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D1E5" w14:textId="00A0AE15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 w:hint="eastAsia"/>
          <w:b/>
          <w:bCs/>
          <w:sz w:val="24"/>
          <w:szCs w:val="24"/>
        </w:rPr>
        <w:t>1.</w:t>
      </w:r>
      <w:r w:rsidRPr="00985D36">
        <w:rPr>
          <w:rFonts w:ascii="宋体" w:eastAsia="宋体" w:hAnsi="宋体"/>
          <w:b/>
          <w:bCs/>
          <w:sz w:val="24"/>
          <w:szCs w:val="24"/>
        </w:rPr>
        <w:t>高性能防臭地漏</w:t>
      </w:r>
    </w:p>
    <w:p w14:paraId="7DB1ECDE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985D36">
        <w:rPr>
          <w:rFonts w:ascii="宋体" w:eastAsia="宋体" w:hAnsi="宋体"/>
          <w:sz w:val="24"/>
          <w:szCs w:val="24"/>
        </w:rPr>
        <w:t>HL-100</w:t>
      </w:r>
    </w:p>
    <w:p w14:paraId="2DD90712" w14:textId="2613D825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制造商：</w:t>
      </w:r>
      <w:r w:rsidRPr="00985D36">
        <w:rPr>
          <w:rFonts w:ascii="宋体" w:eastAsia="宋体" w:hAnsi="宋体"/>
          <w:sz w:val="24"/>
          <w:szCs w:val="24"/>
        </w:rPr>
        <w:t>广州市</w:t>
      </w:r>
      <w:r>
        <w:rPr>
          <w:rFonts w:ascii="宋体" w:eastAsia="宋体" w:hAnsi="宋体" w:hint="eastAsia"/>
          <w:sz w:val="24"/>
          <w:szCs w:val="24"/>
        </w:rPr>
        <w:t>多能</w:t>
      </w:r>
      <w:r w:rsidRPr="00985D36">
        <w:rPr>
          <w:rFonts w:ascii="宋体" w:eastAsia="宋体" w:hAnsi="宋体"/>
          <w:sz w:val="24"/>
          <w:szCs w:val="24"/>
        </w:rPr>
        <w:t>防水材料有限公司</w:t>
      </w:r>
    </w:p>
    <w:p w14:paraId="79F11248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产品简介：</w:t>
      </w:r>
      <w:r w:rsidRPr="00985D36">
        <w:rPr>
          <w:rFonts w:ascii="宋体" w:eastAsia="宋体" w:hAnsi="宋体"/>
          <w:sz w:val="24"/>
          <w:szCs w:val="24"/>
        </w:rPr>
        <w:t xml:space="preserve"> 本产品是一款适用于广州地区公共建筑的高性能防臭地漏，专为潮湿和多雨的气候设计。具有出色的防臭和排水性能，能够有效地防止污水返味，同时确保快速排出地面积水。</w:t>
      </w:r>
    </w:p>
    <w:p w14:paraId="30573EB5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主要特点：</w:t>
      </w:r>
    </w:p>
    <w:p w14:paraId="1E0D649F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高流量设计：最大流量可达每小时1.5立方米，确保快速排出地面积水。</w:t>
      </w:r>
    </w:p>
    <w:p w14:paraId="02D9EA7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防臭功能：内置防臭水封，有效阻止污水气味散发到室内。</w:t>
      </w:r>
    </w:p>
    <w:p w14:paraId="7D040A93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耐腐蚀材质：采用高品质不锈钢材质，耐腐蚀性强，使用寿命长。</w:t>
      </w:r>
    </w:p>
    <w:p w14:paraId="1F16B09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易于清洁：光滑内表面设计，易于清洁和维护。</w:t>
      </w:r>
    </w:p>
    <w:p w14:paraId="4480DC08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适配多种场合：适用于卫生间、厨房、阳台等需要防臭和排水的场合。</w:t>
      </w:r>
    </w:p>
    <w:p w14:paraId="1E85F693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安装和使用说明：</w:t>
      </w:r>
    </w:p>
    <w:p w14:paraId="14512CD0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安装前准备：确保地漏安装位置平整，无异物。</w:t>
      </w:r>
    </w:p>
    <w:p w14:paraId="0930DF03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安装方法：将地漏放入预先准备好的位置，确保地漏边缘与地面齐平。</w:t>
      </w:r>
    </w:p>
    <w:p w14:paraId="32E8397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连接管道：将地漏的排水管道与建筑物的排水系统连接牢固。</w:t>
      </w:r>
    </w:p>
    <w:p w14:paraId="11F0D5EF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密封处理：在地漏与地面和管道连接处使用专用密封材料进行密封。</w:t>
      </w:r>
    </w:p>
    <w:p w14:paraId="5F4BED8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测试排水：安装完成后，进行排水测试，确保排水畅通无阻。</w:t>
      </w:r>
    </w:p>
    <w:p w14:paraId="7EE4BE6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维护和保养：</w:t>
      </w:r>
    </w:p>
    <w:p w14:paraId="2869EF4E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定期清洁：定期清洁地漏，以保持其正常工作。</w:t>
      </w:r>
    </w:p>
    <w:p w14:paraId="030E547D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检查密封：定期检查地漏的密封性能，如有损坏，及时更换密封垫。</w:t>
      </w:r>
    </w:p>
    <w:p w14:paraId="57CBE805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保修与服务： 本产品提供两年质保期，自购买之日起计算。在质保期内，若产品出现非人为损坏的质量问题，我们将提供免费维修或更换服务。</w:t>
      </w:r>
    </w:p>
    <w:p w14:paraId="64D4D187" w14:textId="20A9BDBB" w:rsidR="00847A87" w:rsidRDefault="00847A87"/>
    <w:p w14:paraId="2021FF7C" w14:textId="77777777" w:rsidR="00985D36" w:rsidRDefault="00985D36"/>
    <w:p w14:paraId="33BFB033" w14:textId="77777777" w:rsidR="00985D36" w:rsidRDefault="00985D36"/>
    <w:p w14:paraId="71C3488D" w14:textId="77777777" w:rsidR="00985D36" w:rsidRDefault="00985D36"/>
    <w:p w14:paraId="3D57D2C2" w14:textId="77777777" w:rsidR="00985D36" w:rsidRDefault="00985D36"/>
    <w:p w14:paraId="5E262C72" w14:textId="77777777" w:rsidR="00985D36" w:rsidRDefault="00985D36"/>
    <w:p w14:paraId="5529EB2E" w14:textId="77777777" w:rsidR="00985D36" w:rsidRDefault="00985D36"/>
    <w:p w14:paraId="074BE07B" w14:textId="77777777" w:rsidR="00985D36" w:rsidRDefault="00985D36"/>
    <w:p w14:paraId="749D6256" w14:textId="77777777" w:rsidR="00985D36" w:rsidRDefault="00985D36"/>
    <w:p w14:paraId="2B2044C8" w14:textId="77777777" w:rsidR="00985D36" w:rsidRDefault="00985D36"/>
    <w:p w14:paraId="49D1DCCA" w14:textId="70498D13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 w:hint="eastAsia"/>
          <w:b/>
          <w:bCs/>
          <w:sz w:val="24"/>
          <w:szCs w:val="24"/>
        </w:rPr>
        <w:lastRenderedPageBreak/>
        <w:t>2.</w:t>
      </w:r>
      <w:r w:rsidRPr="00985D36">
        <w:rPr>
          <w:rFonts w:ascii="宋体" w:eastAsia="宋体" w:hAnsi="宋体"/>
          <w:b/>
          <w:bCs/>
          <w:sz w:val="24"/>
          <w:szCs w:val="24"/>
        </w:rPr>
        <w:t>防臭防堵塞地漏</w:t>
      </w:r>
    </w:p>
    <w:p w14:paraId="13101843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985D36">
        <w:rPr>
          <w:rFonts w:ascii="宋体" w:eastAsia="宋体" w:hAnsi="宋体"/>
          <w:sz w:val="24"/>
          <w:szCs w:val="24"/>
        </w:rPr>
        <w:t>HL-200</w:t>
      </w:r>
    </w:p>
    <w:p w14:paraId="6B7F84E0" w14:textId="09A5F270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制造商：</w:t>
      </w:r>
      <w:r w:rsidRPr="00985D36">
        <w:rPr>
          <w:rFonts w:ascii="宋体" w:eastAsia="宋体" w:hAnsi="宋体"/>
          <w:sz w:val="24"/>
          <w:szCs w:val="24"/>
        </w:rPr>
        <w:t>广州市</w:t>
      </w:r>
      <w:r>
        <w:rPr>
          <w:rFonts w:ascii="宋体" w:eastAsia="宋体" w:hAnsi="宋体" w:hint="eastAsia"/>
          <w:sz w:val="24"/>
          <w:szCs w:val="24"/>
        </w:rPr>
        <w:t>多能</w:t>
      </w:r>
      <w:r w:rsidRPr="00985D36">
        <w:rPr>
          <w:rFonts w:ascii="宋体" w:eastAsia="宋体" w:hAnsi="宋体"/>
          <w:sz w:val="24"/>
          <w:szCs w:val="24"/>
        </w:rPr>
        <w:t>防水材料有限公司</w:t>
      </w:r>
    </w:p>
    <w:p w14:paraId="16196A9B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产品简介：</w:t>
      </w:r>
      <w:r w:rsidRPr="00985D36">
        <w:rPr>
          <w:rFonts w:ascii="宋体" w:eastAsia="宋体" w:hAnsi="宋体"/>
          <w:sz w:val="24"/>
          <w:szCs w:val="24"/>
        </w:rPr>
        <w:t xml:space="preserve"> 本产品是一款适用于广州地区公共建筑的防臭防堵塞地漏，专为潮湿和多雨的气候设计。具有良好的排水性能和防臭功能，能够有效地防止污水返味，同时确保快速排出地面积水。</w:t>
      </w:r>
    </w:p>
    <w:p w14:paraId="681B7F11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主要特点：</w:t>
      </w:r>
    </w:p>
    <w:p w14:paraId="01E6A950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高效排水：最大流量可达每小时1.2立方米，确保快速排出地面积水。</w:t>
      </w:r>
    </w:p>
    <w:p w14:paraId="08FA186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防臭设计：内置防臭水封，有效阻止污水气味散发到室内。</w:t>
      </w:r>
    </w:p>
    <w:p w14:paraId="7D865BE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防堵塞结构：独特的设计可以有效防止头发、毛发等杂物堵塞，保证排水畅通。</w:t>
      </w:r>
    </w:p>
    <w:p w14:paraId="26802711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耐腐蚀材质：采用高品质不锈钢材质，耐腐蚀性强，使用寿命长。</w:t>
      </w:r>
    </w:p>
    <w:p w14:paraId="1D677B70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易于清洁：光滑内表面设计，易于清洁和维护。</w:t>
      </w:r>
    </w:p>
    <w:p w14:paraId="25F73D5F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安装和使用说明：</w:t>
      </w:r>
    </w:p>
    <w:p w14:paraId="18FA3C82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安装前准备：确保地漏安装位置平整，无异物。</w:t>
      </w:r>
    </w:p>
    <w:p w14:paraId="52EFF648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安装方法：将地漏放入预先准备好的位置，确保地漏边缘与地面齐平。</w:t>
      </w:r>
    </w:p>
    <w:p w14:paraId="5AC804B1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连接管道：将地漏的排水管道与建筑物的排水系统连接牢固。</w:t>
      </w:r>
    </w:p>
    <w:p w14:paraId="4668E0A7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密封处理：在地漏与地面和管道连接处使用专用密封材料进行密封。</w:t>
      </w:r>
    </w:p>
    <w:p w14:paraId="407F4527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测试排水：安装完成后，进行排水测试，确保排水畅通无阻。</w:t>
      </w:r>
    </w:p>
    <w:p w14:paraId="6D8CC4E1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维护和保养：</w:t>
      </w:r>
    </w:p>
    <w:p w14:paraId="4C69D22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定期清洁：定期清洁地漏，以保持其正常工作。</w:t>
      </w:r>
    </w:p>
    <w:p w14:paraId="12B07AC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检查密封：定期检查地漏的密封性能，如有损坏，及时更换密封垫。</w:t>
      </w:r>
    </w:p>
    <w:p w14:paraId="17634F95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保修与服务： 本产品提供三年质保期，自购买之日起计算。在质保期内，若产品出现非人为损坏的质量问题，我们将提供免费维修或更换服务。</w:t>
      </w:r>
    </w:p>
    <w:p w14:paraId="3DC2BA90" w14:textId="77777777" w:rsidR="00985D36" w:rsidRDefault="00985D36"/>
    <w:p w14:paraId="0233F0F5" w14:textId="77777777" w:rsidR="00985D36" w:rsidRDefault="00985D36"/>
    <w:p w14:paraId="73B23EC5" w14:textId="77777777" w:rsidR="00985D36" w:rsidRDefault="00985D36"/>
    <w:p w14:paraId="7980BCD5" w14:textId="77777777" w:rsidR="00985D36" w:rsidRDefault="00985D36"/>
    <w:p w14:paraId="57256441" w14:textId="77777777" w:rsidR="00985D36" w:rsidRDefault="00985D36"/>
    <w:p w14:paraId="73D205EF" w14:textId="77777777" w:rsidR="00985D36" w:rsidRDefault="00985D36"/>
    <w:p w14:paraId="71C02B39" w14:textId="77777777" w:rsidR="00985D36" w:rsidRDefault="00985D36"/>
    <w:p w14:paraId="67DAD014" w14:textId="77777777" w:rsidR="00985D36" w:rsidRDefault="00985D36"/>
    <w:p w14:paraId="133A61E5" w14:textId="77777777" w:rsidR="00985D36" w:rsidRDefault="00985D36"/>
    <w:p w14:paraId="06CD543A" w14:textId="77777777" w:rsidR="00985D36" w:rsidRDefault="00985D36"/>
    <w:p w14:paraId="490E8E55" w14:textId="4F1669AA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 w:hint="eastAsia"/>
          <w:b/>
          <w:bCs/>
          <w:sz w:val="24"/>
          <w:szCs w:val="24"/>
        </w:rPr>
        <w:lastRenderedPageBreak/>
        <w:t>3.</w:t>
      </w:r>
      <w:r w:rsidRPr="00985D36">
        <w:rPr>
          <w:rFonts w:ascii="宋体" w:eastAsia="宋体" w:hAnsi="宋体"/>
          <w:b/>
          <w:bCs/>
          <w:sz w:val="24"/>
          <w:szCs w:val="24"/>
        </w:rPr>
        <w:t>多功能防臭地漏</w:t>
      </w:r>
    </w:p>
    <w:p w14:paraId="4E771DBB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985D36">
        <w:rPr>
          <w:rFonts w:ascii="宋体" w:eastAsia="宋体" w:hAnsi="宋体"/>
          <w:sz w:val="24"/>
          <w:szCs w:val="24"/>
        </w:rPr>
        <w:t>HL-300</w:t>
      </w:r>
    </w:p>
    <w:p w14:paraId="4ABC7A61" w14:textId="0E65093F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制造商：</w:t>
      </w:r>
      <w:r w:rsidRPr="00985D36">
        <w:rPr>
          <w:rFonts w:ascii="宋体" w:eastAsia="宋体" w:hAnsi="宋体"/>
          <w:sz w:val="24"/>
          <w:szCs w:val="24"/>
        </w:rPr>
        <w:t>广州市</w:t>
      </w:r>
      <w:r>
        <w:rPr>
          <w:rFonts w:ascii="宋体" w:eastAsia="宋体" w:hAnsi="宋体" w:hint="eastAsia"/>
          <w:sz w:val="24"/>
          <w:szCs w:val="24"/>
        </w:rPr>
        <w:t>多能</w:t>
      </w:r>
      <w:r w:rsidRPr="00985D36">
        <w:rPr>
          <w:rFonts w:ascii="宋体" w:eastAsia="宋体" w:hAnsi="宋体"/>
          <w:sz w:val="24"/>
          <w:szCs w:val="24"/>
        </w:rPr>
        <w:t>防水材料有限公司</w:t>
      </w:r>
    </w:p>
    <w:p w14:paraId="3BAFC736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产品简介：</w:t>
      </w:r>
      <w:r w:rsidRPr="00985D36">
        <w:rPr>
          <w:rFonts w:ascii="宋体" w:eastAsia="宋体" w:hAnsi="宋体"/>
          <w:sz w:val="24"/>
          <w:szCs w:val="24"/>
        </w:rPr>
        <w:t xml:space="preserve"> 本产品是一款适用于广州地区公共建筑的多功能防臭地漏，专为潮湿和多雨的气候设计。具有良好的排水性能、防臭功能和节能特性，能够有效地防止污水返味，同时确保快速排出地面积水。</w:t>
      </w:r>
    </w:p>
    <w:p w14:paraId="617A32A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主要特点：</w:t>
      </w:r>
    </w:p>
    <w:p w14:paraId="27F5971F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高效排水：最大流量可达每小时1.5立方米，确保快速排出地面积水。</w:t>
      </w:r>
    </w:p>
    <w:p w14:paraId="13B33610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防臭设计：内置防臭水封，有效阻止污水气味散发到室内。</w:t>
      </w:r>
    </w:p>
    <w:p w14:paraId="5D2DC752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节能设计：采用水流导向技术，减少水流阻力，降低能耗。</w:t>
      </w:r>
    </w:p>
    <w:p w14:paraId="404487E1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耐腐蚀材质：采用高品质不锈钢材质，耐腐蚀性强，使用寿命长。</w:t>
      </w:r>
    </w:p>
    <w:p w14:paraId="201D9C9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易于清洁：光滑内表面设计，易于清洁和维护。</w:t>
      </w:r>
    </w:p>
    <w:p w14:paraId="2B0CAB70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安装和使用说明：</w:t>
      </w:r>
    </w:p>
    <w:p w14:paraId="2019C114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安装前准备：确保地漏安装位置平整，无异物。</w:t>
      </w:r>
    </w:p>
    <w:p w14:paraId="1710EA7E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安装方法：将地漏放入预先准备好的位置，确保地漏边缘与地面齐平。</w:t>
      </w:r>
    </w:p>
    <w:p w14:paraId="7F00AF86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连接管道：将地漏的排水管道与建筑物的排水系统连接牢固。</w:t>
      </w:r>
    </w:p>
    <w:p w14:paraId="585A9A05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密封处理：在地漏与地面和管道连接处使用专用密封材料进行密封。</w:t>
      </w:r>
    </w:p>
    <w:p w14:paraId="26D392D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测试排水：安装完成后，进行排水测试，确保排水畅通无阻。</w:t>
      </w:r>
    </w:p>
    <w:p w14:paraId="1DB5714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85D36">
        <w:rPr>
          <w:rFonts w:ascii="宋体" w:eastAsia="宋体" w:hAnsi="宋体"/>
          <w:b/>
          <w:bCs/>
          <w:sz w:val="24"/>
          <w:szCs w:val="24"/>
        </w:rPr>
        <w:t>维护和保养：</w:t>
      </w:r>
    </w:p>
    <w:p w14:paraId="54C7F148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定期清洁：定期清洁地漏，以保持其正常工作。</w:t>
      </w:r>
    </w:p>
    <w:p w14:paraId="1580495A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检查密封：定期检查地漏的密封性能，如有损坏，及时更换密封垫。</w:t>
      </w:r>
    </w:p>
    <w:p w14:paraId="758AAE46" w14:textId="77777777" w:rsidR="00985D36" w:rsidRPr="00985D36" w:rsidRDefault="00985D36" w:rsidP="00985D36">
      <w:pPr>
        <w:spacing w:line="360" w:lineRule="auto"/>
        <w:rPr>
          <w:rFonts w:ascii="宋体" w:eastAsia="宋体" w:hAnsi="宋体"/>
          <w:sz w:val="24"/>
          <w:szCs w:val="24"/>
        </w:rPr>
      </w:pPr>
      <w:r w:rsidRPr="00985D36">
        <w:rPr>
          <w:rFonts w:ascii="宋体" w:eastAsia="宋体" w:hAnsi="宋体"/>
          <w:sz w:val="24"/>
          <w:szCs w:val="24"/>
        </w:rPr>
        <w:t>保修与服务： 本产品提供五年质保期，自购买之日起计算。在质保期内，若产品出现非人为损坏的质量问题，我们将提供免费维修或更换服务。</w:t>
      </w:r>
    </w:p>
    <w:p w14:paraId="3BD9F36D" w14:textId="77777777" w:rsidR="00985D36" w:rsidRPr="00985D36" w:rsidRDefault="00985D36">
      <w:pPr>
        <w:rPr>
          <w:rFonts w:ascii="宋体" w:eastAsia="宋体" w:hAnsi="宋体" w:hint="eastAsia"/>
          <w:sz w:val="24"/>
          <w:szCs w:val="24"/>
        </w:rPr>
      </w:pPr>
    </w:p>
    <w:sectPr w:rsidR="00985D36" w:rsidRPr="0098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4ECA" w14:textId="77777777" w:rsidR="009A1BA8" w:rsidRDefault="009A1BA8" w:rsidP="00985D36">
      <w:r>
        <w:separator/>
      </w:r>
    </w:p>
  </w:endnote>
  <w:endnote w:type="continuationSeparator" w:id="0">
    <w:p w14:paraId="111CAFB1" w14:textId="77777777" w:rsidR="009A1BA8" w:rsidRDefault="009A1BA8" w:rsidP="0098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F90D" w14:textId="77777777" w:rsidR="009A1BA8" w:rsidRDefault="009A1BA8" w:rsidP="00985D36">
      <w:r>
        <w:separator/>
      </w:r>
    </w:p>
  </w:footnote>
  <w:footnote w:type="continuationSeparator" w:id="0">
    <w:p w14:paraId="48251186" w14:textId="77777777" w:rsidR="009A1BA8" w:rsidRDefault="009A1BA8" w:rsidP="0098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A7B"/>
    <w:multiLevelType w:val="multilevel"/>
    <w:tmpl w:val="3BD0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D11B8"/>
    <w:multiLevelType w:val="multilevel"/>
    <w:tmpl w:val="FFBA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5C27"/>
    <w:multiLevelType w:val="multilevel"/>
    <w:tmpl w:val="409E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71D58"/>
    <w:multiLevelType w:val="multilevel"/>
    <w:tmpl w:val="CE54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84ED3"/>
    <w:multiLevelType w:val="multilevel"/>
    <w:tmpl w:val="8F42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1695D"/>
    <w:multiLevelType w:val="multilevel"/>
    <w:tmpl w:val="E52E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D7C47"/>
    <w:multiLevelType w:val="multilevel"/>
    <w:tmpl w:val="292C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40B0B"/>
    <w:multiLevelType w:val="multilevel"/>
    <w:tmpl w:val="B706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E2447"/>
    <w:multiLevelType w:val="multilevel"/>
    <w:tmpl w:val="ED2A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886014">
    <w:abstractNumId w:val="7"/>
  </w:num>
  <w:num w:numId="2" w16cid:durableId="1814058210">
    <w:abstractNumId w:val="2"/>
  </w:num>
  <w:num w:numId="3" w16cid:durableId="918749939">
    <w:abstractNumId w:val="3"/>
  </w:num>
  <w:num w:numId="4" w16cid:durableId="927882368">
    <w:abstractNumId w:val="6"/>
  </w:num>
  <w:num w:numId="5" w16cid:durableId="127280672">
    <w:abstractNumId w:val="8"/>
  </w:num>
  <w:num w:numId="6" w16cid:durableId="363872537">
    <w:abstractNumId w:val="5"/>
  </w:num>
  <w:num w:numId="7" w16cid:durableId="609514922">
    <w:abstractNumId w:val="1"/>
  </w:num>
  <w:num w:numId="8" w16cid:durableId="833764085">
    <w:abstractNumId w:val="4"/>
  </w:num>
  <w:num w:numId="9" w16cid:durableId="32902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4A"/>
    <w:rsid w:val="00761B4A"/>
    <w:rsid w:val="00847A87"/>
    <w:rsid w:val="00985D36"/>
    <w:rsid w:val="009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CCB02"/>
  <w15:chartTrackingRefBased/>
  <w15:docId w15:val="{2C4A4C76-929F-480F-AB5A-A40D2DD3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D3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85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2024-03-16T17:00:00Z</dcterms:created>
  <dcterms:modified xsi:type="dcterms:W3CDTF">2024-03-16T17:06:00Z</dcterms:modified>
</cp:coreProperties>
</file>