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E0938" w14:textId="77777777" w:rsidR="00D40158" w:rsidRDefault="00D40158" w:rsidP="00D40158">
      <w:pPr>
        <w:spacing w:line="180" w:lineRule="atLeast"/>
        <w:rPr>
          <w:rFonts w:ascii="宋体" w:hAnsi="宋体"/>
          <w:b/>
          <w:bCs/>
          <w:sz w:val="32"/>
          <w:szCs w:val="32"/>
        </w:rPr>
      </w:pPr>
    </w:p>
    <w:p w14:paraId="75C477B7" w14:textId="77777777" w:rsidR="00D40158" w:rsidRDefault="00D40158" w:rsidP="00D40158">
      <w:pPr>
        <w:widowControl w:val="0"/>
        <w:spacing w:afterLines="100" w:after="312" w:line="240" w:lineRule="auto"/>
        <w:rPr>
          <w:rFonts w:ascii="宋体" w:hAnsi="宋体"/>
          <w:b/>
          <w:bCs/>
          <w:kern w:val="2"/>
          <w:sz w:val="30"/>
          <w:szCs w:val="24"/>
          <w:lang w:val="en-US"/>
        </w:rPr>
      </w:pPr>
    </w:p>
    <w:p w14:paraId="0D31A789"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4F4F694" w14:textId="77777777" w:rsidR="00D40158" w:rsidRPr="00CE28AA" w:rsidRDefault="00D40158" w:rsidP="00CE28AA">
      <w:pPr>
        <w:spacing w:beforeLines="100" w:before="312" w:line="180" w:lineRule="atLeast"/>
        <w:jc w:val="center"/>
        <w:rPr>
          <w:rFonts w:ascii="宋体" w:hAnsi="宋体"/>
          <w:bCs/>
          <w:sz w:val="44"/>
          <w:szCs w:val="44"/>
          <w:lang w:val="en-US"/>
        </w:rPr>
      </w:pPr>
    </w:p>
    <w:p w14:paraId="04A4745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93F0792" w14:textId="77777777" w:rsidTr="00E660D6">
        <w:trPr>
          <w:jc w:val="center"/>
        </w:trPr>
        <w:tc>
          <w:tcPr>
            <w:tcW w:w="1800" w:type="dxa"/>
            <w:tcBorders>
              <w:top w:val="single" w:sz="12" w:space="0" w:color="auto"/>
              <w:bottom w:val="single" w:sz="6" w:space="0" w:color="auto"/>
            </w:tcBorders>
            <w:shd w:val="clear" w:color="auto" w:fill="E6E6E6"/>
          </w:tcPr>
          <w:p w14:paraId="3411038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BC03F0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乡村民宿xxxx项目</w:t>
            </w:r>
            <w:bookmarkEnd w:id="1"/>
          </w:p>
        </w:tc>
      </w:tr>
      <w:tr w:rsidR="00D40158" w:rsidRPr="00D40158" w14:paraId="36EDC2D0" w14:textId="77777777" w:rsidTr="00E660D6">
        <w:trPr>
          <w:jc w:val="center"/>
        </w:trPr>
        <w:tc>
          <w:tcPr>
            <w:tcW w:w="1800" w:type="dxa"/>
            <w:tcBorders>
              <w:top w:val="single" w:sz="6" w:space="0" w:color="auto"/>
              <w:bottom w:val="single" w:sz="6" w:space="0" w:color="auto"/>
            </w:tcBorders>
            <w:shd w:val="clear" w:color="auto" w:fill="E6E6E6"/>
          </w:tcPr>
          <w:p w14:paraId="32125AE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5375613" w14:textId="77777777" w:rsidR="00D40158" w:rsidRPr="00D40158" w:rsidRDefault="00D40158" w:rsidP="00C97E25">
            <w:pPr>
              <w:jc w:val="both"/>
              <w:rPr>
                <w:rFonts w:ascii="宋体" w:hAnsi="宋体"/>
                <w:szCs w:val="21"/>
              </w:rPr>
            </w:pPr>
            <w:bookmarkStart w:id="2" w:name="项目地点"/>
            <w:r>
              <w:t>重庆</w:t>
            </w:r>
            <w:bookmarkEnd w:id="2"/>
          </w:p>
        </w:tc>
      </w:tr>
      <w:tr w:rsidR="00D40158" w:rsidRPr="00D40158" w14:paraId="3BC55304" w14:textId="77777777" w:rsidTr="00E660D6">
        <w:trPr>
          <w:jc w:val="center"/>
        </w:trPr>
        <w:tc>
          <w:tcPr>
            <w:tcW w:w="1800" w:type="dxa"/>
            <w:tcBorders>
              <w:top w:val="single" w:sz="6" w:space="0" w:color="auto"/>
              <w:bottom w:val="single" w:sz="6" w:space="0" w:color="auto"/>
            </w:tcBorders>
            <w:shd w:val="clear" w:color="auto" w:fill="E6E6E6"/>
          </w:tcPr>
          <w:p w14:paraId="5A5769F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689491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EAFCC1F" w14:textId="77777777" w:rsidTr="00E660D6">
        <w:trPr>
          <w:jc w:val="center"/>
        </w:trPr>
        <w:tc>
          <w:tcPr>
            <w:tcW w:w="1800" w:type="dxa"/>
            <w:tcBorders>
              <w:top w:val="single" w:sz="6" w:space="0" w:color="auto"/>
              <w:bottom w:val="single" w:sz="6" w:space="0" w:color="auto"/>
            </w:tcBorders>
            <w:shd w:val="clear" w:color="auto" w:fill="E6E6E6"/>
          </w:tcPr>
          <w:p w14:paraId="1C0E96A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6B52740"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1E971206" w14:textId="77777777" w:rsidTr="00E660D6">
        <w:trPr>
          <w:jc w:val="center"/>
        </w:trPr>
        <w:tc>
          <w:tcPr>
            <w:tcW w:w="1800" w:type="dxa"/>
            <w:tcBorders>
              <w:top w:val="single" w:sz="6" w:space="0" w:color="auto"/>
              <w:bottom w:val="single" w:sz="6" w:space="0" w:color="auto"/>
            </w:tcBorders>
            <w:shd w:val="clear" w:color="auto" w:fill="E6E6E6"/>
          </w:tcPr>
          <w:p w14:paraId="59367D2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A6B39DA"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14:paraId="74B4197F" w14:textId="77777777" w:rsidTr="00E660D6">
        <w:trPr>
          <w:jc w:val="center"/>
        </w:trPr>
        <w:tc>
          <w:tcPr>
            <w:tcW w:w="1800" w:type="dxa"/>
            <w:tcBorders>
              <w:top w:val="single" w:sz="6" w:space="0" w:color="auto"/>
              <w:bottom w:val="single" w:sz="6" w:space="0" w:color="auto"/>
            </w:tcBorders>
            <w:shd w:val="clear" w:color="auto" w:fill="E6E6E6"/>
          </w:tcPr>
          <w:p w14:paraId="249B420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33FE153" w14:textId="77777777" w:rsidR="00D40158" w:rsidRPr="00D40158" w:rsidRDefault="00D40158" w:rsidP="00C97E25">
            <w:pPr>
              <w:rPr>
                <w:rFonts w:ascii="宋体" w:hAnsi="宋体"/>
                <w:szCs w:val="21"/>
              </w:rPr>
            </w:pPr>
          </w:p>
        </w:tc>
      </w:tr>
      <w:tr w:rsidR="00D40158" w:rsidRPr="00D40158" w14:paraId="79B2E44B" w14:textId="77777777" w:rsidTr="00E660D6">
        <w:trPr>
          <w:jc w:val="center"/>
        </w:trPr>
        <w:tc>
          <w:tcPr>
            <w:tcW w:w="1800" w:type="dxa"/>
            <w:tcBorders>
              <w:top w:val="single" w:sz="6" w:space="0" w:color="auto"/>
              <w:bottom w:val="single" w:sz="6" w:space="0" w:color="auto"/>
            </w:tcBorders>
            <w:shd w:val="clear" w:color="auto" w:fill="E6E6E6"/>
          </w:tcPr>
          <w:p w14:paraId="3C43102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3CF7B1C" w14:textId="77777777" w:rsidR="00D40158" w:rsidRPr="00D40158" w:rsidRDefault="00D40158" w:rsidP="00C97E25">
            <w:pPr>
              <w:rPr>
                <w:rFonts w:ascii="宋体" w:hAnsi="宋体"/>
                <w:szCs w:val="21"/>
              </w:rPr>
            </w:pPr>
          </w:p>
        </w:tc>
      </w:tr>
      <w:tr w:rsidR="00D40158" w:rsidRPr="00D40158" w14:paraId="160E8E0A" w14:textId="77777777" w:rsidTr="00E660D6">
        <w:trPr>
          <w:jc w:val="center"/>
        </w:trPr>
        <w:tc>
          <w:tcPr>
            <w:tcW w:w="1800" w:type="dxa"/>
            <w:tcBorders>
              <w:top w:val="single" w:sz="6" w:space="0" w:color="auto"/>
              <w:bottom w:val="single" w:sz="6" w:space="0" w:color="auto"/>
            </w:tcBorders>
            <w:shd w:val="clear" w:color="auto" w:fill="E6E6E6"/>
          </w:tcPr>
          <w:p w14:paraId="5EED0CA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70B42CD" w14:textId="77777777" w:rsidR="00D40158" w:rsidRPr="00D40158" w:rsidRDefault="00D40158" w:rsidP="00C97E25">
            <w:pPr>
              <w:rPr>
                <w:rFonts w:ascii="宋体" w:hAnsi="宋体"/>
                <w:szCs w:val="21"/>
              </w:rPr>
            </w:pPr>
          </w:p>
        </w:tc>
      </w:tr>
      <w:tr w:rsidR="00E52B53" w:rsidRPr="00D40158" w14:paraId="53DFADD3" w14:textId="77777777" w:rsidTr="00E660D6">
        <w:trPr>
          <w:jc w:val="center"/>
        </w:trPr>
        <w:tc>
          <w:tcPr>
            <w:tcW w:w="1800" w:type="dxa"/>
            <w:tcBorders>
              <w:top w:val="single" w:sz="6" w:space="0" w:color="auto"/>
              <w:bottom w:val="single" w:sz="6" w:space="0" w:color="auto"/>
            </w:tcBorders>
            <w:shd w:val="clear" w:color="auto" w:fill="E6E6E6"/>
          </w:tcPr>
          <w:p w14:paraId="476BC7C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CDB4B2D" w14:textId="77777777" w:rsidR="00E52B53" w:rsidRPr="00D40158" w:rsidRDefault="00E52B53" w:rsidP="00C97E25">
            <w:pPr>
              <w:rPr>
                <w:rFonts w:ascii="宋体" w:hAnsi="宋体"/>
                <w:szCs w:val="21"/>
              </w:rPr>
            </w:pPr>
          </w:p>
        </w:tc>
      </w:tr>
      <w:tr w:rsidR="00D40158" w:rsidRPr="00D40158" w14:paraId="59ACFF9C" w14:textId="77777777" w:rsidTr="00E660D6">
        <w:trPr>
          <w:jc w:val="center"/>
        </w:trPr>
        <w:tc>
          <w:tcPr>
            <w:tcW w:w="1800" w:type="dxa"/>
            <w:tcBorders>
              <w:top w:val="single" w:sz="6" w:space="0" w:color="auto"/>
              <w:bottom w:val="single" w:sz="12" w:space="0" w:color="auto"/>
            </w:tcBorders>
            <w:shd w:val="clear" w:color="auto" w:fill="E6E6E6"/>
          </w:tcPr>
          <w:p w14:paraId="471C657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76E9DEB"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2024年01月08日</w:t>
            </w:r>
            <w:bookmarkEnd w:id="6"/>
          </w:p>
        </w:tc>
      </w:tr>
    </w:tbl>
    <w:p w14:paraId="5CD6E933" w14:textId="77777777" w:rsidR="00D40158" w:rsidRDefault="00D40158" w:rsidP="00B41640">
      <w:pPr>
        <w:spacing w:line="240" w:lineRule="auto"/>
        <w:rPr>
          <w:rFonts w:ascii="宋体" w:hAnsi="宋体"/>
          <w:lang w:val="en-US"/>
        </w:rPr>
      </w:pPr>
    </w:p>
    <w:p w14:paraId="3BBD2816" w14:textId="77777777" w:rsidR="00D51770" w:rsidRDefault="00D51770" w:rsidP="00B41640">
      <w:pPr>
        <w:spacing w:line="240" w:lineRule="auto"/>
        <w:rPr>
          <w:rFonts w:ascii="宋体" w:hAnsi="宋体"/>
          <w:lang w:val="en-US"/>
        </w:rPr>
      </w:pPr>
    </w:p>
    <w:p w14:paraId="62B7B6AC" w14:textId="77777777" w:rsidR="00D51770" w:rsidRDefault="00D51770" w:rsidP="00B41640">
      <w:pPr>
        <w:spacing w:line="240" w:lineRule="auto"/>
        <w:rPr>
          <w:rFonts w:ascii="宋体" w:hAnsi="宋体"/>
          <w:lang w:val="en-US"/>
        </w:rPr>
      </w:pPr>
    </w:p>
    <w:p w14:paraId="3CE7C6C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CBA33EC" wp14:editId="2E669FB4">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2C21936" w14:textId="77777777" w:rsidR="00CE28AA" w:rsidRDefault="00CE28AA" w:rsidP="00B41640">
      <w:pPr>
        <w:spacing w:line="240" w:lineRule="auto"/>
        <w:rPr>
          <w:rFonts w:ascii="宋体" w:hAnsi="宋体"/>
          <w:lang w:val="en-US"/>
        </w:rPr>
      </w:pPr>
    </w:p>
    <w:p w14:paraId="0B4E00B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5439A445" w14:textId="77777777" w:rsidTr="00372110">
        <w:trPr>
          <w:cantSplit/>
          <w:trHeight w:hRule="exact" w:val="597"/>
        </w:trPr>
        <w:tc>
          <w:tcPr>
            <w:tcW w:w="1800" w:type="dxa"/>
            <w:shd w:val="clear" w:color="auto" w:fill="E6E6E6"/>
            <w:vAlign w:val="center"/>
          </w:tcPr>
          <w:p w14:paraId="4A7D3222"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3FF92628"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3D3BEDC7"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5FDFC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319BB8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F1DCCED"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54B6D92" w14:textId="77777777" w:rsidR="00EA54E6"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617006" w:history="1">
        <w:r w:rsidR="00EA54E6" w:rsidRPr="003C152C">
          <w:rPr>
            <w:rStyle w:val="a8"/>
          </w:rPr>
          <w:t>1</w:t>
        </w:r>
        <w:r w:rsidR="00EA54E6">
          <w:rPr>
            <w:rFonts w:asciiTheme="minorHAnsi" w:eastAsiaTheme="minorEastAsia" w:hAnsiTheme="minorHAnsi" w:cstheme="minorBidi"/>
            <w:b w:val="0"/>
            <w:bCs w:val="0"/>
            <w:szCs w:val="22"/>
            <w14:ligatures w14:val="standardContextual"/>
          </w:rPr>
          <w:tab/>
        </w:r>
        <w:r w:rsidR="00EA54E6" w:rsidRPr="003C152C">
          <w:rPr>
            <w:rStyle w:val="a8"/>
          </w:rPr>
          <w:t>项目概况</w:t>
        </w:r>
        <w:r w:rsidR="00EA54E6">
          <w:rPr>
            <w:webHidden/>
          </w:rPr>
          <w:tab/>
        </w:r>
        <w:r w:rsidR="00EA54E6">
          <w:rPr>
            <w:webHidden/>
          </w:rPr>
          <w:fldChar w:fldCharType="begin"/>
        </w:r>
        <w:r w:rsidR="00EA54E6">
          <w:rPr>
            <w:webHidden/>
          </w:rPr>
          <w:instrText xml:space="preserve"> PAGEREF _Toc155617006 \h </w:instrText>
        </w:r>
        <w:r w:rsidR="00EA54E6">
          <w:rPr>
            <w:webHidden/>
          </w:rPr>
        </w:r>
        <w:r w:rsidR="00EA54E6">
          <w:rPr>
            <w:webHidden/>
          </w:rPr>
          <w:fldChar w:fldCharType="separate"/>
        </w:r>
        <w:r w:rsidR="00EA54E6">
          <w:rPr>
            <w:webHidden/>
          </w:rPr>
          <w:t>3</w:t>
        </w:r>
        <w:r w:rsidR="00EA54E6">
          <w:rPr>
            <w:webHidden/>
          </w:rPr>
          <w:fldChar w:fldCharType="end"/>
        </w:r>
      </w:hyperlink>
    </w:p>
    <w:p w14:paraId="69B77332" w14:textId="77777777" w:rsidR="00EA54E6" w:rsidRDefault="00EA54E6">
      <w:pPr>
        <w:pStyle w:val="TOC2"/>
        <w:rPr>
          <w:rFonts w:asciiTheme="minorHAnsi" w:eastAsiaTheme="minorEastAsia" w:hAnsiTheme="minorHAnsi" w:cstheme="minorBidi"/>
          <w:szCs w:val="22"/>
          <w14:ligatures w14:val="standardContextual"/>
        </w:rPr>
      </w:pPr>
      <w:hyperlink w:anchor="_Toc155617007" w:history="1">
        <w:r w:rsidRPr="003C152C">
          <w:rPr>
            <w:rStyle w:val="a8"/>
            <w:lang w:val="en-GB"/>
          </w:rPr>
          <w:t>1.1</w:t>
        </w:r>
        <w:r>
          <w:rPr>
            <w:rFonts w:asciiTheme="minorHAnsi" w:eastAsiaTheme="minorEastAsia" w:hAnsiTheme="minorHAnsi" w:cstheme="minorBidi"/>
            <w:szCs w:val="22"/>
            <w14:ligatures w14:val="standardContextual"/>
          </w:rPr>
          <w:tab/>
        </w:r>
        <w:r w:rsidRPr="003C152C">
          <w:rPr>
            <w:rStyle w:val="a8"/>
          </w:rPr>
          <w:t>总平面图</w:t>
        </w:r>
        <w:r>
          <w:rPr>
            <w:webHidden/>
          </w:rPr>
          <w:tab/>
        </w:r>
        <w:r>
          <w:rPr>
            <w:webHidden/>
          </w:rPr>
          <w:fldChar w:fldCharType="begin"/>
        </w:r>
        <w:r>
          <w:rPr>
            <w:webHidden/>
          </w:rPr>
          <w:instrText xml:space="preserve"> PAGEREF _Toc155617007 \h </w:instrText>
        </w:r>
        <w:r>
          <w:rPr>
            <w:webHidden/>
          </w:rPr>
        </w:r>
        <w:r>
          <w:rPr>
            <w:webHidden/>
          </w:rPr>
          <w:fldChar w:fldCharType="separate"/>
        </w:r>
        <w:r>
          <w:rPr>
            <w:webHidden/>
          </w:rPr>
          <w:t>4</w:t>
        </w:r>
        <w:r>
          <w:rPr>
            <w:webHidden/>
          </w:rPr>
          <w:fldChar w:fldCharType="end"/>
        </w:r>
      </w:hyperlink>
    </w:p>
    <w:p w14:paraId="3DCB3A6D" w14:textId="77777777" w:rsidR="00EA54E6" w:rsidRDefault="00EA54E6">
      <w:pPr>
        <w:pStyle w:val="TOC2"/>
        <w:rPr>
          <w:rFonts w:asciiTheme="minorHAnsi" w:eastAsiaTheme="minorEastAsia" w:hAnsiTheme="minorHAnsi" w:cstheme="minorBidi"/>
          <w:szCs w:val="22"/>
          <w14:ligatures w14:val="standardContextual"/>
        </w:rPr>
      </w:pPr>
      <w:hyperlink w:anchor="_Toc155617008" w:history="1">
        <w:r w:rsidRPr="003C152C">
          <w:rPr>
            <w:rStyle w:val="a8"/>
            <w:lang w:val="en-GB"/>
          </w:rPr>
          <w:t>1.2</w:t>
        </w:r>
        <w:r>
          <w:rPr>
            <w:rFonts w:asciiTheme="minorHAnsi" w:eastAsiaTheme="minorEastAsia" w:hAnsiTheme="minorHAnsi" w:cstheme="minorBidi"/>
            <w:szCs w:val="22"/>
            <w14:ligatures w14:val="standardContextual"/>
          </w:rPr>
          <w:tab/>
        </w:r>
        <w:r w:rsidRPr="003C152C">
          <w:rPr>
            <w:rStyle w:val="a8"/>
          </w:rPr>
          <w:t>三维视图</w:t>
        </w:r>
        <w:r>
          <w:rPr>
            <w:webHidden/>
          </w:rPr>
          <w:tab/>
        </w:r>
        <w:r>
          <w:rPr>
            <w:webHidden/>
          </w:rPr>
          <w:fldChar w:fldCharType="begin"/>
        </w:r>
        <w:r>
          <w:rPr>
            <w:webHidden/>
          </w:rPr>
          <w:instrText xml:space="preserve"> PAGEREF _Toc155617008 \h </w:instrText>
        </w:r>
        <w:r>
          <w:rPr>
            <w:webHidden/>
          </w:rPr>
        </w:r>
        <w:r>
          <w:rPr>
            <w:webHidden/>
          </w:rPr>
          <w:fldChar w:fldCharType="separate"/>
        </w:r>
        <w:r>
          <w:rPr>
            <w:webHidden/>
          </w:rPr>
          <w:t>5</w:t>
        </w:r>
        <w:r>
          <w:rPr>
            <w:webHidden/>
          </w:rPr>
          <w:fldChar w:fldCharType="end"/>
        </w:r>
      </w:hyperlink>
    </w:p>
    <w:p w14:paraId="388D4BB4" w14:textId="77777777" w:rsidR="00EA54E6" w:rsidRDefault="00EA54E6">
      <w:pPr>
        <w:pStyle w:val="TOC1"/>
        <w:rPr>
          <w:rFonts w:asciiTheme="minorHAnsi" w:eastAsiaTheme="minorEastAsia" w:hAnsiTheme="minorHAnsi" w:cstheme="minorBidi"/>
          <w:b w:val="0"/>
          <w:bCs w:val="0"/>
          <w:szCs w:val="22"/>
          <w14:ligatures w14:val="standardContextual"/>
        </w:rPr>
      </w:pPr>
      <w:hyperlink w:anchor="_Toc155617009" w:history="1">
        <w:r w:rsidRPr="003C152C">
          <w:rPr>
            <w:rStyle w:val="a8"/>
          </w:rPr>
          <w:t>2</w:t>
        </w:r>
        <w:r>
          <w:rPr>
            <w:rFonts w:asciiTheme="minorHAnsi" w:eastAsiaTheme="minorEastAsia" w:hAnsiTheme="minorHAnsi" w:cstheme="minorBidi"/>
            <w:b w:val="0"/>
            <w:bCs w:val="0"/>
            <w:szCs w:val="22"/>
            <w14:ligatures w14:val="standardContextual"/>
          </w:rPr>
          <w:tab/>
        </w:r>
        <w:r w:rsidRPr="003C152C">
          <w:rPr>
            <w:rStyle w:val="a8"/>
          </w:rPr>
          <w:t>计算依据</w:t>
        </w:r>
        <w:r>
          <w:rPr>
            <w:webHidden/>
          </w:rPr>
          <w:tab/>
        </w:r>
        <w:r>
          <w:rPr>
            <w:webHidden/>
          </w:rPr>
          <w:fldChar w:fldCharType="begin"/>
        </w:r>
        <w:r>
          <w:rPr>
            <w:webHidden/>
          </w:rPr>
          <w:instrText xml:space="preserve"> PAGEREF _Toc155617009 \h </w:instrText>
        </w:r>
        <w:r>
          <w:rPr>
            <w:webHidden/>
          </w:rPr>
        </w:r>
        <w:r>
          <w:rPr>
            <w:webHidden/>
          </w:rPr>
          <w:fldChar w:fldCharType="separate"/>
        </w:r>
        <w:r>
          <w:rPr>
            <w:webHidden/>
          </w:rPr>
          <w:t>6</w:t>
        </w:r>
        <w:r>
          <w:rPr>
            <w:webHidden/>
          </w:rPr>
          <w:fldChar w:fldCharType="end"/>
        </w:r>
      </w:hyperlink>
    </w:p>
    <w:p w14:paraId="1F9E05A5" w14:textId="77777777" w:rsidR="00EA54E6" w:rsidRDefault="00EA54E6">
      <w:pPr>
        <w:pStyle w:val="TOC1"/>
        <w:rPr>
          <w:rFonts w:asciiTheme="minorHAnsi" w:eastAsiaTheme="minorEastAsia" w:hAnsiTheme="minorHAnsi" w:cstheme="minorBidi"/>
          <w:b w:val="0"/>
          <w:bCs w:val="0"/>
          <w:szCs w:val="22"/>
          <w14:ligatures w14:val="standardContextual"/>
        </w:rPr>
      </w:pPr>
      <w:hyperlink w:anchor="_Toc155617010" w:history="1">
        <w:r w:rsidRPr="003C152C">
          <w:rPr>
            <w:rStyle w:val="a8"/>
          </w:rPr>
          <w:t>3</w:t>
        </w:r>
        <w:r>
          <w:rPr>
            <w:rFonts w:asciiTheme="minorHAnsi" w:eastAsiaTheme="minorEastAsia" w:hAnsiTheme="minorHAnsi" w:cstheme="minorBidi"/>
            <w:b w:val="0"/>
            <w:bCs w:val="0"/>
            <w:szCs w:val="22"/>
            <w14:ligatures w14:val="standardContextual"/>
          </w:rPr>
          <w:tab/>
        </w:r>
        <w:r w:rsidRPr="003C152C">
          <w:rPr>
            <w:rStyle w:val="a8"/>
          </w:rPr>
          <w:t>参考标准</w:t>
        </w:r>
        <w:r>
          <w:rPr>
            <w:webHidden/>
          </w:rPr>
          <w:tab/>
        </w:r>
        <w:r>
          <w:rPr>
            <w:webHidden/>
          </w:rPr>
          <w:fldChar w:fldCharType="begin"/>
        </w:r>
        <w:r>
          <w:rPr>
            <w:webHidden/>
          </w:rPr>
          <w:instrText xml:space="preserve"> PAGEREF _Toc155617010 \h </w:instrText>
        </w:r>
        <w:r>
          <w:rPr>
            <w:webHidden/>
          </w:rPr>
        </w:r>
        <w:r>
          <w:rPr>
            <w:webHidden/>
          </w:rPr>
          <w:fldChar w:fldCharType="separate"/>
        </w:r>
        <w:r>
          <w:rPr>
            <w:webHidden/>
          </w:rPr>
          <w:t>6</w:t>
        </w:r>
        <w:r>
          <w:rPr>
            <w:webHidden/>
          </w:rPr>
          <w:fldChar w:fldCharType="end"/>
        </w:r>
      </w:hyperlink>
    </w:p>
    <w:p w14:paraId="0C4B48D6" w14:textId="77777777" w:rsidR="00EA54E6" w:rsidRDefault="00EA54E6">
      <w:pPr>
        <w:pStyle w:val="TOC1"/>
        <w:rPr>
          <w:rFonts w:asciiTheme="minorHAnsi" w:eastAsiaTheme="minorEastAsia" w:hAnsiTheme="minorHAnsi" w:cstheme="minorBidi"/>
          <w:b w:val="0"/>
          <w:bCs w:val="0"/>
          <w:szCs w:val="22"/>
          <w14:ligatures w14:val="standardContextual"/>
        </w:rPr>
      </w:pPr>
      <w:hyperlink w:anchor="_Toc155617011" w:history="1">
        <w:r w:rsidRPr="003C152C">
          <w:rPr>
            <w:rStyle w:val="a8"/>
          </w:rPr>
          <w:t>4</w:t>
        </w:r>
        <w:r>
          <w:rPr>
            <w:rFonts w:asciiTheme="minorHAnsi" w:eastAsiaTheme="minorEastAsia" w:hAnsiTheme="minorHAnsi" w:cstheme="minorBidi"/>
            <w:b w:val="0"/>
            <w:bCs w:val="0"/>
            <w:szCs w:val="22"/>
            <w14:ligatures w14:val="standardContextual"/>
          </w:rPr>
          <w:tab/>
        </w:r>
        <w:r w:rsidRPr="003C152C">
          <w:rPr>
            <w:rStyle w:val="a8"/>
          </w:rPr>
          <w:t>计算原理</w:t>
        </w:r>
        <w:r>
          <w:rPr>
            <w:webHidden/>
          </w:rPr>
          <w:tab/>
        </w:r>
        <w:r>
          <w:rPr>
            <w:webHidden/>
          </w:rPr>
          <w:fldChar w:fldCharType="begin"/>
        </w:r>
        <w:r>
          <w:rPr>
            <w:webHidden/>
          </w:rPr>
          <w:instrText xml:space="preserve"> PAGEREF _Toc155617011 \h </w:instrText>
        </w:r>
        <w:r>
          <w:rPr>
            <w:webHidden/>
          </w:rPr>
        </w:r>
        <w:r>
          <w:rPr>
            <w:webHidden/>
          </w:rPr>
          <w:fldChar w:fldCharType="separate"/>
        </w:r>
        <w:r>
          <w:rPr>
            <w:webHidden/>
          </w:rPr>
          <w:t>6</w:t>
        </w:r>
        <w:r>
          <w:rPr>
            <w:webHidden/>
          </w:rPr>
          <w:fldChar w:fldCharType="end"/>
        </w:r>
      </w:hyperlink>
    </w:p>
    <w:p w14:paraId="3F35EE91" w14:textId="77777777" w:rsidR="00EA54E6" w:rsidRDefault="00EA54E6">
      <w:pPr>
        <w:pStyle w:val="TOC2"/>
        <w:rPr>
          <w:rFonts w:asciiTheme="minorHAnsi" w:eastAsiaTheme="minorEastAsia" w:hAnsiTheme="minorHAnsi" w:cstheme="minorBidi"/>
          <w:szCs w:val="22"/>
          <w14:ligatures w14:val="standardContextual"/>
        </w:rPr>
      </w:pPr>
      <w:hyperlink w:anchor="_Toc155617012" w:history="1">
        <w:r w:rsidRPr="003C152C">
          <w:rPr>
            <w:rStyle w:val="a8"/>
            <w:lang w:val="en-GB"/>
          </w:rPr>
          <w:t>4.1</w:t>
        </w:r>
        <w:r>
          <w:rPr>
            <w:rFonts w:asciiTheme="minorHAnsi" w:eastAsiaTheme="minorEastAsia" w:hAnsiTheme="minorHAnsi" w:cstheme="minorBidi"/>
            <w:szCs w:val="22"/>
            <w14:ligatures w14:val="standardContextual"/>
          </w:rPr>
          <w:tab/>
        </w:r>
        <w:r w:rsidRPr="003C152C">
          <w:rPr>
            <w:rStyle w:val="a8"/>
          </w:rPr>
          <w:t>风场计算域</w:t>
        </w:r>
        <w:r>
          <w:rPr>
            <w:webHidden/>
          </w:rPr>
          <w:tab/>
        </w:r>
        <w:r>
          <w:rPr>
            <w:webHidden/>
          </w:rPr>
          <w:fldChar w:fldCharType="begin"/>
        </w:r>
        <w:r>
          <w:rPr>
            <w:webHidden/>
          </w:rPr>
          <w:instrText xml:space="preserve"> PAGEREF _Toc155617012 \h </w:instrText>
        </w:r>
        <w:r>
          <w:rPr>
            <w:webHidden/>
          </w:rPr>
        </w:r>
        <w:r>
          <w:rPr>
            <w:webHidden/>
          </w:rPr>
          <w:fldChar w:fldCharType="separate"/>
        </w:r>
        <w:r>
          <w:rPr>
            <w:webHidden/>
          </w:rPr>
          <w:t>6</w:t>
        </w:r>
        <w:r>
          <w:rPr>
            <w:webHidden/>
          </w:rPr>
          <w:fldChar w:fldCharType="end"/>
        </w:r>
      </w:hyperlink>
    </w:p>
    <w:p w14:paraId="130E0CB1" w14:textId="77777777" w:rsidR="00EA54E6" w:rsidRDefault="00EA54E6">
      <w:pPr>
        <w:pStyle w:val="TOC3"/>
        <w:rPr>
          <w:rFonts w:asciiTheme="minorHAnsi" w:eastAsiaTheme="minorEastAsia" w:hAnsiTheme="minorHAnsi" w:cstheme="minorBidi"/>
          <w:szCs w:val="22"/>
          <w14:ligatures w14:val="standardContextual"/>
        </w:rPr>
      </w:pPr>
      <w:hyperlink w:anchor="_Toc155617013" w:history="1">
        <w:r w:rsidRPr="003C152C">
          <w:rPr>
            <w:rStyle w:val="a8"/>
            <w:lang w:val="en-GB"/>
          </w:rPr>
          <w:t>4.1.1</w:t>
        </w:r>
        <w:r>
          <w:rPr>
            <w:rFonts w:asciiTheme="minorHAnsi" w:eastAsiaTheme="minorEastAsia" w:hAnsiTheme="minorHAnsi" w:cstheme="minorBidi"/>
            <w:szCs w:val="22"/>
            <w14:ligatures w14:val="standardContextual"/>
          </w:rPr>
          <w:tab/>
        </w:r>
        <w:r w:rsidRPr="003C152C">
          <w:rPr>
            <w:rStyle w:val="a8"/>
          </w:rPr>
          <w:t>冬季工况风场计算域</w:t>
        </w:r>
        <w:r>
          <w:rPr>
            <w:webHidden/>
          </w:rPr>
          <w:tab/>
        </w:r>
        <w:r>
          <w:rPr>
            <w:webHidden/>
          </w:rPr>
          <w:fldChar w:fldCharType="begin"/>
        </w:r>
        <w:r>
          <w:rPr>
            <w:webHidden/>
          </w:rPr>
          <w:instrText xml:space="preserve"> PAGEREF _Toc155617013 \h </w:instrText>
        </w:r>
        <w:r>
          <w:rPr>
            <w:webHidden/>
          </w:rPr>
        </w:r>
        <w:r>
          <w:rPr>
            <w:webHidden/>
          </w:rPr>
          <w:fldChar w:fldCharType="separate"/>
        </w:r>
        <w:r>
          <w:rPr>
            <w:webHidden/>
          </w:rPr>
          <w:t>6</w:t>
        </w:r>
        <w:r>
          <w:rPr>
            <w:webHidden/>
          </w:rPr>
          <w:fldChar w:fldCharType="end"/>
        </w:r>
      </w:hyperlink>
    </w:p>
    <w:p w14:paraId="1D0997E1" w14:textId="77777777" w:rsidR="00EA54E6" w:rsidRDefault="00EA54E6">
      <w:pPr>
        <w:pStyle w:val="TOC2"/>
        <w:rPr>
          <w:rFonts w:asciiTheme="minorHAnsi" w:eastAsiaTheme="minorEastAsia" w:hAnsiTheme="minorHAnsi" w:cstheme="minorBidi"/>
          <w:szCs w:val="22"/>
          <w14:ligatures w14:val="standardContextual"/>
        </w:rPr>
      </w:pPr>
      <w:hyperlink w:anchor="_Toc155617014" w:history="1">
        <w:r w:rsidRPr="003C152C">
          <w:rPr>
            <w:rStyle w:val="a8"/>
            <w:lang w:val="en-GB"/>
          </w:rPr>
          <w:t>4.2</w:t>
        </w:r>
        <w:r>
          <w:rPr>
            <w:rFonts w:asciiTheme="minorHAnsi" w:eastAsiaTheme="minorEastAsia" w:hAnsiTheme="minorHAnsi" w:cstheme="minorBidi"/>
            <w:szCs w:val="22"/>
            <w14:ligatures w14:val="standardContextual"/>
          </w:rPr>
          <w:tab/>
        </w:r>
        <w:r w:rsidRPr="003C152C">
          <w:rPr>
            <w:rStyle w:val="a8"/>
          </w:rPr>
          <w:t>网格划分</w:t>
        </w:r>
        <w:r>
          <w:rPr>
            <w:webHidden/>
          </w:rPr>
          <w:tab/>
        </w:r>
        <w:r>
          <w:rPr>
            <w:webHidden/>
          </w:rPr>
          <w:fldChar w:fldCharType="begin"/>
        </w:r>
        <w:r>
          <w:rPr>
            <w:webHidden/>
          </w:rPr>
          <w:instrText xml:space="preserve"> PAGEREF _Toc155617014 \h </w:instrText>
        </w:r>
        <w:r>
          <w:rPr>
            <w:webHidden/>
          </w:rPr>
        </w:r>
        <w:r>
          <w:rPr>
            <w:webHidden/>
          </w:rPr>
          <w:fldChar w:fldCharType="separate"/>
        </w:r>
        <w:r>
          <w:rPr>
            <w:webHidden/>
          </w:rPr>
          <w:t>7</w:t>
        </w:r>
        <w:r>
          <w:rPr>
            <w:webHidden/>
          </w:rPr>
          <w:fldChar w:fldCharType="end"/>
        </w:r>
      </w:hyperlink>
    </w:p>
    <w:p w14:paraId="14144159" w14:textId="77777777" w:rsidR="00EA54E6" w:rsidRDefault="00EA54E6">
      <w:pPr>
        <w:pStyle w:val="TOC2"/>
        <w:rPr>
          <w:rFonts w:asciiTheme="minorHAnsi" w:eastAsiaTheme="minorEastAsia" w:hAnsiTheme="minorHAnsi" w:cstheme="minorBidi"/>
          <w:szCs w:val="22"/>
          <w14:ligatures w14:val="standardContextual"/>
        </w:rPr>
      </w:pPr>
      <w:hyperlink w:anchor="_Toc155617015" w:history="1">
        <w:r w:rsidRPr="003C152C">
          <w:rPr>
            <w:rStyle w:val="a8"/>
            <w:lang w:val="en-GB"/>
          </w:rPr>
          <w:t>4.3</w:t>
        </w:r>
        <w:r>
          <w:rPr>
            <w:rFonts w:asciiTheme="minorHAnsi" w:eastAsiaTheme="minorEastAsia" w:hAnsiTheme="minorHAnsi" w:cstheme="minorBidi"/>
            <w:szCs w:val="22"/>
            <w14:ligatures w14:val="standardContextual"/>
          </w:rPr>
          <w:tab/>
        </w:r>
        <w:r w:rsidRPr="003C152C">
          <w:rPr>
            <w:rStyle w:val="a8"/>
          </w:rPr>
          <w:t>边界条件</w:t>
        </w:r>
        <w:r>
          <w:rPr>
            <w:webHidden/>
          </w:rPr>
          <w:tab/>
        </w:r>
        <w:r>
          <w:rPr>
            <w:webHidden/>
          </w:rPr>
          <w:fldChar w:fldCharType="begin"/>
        </w:r>
        <w:r>
          <w:rPr>
            <w:webHidden/>
          </w:rPr>
          <w:instrText xml:space="preserve"> PAGEREF _Toc155617015 \h </w:instrText>
        </w:r>
        <w:r>
          <w:rPr>
            <w:webHidden/>
          </w:rPr>
        </w:r>
        <w:r>
          <w:rPr>
            <w:webHidden/>
          </w:rPr>
          <w:fldChar w:fldCharType="separate"/>
        </w:r>
        <w:r>
          <w:rPr>
            <w:webHidden/>
          </w:rPr>
          <w:t>9</w:t>
        </w:r>
        <w:r>
          <w:rPr>
            <w:webHidden/>
          </w:rPr>
          <w:fldChar w:fldCharType="end"/>
        </w:r>
      </w:hyperlink>
    </w:p>
    <w:p w14:paraId="681BA60E" w14:textId="77777777" w:rsidR="00EA54E6" w:rsidRDefault="00EA54E6">
      <w:pPr>
        <w:pStyle w:val="TOC3"/>
        <w:rPr>
          <w:rFonts w:asciiTheme="minorHAnsi" w:eastAsiaTheme="minorEastAsia" w:hAnsiTheme="minorHAnsi" w:cstheme="minorBidi"/>
          <w:szCs w:val="22"/>
          <w14:ligatures w14:val="standardContextual"/>
        </w:rPr>
      </w:pPr>
      <w:hyperlink w:anchor="_Toc155617016" w:history="1">
        <w:r w:rsidRPr="003C152C">
          <w:rPr>
            <w:rStyle w:val="a8"/>
            <w:lang w:val="en-GB"/>
          </w:rPr>
          <w:t>4.3.1</w:t>
        </w:r>
        <w:r>
          <w:rPr>
            <w:rFonts w:asciiTheme="minorHAnsi" w:eastAsiaTheme="minorEastAsia" w:hAnsiTheme="minorHAnsi" w:cstheme="minorBidi"/>
            <w:szCs w:val="22"/>
            <w14:ligatures w14:val="standardContextual"/>
          </w:rPr>
          <w:tab/>
        </w:r>
        <w:r w:rsidRPr="003C152C">
          <w:rPr>
            <w:rStyle w:val="a8"/>
          </w:rPr>
          <w:t>入口与出口边界条件</w:t>
        </w:r>
        <w:r>
          <w:rPr>
            <w:webHidden/>
          </w:rPr>
          <w:tab/>
        </w:r>
        <w:r>
          <w:rPr>
            <w:webHidden/>
          </w:rPr>
          <w:fldChar w:fldCharType="begin"/>
        </w:r>
        <w:r>
          <w:rPr>
            <w:webHidden/>
          </w:rPr>
          <w:instrText xml:space="preserve"> PAGEREF _Toc155617016 \h </w:instrText>
        </w:r>
        <w:r>
          <w:rPr>
            <w:webHidden/>
          </w:rPr>
        </w:r>
        <w:r>
          <w:rPr>
            <w:webHidden/>
          </w:rPr>
          <w:fldChar w:fldCharType="separate"/>
        </w:r>
        <w:r>
          <w:rPr>
            <w:webHidden/>
          </w:rPr>
          <w:t>9</w:t>
        </w:r>
        <w:r>
          <w:rPr>
            <w:webHidden/>
          </w:rPr>
          <w:fldChar w:fldCharType="end"/>
        </w:r>
      </w:hyperlink>
    </w:p>
    <w:p w14:paraId="07BE662B" w14:textId="77777777" w:rsidR="00EA54E6" w:rsidRDefault="00EA54E6">
      <w:pPr>
        <w:pStyle w:val="TOC3"/>
        <w:rPr>
          <w:rFonts w:asciiTheme="minorHAnsi" w:eastAsiaTheme="minorEastAsia" w:hAnsiTheme="minorHAnsi" w:cstheme="minorBidi"/>
          <w:szCs w:val="22"/>
          <w14:ligatures w14:val="standardContextual"/>
        </w:rPr>
      </w:pPr>
      <w:hyperlink w:anchor="_Toc155617017" w:history="1">
        <w:r w:rsidRPr="003C152C">
          <w:rPr>
            <w:rStyle w:val="a8"/>
            <w:lang w:val="en-GB"/>
          </w:rPr>
          <w:t>4.3.2</w:t>
        </w:r>
        <w:r>
          <w:rPr>
            <w:rFonts w:asciiTheme="minorHAnsi" w:eastAsiaTheme="minorEastAsia" w:hAnsiTheme="minorHAnsi" w:cstheme="minorBidi"/>
            <w:szCs w:val="22"/>
            <w14:ligatures w14:val="standardContextual"/>
          </w:rPr>
          <w:tab/>
        </w:r>
        <w:r w:rsidRPr="003C152C">
          <w:rPr>
            <w:rStyle w:val="a8"/>
          </w:rPr>
          <w:t>壁面边界条件</w:t>
        </w:r>
        <w:r>
          <w:rPr>
            <w:webHidden/>
          </w:rPr>
          <w:tab/>
        </w:r>
        <w:r>
          <w:rPr>
            <w:webHidden/>
          </w:rPr>
          <w:fldChar w:fldCharType="begin"/>
        </w:r>
        <w:r>
          <w:rPr>
            <w:webHidden/>
          </w:rPr>
          <w:instrText xml:space="preserve"> PAGEREF _Toc155617017 \h </w:instrText>
        </w:r>
        <w:r>
          <w:rPr>
            <w:webHidden/>
          </w:rPr>
        </w:r>
        <w:r>
          <w:rPr>
            <w:webHidden/>
          </w:rPr>
          <w:fldChar w:fldCharType="separate"/>
        </w:r>
        <w:r>
          <w:rPr>
            <w:webHidden/>
          </w:rPr>
          <w:t>10</w:t>
        </w:r>
        <w:r>
          <w:rPr>
            <w:webHidden/>
          </w:rPr>
          <w:fldChar w:fldCharType="end"/>
        </w:r>
      </w:hyperlink>
    </w:p>
    <w:p w14:paraId="2E62357F" w14:textId="77777777" w:rsidR="00EA54E6" w:rsidRDefault="00EA54E6">
      <w:pPr>
        <w:pStyle w:val="TOC2"/>
        <w:rPr>
          <w:rFonts w:asciiTheme="minorHAnsi" w:eastAsiaTheme="minorEastAsia" w:hAnsiTheme="minorHAnsi" w:cstheme="minorBidi"/>
          <w:szCs w:val="22"/>
          <w14:ligatures w14:val="standardContextual"/>
        </w:rPr>
      </w:pPr>
      <w:hyperlink w:anchor="_Toc155617018" w:history="1">
        <w:r w:rsidRPr="003C152C">
          <w:rPr>
            <w:rStyle w:val="a8"/>
            <w:lang w:val="en-GB"/>
          </w:rPr>
          <w:t>4.4</w:t>
        </w:r>
        <w:r>
          <w:rPr>
            <w:rFonts w:asciiTheme="minorHAnsi" w:eastAsiaTheme="minorEastAsia" w:hAnsiTheme="minorHAnsi" w:cstheme="minorBidi"/>
            <w:szCs w:val="22"/>
            <w14:ligatures w14:val="standardContextual"/>
          </w:rPr>
          <w:tab/>
        </w:r>
        <w:r w:rsidRPr="003C152C">
          <w:rPr>
            <w:rStyle w:val="a8"/>
          </w:rPr>
          <w:t>湍流模型</w:t>
        </w:r>
        <w:r>
          <w:rPr>
            <w:webHidden/>
          </w:rPr>
          <w:tab/>
        </w:r>
        <w:r>
          <w:rPr>
            <w:webHidden/>
          </w:rPr>
          <w:fldChar w:fldCharType="begin"/>
        </w:r>
        <w:r>
          <w:rPr>
            <w:webHidden/>
          </w:rPr>
          <w:instrText xml:space="preserve"> PAGEREF _Toc155617018 \h </w:instrText>
        </w:r>
        <w:r>
          <w:rPr>
            <w:webHidden/>
          </w:rPr>
        </w:r>
        <w:r>
          <w:rPr>
            <w:webHidden/>
          </w:rPr>
          <w:fldChar w:fldCharType="separate"/>
        </w:r>
        <w:r>
          <w:rPr>
            <w:webHidden/>
          </w:rPr>
          <w:t>10</w:t>
        </w:r>
        <w:r>
          <w:rPr>
            <w:webHidden/>
          </w:rPr>
          <w:fldChar w:fldCharType="end"/>
        </w:r>
      </w:hyperlink>
    </w:p>
    <w:p w14:paraId="08AB139F" w14:textId="77777777" w:rsidR="00EA54E6" w:rsidRDefault="00EA54E6">
      <w:pPr>
        <w:pStyle w:val="TOC2"/>
        <w:rPr>
          <w:rFonts w:asciiTheme="minorHAnsi" w:eastAsiaTheme="minorEastAsia" w:hAnsiTheme="minorHAnsi" w:cstheme="minorBidi"/>
          <w:szCs w:val="22"/>
          <w14:ligatures w14:val="standardContextual"/>
        </w:rPr>
      </w:pPr>
      <w:hyperlink w:anchor="_Toc155617019" w:history="1">
        <w:r w:rsidRPr="003C152C">
          <w:rPr>
            <w:rStyle w:val="a8"/>
            <w:lang w:val="en-GB"/>
          </w:rPr>
          <w:t>4.5</w:t>
        </w:r>
        <w:r>
          <w:rPr>
            <w:rFonts w:asciiTheme="minorHAnsi" w:eastAsiaTheme="minorEastAsia" w:hAnsiTheme="minorHAnsi" w:cstheme="minorBidi"/>
            <w:szCs w:val="22"/>
            <w14:ligatures w14:val="standardContextual"/>
          </w:rPr>
          <w:tab/>
        </w:r>
        <w:r w:rsidRPr="003C152C">
          <w:rPr>
            <w:rStyle w:val="a8"/>
          </w:rPr>
          <w:t>求解计算</w:t>
        </w:r>
        <w:r>
          <w:rPr>
            <w:webHidden/>
          </w:rPr>
          <w:tab/>
        </w:r>
        <w:r>
          <w:rPr>
            <w:webHidden/>
          </w:rPr>
          <w:fldChar w:fldCharType="begin"/>
        </w:r>
        <w:r>
          <w:rPr>
            <w:webHidden/>
          </w:rPr>
          <w:instrText xml:space="preserve"> PAGEREF _Toc155617019 \h </w:instrText>
        </w:r>
        <w:r>
          <w:rPr>
            <w:webHidden/>
          </w:rPr>
        </w:r>
        <w:r>
          <w:rPr>
            <w:webHidden/>
          </w:rPr>
          <w:fldChar w:fldCharType="separate"/>
        </w:r>
        <w:r>
          <w:rPr>
            <w:webHidden/>
          </w:rPr>
          <w:t>10</w:t>
        </w:r>
        <w:r>
          <w:rPr>
            <w:webHidden/>
          </w:rPr>
          <w:fldChar w:fldCharType="end"/>
        </w:r>
      </w:hyperlink>
    </w:p>
    <w:p w14:paraId="261C5D02" w14:textId="77777777" w:rsidR="00EA54E6" w:rsidRDefault="00EA54E6">
      <w:pPr>
        <w:pStyle w:val="TOC2"/>
        <w:rPr>
          <w:rFonts w:asciiTheme="minorHAnsi" w:eastAsiaTheme="minorEastAsia" w:hAnsiTheme="minorHAnsi" w:cstheme="minorBidi"/>
          <w:szCs w:val="22"/>
          <w14:ligatures w14:val="standardContextual"/>
        </w:rPr>
      </w:pPr>
      <w:hyperlink w:anchor="_Toc155617020" w:history="1">
        <w:r w:rsidRPr="003C152C">
          <w:rPr>
            <w:rStyle w:val="a8"/>
            <w:lang w:val="en-GB"/>
          </w:rPr>
          <w:t>4.6</w:t>
        </w:r>
        <w:r>
          <w:rPr>
            <w:rFonts w:asciiTheme="minorHAnsi" w:eastAsiaTheme="minorEastAsia" w:hAnsiTheme="minorHAnsi" w:cstheme="minorBidi"/>
            <w:szCs w:val="22"/>
            <w14:ligatures w14:val="standardContextual"/>
          </w:rPr>
          <w:tab/>
        </w:r>
        <w:r w:rsidRPr="003C152C">
          <w:rPr>
            <w:rStyle w:val="a8"/>
          </w:rPr>
          <w:t>风速放大系数计算</w:t>
        </w:r>
        <w:r>
          <w:rPr>
            <w:webHidden/>
          </w:rPr>
          <w:tab/>
        </w:r>
        <w:r>
          <w:rPr>
            <w:webHidden/>
          </w:rPr>
          <w:fldChar w:fldCharType="begin"/>
        </w:r>
        <w:r>
          <w:rPr>
            <w:webHidden/>
          </w:rPr>
          <w:instrText xml:space="preserve"> PAGEREF _Toc155617020 \h </w:instrText>
        </w:r>
        <w:r>
          <w:rPr>
            <w:webHidden/>
          </w:rPr>
        </w:r>
        <w:r>
          <w:rPr>
            <w:webHidden/>
          </w:rPr>
          <w:fldChar w:fldCharType="separate"/>
        </w:r>
        <w:r>
          <w:rPr>
            <w:webHidden/>
          </w:rPr>
          <w:t>11</w:t>
        </w:r>
        <w:r>
          <w:rPr>
            <w:webHidden/>
          </w:rPr>
          <w:fldChar w:fldCharType="end"/>
        </w:r>
      </w:hyperlink>
    </w:p>
    <w:p w14:paraId="2928C994" w14:textId="77777777" w:rsidR="00EA54E6" w:rsidRDefault="00EA54E6">
      <w:pPr>
        <w:pStyle w:val="TOC1"/>
        <w:rPr>
          <w:rFonts w:asciiTheme="minorHAnsi" w:eastAsiaTheme="minorEastAsia" w:hAnsiTheme="minorHAnsi" w:cstheme="minorBidi"/>
          <w:b w:val="0"/>
          <w:bCs w:val="0"/>
          <w:szCs w:val="22"/>
          <w14:ligatures w14:val="standardContextual"/>
        </w:rPr>
      </w:pPr>
      <w:hyperlink w:anchor="_Toc155617021" w:history="1">
        <w:r w:rsidRPr="003C152C">
          <w:rPr>
            <w:rStyle w:val="a8"/>
          </w:rPr>
          <w:t>5</w:t>
        </w:r>
        <w:r>
          <w:rPr>
            <w:rFonts w:asciiTheme="minorHAnsi" w:eastAsiaTheme="minorEastAsia" w:hAnsiTheme="minorHAnsi" w:cstheme="minorBidi"/>
            <w:b w:val="0"/>
            <w:bCs w:val="0"/>
            <w:szCs w:val="22"/>
            <w14:ligatures w14:val="standardContextual"/>
          </w:rPr>
          <w:tab/>
        </w:r>
        <w:r w:rsidRPr="003C152C">
          <w:rPr>
            <w:rStyle w:val="a8"/>
          </w:rPr>
          <w:t>结果分析</w:t>
        </w:r>
        <w:r>
          <w:rPr>
            <w:webHidden/>
          </w:rPr>
          <w:tab/>
        </w:r>
        <w:r>
          <w:rPr>
            <w:webHidden/>
          </w:rPr>
          <w:fldChar w:fldCharType="begin"/>
        </w:r>
        <w:r>
          <w:rPr>
            <w:webHidden/>
          </w:rPr>
          <w:instrText xml:space="preserve"> PAGEREF _Toc155617021 \h </w:instrText>
        </w:r>
        <w:r>
          <w:rPr>
            <w:webHidden/>
          </w:rPr>
        </w:r>
        <w:r>
          <w:rPr>
            <w:webHidden/>
          </w:rPr>
          <w:fldChar w:fldCharType="separate"/>
        </w:r>
        <w:r>
          <w:rPr>
            <w:webHidden/>
          </w:rPr>
          <w:t>13</w:t>
        </w:r>
        <w:r>
          <w:rPr>
            <w:webHidden/>
          </w:rPr>
          <w:fldChar w:fldCharType="end"/>
        </w:r>
      </w:hyperlink>
    </w:p>
    <w:p w14:paraId="1CCA00EB" w14:textId="77777777" w:rsidR="00EA54E6" w:rsidRDefault="00EA54E6">
      <w:pPr>
        <w:pStyle w:val="TOC2"/>
        <w:rPr>
          <w:rFonts w:asciiTheme="minorHAnsi" w:eastAsiaTheme="minorEastAsia" w:hAnsiTheme="minorHAnsi" w:cstheme="minorBidi"/>
          <w:szCs w:val="22"/>
          <w14:ligatures w14:val="standardContextual"/>
        </w:rPr>
      </w:pPr>
      <w:hyperlink w:anchor="_Toc155617022" w:history="1">
        <w:r w:rsidRPr="003C152C">
          <w:rPr>
            <w:rStyle w:val="a8"/>
            <w:lang w:val="en-GB"/>
          </w:rPr>
          <w:t>5.1</w:t>
        </w:r>
        <w:r>
          <w:rPr>
            <w:rFonts w:asciiTheme="minorHAnsi" w:eastAsiaTheme="minorEastAsia" w:hAnsiTheme="minorHAnsi" w:cstheme="minorBidi"/>
            <w:szCs w:val="22"/>
            <w14:ligatures w14:val="standardContextual"/>
          </w:rPr>
          <w:tab/>
        </w:r>
        <w:r w:rsidRPr="003C152C">
          <w:rPr>
            <w:rStyle w:val="a8"/>
          </w:rPr>
          <w:t>工况表</w:t>
        </w:r>
        <w:r>
          <w:rPr>
            <w:webHidden/>
          </w:rPr>
          <w:tab/>
        </w:r>
        <w:r>
          <w:rPr>
            <w:webHidden/>
          </w:rPr>
          <w:fldChar w:fldCharType="begin"/>
        </w:r>
        <w:r>
          <w:rPr>
            <w:webHidden/>
          </w:rPr>
          <w:instrText xml:space="preserve"> PAGEREF _Toc155617022 \h </w:instrText>
        </w:r>
        <w:r>
          <w:rPr>
            <w:webHidden/>
          </w:rPr>
        </w:r>
        <w:r>
          <w:rPr>
            <w:webHidden/>
          </w:rPr>
          <w:fldChar w:fldCharType="separate"/>
        </w:r>
        <w:r>
          <w:rPr>
            <w:webHidden/>
          </w:rPr>
          <w:t>13</w:t>
        </w:r>
        <w:r>
          <w:rPr>
            <w:webHidden/>
          </w:rPr>
          <w:fldChar w:fldCharType="end"/>
        </w:r>
      </w:hyperlink>
    </w:p>
    <w:p w14:paraId="0C91FC29" w14:textId="77777777" w:rsidR="00EA54E6" w:rsidRDefault="00EA54E6">
      <w:pPr>
        <w:pStyle w:val="TOC2"/>
        <w:rPr>
          <w:rFonts w:asciiTheme="minorHAnsi" w:eastAsiaTheme="minorEastAsia" w:hAnsiTheme="minorHAnsi" w:cstheme="minorBidi"/>
          <w:szCs w:val="22"/>
          <w14:ligatures w14:val="standardContextual"/>
        </w:rPr>
      </w:pPr>
      <w:hyperlink w:anchor="_Toc155617023" w:history="1">
        <w:r w:rsidRPr="003C152C">
          <w:rPr>
            <w:rStyle w:val="a8"/>
            <w:lang w:val="en-GB"/>
          </w:rPr>
          <w:t>5.2</w:t>
        </w:r>
        <w:r>
          <w:rPr>
            <w:rFonts w:asciiTheme="minorHAnsi" w:eastAsiaTheme="minorEastAsia" w:hAnsiTheme="minorHAnsi" w:cstheme="minorBidi"/>
            <w:szCs w:val="22"/>
            <w14:ligatures w14:val="standardContextual"/>
          </w:rPr>
          <w:tab/>
        </w:r>
        <w:r w:rsidRPr="003C152C">
          <w:rPr>
            <w:rStyle w:val="a8"/>
          </w:rPr>
          <w:t>冬季工况</w:t>
        </w:r>
        <w:r>
          <w:rPr>
            <w:webHidden/>
          </w:rPr>
          <w:tab/>
        </w:r>
        <w:r>
          <w:rPr>
            <w:webHidden/>
          </w:rPr>
          <w:fldChar w:fldCharType="begin"/>
        </w:r>
        <w:r>
          <w:rPr>
            <w:webHidden/>
          </w:rPr>
          <w:instrText xml:space="preserve"> PAGEREF _Toc155617023 \h </w:instrText>
        </w:r>
        <w:r>
          <w:rPr>
            <w:webHidden/>
          </w:rPr>
        </w:r>
        <w:r>
          <w:rPr>
            <w:webHidden/>
          </w:rPr>
          <w:fldChar w:fldCharType="separate"/>
        </w:r>
        <w:r>
          <w:rPr>
            <w:webHidden/>
          </w:rPr>
          <w:t>13</w:t>
        </w:r>
        <w:r>
          <w:rPr>
            <w:webHidden/>
          </w:rPr>
          <w:fldChar w:fldCharType="end"/>
        </w:r>
      </w:hyperlink>
    </w:p>
    <w:p w14:paraId="57835AA1" w14:textId="77777777" w:rsidR="00EA54E6" w:rsidRDefault="00EA54E6">
      <w:pPr>
        <w:pStyle w:val="TOC3"/>
        <w:rPr>
          <w:rFonts w:asciiTheme="minorHAnsi" w:eastAsiaTheme="minorEastAsia" w:hAnsiTheme="minorHAnsi" w:cstheme="minorBidi"/>
          <w:szCs w:val="22"/>
          <w14:ligatures w14:val="standardContextual"/>
        </w:rPr>
      </w:pPr>
      <w:hyperlink w:anchor="_Toc155617024" w:history="1">
        <w:r w:rsidRPr="003C152C">
          <w:rPr>
            <w:rStyle w:val="a8"/>
            <w:lang w:val="en-GB"/>
          </w:rPr>
          <w:t>5.2.1</w:t>
        </w:r>
        <w:r>
          <w:rPr>
            <w:rFonts w:asciiTheme="minorHAnsi" w:eastAsiaTheme="minorEastAsia" w:hAnsiTheme="minorHAnsi" w:cstheme="minorBidi"/>
            <w:szCs w:val="22"/>
            <w14:ligatures w14:val="standardContextual"/>
          </w:rPr>
          <w:tab/>
        </w:r>
        <w:r w:rsidRPr="003C152C">
          <w:rPr>
            <w:rStyle w:val="a8"/>
          </w:rPr>
          <w:t>人行区域风速达标分析</w:t>
        </w:r>
        <w:r>
          <w:rPr>
            <w:webHidden/>
          </w:rPr>
          <w:tab/>
        </w:r>
        <w:r>
          <w:rPr>
            <w:webHidden/>
          </w:rPr>
          <w:fldChar w:fldCharType="begin"/>
        </w:r>
        <w:r>
          <w:rPr>
            <w:webHidden/>
          </w:rPr>
          <w:instrText xml:space="preserve"> PAGEREF _Toc155617024 \h </w:instrText>
        </w:r>
        <w:r>
          <w:rPr>
            <w:webHidden/>
          </w:rPr>
        </w:r>
        <w:r>
          <w:rPr>
            <w:webHidden/>
          </w:rPr>
          <w:fldChar w:fldCharType="separate"/>
        </w:r>
        <w:r>
          <w:rPr>
            <w:webHidden/>
          </w:rPr>
          <w:t>13</w:t>
        </w:r>
        <w:r>
          <w:rPr>
            <w:webHidden/>
          </w:rPr>
          <w:fldChar w:fldCharType="end"/>
        </w:r>
      </w:hyperlink>
    </w:p>
    <w:p w14:paraId="6538B2FE" w14:textId="77777777" w:rsidR="00EA54E6" w:rsidRDefault="00EA54E6">
      <w:pPr>
        <w:pStyle w:val="TOC3"/>
        <w:rPr>
          <w:rFonts w:asciiTheme="minorHAnsi" w:eastAsiaTheme="minorEastAsia" w:hAnsiTheme="minorHAnsi" w:cstheme="minorBidi"/>
          <w:szCs w:val="22"/>
          <w14:ligatures w14:val="standardContextual"/>
        </w:rPr>
      </w:pPr>
      <w:hyperlink w:anchor="_Toc155617025" w:history="1">
        <w:r w:rsidRPr="003C152C">
          <w:rPr>
            <w:rStyle w:val="a8"/>
            <w:lang w:val="en-GB"/>
          </w:rPr>
          <w:t>5.2.2</w:t>
        </w:r>
        <w:r>
          <w:rPr>
            <w:rFonts w:asciiTheme="minorHAnsi" w:eastAsiaTheme="minorEastAsia" w:hAnsiTheme="minorHAnsi" w:cstheme="minorBidi"/>
            <w:szCs w:val="22"/>
            <w14:ligatures w14:val="standardContextual"/>
          </w:rPr>
          <w:tab/>
        </w:r>
        <w:r w:rsidRPr="003C152C">
          <w:rPr>
            <w:rStyle w:val="a8"/>
          </w:rPr>
          <w:t>人行区域风速放大系数达标分析</w:t>
        </w:r>
        <w:r>
          <w:rPr>
            <w:webHidden/>
          </w:rPr>
          <w:tab/>
        </w:r>
        <w:r>
          <w:rPr>
            <w:webHidden/>
          </w:rPr>
          <w:fldChar w:fldCharType="begin"/>
        </w:r>
        <w:r>
          <w:rPr>
            <w:webHidden/>
          </w:rPr>
          <w:instrText xml:space="preserve"> PAGEREF _Toc155617025 \h </w:instrText>
        </w:r>
        <w:r>
          <w:rPr>
            <w:webHidden/>
          </w:rPr>
        </w:r>
        <w:r>
          <w:rPr>
            <w:webHidden/>
          </w:rPr>
          <w:fldChar w:fldCharType="separate"/>
        </w:r>
        <w:r>
          <w:rPr>
            <w:webHidden/>
          </w:rPr>
          <w:t>14</w:t>
        </w:r>
        <w:r>
          <w:rPr>
            <w:webHidden/>
          </w:rPr>
          <w:fldChar w:fldCharType="end"/>
        </w:r>
      </w:hyperlink>
    </w:p>
    <w:p w14:paraId="4B37B8AD" w14:textId="77777777" w:rsidR="00EA54E6" w:rsidRDefault="00EA54E6">
      <w:pPr>
        <w:pStyle w:val="TOC3"/>
        <w:rPr>
          <w:rFonts w:asciiTheme="minorHAnsi" w:eastAsiaTheme="minorEastAsia" w:hAnsiTheme="minorHAnsi" w:cstheme="minorBidi"/>
          <w:szCs w:val="22"/>
          <w14:ligatures w14:val="standardContextual"/>
        </w:rPr>
      </w:pPr>
      <w:hyperlink w:anchor="_Toc155617026" w:history="1">
        <w:r w:rsidRPr="003C152C">
          <w:rPr>
            <w:rStyle w:val="a8"/>
            <w:lang w:val="en-GB"/>
          </w:rPr>
          <w:t>5.2.3</w:t>
        </w:r>
        <w:r>
          <w:rPr>
            <w:rFonts w:asciiTheme="minorHAnsi" w:eastAsiaTheme="minorEastAsia" w:hAnsiTheme="minorHAnsi" w:cstheme="minorBidi"/>
            <w:szCs w:val="22"/>
            <w14:ligatures w14:val="standardContextual"/>
          </w:rPr>
          <w:tab/>
        </w:r>
        <w:r w:rsidRPr="003C152C">
          <w:rPr>
            <w:rStyle w:val="a8"/>
          </w:rPr>
          <w:t>户外休息区、儿童娱乐区域风速达标分析</w:t>
        </w:r>
        <w:r>
          <w:rPr>
            <w:webHidden/>
          </w:rPr>
          <w:tab/>
        </w:r>
        <w:r>
          <w:rPr>
            <w:webHidden/>
          </w:rPr>
          <w:fldChar w:fldCharType="begin"/>
        </w:r>
        <w:r>
          <w:rPr>
            <w:webHidden/>
          </w:rPr>
          <w:instrText xml:space="preserve"> PAGEREF _Toc155617026 \h </w:instrText>
        </w:r>
        <w:r>
          <w:rPr>
            <w:webHidden/>
          </w:rPr>
        </w:r>
        <w:r>
          <w:rPr>
            <w:webHidden/>
          </w:rPr>
          <w:fldChar w:fldCharType="separate"/>
        </w:r>
        <w:r>
          <w:rPr>
            <w:webHidden/>
          </w:rPr>
          <w:t>15</w:t>
        </w:r>
        <w:r>
          <w:rPr>
            <w:webHidden/>
          </w:rPr>
          <w:fldChar w:fldCharType="end"/>
        </w:r>
      </w:hyperlink>
    </w:p>
    <w:p w14:paraId="33B4AF19" w14:textId="77777777" w:rsidR="00EA54E6" w:rsidRDefault="00EA54E6">
      <w:pPr>
        <w:pStyle w:val="TOC3"/>
        <w:rPr>
          <w:rFonts w:asciiTheme="minorHAnsi" w:eastAsiaTheme="minorEastAsia" w:hAnsiTheme="minorHAnsi" w:cstheme="minorBidi"/>
          <w:szCs w:val="22"/>
          <w14:ligatures w14:val="standardContextual"/>
        </w:rPr>
      </w:pPr>
      <w:hyperlink w:anchor="_Toc155617027" w:history="1">
        <w:r w:rsidRPr="003C152C">
          <w:rPr>
            <w:rStyle w:val="a8"/>
            <w:lang w:val="en-GB"/>
          </w:rPr>
          <w:t>5.2.4</w:t>
        </w:r>
        <w:r>
          <w:rPr>
            <w:rFonts w:asciiTheme="minorHAnsi" w:eastAsiaTheme="minorEastAsia" w:hAnsiTheme="minorHAnsi" w:cstheme="minorBidi"/>
            <w:szCs w:val="22"/>
            <w14:ligatures w14:val="standardContextual"/>
          </w:rPr>
          <w:tab/>
        </w:r>
        <w:r w:rsidRPr="003C152C">
          <w:rPr>
            <w:rStyle w:val="a8"/>
          </w:rPr>
          <w:t>户外休息区、儿童娱乐区风速放大系数达标分析</w:t>
        </w:r>
        <w:r>
          <w:rPr>
            <w:webHidden/>
          </w:rPr>
          <w:tab/>
        </w:r>
        <w:r>
          <w:rPr>
            <w:webHidden/>
          </w:rPr>
          <w:fldChar w:fldCharType="begin"/>
        </w:r>
        <w:r>
          <w:rPr>
            <w:webHidden/>
          </w:rPr>
          <w:instrText xml:space="preserve"> PAGEREF _Toc155617027 \h </w:instrText>
        </w:r>
        <w:r>
          <w:rPr>
            <w:webHidden/>
          </w:rPr>
        </w:r>
        <w:r>
          <w:rPr>
            <w:webHidden/>
          </w:rPr>
          <w:fldChar w:fldCharType="separate"/>
        </w:r>
        <w:r>
          <w:rPr>
            <w:webHidden/>
          </w:rPr>
          <w:t>15</w:t>
        </w:r>
        <w:r>
          <w:rPr>
            <w:webHidden/>
          </w:rPr>
          <w:fldChar w:fldCharType="end"/>
        </w:r>
      </w:hyperlink>
    </w:p>
    <w:p w14:paraId="35AE1B4A" w14:textId="77777777" w:rsidR="00EA54E6" w:rsidRDefault="00EA54E6">
      <w:pPr>
        <w:pStyle w:val="TOC3"/>
        <w:rPr>
          <w:rFonts w:asciiTheme="minorHAnsi" w:eastAsiaTheme="minorEastAsia" w:hAnsiTheme="minorHAnsi" w:cstheme="minorBidi"/>
          <w:szCs w:val="22"/>
          <w14:ligatures w14:val="standardContextual"/>
        </w:rPr>
      </w:pPr>
      <w:hyperlink w:anchor="_Toc155617028" w:history="1">
        <w:r w:rsidRPr="003C152C">
          <w:rPr>
            <w:rStyle w:val="a8"/>
            <w:lang w:val="en-GB"/>
          </w:rPr>
          <w:t>5.2.5</w:t>
        </w:r>
        <w:r>
          <w:rPr>
            <w:rFonts w:asciiTheme="minorHAnsi" w:eastAsiaTheme="minorEastAsia" w:hAnsiTheme="minorHAnsi" w:cstheme="minorBidi"/>
            <w:szCs w:val="22"/>
            <w14:ligatures w14:val="standardContextual"/>
          </w:rPr>
          <w:tab/>
        </w:r>
        <w:r w:rsidRPr="003C152C">
          <w:rPr>
            <w:rStyle w:val="a8"/>
          </w:rPr>
          <w:t>冬季工况风速</w:t>
        </w:r>
        <w:r w:rsidRPr="003C152C">
          <w:rPr>
            <w:rStyle w:val="a8"/>
          </w:rPr>
          <w:t>/</w:t>
        </w:r>
        <w:r w:rsidRPr="003C152C">
          <w:rPr>
            <w:rStyle w:val="a8"/>
          </w:rPr>
          <w:t>风速放大系数达标结果汇总</w:t>
        </w:r>
        <w:r>
          <w:rPr>
            <w:webHidden/>
          </w:rPr>
          <w:tab/>
        </w:r>
        <w:r>
          <w:rPr>
            <w:webHidden/>
          </w:rPr>
          <w:fldChar w:fldCharType="begin"/>
        </w:r>
        <w:r>
          <w:rPr>
            <w:webHidden/>
          </w:rPr>
          <w:instrText xml:space="preserve"> PAGEREF _Toc155617028 \h </w:instrText>
        </w:r>
        <w:r>
          <w:rPr>
            <w:webHidden/>
          </w:rPr>
        </w:r>
        <w:r>
          <w:rPr>
            <w:webHidden/>
          </w:rPr>
          <w:fldChar w:fldCharType="separate"/>
        </w:r>
        <w:r>
          <w:rPr>
            <w:webHidden/>
          </w:rPr>
          <w:t>16</w:t>
        </w:r>
        <w:r>
          <w:rPr>
            <w:webHidden/>
          </w:rPr>
          <w:fldChar w:fldCharType="end"/>
        </w:r>
      </w:hyperlink>
    </w:p>
    <w:p w14:paraId="7359AB1D" w14:textId="77777777" w:rsidR="00EA54E6" w:rsidRDefault="00EA54E6">
      <w:pPr>
        <w:pStyle w:val="TOC3"/>
        <w:rPr>
          <w:rFonts w:asciiTheme="minorHAnsi" w:eastAsiaTheme="minorEastAsia" w:hAnsiTheme="minorHAnsi" w:cstheme="minorBidi"/>
          <w:szCs w:val="22"/>
          <w14:ligatures w14:val="standardContextual"/>
        </w:rPr>
      </w:pPr>
      <w:hyperlink w:anchor="_Toc155617029" w:history="1">
        <w:r w:rsidRPr="003C152C">
          <w:rPr>
            <w:rStyle w:val="a8"/>
            <w:lang w:val="en-GB"/>
          </w:rPr>
          <w:t>5.2.6</w:t>
        </w:r>
        <w:r>
          <w:rPr>
            <w:rFonts w:asciiTheme="minorHAnsi" w:eastAsiaTheme="minorEastAsia" w:hAnsiTheme="minorHAnsi" w:cstheme="minorBidi"/>
            <w:szCs w:val="22"/>
            <w14:ligatures w14:val="standardContextual"/>
          </w:rPr>
          <w:tab/>
        </w:r>
        <w:r w:rsidRPr="003C152C">
          <w:rPr>
            <w:rStyle w:val="a8"/>
          </w:rPr>
          <w:t>建筑迎风面和背风面风压分析</w:t>
        </w:r>
        <w:r>
          <w:rPr>
            <w:webHidden/>
          </w:rPr>
          <w:tab/>
        </w:r>
        <w:r>
          <w:rPr>
            <w:webHidden/>
          </w:rPr>
          <w:fldChar w:fldCharType="begin"/>
        </w:r>
        <w:r>
          <w:rPr>
            <w:webHidden/>
          </w:rPr>
          <w:instrText xml:space="preserve"> PAGEREF _Toc155617029 \h </w:instrText>
        </w:r>
        <w:r>
          <w:rPr>
            <w:webHidden/>
          </w:rPr>
        </w:r>
        <w:r>
          <w:rPr>
            <w:webHidden/>
          </w:rPr>
          <w:fldChar w:fldCharType="separate"/>
        </w:r>
        <w:r>
          <w:rPr>
            <w:webHidden/>
          </w:rPr>
          <w:t>16</w:t>
        </w:r>
        <w:r>
          <w:rPr>
            <w:webHidden/>
          </w:rPr>
          <w:fldChar w:fldCharType="end"/>
        </w:r>
      </w:hyperlink>
    </w:p>
    <w:p w14:paraId="52067171" w14:textId="77777777" w:rsidR="00EA54E6" w:rsidRDefault="00EA54E6">
      <w:pPr>
        <w:pStyle w:val="TOC2"/>
        <w:rPr>
          <w:rFonts w:asciiTheme="minorHAnsi" w:eastAsiaTheme="minorEastAsia" w:hAnsiTheme="minorHAnsi" w:cstheme="minorBidi"/>
          <w:szCs w:val="22"/>
          <w14:ligatures w14:val="standardContextual"/>
        </w:rPr>
      </w:pPr>
      <w:hyperlink w:anchor="_Toc155617030" w:history="1">
        <w:r w:rsidRPr="003C152C">
          <w:rPr>
            <w:rStyle w:val="a8"/>
            <w:lang w:val="en-GB"/>
          </w:rPr>
          <w:t>5.3</w:t>
        </w:r>
        <w:r>
          <w:rPr>
            <w:rFonts w:asciiTheme="minorHAnsi" w:eastAsiaTheme="minorEastAsia" w:hAnsiTheme="minorHAnsi" w:cstheme="minorBidi"/>
            <w:szCs w:val="22"/>
            <w14:ligatures w14:val="standardContextual"/>
          </w:rPr>
          <w:tab/>
        </w:r>
        <w:r w:rsidRPr="003C152C">
          <w:rPr>
            <w:rStyle w:val="a8"/>
          </w:rPr>
          <w:t>结论</w:t>
        </w:r>
        <w:r>
          <w:rPr>
            <w:webHidden/>
          </w:rPr>
          <w:tab/>
        </w:r>
        <w:r>
          <w:rPr>
            <w:webHidden/>
          </w:rPr>
          <w:fldChar w:fldCharType="begin"/>
        </w:r>
        <w:r>
          <w:rPr>
            <w:webHidden/>
          </w:rPr>
          <w:instrText xml:space="preserve"> PAGEREF _Toc155617030 \h </w:instrText>
        </w:r>
        <w:r>
          <w:rPr>
            <w:webHidden/>
          </w:rPr>
        </w:r>
        <w:r>
          <w:rPr>
            <w:webHidden/>
          </w:rPr>
          <w:fldChar w:fldCharType="separate"/>
        </w:r>
        <w:r>
          <w:rPr>
            <w:webHidden/>
          </w:rPr>
          <w:t>19</w:t>
        </w:r>
        <w:r>
          <w:rPr>
            <w:webHidden/>
          </w:rPr>
          <w:fldChar w:fldCharType="end"/>
        </w:r>
      </w:hyperlink>
    </w:p>
    <w:p w14:paraId="5C3AEA45" w14:textId="77777777" w:rsidR="00EA54E6" w:rsidRDefault="00EA54E6">
      <w:pPr>
        <w:pStyle w:val="TOC3"/>
        <w:rPr>
          <w:rFonts w:asciiTheme="minorHAnsi" w:eastAsiaTheme="minorEastAsia" w:hAnsiTheme="minorHAnsi" w:cstheme="minorBidi"/>
          <w:szCs w:val="22"/>
          <w14:ligatures w14:val="standardContextual"/>
        </w:rPr>
      </w:pPr>
      <w:hyperlink w:anchor="_Toc155617031" w:history="1">
        <w:r w:rsidRPr="003C152C">
          <w:rPr>
            <w:rStyle w:val="a8"/>
            <w:lang w:val="en-GB"/>
          </w:rPr>
          <w:t>5.3.1</w:t>
        </w:r>
        <w:r>
          <w:rPr>
            <w:rFonts w:asciiTheme="minorHAnsi" w:eastAsiaTheme="minorEastAsia" w:hAnsiTheme="minorHAnsi" w:cstheme="minorBidi"/>
            <w:szCs w:val="22"/>
            <w14:ligatures w14:val="standardContextual"/>
          </w:rPr>
          <w:tab/>
        </w:r>
        <w:r w:rsidRPr="003C152C">
          <w:rPr>
            <w:rStyle w:val="a8"/>
          </w:rPr>
          <w:t>冬季工况达标判断</w:t>
        </w:r>
        <w:r>
          <w:rPr>
            <w:webHidden/>
          </w:rPr>
          <w:tab/>
        </w:r>
        <w:r>
          <w:rPr>
            <w:webHidden/>
          </w:rPr>
          <w:fldChar w:fldCharType="begin"/>
        </w:r>
        <w:r>
          <w:rPr>
            <w:webHidden/>
          </w:rPr>
          <w:instrText xml:space="preserve"> PAGEREF _Toc155617031 \h </w:instrText>
        </w:r>
        <w:r>
          <w:rPr>
            <w:webHidden/>
          </w:rPr>
        </w:r>
        <w:r>
          <w:rPr>
            <w:webHidden/>
          </w:rPr>
          <w:fldChar w:fldCharType="separate"/>
        </w:r>
        <w:r>
          <w:rPr>
            <w:webHidden/>
          </w:rPr>
          <w:t>19</w:t>
        </w:r>
        <w:r>
          <w:rPr>
            <w:webHidden/>
          </w:rPr>
          <w:fldChar w:fldCharType="end"/>
        </w:r>
      </w:hyperlink>
    </w:p>
    <w:p w14:paraId="5B3A3A5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63DC5326" w14:textId="77777777" w:rsidR="0000578F" w:rsidRDefault="0000578F" w:rsidP="0000578F">
      <w:pPr>
        <w:pStyle w:val="1"/>
      </w:pPr>
      <w:bookmarkStart w:id="8" w:name="_Toc452108759"/>
      <w:bookmarkStart w:id="9" w:name="_Toc155617006"/>
      <w:r w:rsidRPr="0000578F">
        <w:rPr>
          <w:rFonts w:hint="eastAsia"/>
        </w:rPr>
        <w:lastRenderedPageBreak/>
        <w:t>项目概况</w:t>
      </w:r>
      <w:bookmarkEnd w:id="8"/>
      <w:bookmarkEnd w:id="9"/>
    </w:p>
    <w:p w14:paraId="166EC035" w14:textId="77777777" w:rsidR="0000578F" w:rsidRDefault="0000578F" w:rsidP="0000578F">
      <w:pPr>
        <w:pStyle w:val="a0"/>
        <w:ind w:firstLine="420"/>
        <w:rPr>
          <w:lang w:val="en-US"/>
        </w:rPr>
      </w:pPr>
      <w:bookmarkStart w:id="10" w:name="项目概况"/>
      <w:bookmarkEnd w:id="10"/>
    </w:p>
    <w:p w14:paraId="31D07E35" w14:textId="77777777" w:rsidR="007C15B9" w:rsidRDefault="007C15B9" w:rsidP="0000578F">
      <w:pPr>
        <w:pStyle w:val="a0"/>
        <w:ind w:firstLine="420"/>
        <w:rPr>
          <w:lang w:val="en-US"/>
        </w:rPr>
      </w:pPr>
    </w:p>
    <w:p w14:paraId="26867FA3" w14:textId="77777777" w:rsidR="0000578F" w:rsidRDefault="0000578F" w:rsidP="0000578F">
      <w:pPr>
        <w:pStyle w:val="a0"/>
        <w:ind w:firstLine="420"/>
        <w:rPr>
          <w:lang w:val="en-US"/>
        </w:rPr>
      </w:pPr>
    </w:p>
    <w:p w14:paraId="10DB558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96CD031" w14:textId="77777777" w:rsidR="0000578F" w:rsidRDefault="0000578F" w:rsidP="0000578F">
      <w:pPr>
        <w:pStyle w:val="2"/>
      </w:pPr>
      <w:bookmarkStart w:id="11" w:name="_Toc452108760"/>
      <w:bookmarkStart w:id="12" w:name="_Toc155617007"/>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3436015D"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6E7BD1D2"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1F2D6651"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2BBB032D"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0758F58"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7908ED12"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67BBE07"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4273F1EA"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6DF1911"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07D15135"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0425224B"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FA14807"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0954F18A"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AC2E911"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75147572"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7B6A96B4" wp14:editId="43246E4D">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2CEA95A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E7B9EE7"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78BD418" w14:textId="77777777" w:rsidR="0000578F" w:rsidRDefault="0000578F" w:rsidP="0000578F">
      <w:pPr>
        <w:pStyle w:val="2"/>
      </w:pPr>
      <w:bookmarkStart w:id="15" w:name="_Toc452108761"/>
      <w:bookmarkStart w:id="16" w:name="_Toc155617008"/>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1F2193D"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3A545DD5"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51A0884C"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1699B63C"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1F0E17B"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310702AD"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4FE7C43"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7FAF9A0"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FBF1F97"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022BA2F3"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F16F581"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ED53CAC"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5853EB2"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3C2EC96"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224765BD"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7A86400" wp14:editId="421140A5">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2816CBB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D9307D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C9FEE49" w14:textId="77777777" w:rsidR="0069542D" w:rsidRDefault="0069542D" w:rsidP="00D40158">
      <w:pPr>
        <w:pStyle w:val="1"/>
      </w:pPr>
      <w:bookmarkStart w:id="19" w:name="TitleFormat"/>
      <w:bookmarkStart w:id="20" w:name="_Toc452108762"/>
      <w:bookmarkStart w:id="21" w:name="_Toc155617009"/>
      <w:r>
        <w:rPr>
          <w:rFonts w:hint="eastAsia"/>
        </w:rPr>
        <w:lastRenderedPageBreak/>
        <w:t>计算</w:t>
      </w:r>
      <w:r>
        <w:t>依据</w:t>
      </w:r>
      <w:bookmarkEnd w:id="19"/>
      <w:bookmarkEnd w:id="20"/>
      <w:bookmarkEnd w:id="21"/>
    </w:p>
    <w:p w14:paraId="7E854F0A" w14:textId="77777777" w:rsidR="0000578F" w:rsidRPr="0000578F" w:rsidRDefault="0000578F" w:rsidP="0000578F">
      <w:pPr>
        <w:pStyle w:val="a0"/>
        <w:ind w:firstLine="420"/>
        <w:rPr>
          <w:lang w:val="en-US"/>
        </w:rPr>
      </w:pPr>
      <w:r w:rsidRPr="0000578F">
        <w:rPr>
          <w:rFonts w:hint="eastAsia"/>
          <w:lang w:val="en-US"/>
        </w:rPr>
        <w:t>本项目主要参照资料为：</w:t>
      </w:r>
    </w:p>
    <w:p w14:paraId="5B3641BF"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4B8513D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B5684E1"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13495E9"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967F43E" w14:textId="77777777" w:rsidR="0000578F" w:rsidRDefault="0000578F" w:rsidP="0000578F">
      <w:pPr>
        <w:pStyle w:val="1"/>
      </w:pPr>
      <w:bookmarkStart w:id="23" w:name="_Toc452108763"/>
      <w:bookmarkStart w:id="24" w:name="_Toc155617010"/>
      <w:r>
        <w:rPr>
          <w:rFonts w:hint="eastAsia"/>
        </w:rPr>
        <w:t>参考</w:t>
      </w:r>
      <w:r>
        <w:t>标准</w:t>
      </w:r>
      <w:bookmarkEnd w:id="23"/>
      <w:bookmarkEnd w:id="24"/>
    </w:p>
    <w:p w14:paraId="5411DE3E"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14:paraId="4C87C3B2"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F6B4EF8"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22C148A0"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6C0BF55E" w14:textId="77777777" w:rsidR="0000578F" w:rsidRDefault="0000578F" w:rsidP="0000578F">
      <w:pPr>
        <w:pStyle w:val="1"/>
      </w:pPr>
      <w:bookmarkStart w:id="33" w:name="_Toc155617011"/>
      <w:r>
        <w:rPr>
          <w:rFonts w:hint="eastAsia"/>
        </w:rPr>
        <w:t>计算原理</w:t>
      </w:r>
      <w:bookmarkEnd w:id="26"/>
      <w:bookmarkEnd w:id="27"/>
      <w:bookmarkEnd w:id="33"/>
    </w:p>
    <w:p w14:paraId="21D10FC9"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617012"/>
      <w:r>
        <w:rPr>
          <w:rFonts w:hint="eastAsia"/>
        </w:rPr>
        <w:t>风场计算域</w:t>
      </w:r>
      <w:bookmarkEnd w:id="34"/>
      <w:bookmarkEnd w:id="37"/>
    </w:p>
    <w:p w14:paraId="6C575694"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6DA14D52" w14:textId="77777777" w:rsidR="00E27B4C" w:rsidRPr="002A554F" w:rsidRDefault="00E27B4C" w:rsidP="00E27B4C">
      <w:pPr>
        <w:pStyle w:val="3"/>
        <w:numPr>
          <w:ilvl w:val="2"/>
          <w:numId w:val="4"/>
        </w:numPr>
      </w:pPr>
      <w:bookmarkStart w:id="38" w:name="_Toc155617013"/>
      <w:r>
        <w:rPr>
          <w:rFonts w:hint="eastAsia"/>
        </w:rPr>
        <w:t>冬季工况风场计算域</w:t>
      </w:r>
      <w:bookmarkEnd w:id="38"/>
    </w:p>
    <w:p w14:paraId="60202FC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9" w:name="季节2"/>
      <w:r w:rsidRPr="00E27B4C">
        <w:rPr>
          <w:rFonts w:ascii="黑体" w:eastAsia="黑体" w:hAnsi="黑体" w:hint="eastAsia"/>
          <w:sz w:val="20"/>
          <w:szCs w:val="20"/>
        </w:rPr>
        <w:t>冬季</w:t>
      </w:r>
      <w:bookmarkEnd w:id="39"/>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C75308C" w14:textId="77777777" w:rsidTr="00594974">
        <w:trPr>
          <w:jc w:val="center"/>
        </w:trPr>
        <w:tc>
          <w:tcPr>
            <w:tcW w:w="0" w:type="auto"/>
            <w:shd w:val="clear" w:color="auto" w:fill="F2F2F2" w:themeFill="background1" w:themeFillShade="F2"/>
          </w:tcPr>
          <w:p w14:paraId="4DD6FD21"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BB9A82A" w14:textId="77777777" w:rsidR="00E27B4C" w:rsidRPr="00124784" w:rsidRDefault="00E27B4C" w:rsidP="00124784">
            <w:pPr>
              <w:pStyle w:val="a0"/>
              <w:ind w:firstLineChars="0" w:firstLine="0"/>
              <w:rPr>
                <w:lang w:val="en-US"/>
              </w:rPr>
            </w:pPr>
            <w:bookmarkStart w:id="40" w:name="冬季风场X尺寸"/>
            <w:r>
              <w:t>304</w:t>
            </w:r>
            <w:bookmarkEnd w:id="40"/>
          </w:p>
        </w:tc>
      </w:tr>
      <w:tr w:rsidR="00E27B4C" w:rsidRPr="00124784" w14:paraId="2F040E6B" w14:textId="77777777" w:rsidTr="00594974">
        <w:trPr>
          <w:jc w:val="center"/>
        </w:trPr>
        <w:tc>
          <w:tcPr>
            <w:tcW w:w="0" w:type="auto"/>
            <w:shd w:val="clear" w:color="auto" w:fill="F2F2F2" w:themeFill="background1" w:themeFillShade="F2"/>
          </w:tcPr>
          <w:p w14:paraId="26D423CF"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6E7179" w14:textId="77777777" w:rsidR="00E27B4C" w:rsidRPr="00124784" w:rsidRDefault="00E27B4C" w:rsidP="00124784">
            <w:pPr>
              <w:pStyle w:val="a0"/>
              <w:ind w:firstLineChars="0" w:firstLine="0"/>
              <w:rPr>
                <w:lang w:val="en-US"/>
              </w:rPr>
            </w:pPr>
            <w:bookmarkStart w:id="41" w:name="冬季风场Y尺寸"/>
            <w:r>
              <w:t>266</w:t>
            </w:r>
            <w:bookmarkEnd w:id="41"/>
          </w:p>
        </w:tc>
      </w:tr>
      <w:tr w:rsidR="00E27B4C" w:rsidRPr="00124784" w14:paraId="2FA046CB" w14:textId="77777777" w:rsidTr="00594974">
        <w:trPr>
          <w:jc w:val="center"/>
        </w:trPr>
        <w:tc>
          <w:tcPr>
            <w:tcW w:w="0" w:type="auto"/>
            <w:shd w:val="clear" w:color="auto" w:fill="F2F2F2" w:themeFill="background1" w:themeFillShade="F2"/>
          </w:tcPr>
          <w:p w14:paraId="49A9E215"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55316D9" w14:textId="77777777" w:rsidR="00E27B4C" w:rsidRPr="00124784" w:rsidRDefault="00E27B4C" w:rsidP="00124784">
            <w:pPr>
              <w:pStyle w:val="a0"/>
              <w:ind w:firstLineChars="0" w:firstLine="0"/>
              <w:rPr>
                <w:lang w:val="en-US"/>
              </w:rPr>
            </w:pPr>
            <w:bookmarkStart w:id="42" w:name="冬季风场Z尺寸"/>
            <w:r>
              <w:t>116</w:t>
            </w:r>
            <w:bookmarkEnd w:id="42"/>
          </w:p>
        </w:tc>
      </w:tr>
    </w:tbl>
    <w:p w14:paraId="32C8A9EC"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2AE9E251" wp14:editId="699C183D">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572B83D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1</w:t>
      </w:r>
      <w:r w:rsidRPr="006156D5">
        <w:rPr>
          <w:rFonts w:ascii="黑体" w:hAnsi="黑体"/>
        </w:rPr>
        <w:fldChar w:fldCharType="end"/>
      </w:r>
      <w:r w:rsidRPr="006156D5">
        <w:rPr>
          <w:rFonts w:ascii="黑体" w:hAnsi="黑体" w:hint="eastAsia"/>
        </w:rPr>
        <w:t xml:space="preserve">  </w:t>
      </w:r>
      <w:bookmarkStart w:id="44" w:name="季节3"/>
      <w:r w:rsidRPr="006156D5">
        <w:rPr>
          <w:rFonts w:ascii="黑体" w:hAnsi="黑体" w:hint="eastAsia"/>
        </w:rPr>
        <w:t>冬季</w:t>
      </w:r>
      <w:bookmarkEnd w:id="44"/>
      <w:r w:rsidRPr="00E27B4C">
        <w:rPr>
          <w:rFonts w:hint="eastAsia"/>
        </w:rPr>
        <w:t>工况风场计算域图</w:t>
      </w:r>
      <w:r>
        <w:rPr>
          <w:rFonts w:hint="eastAsia"/>
        </w:rPr>
        <w:t>示</w:t>
      </w:r>
      <w:r w:rsidR="00000000">
        <w:rPr>
          <w:rFonts w:hint="eastAsia"/>
          <w:szCs w:val="21"/>
          <w:lang w:val="en-US"/>
        </w:rPr>
        <w:t xml:space="preserve"> </w:t>
      </w:r>
    </w:p>
    <w:p w14:paraId="3B6DEFC1" w14:textId="77777777" w:rsidR="00DD2870" w:rsidRPr="00DD2870" w:rsidRDefault="00DD2870" w:rsidP="00BE0E75">
      <w:pPr>
        <w:pStyle w:val="a0"/>
        <w:ind w:firstLineChars="150" w:firstLine="315"/>
        <w:rPr>
          <w:lang w:val="en-US"/>
        </w:rPr>
      </w:pPr>
      <w:bookmarkStart w:id="45" w:name="计算域"/>
      <w:bookmarkEnd w:id="45"/>
    </w:p>
    <w:p w14:paraId="03938361"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D23BF8F" w14:textId="77777777" w:rsidR="003857DF" w:rsidRDefault="003857DF" w:rsidP="003857DF">
      <w:pPr>
        <w:pStyle w:val="2"/>
      </w:pPr>
      <w:bookmarkStart w:id="46" w:name="_Toc509844741"/>
      <w:bookmarkStart w:id="47" w:name="_Toc155617014"/>
      <w:r>
        <w:rPr>
          <w:rFonts w:hint="eastAsia"/>
        </w:rPr>
        <w:t>网格划分</w:t>
      </w:r>
      <w:bookmarkEnd w:id="46"/>
      <w:bookmarkEnd w:id="47"/>
    </w:p>
    <w:p w14:paraId="6F78A7F0"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2CF9DF9"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71EC0FA1"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14:paraId="082079D9"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0EF22AB"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111D3BC"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33F4B66E" w14:textId="77777777" w:rsidR="003857DF" w:rsidRDefault="003857DF" w:rsidP="003857DF">
      <w:pPr>
        <w:pStyle w:val="ae"/>
        <w:spacing w:before="156"/>
        <w:ind w:left="0" w:firstLineChars="150" w:firstLine="315"/>
      </w:pPr>
      <w:r>
        <w:rPr>
          <w:rFonts w:hint="eastAsia"/>
        </w:rPr>
        <w:t>2）地面网格</w:t>
      </w:r>
    </w:p>
    <w:p w14:paraId="4E07595A"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AFB9EC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207CE6D"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30870F07"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8585AE1"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00A353B1"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14CE5AA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B77CE92"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EA54E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EA54E6">
        <w:rPr>
          <w:rFonts w:ascii="黑体" w:hAnsi="黑体"/>
          <w:noProof/>
        </w:rPr>
        <w:t>1</w:t>
      </w:r>
      <w:r w:rsidRPr="006156D5">
        <w:rPr>
          <w:rFonts w:ascii="黑体" w:hAnsi="黑体"/>
        </w:rPr>
        <w:fldChar w:fldCharType="end"/>
      </w:r>
      <w:bookmarkStart w:id="51" w:name="季节1"/>
      <w:r w:rsidR="00000000" w:rsidRPr="00842A6F">
        <w:rPr>
          <w:rFonts w:ascii="黑体" w:hAnsi="黑体" w:hint="eastAsia"/>
        </w:rPr>
        <w:t>冬季</w:t>
      </w:r>
      <w:bookmarkEnd w:id="51"/>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E638EFA"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C9496"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1D230D"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D6540F"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7516FF6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C70EA42" w14:textId="77777777" w:rsidR="00000000" w:rsidRPr="001C5353" w:rsidRDefault="00000000" w:rsidP="003857DF">
            <w:pPr>
              <w:spacing w:line="240" w:lineRule="auto"/>
              <w:jc w:val="center"/>
              <w:rPr>
                <w:szCs w:val="21"/>
                <w:lang w:val="en-US"/>
              </w:rPr>
            </w:pPr>
            <w:bookmarkStart w:id="52" w:name="冬季网格总数"/>
            <w:r>
              <w:t>144950</w:t>
            </w:r>
            <w:bookmarkEnd w:id="5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D7ACDB"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0F4752"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02FCEA2" w14:textId="77777777" w:rsidR="00000000" w:rsidRPr="009D2F6D" w:rsidRDefault="00000000" w:rsidP="00005045">
            <w:pPr>
              <w:spacing w:line="240" w:lineRule="auto"/>
              <w:jc w:val="center"/>
              <w:rPr>
                <w:szCs w:val="21"/>
                <w:lang w:val="en-US"/>
              </w:rPr>
            </w:pPr>
            <w:bookmarkStart w:id="53" w:name="冬季分弧精度"/>
            <w:r>
              <w:t>0.24</w:t>
            </w:r>
            <w:bookmarkEnd w:id="53"/>
          </w:p>
        </w:tc>
      </w:tr>
      <w:tr w:rsidR="00842A6F" w:rsidRPr="001C5353" w14:paraId="1659CB97" w14:textId="77777777" w:rsidTr="000A4FC5">
        <w:trPr>
          <w:trHeight w:val="270"/>
        </w:trPr>
        <w:tc>
          <w:tcPr>
            <w:tcW w:w="1863" w:type="dxa"/>
            <w:vMerge/>
            <w:tcBorders>
              <w:left w:val="single" w:sz="4" w:space="0" w:color="auto"/>
              <w:right w:val="single" w:sz="4" w:space="0" w:color="auto"/>
            </w:tcBorders>
            <w:vAlign w:val="center"/>
          </w:tcPr>
          <w:p w14:paraId="0E50270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6C61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1AF658"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E693D1A" w14:textId="77777777" w:rsidR="00000000" w:rsidRPr="009D2F6D" w:rsidRDefault="00000000" w:rsidP="003857DF">
            <w:pPr>
              <w:spacing w:line="240" w:lineRule="auto"/>
              <w:jc w:val="center"/>
              <w:rPr>
                <w:szCs w:val="21"/>
                <w:lang w:val="en-US"/>
              </w:rPr>
            </w:pPr>
            <w:bookmarkStart w:id="54" w:name="冬季初始网格"/>
            <w:r>
              <w:t>8.0</w:t>
            </w:r>
            <w:bookmarkEnd w:id="54"/>
          </w:p>
        </w:tc>
      </w:tr>
      <w:tr w:rsidR="00842A6F" w:rsidRPr="001C5353" w14:paraId="2ECD9A80" w14:textId="77777777" w:rsidTr="000A4FC5">
        <w:trPr>
          <w:trHeight w:val="270"/>
        </w:trPr>
        <w:tc>
          <w:tcPr>
            <w:tcW w:w="1863" w:type="dxa"/>
            <w:vMerge/>
            <w:tcBorders>
              <w:left w:val="single" w:sz="4" w:space="0" w:color="auto"/>
              <w:right w:val="single" w:sz="4" w:space="0" w:color="auto"/>
            </w:tcBorders>
            <w:vAlign w:val="center"/>
          </w:tcPr>
          <w:p w14:paraId="0DE41BB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86712"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66CF5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72E1AF9" w14:textId="77777777" w:rsidR="00000000" w:rsidRPr="009D2F6D" w:rsidRDefault="00000000" w:rsidP="00005045">
            <w:pPr>
              <w:spacing w:line="240" w:lineRule="auto"/>
              <w:jc w:val="center"/>
              <w:rPr>
                <w:szCs w:val="21"/>
                <w:lang w:val="en-US"/>
              </w:rPr>
            </w:pPr>
            <w:bookmarkStart w:id="55" w:name="冬季最小细分级数"/>
            <w:r>
              <w:t>1</w:t>
            </w:r>
            <w:bookmarkEnd w:id="55"/>
          </w:p>
        </w:tc>
      </w:tr>
      <w:tr w:rsidR="00842A6F" w:rsidRPr="001C5353" w14:paraId="6E8F31AF" w14:textId="77777777" w:rsidTr="000A4FC5">
        <w:trPr>
          <w:trHeight w:val="270"/>
        </w:trPr>
        <w:tc>
          <w:tcPr>
            <w:tcW w:w="1863" w:type="dxa"/>
            <w:vMerge/>
            <w:tcBorders>
              <w:left w:val="single" w:sz="4" w:space="0" w:color="auto"/>
              <w:right w:val="single" w:sz="4" w:space="0" w:color="auto"/>
            </w:tcBorders>
            <w:vAlign w:val="center"/>
          </w:tcPr>
          <w:p w14:paraId="20ACE463"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C2732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C92437"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07F4BE4" w14:textId="77777777" w:rsidR="00000000" w:rsidRPr="009D2F6D" w:rsidRDefault="00000000" w:rsidP="00005045">
            <w:pPr>
              <w:spacing w:line="240" w:lineRule="auto"/>
              <w:jc w:val="center"/>
              <w:rPr>
                <w:szCs w:val="21"/>
                <w:lang w:val="en-US"/>
              </w:rPr>
            </w:pPr>
            <w:bookmarkStart w:id="56" w:name="冬季最大细分级数"/>
            <w:r>
              <w:t>2</w:t>
            </w:r>
            <w:bookmarkEnd w:id="56"/>
          </w:p>
        </w:tc>
      </w:tr>
      <w:tr w:rsidR="00842A6F" w:rsidRPr="001C5353" w14:paraId="7DA3152B" w14:textId="77777777" w:rsidTr="000A4FC5">
        <w:trPr>
          <w:trHeight w:val="270"/>
        </w:trPr>
        <w:tc>
          <w:tcPr>
            <w:tcW w:w="1863" w:type="dxa"/>
            <w:vMerge/>
            <w:tcBorders>
              <w:left w:val="single" w:sz="4" w:space="0" w:color="auto"/>
              <w:right w:val="single" w:sz="4" w:space="0" w:color="auto"/>
            </w:tcBorders>
            <w:vAlign w:val="center"/>
          </w:tcPr>
          <w:p w14:paraId="0671E7D6"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D7A786"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42B505"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0274588" w14:textId="77777777" w:rsidR="00000000" w:rsidRPr="009D2F6D" w:rsidRDefault="00000000" w:rsidP="00005045">
            <w:pPr>
              <w:spacing w:line="240" w:lineRule="auto"/>
              <w:jc w:val="center"/>
              <w:rPr>
                <w:szCs w:val="21"/>
                <w:lang w:val="en-US"/>
              </w:rPr>
            </w:pPr>
            <w:bookmarkStart w:id="57" w:name="冬季远场细分级数"/>
            <w:r>
              <w:t>1</w:t>
            </w:r>
            <w:bookmarkEnd w:id="57"/>
          </w:p>
        </w:tc>
      </w:tr>
      <w:tr w:rsidR="00842A6F" w:rsidRPr="001C5353" w14:paraId="788E981E" w14:textId="77777777" w:rsidTr="000A4FC5">
        <w:trPr>
          <w:trHeight w:val="270"/>
        </w:trPr>
        <w:tc>
          <w:tcPr>
            <w:tcW w:w="1863" w:type="dxa"/>
            <w:vMerge/>
            <w:tcBorders>
              <w:left w:val="single" w:sz="4" w:space="0" w:color="auto"/>
              <w:right w:val="single" w:sz="4" w:space="0" w:color="auto"/>
            </w:tcBorders>
            <w:vAlign w:val="center"/>
          </w:tcPr>
          <w:p w14:paraId="74701D9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CF62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EC72EA"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110143B1" w14:textId="77777777" w:rsidR="00000000" w:rsidRPr="009D2F6D" w:rsidRDefault="00000000" w:rsidP="00005045">
            <w:pPr>
              <w:spacing w:line="240" w:lineRule="auto"/>
              <w:jc w:val="center"/>
              <w:rPr>
                <w:szCs w:val="21"/>
                <w:lang w:val="en-US"/>
              </w:rPr>
            </w:pPr>
            <w:bookmarkStart w:id="58" w:name="冬季近场细分级数"/>
            <w:r>
              <w:t>2</w:t>
            </w:r>
            <w:bookmarkEnd w:id="58"/>
          </w:p>
        </w:tc>
      </w:tr>
      <w:tr w:rsidR="00842A6F" w:rsidRPr="001C5353" w14:paraId="5111BE24" w14:textId="77777777" w:rsidTr="000A4FC5">
        <w:trPr>
          <w:trHeight w:val="270"/>
        </w:trPr>
        <w:tc>
          <w:tcPr>
            <w:tcW w:w="1863" w:type="dxa"/>
            <w:vMerge/>
            <w:tcBorders>
              <w:left w:val="single" w:sz="4" w:space="0" w:color="auto"/>
              <w:right w:val="single" w:sz="4" w:space="0" w:color="auto"/>
            </w:tcBorders>
            <w:vAlign w:val="center"/>
          </w:tcPr>
          <w:p w14:paraId="116EA74B"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14AD67"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4D3B5B"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6EB0454" w14:textId="77777777" w:rsidR="00000000" w:rsidRPr="009D2F6D" w:rsidRDefault="00000000" w:rsidP="00005045">
            <w:pPr>
              <w:spacing w:line="240" w:lineRule="auto"/>
              <w:jc w:val="center"/>
              <w:rPr>
                <w:szCs w:val="21"/>
                <w:lang w:val="en-US"/>
              </w:rPr>
            </w:pPr>
            <w:bookmarkStart w:id="59" w:name="冬季地面附面层数"/>
            <w:r>
              <w:t>2</w:t>
            </w:r>
            <w:bookmarkEnd w:id="59"/>
          </w:p>
        </w:tc>
      </w:tr>
      <w:tr w:rsidR="00842A6F" w:rsidRPr="001C5353" w14:paraId="23BFE6F8"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0B84AB0"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16131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E701F7"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F434BCE" w14:textId="77777777" w:rsidR="00000000" w:rsidRPr="009D2F6D" w:rsidRDefault="00000000" w:rsidP="00005045">
            <w:pPr>
              <w:spacing w:line="240" w:lineRule="auto"/>
              <w:jc w:val="center"/>
              <w:rPr>
                <w:szCs w:val="21"/>
                <w:lang w:val="en-US"/>
              </w:rPr>
            </w:pPr>
            <w:bookmarkStart w:id="60" w:name="冬季建筑附面层数"/>
            <w:r>
              <w:t>0</w:t>
            </w:r>
            <w:bookmarkEnd w:id="60"/>
          </w:p>
        </w:tc>
      </w:tr>
    </w:tbl>
    <w:p w14:paraId="140C765D" w14:textId="77777777" w:rsidR="00005045" w:rsidRPr="00005045" w:rsidRDefault="00005045" w:rsidP="003747B9">
      <w:pPr>
        <w:rPr>
          <w:szCs w:val="21"/>
          <w:lang w:val="en-US"/>
        </w:rPr>
      </w:pPr>
    </w:p>
    <w:p w14:paraId="3D257F17" w14:textId="77777777" w:rsidR="00000000" w:rsidRDefault="00000000" w:rsidP="00956530">
      <w:pPr>
        <w:jc w:val="center"/>
      </w:pPr>
      <w:r>
        <w:rPr>
          <w:noProof/>
        </w:rPr>
        <w:drawing>
          <wp:inline distT="0" distB="0" distL="0" distR="0" wp14:anchorId="245ABBB2" wp14:editId="47DF65D8">
            <wp:extent cx="5667375" cy="3686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14:paraId="62895CC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A54E6">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EA54E6">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1" w:name="季节"/>
      <w:r>
        <w:rPr>
          <w:rFonts w:ascii="黑体" w:eastAsia="黑体" w:hAnsi="黑体" w:hint="eastAsia"/>
          <w:sz w:val="20"/>
        </w:rPr>
        <w:t>冬季</w:t>
      </w:r>
      <w:bookmarkEnd w:id="61"/>
    </w:p>
    <w:p w14:paraId="4AB882A6" w14:textId="77777777" w:rsidR="00745913" w:rsidRDefault="003857DF" w:rsidP="00745913">
      <w:pPr>
        <w:pStyle w:val="a0"/>
        <w:ind w:firstLineChars="300" w:firstLine="630"/>
        <w:rPr>
          <w:rFonts w:ascii="黑体" w:eastAsia="黑体" w:hAnsi="黑体"/>
          <w:szCs w:val="20"/>
          <w:lang w:val="en-US"/>
        </w:rPr>
      </w:pPr>
      <w:bookmarkStart w:id="62" w:name="网格划分信息"/>
      <w:bookmarkEnd w:id="6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3790408" w14:textId="77777777" w:rsidR="00745913" w:rsidRPr="00745913" w:rsidRDefault="00745913" w:rsidP="00745913">
      <w:pPr>
        <w:pStyle w:val="a0"/>
        <w:ind w:firstLineChars="0" w:firstLine="0"/>
        <w:rPr>
          <w:rFonts w:ascii="黑体" w:eastAsia="黑体" w:hAnsi="黑体"/>
          <w:szCs w:val="20"/>
          <w:lang w:val="en-US"/>
        </w:rPr>
      </w:pPr>
      <w:bookmarkStart w:id="63" w:name="网格图"/>
      <w:bookmarkEnd w:id="63"/>
    </w:p>
    <w:p w14:paraId="749C65B1" w14:textId="77777777" w:rsidR="003857DF" w:rsidRDefault="003857DF" w:rsidP="003857DF">
      <w:pPr>
        <w:pStyle w:val="2"/>
        <w:numPr>
          <w:ilvl w:val="1"/>
          <w:numId w:val="4"/>
        </w:numPr>
      </w:pPr>
      <w:bookmarkStart w:id="64" w:name="_Toc509844742"/>
      <w:bookmarkStart w:id="65" w:name="_Toc155617015"/>
      <w:r>
        <w:rPr>
          <w:rFonts w:hint="eastAsia"/>
        </w:rPr>
        <w:lastRenderedPageBreak/>
        <w:t>边界条件</w:t>
      </w:r>
      <w:bookmarkEnd w:id="64"/>
      <w:bookmarkEnd w:id="65"/>
    </w:p>
    <w:p w14:paraId="2EF63FBF" w14:textId="77777777" w:rsidR="003857DF" w:rsidRDefault="00672C75" w:rsidP="003857DF">
      <w:r w:rsidRPr="003857DF">
        <w:rPr>
          <w:noProof/>
          <w:lang w:val="en-US"/>
        </w:rPr>
        <w:drawing>
          <wp:inline distT="0" distB="0" distL="0" distR="0" wp14:anchorId="6052E290" wp14:editId="66CA9902">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7F85363"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CA3BE0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40BCF951" w14:textId="77777777" w:rsidR="003857DF" w:rsidRDefault="003857DF" w:rsidP="003857DF">
      <w:pPr>
        <w:pStyle w:val="3"/>
      </w:pPr>
      <w:bookmarkStart w:id="66" w:name="_Toc509844743"/>
      <w:bookmarkStart w:id="67" w:name="_Toc155617016"/>
      <w:r>
        <w:rPr>
          <w:rFonts w:hint="eastAsia"/>
        </w:rPr>
        <w:t>入口与出口边界条件</w:t>
      </w:r>
      <w:bookmarkEnd w:id="66"/>
      <w:bookmarkEnd w:id="67"/>
    </w:p>
    <w:p w14:paraId="2CB560C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54FAA8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C4D17BE" w14:textId="77777777" w:rsidR="003857DF" w:rsidRDefault="003857DF" w:rsidP="006156D5">
      <w:pPr>
        <w:pStyle w:val="a0"/>
        <w:ind w:firstLine="420"/>
        <w:jc w:val="right"/>
        <w:rPr>
          <w:lang w:val="en-US"/>
        </w:rPr>
      </w:pPr>
      <w:r w:rsidRPr="00A63BCE">
        <w:rPr>
          <w:position w:val="-32"/>
          <w:lang w:val="en-US"/>
        </w:rPr>
        <w:object w:dxaOrig="1400" w:dyaOrig="820" w14:anchorId="08303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622976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EA54E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EA54E6">
        <w:rPr>
          <w:noProof/>
          <w:lang w:val="en-US"/>
        </w:rPr>
        <w:t>1</w:t>
      </w:r>
      <w:r w:rsidR="006156D5">
        <w:rPr>
          <w:lang w:val="en-US"/>
        </w:rPr>
        <w:fldChar w:fldCharType="end"/>
      </w:r>
      <w:r>
        <w:rPr>
          <w:rFonts w:hint="eastAsia"/>
          <w:lang w:val="en-US"/>
        </w:rPr>
        <w:t>）</w:t>
      </w:r>
    </w:p>
    <w:p w14:paraId="549497AF" w14:textId="77777777" w:rsidR="003857DF" w:rsidRDefault="003857DF" w:rsidP="003857DF">
      <w:pPr>
        <w:pStyle w:val="a0"/>
        <w:ind w:firstLineChars="0" w:firstLine="0"/>
        <w:rPr>
          <w:lang w:val="en-US"/>
        </w:rPr>
      </w:pPr>
      <w:r>
        <w:rPr>
          <w:rFonts w:hint="eastAsia"/>
          <w:lang w:val="en-US"/>
        </w:rPr>
        <w:t>式中：</w:t>
      </w:r>
    </w:p>
    <w:p w14:paraId="638BEF3C"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A65C8C3" w14:textId="77777777" w:rsidR="003857DF" w:rsidRDefault="003857DF" w:rsidP="003857DF">
      <w:pPr>
        <w:pStyle w:val="a0"/>
        <w:ind w:firstLineChars="0" w:firstLine="0"/>
        <w:rPr>
          <w:lang w:val="en-US"/>
        </w:rPr>
      </w:pPr>
      <w:r>
        <w:rPr>
          <w:lang w:val="en-US"/>
        </w:rPr>
        <w:object w:dxaOrig="285" w:dyaOrig="360" w14:anchorId="3D05E9D1">
          <v:shape id="_x0000_i1026" type="#_x0000_t75" style="width:15pt;height:18.75pt" o:ole="">
            <v:imagedata r:id="rId19" o:title=""/>
          </v:shape>
          <o:OLEObject Type="Embed" ProgID="Equation.3" ShapeID="_x0000_i1026" DrawAspect="Content" ObjectID="_1766229767" r:id="rId20"/>
        </w:object>
      </w:r>
      <w:r>
        <w:rPr>
          <w:rFonts w:hint="eastAsia"/>
          <w:lang w:val="en-US"/>
        </w:rPr>
        <w:t>、</w:t>
      </w:r>
      <w:r>
        <w:rPr>
          <w:lang w:val="en-US"/>
        </w:rPr>
        <w:t xml:space="preserve"> </w:t>
      </w:r>
      <w:r w:rsidRPr="00C91E32">
        <w:rPr>
          <w:position w:val="-10"/>
          <w:lang w:val="en-US"/>
        </w:rPr>
        <w:object w:dxaOrig="279" w:dyaOrig="360" w14:anchorId="26E7D676">
          <v:shape id="_x0000_i1027" type="#_x0000_t75" style="width:14.25pt;height:18.75pt" o:ole="">
            <v:imagedata r:id="rId21" o:title=""/>
          </v:shape>
          <o:OLEObject Type="Embed" ProgID="Equation.3" ShapeID="_x0000_i1027" DrawAspect="Content" ObjectID="_176622976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DD38CE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8" w:name="地面粗糙度指数2"/>
      <w:r w:rsidR="00005045">
        <w:rPr>
          <w:rFonts w:hint="eastAsia"/>
          <w:lang w:val="en-US"/>
        </w:rPr>
        <w:t>0.14</w:t>
      </w:r>
      <w:bookmarkEnd w:id="68"/>
      <w:r w:rsidR="00005045">
        <w:rPr>
          <w:rFonts w:hint="eastAsia"/>
          <w:lang w:val="en-US"/>
        </w:rPr>
        <w:t>；</w:t>
      </w:r>
    </w:p>
    <w:p w14:paraId="37D125E7"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EFBF03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DA7DA5E"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B7144F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3701C57"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194F7E5"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23AB00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07F5AF9"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0D1F447"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4E8596E" w14:textId="77777777" w:rsidTr="004C7D33">
        <w:trPr>
          <w:trHeight w:val="414"/>
        </w:trPr>
        <w:tc>
          <w:tcPr>
            <w:tcW w:w="2864" w:type="dxa"/>
            <w:vMerge/>
            <w:tcBorders>
              <w:left w:val="single" w:sz="4" w:space="0" w:color="auto"/>
              <w:right w:val="single" w:sz="4" w:space="0" w:color="auto"/>
            </w:tcBorders>
          </w:tcPr>
          <w:p w14:paraId="2AF6FD8F"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06A29F8"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3D8F2D2"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E679DEA" w14:textId="77777777" w:rsidTr="004C7D33">
        <w:trPr>
          <w:trHeight w:val="414"/>
        </w:trPr>
        <w:tc>
          <w:tcPr>
            <w:tcW w:w="2864" w:type="dxa"/>
            <w:vMerge/>
            <w:tcBorders>
              <w:left w:val="single" w:sz="4" w:space="0" w:color="auto"/>
              <w:bottom w:val="single" w:sz="4" w:space="0" w:color="auto"/>
              <w:right w:val="single" w:sz="4" w:space="0" w:color="auto"/>
            </w:tcBorders>
          </w:tcPr>
          <w:p w14:paraId="30BB7D1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3BADB0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271AF87"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8220BFA"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D3233EF"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9FF47E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1176D206" w14:textId="77777777" w:rsidR="003857DF" w:rsidRDefault="003857DF" w:rsidP="003857DF">
      <w:pPr>
        <w:pStyle w:val="3"/>
      </w:pPr>
      <w:bookmarkStart w:id="69" w:name="_Toc509844744"/>
      <w:bookmarkStart w:id="70" w:name="_Toc155617017"/>
      <w:r>
        <w:rPr>
          <w:rFonts w:hint="eastAsia"/>
        </w:rPr>
        <w:t>壁面边界条件</w:t>
      </w:r>
      <w:bookmarkEnd w:id="69"/>
      <w:bookmarkEnd w:id="70"/>
    </w:p>
    <w:p w14:paraId="1663E6E1"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19D102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1811D14" w14:textId="77777777" w:rsidR="0000578F" w:rsidRDefault="0000578F" w:rsidP="0000578F">
      <w:pPr>
        <w:pStyle w:val="2"/>
        <w:numPr>
          <w:ilvl w:val="1"/>
          <w:numId w:val="4"/>
        </w:numPr>
      </w:pPr>
      <w:bookmarkStart w:id="71" w:name="_Toc155617018"/>
      <w:r>
        <w:rPr>
          <w:rFonts w:hint="eastAsia"/>
        </w:rPr>
        <w:t>湍流模型</w:t>
      </w:r>
      <w:bookmarkEnd w:id="35"/>
      <w:bookmarkEnd w:id="36"/>
      <w:bookmarkEnd w:id="71"/>
    </w:p>
    <w:p w14:paraId="61456699"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E7DEFB9"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0625484" w14:textId="77777777" w:rsidR="0000578F" w:rsidRDefault="0000578F" w:rsidP="0000578F">
      <w:pPr>
        <w:pStyle w:val="a0"/>
        <w:ind w:firstLine="420"/>
      </w:pPr>
      <w:r>
        <w:rPr>
          <w:rFonts w:hint="eastAsia"/>
        </w:rPr>
        <w:t>下表为几种工程流体中常见的湍流模型适用性：</w:t>
      </w:r>
    </w:p>
    <w:p w14:paraId="57510A4B"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25B7D5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B04BDE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FF558C6"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DCDB74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AE38103"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4D94235"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11B2FC3"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7FE1330"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932E8D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439CAB2B"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B04136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668F570"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C5F7685" w14:textId="77777777" w:rsidR="0000578F" w:rsidRDefault="0000578F" w:rsidP="0000578F">
      <w:pPr>
        <w:pStyle w:val="2"/>
        <w:numPr>
          <w:ilvl w:val="1"/>
          <w:numId w:val="4"/>
        </w:numPr>
      </w:pPr>
      <w:bookmarkStart w:id="72" w:name="_Toc451698939"/>
      <w:bookmarkStart w:id="73" w:name="_Toc452108767"/>
      <w:bookmarkStart w:id="74" w:name="_Toc155617019"/>
      <w:r>
        <w:rPr>
          <w:rFonts w:hint="eastAsia"/>
        </w:rPr>
        <w:t>求解计算</w:t>
      </w:r>
      <w:bookmarkEnd w:id="72"/>
      <w:bookmarkEnd w:id="73"/>
      <w:bookmarkEnd w:id="74"/>
    </w:p>
    <w:p w14:paraId="2552CDB8" w14:textId="77777777" w:rsidR="0000578F" w:rsidRDefault="0000578F" w:rsidP="0000578F">
      <w:pPr>
        <w:pStyle w:val="a0"/>
        <w:numPr>
          <w:ilvl w:val="0"/>
          <w:numId w:val="5"/>
        </w:numPr>
        <w:ind w:firstLineChars="0"/>
        <w:rPr>
          <w:b/>
          <w:lang w:val="en-US"/>
        </w:rPr>
      </w:pPr>
      <w:r>
        <w:rPr>
          <w:rFonts w:hint="eastAsia"/>
          <w:b/>
          <w:lang w:val="en-US"/>
        </w:rPr>
        <w:t>数学模型</w:t>
      </w:r>
    </w:p>
    <w:p w14:paraId="74AAD9FE"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979D06B" w14:textId="77777777" w:rsidR="0000578F" w:rsidRDefault="00672C75" w:rsidP="00E11160">
      <w:pPr>
        <w:pStyle w:val="a0"/>
        <w:ind w:firstLineChars="250" w:firstLine="525"/>
        <w:jc w:val="center"/>
        <w:rPr>
          <w:lang w:val="en-US"/>
        </w:rPr>
      </w:pPr>
      <w:r>
        <w:rPr>
          <w:noProof/>
          <w:lang w:val="en-US"/>
        </w:rPr>
        <w:drawing>
          <wp:inline distT="0" distB="0" distL="0" distR="0" wp14:anchorId="1C327190" wp14:editId="563B730F">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13D8F7C"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1B65021" w14:textId="77777777" w:rsidR="00E11160" w:rsidRPr="00DF486E" w:rsidRDefault="00DF486E" w:rsidP="00FE4CC4">
      <w:pPr>
        <w:pStyle w:val="a0"/>
        <w:ind w:firstLineChars="0" w:firstLine="0"/>
        <w:jc w:val="center"/>
        <w:rPr>
          <w:rFonts w:ascii="黑体" w:eastAsia="黑体" w:hAnsi="黑体"/>
          <w:sz w:val="20"/>
          <w:szCs w:val="20"/>
        </w:rPr>
      </w:pPr>
      <w:bookmarkStart w:id="7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bookmarkEnd w:id="75"/>
      <w:r w:rsidR="00E11160" w:rsidRPr="00DF486E">
        <w:rPr>
          <w:rFonts w:ascii="黑体" w:eastAsia="黑体" w:hAnsi="黑体" w:hint="eastAsia"/>
          <w:sz w:val="20"/>
          <w:szCs w:val="20"/>
        </w:rPr>
        <w:t xml:space="preserve"> </w:t>
      </w:r>
      <w:bookmarkStart w:id="76" w:name="_Ref225175618"/>
      <w:r w:rsidR="00E11160" w:rsidRPr="00DF486E">
        <w:rPr>
          <w:rFonts w:ascii="黑体" w:eastAsia="黑体" w:hAnsi="黑体" w:hint="eastAsia"/>
          <w:sz w:val="20"/>
          <w:szCs w:val="20"/>
        </w:rPr>
        <w:t>计算流体力学的控制方程</w:t>
      </w:r>
      <w:bookmarkEnd w:id="7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7B5575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A2CD1C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478F704"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FA93CF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1B9E6CF" wp14:editId="13D85D4E">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A952B9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E804576" wp14:editId="49F5AEB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6E0ED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2E422C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5182B4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B401E2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5D27BB6" w14:textId="77777777" w:rsidR="00E11160" w:rsidRDefault="00E11160" w:rsidP="00111EDF">
            <w:pPr>
              <w:widowControl w:val="0"/>
              <w:jc w:val="both"/>
              <w:rPr>
                <w:rFonts w:cs="Calibri"/>
                <w:kern w:val="2"/>
                <w:szCs w:val="24"/>
              </w:rPr>
            </w:pPr>
            <w:r>
              <w:rPr>
                <w:szCs w:val="24"/>
              </w:rPr>
              <w:t>0</w:t>
            </w:r>
          </w:p>
        </w:tc>
      </w:tr>
      <w:tr w:rsidR="00E11160" w14:paraId="25F81BB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E0529EA"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25AF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13B6249" wp14:editId="0E368E3F">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CF81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FBC6F3" wp14:editId="1F0C3DBC">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9916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3A90687" wp14:editId="766C297A">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9FED9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A4C6D1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100C5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E80359E" wp14:editId="0795B177">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93323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4C5C526" wp14:editId="02290F0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FA93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C318F26" wp14:editId="144D935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F9D6D2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0F3F583"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A1E71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F19C4EB" wp14:editId="1AA46F8C">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030B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581139" wp14:editId="1A99768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EB22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C63C839" wp14:editId="6B04DD4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20CD2D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71877A" w14:textId="77777777" w:rsidR="00E11160" w:rsidRDefault="00E11160" w:rsidP="00111EDF">
            <w:pPr>
              <w:rPr>
                <w:rFonts w:cs="Calibri"/>
                <w:kern w:val="2"/>
                <w:szCs w:val="24"/>
              </w:rPr>
            </w:pPr>
            <w:r>
              <w:rPr>
                <w:rFonts w:hint="eastAsia"/>
                <w:szCs w:val="24"/>
              </w:rPr>
              <w:t>湍流</w:t>
            </w:r>
          </w:p>
          <w:p w14:paraId="0F671509"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9EB9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4A95A23" wp14:editId="5FF3C1D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3416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5610A43" wp14:editId="16D3710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4744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8A4C8DA" wp14:editId="74BA37D2">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7E8C6E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100844C" w14:textId="77777777" w:rsidR="00E11160" w:rsidRDefault="00E11160" w:rsidP="00111EDF">
            <w:pPr>
              <w:rPr>
                <w:rFonts w:cs="Calibri"/>
                <w:kern w:val="2"/>
                <w:szCs w:val="24"/>
              </w:rPr>
            </w:pPr>
            <w:r>
              <w:rPr>
                <w:rFonts w:hint="eastAsia"/>
                <w:szCs w:val="24"/>
              </w:rPr>
              <w:t>湍流</w:t>
            </w:r>
          </w:p>
          <w:p w14:paraId="3BE058DC"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BDD68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6FC7152" wp14:editId="3D941E5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DAB98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65D01B6" wp14:editId="6917AAF6">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30C3F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C068558" wp14:editId="313662F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339C9E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82280A2"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EAD779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E7FDAC7" wp14:editId="59F8C27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FD2E2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749DFBF" wp14:editId="28196DEB">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855EB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29A8771" wp14:editId="2D4AE74C">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B03624F"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BDF3DC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D982228" wp14:editId="4063205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DB775A" wp14:editId="3F7E8CD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ECEE96" wp14:editId="4089E754">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7C5EA8" wp14:editId="0F47FE0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E9A983" wp14:editId="3A18E54D">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218539" wp14:editId="6900DC22">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09EAED" wp14:editId="5486797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EF7FC2" wp14:editId="10051D08">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37706F" wp14:editId="7CE1127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8E2549" wp14:editId="25395B6E">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7552BF" wp14:editId="43F41D5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7155B2F" wp14:editId="5957DABC">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1A6F5523" wp14:editId="3C21D65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E52B7C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9288B0A" wp14:editId="236AEAC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7BCCC26" wp14:editId="00F0A61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B1FD955" wp14:editId="7FE14EB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661A3C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195E112" wp14:editId="6DE820E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D43A5BE" wp14:editId="273A759E">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8BEF12A" wp14:editId="203685A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B2A771" wp14:editId="6ECE8E56">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AD63DE7" w14:textId="77777777" w:rsidR="0000578F" w:rsidRDefault="0000578F" w:rsidP="0000578F">
      <w:pPr>
        <w:pStyle w:val="a0"/>
        <w:numPr>
          <w:ilvl w:val="0"/>
          <w:numId w:val="5"/>
        </w:numPr>
        <w:ind w:firstLineChars="0"/>
        <w:rPr>
          <w:b/>
          <w:lang w:val="en-US"/>
        </w:rPr>
      </w:pPr>
      <w:r>
        <w:rPr>
          <w:rFonts w:hint="eastAsia"/>
          <w:b/>
          <w:lang w:val="en-US"/>
        </w:rPr>
        <w:t>算法说明</w:t>
      </w:r>
    </w:p>
    <w:p w14:paraId="28118A9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43FE2A6E" w14:textId="77777777" w:rsidR="00005045" w:rsidRDefault="00005045" w:rsidP="00005045">
      <w:pPr>
        <w:pStyle w:val="2"/>
      </w:pPr>
      <w:bookmarkStart w:id="77" w:name="_Toc509844747"/>
      <w:bookmarkStart w:id="78" w:name="_Toc155617020"/>
      <w:r>
        <w:rPr>
          <w:rFonts w:hint="eastAsia"/>
        </w:rPr>
        <w:t>风速放大系数计算</w:t>
      </w:r>
      <w:bookmarkEnd w:id="77"/>
      <w:bookmarkEnd w:id="78"/>
    </w:p>
    <w:p w14:paraId="08AE8F90"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75AE44D" w14:textId="77777777" w:rsidTr="00562403">
        <w:trPr>
          <w:trHeight w:val="623"/>
        </w:trPr>
        <w:tc>
          <w:tcPr>
            <w:tcW w:w="7230" w:type="dxa"/>
            <w:vMerge w:val="restart"/>
            <w:vAlign w:val="center"/>
          </w:tcPr>
          <w:p w14:paraId="2BC6335F"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DAD95D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A54E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A54E6">
              <w:rPr>
                <w:noProof/>
                <w:lang w:val="en-US"/>
              </w:rPr>
              <w:t>1</w:t>
            </w:r>
            <w:r w:rsidRPr="00124784">
              <w:rPr>
                <w:lang w:val="en-US"/>
              </w:rPr>
              <w:fldChar w:fldCharType="end"/>
            </w:r>
            <w:r w:rsidRPr="00124784">
              <w:rPr>
                <w:rFonts w:hint="eastAsia"/>
                <w:lang w:val="en-US"/>
              </w:rPr>
              <w:t>）</w:t>
            </w:r>
          </w:p>
        </w:tc>
      </w:tr>
      <w:tr w:rsidR="00295C3C" w14:paraId="1359AE0F" w14:textId="77777777" w:rsidTr="00562403">
        <w:tc>
          <w:tcPr>
            <w:tcW w:w="7230" w:type="dxa"/>
            <w:vMerge/>
          </w:tcPr>
          <w:p w14:paraId="34F52D9F" w14:textId="77777777" w:rsidR="00295C3C" w:rsidRDefault="00295C3C" w:rsidP="00295C3C">
            <w:pPr>
              <w:rPr>
                <w:lang w:val="en-US"/>
              </w:rPr>
            </w:pPr>
          </w:p>
        </w:tc>
        <w:tc>
          <w:tcPr>
            <w:tcW w:w="1832" w:type="dxa"/>
            <w:vAlign w:val="center"/>
          </w:tcPr>
          <w:p w14:paraId="3CE409D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EA54E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A54E6">
              <w:rPr>
                <w:noProof/>
                <w:lang w:val="en-US"/>
              </w:rPr>
              <w:t>2</w:t>
            </w:r>
            <w:r w:rsidRPr="00124784">
              <w:rPr>
                <w:lang w:val="en-US"/>
              </w:rPr>
              <w:fldChar w:fldCharType="end"/>
            </w:r>
            <w:r w:rsidRPr="00124784">
              <w:rPr>
                <w:rFonts w:hint="eastAsia"/>
                <w:lang w:val="en-US"/>
              </w:rPr>
              <w:t>）</w:t>
            </w:r>
          </w:p>
        </w:tc>
      </w:tr>
    </w:tbl>
    <w:p w14:paraId="72773715" w14:textId="77777777" w:rsidR="00005045" w:rsidRDefault="00005045" w:rsidP="00005045">
      <w:pPr>
        <w:pStyle w:val="a0"/>
        <w:ind w:firstLine="420"/>
        <w:rPr>
          <w:lang w:val="en-US"/>
        </w:rPr>
      </w:pPr>
      <w:r>
        <w:rPr>
          <w:rFonts w:hint="eastAsia"/>
          <w:lang w:val="en-US"/>
        </w:rPr>
        <w:t>其中：</w:t>
      </w:r>
    </w:p>
    <w:p w14:paraId="62892553" w14:textId="77777777" w:rsidR="00005045" w:rsidRDefault="00005045" w:rsidP="00005045">
      <w:pPr>
        <w:pStyle w:val="a0"/>
        <w:ind w:firstLine="420"/>
      </w:pPr>
      <w:r w:rsidRPr="00FA41C8">
        <w:rPr>
          <w:position w:val="-6"/>
        </w:rPr>
        <w:object w:dxaOrig="260" w:dyaOrig="279" w14:anchorId="3D58B972">
          <v:shape id="_x0000_i1028" type="#_x0000_t75" style="width:12.75pt;height:14.25pt" o:ole="">
            <v:imagedata r:id="rId63" o:title=""/>
          </v:shape>
          <o:OLEObject Type="Embed" ProgID="Equation.3" ShapeID="_x0000_i1028" DrawAspect="Content" ObjectID="_1766229769" r:id="rId64"/>
        </w:object>
      </w:r>
      <w:r>
        <w:rPr>
          <w:rFonts w:hint="eastAsia"/>
        </w:rPr>
        <w:t>——风速放大系数；</w:t>
      </w:r>
    </w:p>
    <w:p w14:paraId="4269D55E" w14:textId="77777777" w:rsidR="00005045" w:rsidRPr="00FC159B" w:rsidRDefault="00005045" w:rsidP="00005045">
      <w:pPr>
        <w:pStyle w:val="a0"/>
        <w:ind w:firstLine="420"/>
        <w:rPr>
          <w:lang w:val="en-US"/>
        </w:rPr>
      </w:pPr>
      <w:r w:rsidRPr="00FA41C8">
        <w:rPr>
          <w:position w:val="-10"/>
        </w:rPr>
        <w:object w:dxaOrig="499" w:dyaOrig="360" w14:anchorId="0FCF0EFA">
          <v:shape id="_x0000_i1029" type="#_x0000_t75" style="width:24pt;height:18pt" o:ole="">
            <v:imagedata r:id="rId65" o:title=""/>
          </v:shape>
          <o:OLEObject Type="Embed" ProgID="Equation.3" ShapeID="_x0000_i1029" DrawAspect="Content" ObjectID="_176622977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12B466B" w14:textId="77777777" w:rsidR="00005045" w:rsidRDefault="00005045" w:rsidP="00005045">
      <w:pPr>
        <w:pStyle w:val="a0"/>
        <w:ind w:firstLine="420"/>
        <w:rPr>
          <w:lang w:val="en-US"/>
        </w:rPr>
      </w:pPr>
      <w:r w:rsidRPr="00FA41C8">
        <w:rPr>
          <w:position w:val="-14"/>
        </w:rPr>
        <w:object w:dxaOrig="499" w:dyaOrig="400" w14:anchorId="157E4804">
          <v:shape id="_x0000_i1030" type="#_x0000_t75" style="width:24pt;height:20.25pt" o:ole="">
            <v:imagedata r:id="rId67" o:title=""/>
          </v:shape>
          <o:OLEObject Type="Embed" ProgID="Equation.3" ShapeID="_x0000_i1030" DrawAspect="Content" ObjectID="_1766229771"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4397DD2" w14:textId="77777777" w:rsidR="00005045" w:rsidRDefault="00005045" w:rsidP="00005045">
      <w:pPr>
        <w:pStyle w:val="a0"/>
        <w:ind w:firstLine="420"/>
        <w:rPr>
          <w:lang w:val="en-US"/>
        </w:rPr>
      </w:pPr>
      <w:r w:rsidRPr="00FA41C8">
        <w:rPr>
          <w:position w:val="-14"/>
        </w:rPr>
        <w:object w:dxaOrig="400" w:dyaOrig="400" w14:anchorId="289D87F6">
          <v:shape id="_x0000_i1031" type="#_x0000_t75" style="width:20.25pt;height:20.25pt" o:ole="">
            <v:imagedata r:id="rId69" o:title=""/>
          </v:shape>
          <o:OLEObject Type="Embed" ProgID="Equation.3" ShapeID="_x0000_i1031" DrawAspect="Content" ObjectID="_176622977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C9C9A02"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0.14</w:t>
      </w:r>
      <w:bookmarkEnd w:id="79"/>
      <w:r>
        <w:rPr>
          <w:rFonts w:hint="eastAsia"/>
          <w:lang w:val="en-US"/>
        </w:rPr>
        <w:t>；</w:t>
      </w:r>
    </w:p>
    <w:p w14:paraId="2ECD2BD3" w14:textId="77777777" w:rsidR="00005045" w:rsidRPr="009D2F6D" w:rsidRDefault="00005045" w:rsidP="00005045">
      <w:pPr>
        <w:pStyle w:val="a0"/>
        <w:ind w:firstLine="420"/>
        <w:rPr>
          <w:lang w:val="en-US"/>
        </w:rPr>
      </w:pPr>
    </w:p>
    <w:p w14:paraId="1017031D"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DDF319F" w14:textId="77777777" w:rsidR="00D40158" w:rsidRDefault="0000578F" w:rsidP="00D40158">
      <w:pPr>
        <w:pStyle w:val="1"/>
      </w:pPr>
      <w:bookmarkStart w:id="80" w:name="_Toc452108768"/>
      <w:bookmarkStart w:id="81" w:name="_Toc155617021"/>
      <w:r>
        <w:rPr>
          <w:rFonts w:hint="eastAsia"/>
        </w:rPr>
        <w:lastRenderedPageBreak/>
        <w:t>结果</w:t>
      </w:r>
      <w:r>
        <w:t>分析</w:t>
      </w:r>
      <w:bookmarkEnd w:id="80"/>
      <w:bookmarkEnd w:id="81"/>
    </w:p>
    <w:p w14:paraId="567F828B" w14:textId="77777777" w:rsidR="00337C74" w:rsidRPr="00337C74" w:rsidRDefault="00337C74" w:rsidP="00B314DD">
      <w:pPr>
        <w:pStyle w:val="2"/>
        <w:rPr>
          <w:szCs w:val="21"/>
        </w:rPr>
      </w:pPr>
      <w:bookmarkStart w:id="82" w:name="_Toc155617022"/>
      <w:r>
        <w:rPr>
          <w:rFonts w:hint="eastAsia"/>
          <w:szCs w:val="21"/>
        </w:rPr>
        <w:t>工况</w:t>
      </w:r>
      <w:r>
        <w:rPr>
          <w:szCs w:val="21"/>
        </w:rPr>
        <w:t>表</w:t>
      </w:r>
      <w:bookmarkEnd w:id="82"/>
    </w:p>
    <w:p w14:paraId="74BFE9E8"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36E7C8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17D5A34" w14:textId="77777777" w:rsidR="0016667B" w:rsidRPr="005F4F73" w:rsidRDefault="0016667B" w:rsidP="00D32543">
            <w:pPr>
              <w:jc w:val="center"/>
              <w:rPr>
                <w:rFonts w:ascii="Calibri" w:hAnsi="Calibri"/>
                <w:szCs w:val="21"/>
              </w:rPr>
            </w:pPr>
            <w:bookmarkStart w:id="8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0FA262D"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797696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6B3B70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780CE13"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D4DB2E6" w14:textId="77777777" w:rsidTr="0016667B">
        <w:tc>
          <w:tcPr>
            <w:tcW w:w="658" w:type="pct"/>
            <w:tcBorders>
              <w:top w:val="single" w:sz="4" w:space="0" w:color="auto"/>
              <w:left w:val="single" w:sz="12" w:space="0" w:color="auto"/>
              <w:bottom w:val="single" w:sz="12" w:space="0" w:color="auto"/>
              <w:right w:val="single" w:sz="4" w:space="0" w:color="auto"/>
            </w:tcBorders>
          </w:tcPr>
          <w:p w14:paraId="00AC27C8"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77EC3E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052D4644" w14:textId="77777777" w:rsidR="0016667B" w:rsidRPr="005F4F73" w:rsidRDefault="0016667B" w:rsidP="00D32543">
            <w:pPr>
              <w:rPr>
                <w:rFonts w:ascii="Calibri" w:hAnsi="Calibri"/>
                <w:szCs w:val="21"/>
              </w:rPr>
            </w:pPr>
            <w:r>
              <w:rPr>
                <w:rFonts w:ascii="Calibri" w:hAnsi="Calibri"/>
                <w:szCs w:val="21"/>
              </w:rPr>
              <w:t>2.60</w:t>
            </w:r>
          </w:p>
        </w:tc>
        <w:tc>
          <w:tcPr>
            <w:tcW w:w="994" w:type="pct"/>
            <w:tcBorders>
              <w:top w:val="single" w:sz="4" w:space="0" w:color="auto"/>
              <w:left w:val="single" w:sz="4" w:space="0" w:color="auto"/>
              <w:bottom w:val="single" w:sz="12" w:space="0" w:color="auto"/>
              <w:right w:val="single" w:sz="4" w:space="0" w:color="auto"/>
            </w:tcBorders>
          </w:tcPr>
          <w:p w14:paraId="34ED4E22"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0EDB475F" w14:textId="77777777" w:rsidR="0016667B" w:rsidRPr="005F4F73" w:rsidRDefault="0016667B" w:rsidP="00D32543">
            <w:pPr>
              <w:rPr>
                <w:rFonts w:ascii="Calibri" w:hAnsi="Calibri"/>
                <w:szCs w:val="21"/>
              </w:rPr>
            </w:pPr>
            <w:r>
              <w:rPr>
                <w:rFonts w:ascii="Calibri" w:hAnsi="Calibri"/>
                <w:szCs w:val="21"/>
              </w:rPr>
              <w:t>67.5</w:t>
            </w:r>
          </w:p>
        </w:tc>
      </w:tr>
    </w:tbl>
    <w:bookmarkEnd w:id="83"/>
    <w:p w14:paraId="78D4DB8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8F77A54" w14:textId="77777777" w:rsidR="001D3071" w:rsidRDefault="00AD1722" w:rsidP="001D3071">
      <w:pPr>
        <w:jc w:val="center"/>
        <w:rPr>
          <w:szCs w:val="21"/>
        </w:rPr>
      </w:pPr>
      <w:r>
        <w:rPr>
          <w:noProof/>
          <w:lang w:val="en-US"/>
        </w:rPr>
        <w:drawing>
          <wp:inline distT="0" distB="0" distL="0" distR="0" wp14:anchorId="10DF4143" wp14:editId="5FD7676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91CB4B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D4DC645" w14:textId="77777777" w:rsidR="00005045" w:rsidRDefault="00005045" w:rsidP="00005045">
      <w:pPr>
        <w:pStyle w:val="2"/>
      </w:pPr>
      <w:bookmarkStart w:id="84" w:name="_Toc509844750"/>
      <w:bookmarkStart w:id="85" w:name="_Toc155617023"/>
      <w:r>
        <w:rPr>
          <w:rFonts w:hint="eastAsia"/>
        </w:rPr>
        <w:t>冬季工况</w:t>
      </w:r>
      <w:bookmarkEnd w:id="84"/>
      <w:bookmarkEnd w:id="85"/>
    </w:p>
    <w:p w14:paraId="7BBC0D38" w14:textId="77777777" w:rsidR="00005045" w:rsidRPr="00555AA6" w:rsidRDefault="00005045" w:rsidP="00005045">
      <w:pPr>
        <w:ind w:firstLineChars="200" w:firstLine="420"/>
        <w:jc w:val="both"/>
      </w:pPr>
      <w:r>
        <w:rPr>
          <w:rFonts w:hint="eastAsia"/>
          <w:lang w:val="en-US"/>
        </w:rPr>
        <w:t>本项目冬季工况的入口边界风速为</w:t>
      </w:r>
      <w:bookmarkStart w:id="86" w:name="冬季入口边界风速"/>
      <w:r>
        <w:rPr>
          <w:rFonts w:ascii="Calibri" w:hAnsi="Calibri" w:hint="eastAsia"/>
          <w:szCs w:val="21"/>
        </w:rPr>
        <w:t>2.60</w:t>
      </w:r>
      <w:bookmarkEnd w:id="86"/>
      <w:r w:rsidRPr="00AB551B">
        <w:rPr>
          <w:rFonts w:ascii="Calibri" w:hAnsi="Calibri"/>
          <w:szCs w:val="21"/>
        </w:rPr>
        <w:t>m/s</w:t>
      </w:r>
      <w:r>
        <w:rPr>
          <w:rFonts w:ascii="Calibri" w:hAnsi="Calibri" w:hint="eastAsia"/>
          <w:szCs w:val="21"/>
        </w:rPr>
        <w:t>，风向为</w:t>
      </w:r>
      <w:bookmarkStart w:id="87" w:name="冬季入口边界风向"/>
      <w:r w:rsidRPr="005F4F73">
        <w:rPr>
          <w:szCs w:val="21"/>
        </w:rPr>
        <w:t>NNE</w:t>
      </w:r>
      <w:bookmarkEnd w:id="87"/>
      <w:r>
        <w:rPr>
          <w:rFonts w:hint="eastAsia"/>
          <w:szCs w:val="21"/>
        </w:rPr>
        <w:t>。</w:t>
      </w:r>
    </w:p>
    <w:p w14:paraId="78541A79" w14:textId="77777777" w:rsidR="00005045" w:rsidRDefault="00000000" w:rsidP="00005045">
      <w:pPr>
        <w:pStyle w:val="3"/>
      </w:pPr>
      <w:bookmarkStart w:id="88" w:name="_Toc509844751"/>
      <w:bookmarkStart w:id="89" w:name="_Toc155617024"/>
      <w:r>
        <w:rPr>
          <w:rFonts w:hint="eastAsia"/>
        </w:rPr>
        <w:t>人行区域</w:t>
      </w:r>
      <w:r w:rsidR="00005045">
        <w:rPr>
          <w:rFonts w:hint="eastAsia"/>
        </w:rPr>
        <w:t>风速</w:t>
      </w:r>
      <w:r w:rsidR="00005045" w:rsidRPr="001773DA">
        <w:rPr>
          <w:rFonts w:hint="eastAsia"/>
        </w:rPr>
        <w:t>达标分析</w:t>
      </w:r>
      <w:bookmarkEnd w:id="88"/>
      <w:bookmarkEnd w:id="89"/>
      <w:r w:rsidR="00005045">
        <w:rPr>
          <w:rFonts w:hint="eastAsia"/>
        </w:rPr>
        <w:t xml:space="preserve"> </w:t>
      </w:r>
    </w:p>
    <w:p w14:paraId="4D887AFC"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07E2E619"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0" w:name="冬季工况人行区风速分析结论"/>
      <w:bookmarkEnd w:id="90"/>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26A20AAD"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1" w:name="冬季工况人行区风速云图"/>
      <w:bookmarkEnd w:id="91"/>
      <w:r>
        <w:rPr>
          <w:noProof/>
        </w:rPr>
        <w:lastRenderedPageBreak/>
        <w:drawing>
          <wp:inline distT="0" distB="0" distL="0" distR="0" wp14:anchorId="65A6BFDE" wp14:editId="491BA59A">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31804E2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22436765" w14:textId="77777777" w:rsidR="00000000" w:rsidRPr="00502E17" w:rsidRDefault="00000000" w:rsidP="00502E17">
      <w:pPr>
        <w:pStyle w:val="a0"/>
        <w:ind w:firstLine="420"/>
        <w:rPr>
          <w:lang w:val="en-US"/>
        </w:rPr>
      </w:pPr>
    </w:p>
    <w:p w14:paraId="0EE241C5" w14:textId="77777777" w:rsidR="00005045" w:rsidRDefault="00000000" w:rsidP="00005045">
      <w:pPr>
        <w:pStyle w:val="3"/>
      </w:pPr>
      <w:bookmarkStart w:id="92" w:name="_Toc509844752"/>
      <w:bookmarkStart w:id="93" w:name="_Toc155617025"/>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2"/>
      <w:bookmarkEnd w:id="93"/>
    </w:p>
    <w:p w14:paraId="1901DF43"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4" w:name="冬季工况人行区风速放大系数分析结论"/>
      <w:bookmarkEnd w:id="94"/>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77DEC5C2" w14:textId="77777777" w:rsidR="00005045" w:rsidRDefault="00005045" w:rsidP="006C2DCC">
      <w:pPr>
        <w:pStyle w:val="ac"/>
        <w:jc w:val="center"/>
      </w:pPr>
      <w:bookmarkStart w:id="95" w:name="冬季工况人行区风速放大系数云图"/>
      <w:bookmarkEnd w:id="95"/>
      <w:r>
        <w:rPr>
          <w:noProof/>
        </w:rPr>
        <w:drawing>
          <wp:inline distT="0" distB="0" distL="0" distR="0" wp14:anchorId="44ACEBBF" wp14:editId="38DCE052">
            <wp:extent cx="5667375" cy="3124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24200"/>
                    </a:xfrm>
                    <a:prstGeom prst="rect">
                      <a:avLst/>
                    </a:prstGeom>
                  </pic:spPr>
                </pic:pic>
              </a:graphicData>
            </a:graphic>
          </wp:inline>
        </w:drawing>
      </w:r>
    </w:p>
    <w:p w14:paraId="38559B10"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472A8AC1" w14:textId="77777777" w:rsidR="00000000" w:rsidRPr="00F70CCF" w:rsidRDefault="00000000" w:rsidP="00F70CCF">
      <w:pPr>
        <w:pStyle w:val="a0"/>
        <w:ind w:firstLine="420"/>
        <w:rPr>
          <w:lang w:val="en-US"/>
        </w:rPr>
      </w:pPr>
    </w:p>
    <w:p w14:paraId="4619F511" w14:textId="77777777" w:rsidR="00005045" w:rsidRDefault="00000000" w:rsidP="00783262">
      <w:pPr>
        <w:pStyle w:val="3"/>
      </w:pPr>
      <w:bookmarkStart w:id="96" w:name="_Toc155617026"/>
      <w:r w:rsidRPr="00855135">
        <w:rPr>
          <w:rFonts w:hint="eastAsia"/>
        </w:rPr>
        <w:lastRenderedPageBreak/>
        <w:t>户外休息区、儿童娱乐区</w:t>
      </w:r>
      <w:r w:rsidRPr="00131929">
        <w:t>域风速达标分析</w:t>
      </w:r>
      <w:bookmarkEnd w:id="96"/>
    </w:p>
    <w:p w14:paraId="6CDB56AE"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35993252"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7" w:name="冬季工况休息区风速分析结论"/>
      <w:bookmarkEnd w:id="97"/>
      <w:r>
        <w:rPr>
          <w:lang w:val="en-US"/>
        </w:rPr>
        <w:t>未标示出超标区域，可知户外休息区、儿童娱乐区风速小于</w:t>
      </w:r>
      <w:r>
        <w:rPr>
          <w:lang w:val="en-US"/>
        </w:rPr>
        <w:t>2m/s</w:t>
      </w:r>
      <w:r>
        <w:rPr>
          <w:lang w:val="en-US"/>
        </w:rPr>
        <w:t>，</w:t>
      </w:r>
      <w:r>
        <w:rPr>
          <w:color w:val="0000FF"/>
          <w:lang w:val="en-US"/>
        </w:rPr>
        <w:t>满足</w:t>
      </w:r>
      <w:r>
        <w:rPr>
          <w:lang w:val="en-US"/>
        </w:rPr>
        <w:t>绿标要求。</w:t>
      </w:r>
    </w:p>
    <w:p w14:paraId="512C36D9"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8" w:name="冬季工况休息区风速云图"/>
      <w:bookmarkEnd w:id="98"/>
      <w:r>
        <w:rPr>
          <w:noProof/>
        </w:rPr>
        <w:drawing>
          <wp:inline distT="0" distB="0" distL="0" distR="0" wp14:anchorId="0C966CC7" wp14:editId="01D7D09C">
            <wp:extent cx="5667375" cy="3171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71825"/>
                    </a:xfrm>
                    <a:prstGeom prst="rect">
                      <a:avLst/>
                    </a:prstGeom>
                  </pic:spPr>
                </pic:pic>
              </a:graphicData>
            </a:graphic>
          </wp:inline>
        </w:drawing>
      </w:r>
    </w:p>
    <w:p w14:paraId="2841127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636E9E85" w14:textId="77777777" w:rsidR="00000000" w:rsidRDefault="00000000" w:rsidP="00F835D5">
      <w:pPr>
        <w:pStyle w:val="3"/>
      </w:pPr>
      <w:bookmarkStart w:id="99" w:name="_Toc155617027"/>
      <w:r w:rsidRPr="00F835D5">
        <w:rPr>
          <w:rFonts w:hint="eastAsia"/>
        </w:rPr>
        <w:t>户外休息区、儿童娱乐区风速放大系数达标</w:t>
      </w:r>
      <w:r w:rsidRPr="00F835D5">
        <w:t>分析</w:t>
      </w:r>
      <w:bookmarkEnd w:id="99"/>
    </w:p>
    <w:p w14:paraId="25C44A1B"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100" w:name="冬季工况户外休息区和儿童娱乐区风速放大系数分析结论"/>
      <w:bookmarkEnd w:id="100"/>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14:paraId="765BB5F6" w14:textId="77777777" w:rsidR="00005045" w:rsidRDefault="00005045" w:rsidP="006C2DCC">
      <w:pPr>
        <w:pStyle w:val="ac"/>
        <w:jc w:val="center"/>
      </w:pPr>
      <w:bookmarkStart w:id="101" w:name="冬季工况户外休息区和儿童娱乐区风速放大系数云图"/>
      <w:bookmarkEnd w:id="101"/>
      <w:r>
        <w:rPr>
          <w:noProof/>
        </w:rPr>
        <w:lastRenderedPageBreak/>
        <w:drawing>
          <wp:inline distT="0" distB="0" distL="0" distR="0" wp14:anchorId="4F6A9AA2" wp14:editId="47BB07E7">
            <wp:extent cx="5667375" cy="3124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24200"/>
                    </a:xfrm>
                    <a:prstGeom prst="rect">
                      <a:avLst/>
                    </a:prstGeom>
                  </pic:spPr>
                </pic:pic>
              </a:graphicData>
            </a:graphic>
          </wp:inline>
        </w:drawing>
      </w:r>
    </w:p>
    <w:p w14:paraId="37609B80"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103A3E2B" w14:textId="77777777" w:rsidR="00000000" w:rsidRDefault="00000000" w:rsidP="002E39BF">
      <w:pPr>
        <w:pStyle w:val="a0"/>
        <w:ind w:firstLine="420"/>
        <w:rPr>
          <w:lang w:val="en-US"/>
        </w:rPr>
      </w:pPr>
    </w:p>
    <w:p w14:paraId="256FA1BC"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469C5FEB"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7818A42B"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645EF1BE"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296CE40F" w14:textId="77777777" w:rsidR="00000000" w:rsidRPr="004924C1" w:rsidRDefault="00000000" w:rsidP="002E39BF">
      <w:pPr>
        <w:pStyle w:val="a0"/>
        <w:ind w:firstLine="420"/>
        <w:rPr>
          <w:lang w:val="en-US"/>
        </w:rPr>
      </w:pPr>
    </w:p>
    <w:p w14:paraId="5175EBB7" w14:textId="77777777" w:rsidR="00000000" w:rsidRPr="00E34A8C" w:rsidRDefault="00000000" w:rsidP="002B63B6">
      <w:pPr>
        <w:pStyle w:val="3"/>
      </w:pPr>
      <w:bookmarkStart w:id="102" w:name="_Toc509844753"/>
      <w:bookmarkStart w:id="103" w:name="_Toc155617028"/>
      <w:r w:rsidRPr="00E34A8C">
        <w:rPr>
          <w:rFonts w:hint="eastAsia"/>
        </w:rPr>
        <w:t>冬季工况风速</w:t>
      </w:r>
      <w:r w:rsidRPr="00E34A8C">
        <w:rPr>
          <w:rFonts w:hint="eastAsia"/>
        </w:rPr>
        <w:t>/</w:t>
      </w:r>
      <w:r w:rsidRPr="00E34A8C">
        <w:rPr>
          <w:rFonts w:hint="eastAsia"/>
        </w:rPr>
        <w:t>风速放大系数达标</w:t>
      </w:r>
      <w:bookmarkEnd w:id="102"/>
      <w:r w:rsidRPr="00724711">
        <w:rPr>
          <w:rFonts w:hint="eastAsia"/>
        </w:rPr>
        <w:t>结果</w:t>
      </w:r>
      <w:r w:rsidRPr="00E34A8C">
        <w:rPr>
          <w:rFonts w:hint="eastAsia"/>
        </w:rPr>
        <w:t>汇总</w:t>
      </w:r>
      <w:bookmarkEnd w:id="103"/>
    </w:p>
    <w:p w14:paraId="33E0A446"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4C0ACE45"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EA54E6">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438D4B1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19C9"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722235D"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3B37D7B"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7E1913B"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2BC8BBC3"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E869636"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2C3D5BD4"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48F88F0F"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是否有超限区域"/>
            <w:r w:rsidRPr="00E34A8C">
              <w:rPr>
                <w:rFonts w:ascii="宋体" w:hAnsi="宋体" w:cs="宋体" w:hint="eastAsia"/>
                <w:color w:val="000000"/>
                <w:sz w:val="22"/>
                <w:szCs w:val="22"/>
                <w:lang w:val="en-US"/>
              </w:rPr>
              <w:t>否</w:t>
            </w:r>
            <w:bookmarkEnd w:id="104"/>
          </w:p>
        </w:tc>
        <w:tc>
          <w:tcPr>
            <w:tcW w:w="1275" w:type="dxa"/>
            <w:tcBorders>
              <w:top w:val="nil"/>
              <w:left w:val="nil"/>
              <w:bottom w:val="single" w:sz="4" w:space="0" w:color="auto"/>
              <w:right w:val="single" w:sz="4" w:space="0" w:color="auto"/>
            </w:tcBorders>
            <w:shd w:val="clear" w:color="auto" w:fill="auto"/>
            <w:noWrap/>
            <w:vAlign w:val="center"/>
            <w:hideMark/>
          </w:tcPr>
          <w:p w14:paraId="02951163" w14:textId="77777777" w:rsidR="00000000" w:rsidRPr="00E34A8C" w:rsidRDefault="00000000" w:rsidP="005F35BD">
            <w:pPr>
              <w:spacing w:line="240" w:lineRule="auto"/>
              <w:rPr>
                <w:rFonts w:ascii="宋体" w:hAnsi="宋体" w:cs="宋体"/>
                <w:color w:val="000000"/>
                <w:sz w:val="22"/>
                <w:szCs w:val="22"/>
                <w:lang w:val="en-US"/>
              </w:rPr>
            </w:pPr>
            <w:bookmarkStart w:id="105" w:name="冬季工况风速达标判断"/>
            <w:r w:rsidRPr="00E34A8C">
              <w:rPr>
                <w:rFonts w:ascii="宋体" w:hAnsi="宋体" w:cs="宋体" w:hint="eastAsia"/>
                <w:color w:val="000000"/>
                <w:sz w:val="22"/>
                <w:szCs w:val="22"/>
                <w:lang w:val="en-US"/>
              </w:rPr>
              <w:t>是</w:t>
            </w:r>
            <w:bookmarkEnd w:id="105"/>
          </w:p>
        </w:tc>
      </w:tr>
      <w:tr w:rsidR="00E34A8C" w:rsidRPr="00466744" w14:paraId="06D6943A"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F58B"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DF3ADD6"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860CA81"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6" w:name="冬季工况风速放大系数是否有超限区域"/>
            <w:r w:rsidRPr="00E34A8C">
              <w:rPr>
                <w:rFonts w:ascii="宋体" w:hAnsi="宋体" w:cs="宋体" w:hint="eastAsia"/>
                <w:color w:val="000000"/>
                <w:sz w:val="22"/>
                <w:szCs w:val="22"/>
                <w:lang w:val="en-US"/>
              </w:rPr>
              <w:t>否</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456F95" w14:textId="77777777" w:rsidR="00000000" w:rsidRPr="00E34A8C" w:rsidRDefault="00000000" w:rsidP="005F35BD">
            <w:pPr>
              <w:spacing w:line="240" w:lineRule="auto"/>
              <w:rPr>
                <w:rFonts w:ascii="宋体" w:hAnsi="宋体" w:cs="宋体"/>
                <w:color w:val="000000"/>
                <w:sz w:val="22"/>
                <w:szCs w:val="22"/>
                <w:lang w:val="en-US"/>
              </w:rPr>
            </w:pPr>
            <w:bookmarkStart w:id="107" w:name="冬季工况风速放大系数达标判断"/>
            <w:r w:rsidRPr="00E34A8C">
              <w:rPr>
                <w:rFonts w:ascii="宋体" w:hAnsi="宋体" w:cs="宋体" w:hint="eastAsia"/>
                <w:color w:val="000000"/>
                <w:sz w:val="22"/>
                <w:szCs w:val="22"/>
                <w:lang w:val="en-US"/>
              </w:rPr>
              <w:t>是</w:t>
            </w:r>
            <w:bookmarkEnd w:id="107"/>
          </w:p>
        </w:tc>
      </w:tr>
      <w:tr w:rsidR="00AD3952" w:rsidRPr="00466744" w14:paraId="646D795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13A87"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72F357E"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92404B4"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8" w:name="冬季工况休息区风速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D556BE" w14:textId="77777777" w:rsidR="00000000" w:rsidRPr="00E34A8C" w:rsidRDefault="00000000" w:rsidP="00AD3952">
            <w:pPr>
              <w:spacing w:line="240" w:lineRule="auto"/>
              <w:rPr>
                <w:rFonts w:ascii="宋体" w:hAnsi="宋体" w:cs="宋体"/>
                <w:color w:val="000000"/>
                <w:sz w:val="22"/>
                <w:szCs w:val="22"/>
                <w:lang w:val="en-US"/>
              </w:rPr>
            </w:pPr>
            <w:bookmarkStart w:id="109" w:name="冬季工况休息区风速达标判断"/>
            <w:r w:rsidRPr="00E34A8C">
              <w:rPr>
                <w:rFonts w:ascii="宋体" w:hAnsi="宋体" w:cs="宋体" w:hint="eastAsia"/>
                <w:color w:val="000000"/>
                <w:sz w:val="22"/>
                <w:szCs w:val="22"/>
                <w:lang w:val="en-US"/>
              </w:rPr>
              <w:t>是</w:t>
            </w:r>
            <w:bookmarkEnd w:id="109"/>
          </w:p>
        </w:tc>
      </w:tr>
      <w:tr w:rsidR="00AD3952" w:rsidRPr="008E146A" w14:paraId="12F54CF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4A890"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75391BA"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10" w:name="冬季工况休息区和儿童娱乐区风速放大系数标准要求限值"/>
            <w:r>
              <w:rPr>
                <w:rFonts w:ascii="宋体" w:hAnsi="宋体" w:cs="宋体"/>
                <w:szCs w:val="21"/>
              </w:rPr>
              <w:t>2</w:t>
            </w:r>
            <w:bookmarkEnd w:id="110"/>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0A5840"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11" w:name="冬季工况户外休息区风速放大系数是否有超限区域"/>
            <w:r w:rsidRPr="00E34A8C">
              <w:rPr>
                <w:rFonts w:ascii="宋体" w:hAnsi="宋体" w:cs="宋体" w:hint="eastAsia"/>
                <w:color w:val="000000"/>
                <w:sz w:val="22"/>
                <w:szCs w:val="22"/>
                <w:lang w:val="en-US"/>
              </w:rPr>
              <w:t>否</w:t>
            </w:r>
            <w:bookmarkEnd w:id="111"/>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E85442" w14:textId="77777777" w:rsidR="00000000" w:rsidRPr="00E34A8C" w:rsidRDefault="00000000" w:rsidP="00AD3952">
            <w:pPr>
              <w:spacing w:line="240" w:lineRule="auto"/>
              <w:rPr>
                <w:rFonts w:ascii="宋体" w:hAnsi="宋体" w:cs="宋体"/>
                <w:color w:val="000000"/>
                <w:sz w:val="22"/>
                <w:szCs w:val="22"/>
                <w:lang w:val="en-US"/>
              </w:rPr>
            </w:pPr>
            <w:bookmarkStart w:id="112" w:name="冬季工况户外休息区风速放大系数达标判断"/>
            <w:r w:rsidRPr="00E34A8C">
              <w:rPr>
                <w:rFonts w:ascii="宋体" w:hAnsi="宋体" w:cs="宋体" w:hint="eastAsia"/>
                <w:color w:val="000000"/>
                <w:sz w:val="22"/>
                <w:szCs w:val="22"/>
                <w:lang w:val="en-US"/>
              </w:rPr>
              <w:t>是</w:t>
            </w:r>
            <w:bookmarkEnd w:id="112"/>
          </w:p>
        </w:tc>
      </w:tr>
    </w:tbl>
    <w:p w14:paraId="67970D53" w14:textId="77777777" w:rsidR="00000000" w:rsidRPr="002B63B6" w:rsidRDefault="00000000" w:rsidP="002B63B6"/>
    <w:p w14:paraId="28E728AF" w14:textId="77777777" w:rsidR="00005045" w:rsidRDefault="00005045" w:rsidP="00005045">
      <w:pPr>
        <w:pStyle w:val="3"/>
      </w:pPr>
      <w:bookmarkStart w:id="113" w:name="_Toc155617029"/>
      <w:r>
        <w:rPr>
          <w:rFonts w:hint="eastAsia"/>
        </w:rPr>
        <w:t>建筑迎风面和背风面风压分析</w:t>
      </w:r>
      <w:bookmarkEnd w:id="113"/>
    </w:p>
    <w:p w14:paraId="47107AE5"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E477B4E" w14:textId="77777777" w:rsidR="00005045" w:rsidRPr="00560289" w:rsidRDefault="00005045" w:rsidP="00005045">
      <w:pPr>
        <w:pStyle w:val="4"/>
        <w:rPr>
          <w:lang w:val="en-US"/>
        </w:rPr>
      </w:pPr>
      <w:r w:rsidRPr="00560289">
        <w:rPr>
          <w:rFonts w:hint="eastAsia"/>
          <w:lang w:val="en-US"/>
        </w:rPr>
        <w:lastRenderedPageBreak/>
        <w:t>建筑迎风面和背风面风压差计算</w:t>
      </w:r>
      <w:r>
        <w:rPr>
          <w:rFonts w:hint="eastAsia"/>
          <w:lang w:val="en-US"/>
        </w:rPr>
        <w:t>方法</w:t>
      </w:r>
    </w:p>
    <w:p w14:paraId="7752508D"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BE91CAC"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6D2B0B99" wp14:editId="2768CEE4">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8FDB83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A54E6">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892007C"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403C0C92" w14:textId="77777777" w:rsidTr="00124784">
        <w:tc>
          <w:tcPr>
            <w:tcW w:w="8188" w:type="dxa"/>
            <w:shd w:val="clear" w:color="auto" w:fill="auto"/>
          </w:tcPr>
          <w:p w14:paraId="04296659"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3481AE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EA54E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EA54E6">
              <w:rPr>
                <w:noProof/>
                <w:lang w:val="en-US"/>
              </w:rPr>
              <w:t>1</w:t>
            </w:r>
            <w:r w:rsidRPr="00124784">
              <w:rPr>
                <w:lang w:val="en-US"/>
              </w:rPr>
              <w:fldChar w:fldCharType="end"/>
            </w:r>
            <w:r w:rsidRPr="00124784">
              <w:rPr>
                <w:rFonts w:hint="eastAsia"/>
                <w:lang w:val="en-US"/>
              </w:rPr>
              <w:t>）</w:t>
            </w:r>
          </w:p>
        </w:tc>
      </w:tr>
    </w:tbl>
    <w:p w14:paraId="5ABB06E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540542F5"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68E685D2" w14:textId="77777777" w:rsidR="00005045" w:rsidRPr="00B75A87" w:rsidRDefault="00005045" w:rsidP="00005045">
      <w:pPr>
        <w:pStyle w:val="4"/>
      </w:pPr>
      <w:r>
        <w:rPr>
          <w:rFonts w:hint="eastAsia"/>
        </w:rPr>
        <w:lastRenderedPageBreak/>
        <w:t>建筑迎风面和背风面风压云图</w:t>
      </w:r>
    </w:p>
    <w:p w14:paraId="6EA8BACE" w14:textId="77777777" w:rsidR="00005045" w:rsidRPr="00C57197" w:rsidRDefault="00005045" w:rsidP="00C57197">
      <w:pPr>
        <w:pStyle w:val="ac"/>
        <w:jc w:val="center"/>
        <w:rPr>
          <w:noProof/>
          <w:lang w:val="en-US"/>
        </w:rPr>
      </w:pPr>
      <w:bookmarkStart w:id="114" w:name="冬季工况建筑迎风面风压云图"/>
      <w:bookmarkEnd w:id="114"/>
      <w:r>
        <w:rPr>
          <w:noProof/>
        </w:rPr>
        <w:drawing>
          <wp:inline distT="0" distB="0" distL="0" distR="0" wp14:anchorId="7AD5C04A" wp14:editId="753ED15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390900"/>
                    </a:xfrm>
                    <a:prstGeom prst="rect">
                      <a:avLst/>
                    </a:prstGeom>
                  </pic:spPr>
                </pic:pic>
              </a:graphicData>
            </a:graphic>
          </wp:inline>
        </w:drawing>
      </w:r>
    </w:p>
    <w:p w14:paraId="5A1351CB"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A54E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A54E6">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3235B462" w14:textId="77777777" w:rsidR="00005045" w:rsidRPr="007B2D7C" w:rsidRDefault="00005045" w:rsidP="006C2DCC">
      <w:pPr>
        <w:pStyle w:val="ac"/>
        <w:jc w:val="center"/>
      </w:pPr>
      <w:bookmarkStart w:id="115" w:name="冬季工况建筑背风面风压云图"/>
      <w:bookmarkEnd w:id="115"/>
      <w:r>
        <w:rPr>
          <w:noProof/>
        </w:rPr>
        <w:drawing>
          <wp:inline distT="0" distB="0" distL="0" distR="0" wp14:anchorId="05F0E2C7" wp14:editId="05389163">
            <wp:extent cx="5667375" cy="3429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429000"/>
                    </a:xfrm>
                    <a:prstGeom prst="rect">
                      <a:avLst/>
                    </a:prstGeom>
                  </pic:spPr>
                </pic:pic>
              </a:graphicData>
            </a:graphic>
          </wp:inline>
        </w:drawing>
      </w:r>
    </w:p>
    <w:p w14:paraId="5155F30F"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A54E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EA54E6">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95A7005" w14:textId="77777777" w:rsidR="00005045" w:rsidRDefault="00005045" w:rsidP="00005045">
      <w:pPr>
        <w:pStyle w:val="4"/>
      </w:pPr>
      <w:bookmarkStart w:id="116" w:name="建筑迎风面和背风面风压差计算结果"/>
      <w:r>
        <w:rPr>
          <w:rFonts w:hint="eastAsia"/>
        </w:rPr>
        <w:t>建筑迎风面和背风面风压差计算结果</w:t>
      </w:r>
    </w:p>
    <w:p w14:paraId="4D886D65"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EA54E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EA54E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7" w:name="建筑迎背风面风压差表_建筑名"/>
      <w:r w:rsidRPr="00B32CC0">
        <w:rPr>
          <w:rFonts w:ascii="Cambria" w:eastAsia="黑体" w:hAnsi="Cambria"/>
          <w:sz w:val="20"/>
        </w:rPr>
        <w:t>平面分析</w:t>
      </w:r>
      <w:r w:rsidRPr="00B32CC0">
        <w:rPr>
          <w:rFonts w:ascii="Cambria" w:eastAsia="黑体" w:hAnsi="Cambria"/>
          <w:sz w:val="20"/>
        </w:rPr>
        <w:t>_1_1_9371.sv$</w:t>
      </w:r>
      <w:bookmarkEnd w:id="117"/>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95A2FE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5D9A605"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9C2B7A1"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E0B5C9B"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4EC53DD"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54273A9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3ECC353"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0E4482" w14:textId="77777777" w:rsidR="00966AA0" w:rsidRPr="00B32CC0" w:rsidRDefault="00966AA0" w:rsidP="0034194D">
            <w:pPr>
              <w:spacing w:line="360" w:lineRule="exact"/>
              <w:jc w:val="center"/>
              <w:rPr>
                <w:lang w:val="en-US"/>
              </w:rPr>
            </w:pPr>
            <w:r>
              <w:rPr>
                <w:lang w:val="en-US"/>
              </w:rPr>
              <w:t>0.87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6704B9"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62CEA5A" w14:textId="77777777" w:rsidR="00966AA0" w:rsidRPr="00B32CC0" w:rsidRDefault="00966AA0" w:rsidP="0034194D">
            <w:pPr>
              <w:spacing w:line="360" w:lineRule="exact"/>
              <w:jc w:val="center"/>
              <w:rPr>
                <w:lang w:val="en-US"/>
              </w:rPr>
            </w:pPr>
            <w:r>
              <w:rPr>
                <w:lang w:val="en-US"/>
              </w:rPr>
              <w:t>0.16</w:t>
            </w:r>
          </w:p>
        </w:tc>
      </w:tr>
      <w:tr w:rsidR="004D58F1" w14:paraId="6F696726"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FFE852B" w14:textId="77777777" w:rsidR="00966AA0" w:rsidRPr="00B32CC0" w:rsidRDefault="00966AA0" w:rsidP="0034194D">
            <w:pPr>
              <w:spacing w:line="360" w:lineRule="exact"/>
              <w:jc w:val="center"/>
              <w:rPr>
                <w:lang w:val="en-US"/>
              </w:rPr>
            </w:pPr>
            <w:r>
              <w:rPr>
                <w:lang w:val="en-US"/>
              </w:rPr>
              <w:lastRenderedPageBreak/>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47C12C" w14:textId="77777777" w:rsidR="00966AA0" w:rsidRPr="00B32CC0" w:rsidRDefault="00966AA0" w:rsidP="0034194D">
            <w:pPr>
              <w:spacing w:line="360" w:lineRule="exact"/>
              <w:jc w:val="center"/>
              <w:rPr>
                <w:lang w:val="en-US"/>
              </w:rPr>
            </w:pPr>
            <w:r>
              <w:rPr>
                <w:lang w:val="en-US"/>
              </w:rPr>
              <w:t>0.60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CAAD3E" w14:textId="77777777" w:rsidR="00966AA0" w:rsidRPr="00B32CC0" w:rsidRDefault="00966AA0"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B6511D1" w14:textId="77777777" w:rsidR="00966AA0" w:rsidRPr="00B32CC0" w:rsidRDefault="00966AA0" w:rsidP="0034194D">
            <w:pPr>
              <w:spacing w:line="360" w:lineRule="exact"/>
              <w:jc w:val="center"/>
              <w:rPr>
                <w:lang w:val="en-US"/>
              </w:rPr>
            </w:pPr>
            <w:r>
              <w:rPr>
                <w:lang w:val="en-US"/>
              </w:rPr>
              <w:t>1.26</w:t>
            </w:r>
          </w:p>
        </w:tc>
      </w:tr>
      <w:tr w:rsidR="00966AA0" w:rsidRPr="00B32CC0" w14:paraId="4EEA681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9A7101F"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223DB7" w14:textId="77777777" w:rsidR="00966AA0" w:rsidRPr="00B32CC0" w:rsidRDefault="00966AA0" w:rsidP="0034194D">
            <w:pPr>
              <w:spacing w:line="360" w:lineRule="exact"/>
              <w:jc w:val="center"/>
              <w:rPr>
                <w:lang w:val="en-US"/>
              </w:rPr>
            </w:pPr>
            <w:r>
              <w:rPr>
                <w:lang w:val="en-US"/>
              </w:rPr>
              <w:t>-0.18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A68820" w14:textId="77777777" w:rsidR="00966AA0" w:rsidRPr="00B32CC0" w:rsidRDefault="00966AA0" w:rsidP="0034194D">
            <w:pPr>
              <w:spacing w:line="360" w:lineRule="exact"/>
              <w:jc w:val="center"/>
              <w:rPr>
                <w:lang w:val="en-US"/>
              </w:rPr>
            </w:pPr>
            <w:r>
              <w:rPr>
                <w:lang w:val="en-US"/>
              </w:rPr>
              <w:t>-0.82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CC0E3A8" w14:textId="77777777" w:rsidR="00966AA0" w:rsidRPr="00B32CC0" w:rsidRDefault="00966AA0" w:rsidP="0034194D">
            <w:pPr>
              <w:spacing w:line="360" w:lineRule="exact"/>
              <w:jc w:val="center"/>
              <w:rPr>
                <w:lang w:val="en-US"/>
              </w:rPr>
            </w:pPr>
            <w:r>
              <w:rPr>
                <w:lang w:val="en-US"/>
              </w:rPr>
              <w:t>0.64</w:t>
            </w:r>
          </w:p>
        </w:tc>
      </w:tr>
      <w:tr w:rsidR="00966AA0" w:rsidRPr="00B32CC0" w14:paraId="013632A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1A72B52"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535A5C8" w14:textId="77777777" w:rsidR="00966AA0" w:rsidRPr="00B32CC0" w:rsidRDefault="00966AA0" w:rsidP="0034194D">
            <w:pPr>
              <w:spacing w:line="360" w:lineRule="exact"/>
              <w:jc w:val="center"/>
              <w:rPr>
                <w:lang w:val="en-US"/>
              </w:rPr>
            </w:pPr>
            <w:r>
              <w:rPr>
                <w:lang w:val="en-US"/>
              </w:rPr>
              <w:t>0.48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625BDF4" w14:textId="77777777" w:rsidR="00966AA0" w:rsidRPr="00B32CC0" w:rsidRDefault="00966AA0" w:rsidP="0034194D">
            <w:pPr>
              <w:spacing w:line="360" w:lineRule="exact"/>
              <w:jc w:val="center"/>
              <w:rPr>
                <w:lang w:val="en-US"/>
              </w:rPr>
            </w:pPr>
            <w:r>
              <w:rPr>
                <w:lang w:val="en-US"/>
              </w:rPr>
              <w:t>-0.33</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70F4FA60" w14:textId="77777777" w:rsidR="00966AA0" w:rsidRPr="00B32CC0" w:rsidRDefault="00966AA0" w:rsidP="0034194D">
            <w:pPr>
              <w:spacing w:line="360" w:lineRule="exact"/>
              <w:jc w:val="center"/>
              <w:rPr>
                <w:lang w:val="en-US"/>
              </w:rPr>
            </w:pPr>
            <w:r>
              <w:rPr>
                <w:lang w:val="en-US"/>
              </w:rPr>
              <w:t>0.81</w:t>
            </w:r>
          </w:p>
        </w:tc>
      </w:tr>
    </w:tbl>
    <w:p w14:paraId="17431627" w14:textId="77777777" w:rsidR="009812A9" w:rsidRPr="009812A9" w:rsidRDefault="009812A9" w:rsidP="00F97363">
      <w:bookmarkStart w:id="118" w:name="结论"/>
      <w:bookmarkEnd w:id="118"/>
      <w:r>
        <w:t>结论：迎风第一排建筑，</w:t>
      </w:r>
      <w:r>
        <w:rPr>
          <w:b/>
          <w:color w:val="00FF00"/>
        </w:rPr>
        <w:t>标准未做要求</w:t>
      </w:r>
      <w:r>
        <w:t>。</w:t>
      </w:r>
    </w:p>
    <w:p w14:paraId="03B5A0F4" w14:textId="77777777" w:rsidR="00F97363" w:rsidRDefault="00F97363" w:rsidP="00966AA0">
      <w:pPr>
        <w:jc w:val="center"/>
        <w:rPr>
          <w:rFonts w:ascii="Cambria" w:eastAsia="黑体" w:hAnsi="Cambria"/>
          <w:sz w:val="20"/>
        </w:rPr>
      </w:pPr>
      <w:bookmarkStart w:id="119" w:name="建筑迎背风面风压差表_新增"/>
      <w:bookmarkStart w:id="120" w:name="建筑迎背风面风压差表"/>
      <w:bookmarkEnd w:id="116"/>
      <w:bookmarkEnd w:id="119"/>
    </w:p>
    <w:bookmarkEnd w:id="120"/>
    <w:p w14:paraId="69EC53E4" w14:textId="77777777" w:rsidR="00005045" w:rsidRDefault="00005045" w:rsidP="00005045">
      <w:pPr>
        <w:pStyle w:val="4"/>
      </w:pPr>
      <w:r>
        <w:rPr>
          <w:rFonts w:hint="eastAsia"/>
        </w:rPr>
        <w:t>建筑迎风和背风面风压差结论汇总</w:t>
      </w:r>
    </w:p>
    <w:p w14:paraId="2A5B5092"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EA54E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EA54E6">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7D19A58" w14:textId="77777777" w:rsidTr="00A443A4">
        <w:tc>
          <w:tcPr>
            <w:tcW w:w="4077" w:type="dxa"/>
            <w:shd w:val="clear" w:color="auto" w:fill="E6E6E6"/>
            <w:vAlign w:val="center"/>
          </w:tcPr>
          <w:p w14:paraId="0C2EC111" w14:textId="77777777" w:rsidR="00005045" w:rsidRPr="00124784" w:rsidRDefault="00005045" w:rsidP="00124784">
            <w:pPr>
              <w:jc w:val="center"/>
              <w:rPr>
                <w:lang w:val="en-US"/>
              </w:rPr>
            </w:pPr>
            <w:bookmarkStart w:id="121" w:name="建筑迎风和背风面风压差结论汇总表"/>
            <w:r w:rsidRPr="00124784">
              <w:rPr>
                <w:rFonts w:hint="eastAsia"/>
                <w:lang w:val="en-US"/>
              </w:rPr>
              <w:t>建筑编号</w:t>
            </w:r>
          </w:p>
        </w:tc>
        <w:tc>
          <w:tcPr>
            <w:tcW w:w="1276" w:type="dxa"/>
            <w:shd w:val="clear" w:color="auto" w:fill="E6E6E6"/>
            <w:vAlign w:val="center"/>
          </w:tcPr>
          <w:p w14:paraId="78B15C59"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4730C4DB"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4FCEF95"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68001CA" w14:textId="77777777" w:rsidR="00005045" w:rsidRPr="00124784" w:rsidRDefault="00005045" w:rsidP="00124784">
            <w:pPr>
              <w:jc w:val="center"/>
              <w:rPr>
                <w:lang w:val="en-US"/>
              </w:rPr>
            </w:pPr>
            <w:r w:rsidRPr="00124784">
              <w:rPr>
                <w:rFonts w:hint="eastAsia"/>
                <w:lang w:val="en-US"/>
              </w:rPr>
              <w:t>是否达标</w:t>
            </w:r>
          </w:p>
        </w:tc>
      </w:tr>
      <w:tr w:rsidR="00005045" w14:paraId="306C17DA" w14:textId="77777777" w:rsidTr="00A443A4">
        <w:tc>
          <w:tcPr>
            <w:tcW w:w="4077" w:type="dxa"/>
            <w:shd w:val="clear" w:color="auto" w:fill="auto"/>
            <w:vAlign w:val="center"/>
          </w:tcPr>
          <w:p w14:paraId="1F1AF464" w14:textId="77777777" w:rsidR="00005045" w:rsidRPr="00124784" w:rsidRDefault="00005045" w:rsidP="00124784">
            <w:pPr>
              <w:jc w:val="center"/>
              <w:rPr>
                <w:lang w:val="en-US"/>
              </w:rPr>
            </w:pPr>
            <w:r>
              <w:rPr>
                <w:lang w:val="en-US"/>
              </w:rPr>
              <w:t>平面分析</w:t>
            </w:r>
            <w:r>
              <w:rPr>
                <w:lang w:val="en-US"/>
              </w:rPr>
              <w:t>_1_1_9371.sv$</w:t>
            </w:r>
          </w:p>
        </w:tc>
        <w:tc>
          <w:tcPr>
            <w:tcW w:w="1276" w:type="dxa"/>
            <w:shd w:val="clear" w:color="auto" w:fill="auto"/>
            <w:vAlign w:val="center"/>
          </w:tcPr>
          <w:p w14:paraId="681E72AC" w14:textId="77777777" w:rsidR="00005045" w:rsidRPr="00124784" w:rsidRDefault="00005045" w:rsidP="00124784">
            <w:pPr>
              <w:jc w:val="center"/>
              <w:rPr>
                <w:lang w:val="en-US"/>
              </w:rPr>
            </w:pPr>
            <w:r>
              <w:rPr>
                <w:lang w:val="en-US"/>
              </w:rPr>
              <w:t>0.48</w:t>
            </w:r>
          </w:p>
        </w:tc>
        <w:tc>
          <w:tcPr>
            <w:tcW w:w="1276" w:type="dxa"/>
            <w:shd w:val="clear" w:color="auto" w:fill="auto"/>
            <w:vAlign w:val="center"/>
          </w:tcPr>
          <w:p w14:paraId="73222239" w14:textId="77777777" w:rsidR="00005045" w:rsidRPr="00124784" w:rsidRDefault="00005045" w:rsidP="00124784">
            <w:pPr>
              <w:jc w:val="center"/>
              <w:rPr>
                <w:lang w:val="en-US"/>
              </w:rPr>
            </w:pPr>
            <w:r>
              <w:rPr>
                <w:lang w:val="en-US"/>
              </w:rPr>
              <w:t>-0.33</w:t>
            </w:r>
          </w:p>
        </w:tc>
        <w:tc>
          <w:tcPr>
            <w:tcW w:w="1701" w:type="dxa"/>
            <w:shd w:val="clear" w:color="auto" w:fill="auto"/>
            <w:vAlign w:val="center"/>
          </w:tcPr>
          <w:p w14:paraId="7F87DA91" w14:textId="77777777" w:rsidR="00005045" w:rsidRPr="00124784" w:rsidRDefault="00005045" w:rsidP="00124784">
            <w:pPr>
              <w:jc w:val="center"/>
              <w:rPr>
                <w:lang w:val="en-US"/>
              </w:rPr>
            </w:pPr>
            <w:r>
              <w:rPr>
                <w:lang w:val="en-US"/>
              </w:rPr>
              <w:t>0.81</w:t>
            </w:r>
          </w:p>
        </w:tc>
        <w:tc>
          <w:tcPr>
            <w:tcW w:w="973" w:type="dxa"/>
            <w:shd w:val="clear" w:color="auto" w:fill="auto"/>
            <w:vAlign w:val="center"/>
          </w:tcPr>
          <w:p w14:paraId="19D8E23E" w14:textId="77777777" w:rsidR="00005045" w:rsidRPr="00124784" w:rsidRDefault="00005045" w:rsidP="00124784">
            <w:pPr>
              <w:jc w:val="center"/>
              <w:rPr>
                <w:lang w:val="en-US"/>
              </w:rPr>
            </w:pPr>
            <w:r>
              <w:rPr>
                <w:lang w:val="en-US"/>
              </w:rPr>
              <w:t>不参评</w:t>
            </w:r>
          </w:p>
        </w:tc>
      </w:tr>
      <w:tr w:rsidR="00005045" w14:paraId="3BBABFCF" w14:textId="77777777" w:rsidTr="00A443A4">
        <w:tc>
          <w:tcPr>
            <w:tcW w:w="4077" w:type="dxa"/>
            <w:shd w:val="clear" w:color="auto" w:fill="auto"/>
            <w:vAlign w:val="center"/>
          </w:tcPr>
          <w:p w14:paraId="3DDBC9EE"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33DE9118" w14:textId="77777777" w:rsidR="00005045" w:rsidRPr="00124784" w:rsidRDefault="00005045" w:rsidP="00124784">
            <w:pPr>
              <w:jc w:val="center"/>
              <w:rPr>
                <w:lang w:val="en-US"/>
              </w:rPr>
            </w:pPr>
            <w:r>
              <w:rPr>
                <w:lang w:val="en-US"/>
              </w:rPr>
              <w:t>0.47</w:t>
            </w:r>
          </w:p>
        </w:tc>
        <w:tc>
          <w:tcPr>
            <w:tcW w:w="1276" w:type="dxa"/>
            <w:shd w:val="clear" w:color="auto" w:fill="auto"/>
            <w:vAlign w:val="center"/>
          </w:tcPr>
          <w:p w14:paraId="7C711331" w14:textId="77777777" w:rsidR="00005045" w:rsidRPr="00124784" w:rsidRDefault="00005045" w:rsidP="00124784">
            <w:pPr>
              <w:jc w:val="center"/>
              <w:rPr>
                <w:lang w:val="en-US"/>
              </w:rPr>
            </w:pPr>
            <w:r>
              <w:rPr>
                <w:lang w:val="en-US"/>
              </w:rPr>
              <w:t>-0.71</w:t>
            </w:r>
          </w:p>
        </w:tc>
        <w:tc>
          <w:tcPr>
            <w:tcW w:w="1701" w:type="dxa"/>
            <w:shd w:val="clear" w:color="auto" w:fill="auto"/>
            <w:vAlign w:val="center"/>
          </w:tcPr>
          <w:p w14:paraId="18FA37F6" w14:textId="77777777" w:rsidR="00005045" w:rsidRPr="00124784" w:rsidRDefault="00005045" w:rsidP="00124784">
            <w:pPr>
              <w:jc w:val="center"/>
              <w:rPr>
                <w:lang w:val="en-US"/>
              </w:rPr>
            </w:pPr>
            <w:r>
              <w:rPr>
                <w:lang w:val="en-US"/>
              </w:rPr>
              <w:t>1.18</w:t>
            </w:r>
          </w:p>
        </w:tc>
        <w:tc>
          <w:tcPr>
            <w:tcW w:w="973" w:type="dxa"/>
            <w:shd w:val="clear" w:color="auto" w:fill="auto"/>
            <w:vAlign w:val="center"/>
          </w:tcPr>
          <w:p w14:paraId="5241A744" w14:textId="77777777" w:rsidR="00005045" w:rsidRPr="00124784" w:rsidRDefault="00005045" w:rsidP="00124784">
            <w:pPr>
              <w:jc w:val="center"/>
              <w:rPr>
                <w:lang w:val="en-US"/>
              </w:rPr>
            </w:pPr>
            <w:r>
              <w:rPr>
                <w:lang w:val="en-US"/>
              </w:rPr>
              <w:t>是</w:t>
            </w:r>
          </w:p>
        </w:tc>
      </w:tr>
    </w:tbl>
    <w:p w14:paraId="065D3574" w14:textId="77777777" w:rsidR="00005045" w:rsidRDefault="00005045" w:rsidP="00005045">
      <w:pPr>
        <w:rPr>
          <w:lang w:val="en-US"/>
        </w:rPr>
      </w:pPr>
      <w:bookmarkStart w:id="122" w:name="建筑迎风和背风面风压差结论汇总结论"/>
      <w:bookmarkEnd w:id="121"/>
      <w:bookmarkEnd w:id="122"/>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40D86108" w14:textId="77777777" w:rsidR="00147DF5" w:rsidRPr="00147DF5" w:rsidRDefault="00FA58D9" w:rsidP="00005045">
      <w:pPr>
        <w:rPr>
          <w:lang w:val="en-US"/>
        </w:rPr>
      </w:pPr>
      <w:bookmarkStart w:id="123" w:name="冬季工况"/>
      <w:bookmarkEnd w:id="123"/>
      <w:r>
        <w:rPr>
          <w:rFonts w:hint="eastAsia"/>
          <w:lang w:val="en-US"/>
        </w:rPr>
        <w:t xml:space="preserve"> </w:t>
      </w:r>
    </w:p>
    <w:p w14:paraId="480F4B18" w14:textId="77777777" w:rsidR="00754FB6" w:rsidRPr="00754FB6" w:rsidRDefault="00FA58D9" w:rsidP="00005045">
      <w:pPr>
        <w:rPr>
          <w:lang w:val="en-US"/>
        </w:rPr>
      </w:pPr>
      <w:bookmarkStart w:id="124" w:name="其他工况"/>
      <w:bookmarkEnd w:id="124"/>
      <w:r>
        <w:rPr>
          <w:rFonts w:hint="eastAsia"/>
          <w:lang w:val="en-US"/>
        </w:rPr>
        <w:t xml:space="preserve"> </w:t>
      </w:r>
    </w:p>
    <w:p w14:paraId="0DC0B3BC" w14:textId="77777777" w:rsidR="00005045" w:rsidRDefault="00005045" w:rsidP="00005045">
      <w:pPr>
        <w:pStyle w:val="2"/>
      </w:pPr>
      <w:bookmarkStart w:id="125" w:name="_Toc509844764"/>
      <w:bookmarkStart w:id="126" w:name="_Toc155617030"/>
      <w:r>
        <w:rPr>
          <w:rFonts w:hint="eastAsia"/>
        </w:rPr>
        <w:t>结论</w:t>
      </w:r>
      <w:bookmarkEnd w:id="125"/>
      <w:bookmarkEnd w:id="126"/>
    </w:p>
    <w:p w14:paraId="34BBE8DF" w14:textId="77777777" w:rsidR="00005045" w:rsidRPr="00F74E80" w:rsidRDefault="00005045" w:rsidP="00005045">
      <w:pPr>
        <w:pStyle w:val="3"/>
      </w:pPr>
      <w:bookmarkStart w:id="127" w:name="_Toc509844765"/>
      <w:bookmarkStart w:id="128" w:name="_Toc155617031"/>
      <w:r>
        <w:rPr>
          <w:rFonts w:hint="eastAsia"/>
        </w:rPr>
        <w:t>冬季工况达标判断</w:t>
      </w:r>
      <w:bookmarkStart w:id="129" w:name="_Toc509844766"/>
      <w:bookmarkEnd w:id="127"/>
      <w:bookmarkEnd w:id="128"/>
      <w:bookmarkEnd w:id="129"/>
    </w:p>
    <w:p w14:paraId="27E187F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A54E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A54E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8481F7E" w14:textId="77777777" w:rsidTr="00124784">
        <w:tc>
          <w:tcPr>
            <w:tcW w:w="1951" w:type="dxa"/>
            <w:tcBorders>
              <w:top w:val="single" w:sz="12" w:space="0" w:color="auto"/>
              <w:bottom w:val="single" w:sz="4" w:space="0" w:color="auto"/>
            </w:tcBorders>
            <w:shd w:val="clear" w:color="auto" w:fill="E6E6E6"/>
            <w:vAlign w:val="center"/>
          </w:tcPr>
          <w:p w14:paraId="122A8147"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3AE3326"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CECEEA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88D53B1"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0D075E9" w14:textId="77777777" w:rsidR="00005045" w:rsidRPr="00124784" w:rsidRDefault="00005045" w:rsidP="00124784">
            <w:pPr>
              <w:jc w:val="center"/>
              <w:rPr>
                <w:lang w:val="en-US"/>
              </w:rPr>
            </w:pPr>
            <w:r w:rsidRPr="00124784">
              <w:rPr>
                <w:rFonts w:hint="eastAsia"/>
                <w:lang w:val="en-US"/>
              </w:rPr>
              <w:t>得分</w:t>
            </w:r>
          </w:p>
        </w:tc>
      </w:tr>
      <w:tr w:rsidR="00005045" w14:paraId="7E0240BC" w14:textId="77777777" w:rsidTr="00124784">
        <w:tc>
          <w:tcPr>
            <w:tcW w:w="1951" w:type="dxa"/>
            <w:tcBorders>
              <w:top w:val="single" w:sz="4" w:space="0" w:color="auto"/>
            </w:tcBorders>
            <w:shd w:val="clear" w:color="auto" w:fill="auto"/>
            <w:vAlign w:val="center"/>
          </w:tcPr>
          <w:p w14:paraId="01ED194B"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7FEFF0BD"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30" w:name="标准要求冬季风速得分"/>
            <w:r w:rsidRPr="0028242C">
              <w:rPr>
                <w:rFonts w:hint="eastAsia"/>
                <w:lang w:val="en-US"/>
              </w:rPr>
              <w:t>3</w:t>
            </w:r>
            <w:bookmarkEnd w:id="130"/>
            <w:r w:rsidRPr="0028242C">
              <w:rPr>
                <w:rFonts w:hint="eastAsia"/>
                <w:lang w:val="en-US"/>
              </w:rPr>
              <w:t>分；</w:t>
            </w:r>
          </w:p>
        </w:tc>
        <w:tc>
          <w:tcPr>
            <w:tcW w:w="1985" w:type="dxa"/>
            <w:tcBorders>
              <w:top w:val="single" w:sz="4" w:space="0" w:color="auto"/>
            </w:tcBorders>
            <w:shd w:val="clear" w:color="auto" w:fill="auto"/>
            <w:vAlign w:val="center"/>
          </w:tcPr>
          <w:p w14:paraId="32F38018" w14:textId="77777777" w:rsidR="00005045" w:rsidRPr="00124784" w:rsidRDefault="00005045" w:rsidP="00B54F89">
            <w:pPr>
              <w:jc w:val="center"/>
              <w:rPr>
                <w:lang w:val="en-US"/>
              </w:rPr>
            </w:pPr>
            <w:bookmarkStart w:id="131" w:name="冬季风速结果所有文字"/>
            <w:r w:rsidRPr="00124784">
              <w:rPr>
                <w:rFonts w:hint="eastAsia"/>
                <w:lang w:val="en-US"/>
              </w:rPr>
              <w:t>人行区</w:t>
            </w:r>
            <w:bookmarkStart w:id="132" w:name="冬季风速结果"/>
            <w:r>
              <w:t>没有出现</w:t>
            </w:r>
            <w:bookmarkEnd w:id="13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33" w:name="冬季风速结果2"/>
            <w:r>
              <w:t>没有出现</w:t>
            </w:r>
            <w:bookmarkEnd w:id="133"/>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31"/>
          </w:p>
        </w:tc>
        <w:tc>
          <w:tcPr>
            <w:tcW w:w="1985" w:type="dxa"/>
            <w:vMerge w:val="restart"/>
            <w:tcBorders>
              <w:top w:val="single" w:sz="4" w:space="0" w:color="auto"/>
            </w:tcBorders>
            <w:shd w:val="clear" w:color="auto" w:fill="auto"/>
            <w:vAlign w:val="center"/>
          </w:tcPr>
          <w:p w14:paraId="4285E5D2" w14:textId="77777777" w:rsidR="00005045" w:rsidRPr="007E7714" w:rsidRDefault="00005045" w:rsidP="00124784">
            <w:pPr>
              <w:jc w:val="center"/>
              <w:rPr>
                <w:b/>
                <w:lang w:val="en-US"/>
              </w:rPr>
            </w:pPr>
            <w:bookmarkStart w:id="134" w:name="冬季风速达标判定"/>
            <w:r w:rsidRPr="007E7714">
              <w:rPr>
                <w:rFonts w:hint="eastAsia"/>
                <w:b/>
                <w:lang w:val="en-US"/>
              </w:rPr>
              <w:t>达标</w:t>
            </w:r>
            <w:bookmarkEnd w:id="134"/>
          </w:p>
        </w:tc>
        <w:tc>
          <w:tcPr>
            <w:tcW w:w="1416" w:type="dxa"/>
            <w:vMerge w:val="restart"/>
            <w:tcBorders>
              <w:top w:val="single" w:sz="4" w:space="0" w:color="auto"/>
            </w:tcBorders>
            <w:shd w:val="clear" w:color="auto" w:fill="auto"/>
            <w:vAlign w:val="center"/>
          </w:tcPr>
          <w:p w14:paraId="25CE7F9C" w14:textId="77777777" w:rsidR="00005045" w:rsidRPr="00124784" w:rsidRDefault="00005045" w:rsidP="00124784">
            <w:pPr>
              <w:jc w:val="center"/>
              <w:rPr>
                <w:lang w:val="en-US"/>
              </w:rPr>
            </w:pPr>
            <w:bookmarkStart w:id="135" w:name="冬季风速得分"/>
            <w:r w:rsidRPr="00124784">
              <w:rPr>
                <w:rFonts w:hint="eastAsia"/>
                <w:lang w:val="en-US"/>
              </w:rPr>
              <w:t>3</w:t>
            </w:r>
            <w:bookmarkEnd w:id="135"/>
            <w:r w:rsidRPr="00124784">
              <w:rPr>
                <w:rFonts w:hint="eastAsia"/>
                <w:lang w:val="en-US"/>
              </w:rPr>
              <w:t>分</w:t>
            </w:r>
          </w:p>
        </w:tc>
      </w:tr>
      <w:tr w:rsidR="00005045" w14:paraId="29C5E13F" w14:textId="77777777" w:rsidTr="00124784">
        <w:tc>
          <w:tcPr>
            <w:tcW w:w="1951" w:type="dxa"/>
            <w:shd w:val="clear" w:color="auto" w:fill="auto"/>
            <w:vAlign w:val="center"/>
          </w:tcPr>
          <w:p w14:paraId="377A6DEC"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6ED7D9DD" w14:textId="77777777" w:rsidR="00005045" w:rsidRPr="00124784" w:rsidRDefault="00005045" w:rsidP="00124784">
            <w:pPr>
              <w:jc w:val="center"/>
              <w:rPr>
                <w:lang w:val="en-US"/>
              </w:rPr>
            </w:pPr>
          </w:p>
        </w:tc>
        <w:tc>
          <w:tcPr>
            <w:tcW w:w="1985" w:type="dxa"/>
            <w:shd w:val="clear" w:color="auto" w:fill="auto"/>
            <w:vAlign w:val="center"/>
          </w:tcPr>
          <w:p w14:paraId="69CDD909" w14:textId="77777777" w:rsidR="00005045" w:rsidRPr="00124784" w:rsidRDefault="00005045" w:rsidP="00144F76">
            <w:pPr>
              <w:jc w:val="center"/>
              <w:rPr>
                <w:lang w:val="en-US"/>
              </w:rPr>
            </w:pPr>
            <w:bookmarkStart w:id="136" w:name="冬季风速放大系数结果所有文字"/>
            <w:r w:rsidRPr="00124784">
              <w:rPr>
                <w:rFonts w:hint="eastAsia"/>
                <w:lang w:val="en-US"/>
              </w:rPr>
              <w:t>人行</w:t>
            </w:r>
            <w:r w:rsidR="00000000">
              <w:rPr>
                <w:rFonts w:hint="eastAsia"/>
                <w:lang w:val="en-US"/>
              </w:rPr>
              <w:t>区</w:t>
            </w:r>
            <w:bookmarkStart w:id="137" w:name="冬季风速放大系数结果人行区"/>
            <w:bookmarkEnd w:id="137"/>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38" w:name="冬季风速放大系数结果休息区"/>
            <w:r>
              <w:t>没有出现</w:t>
            </w:r>
            <w:bookmarkEnd w:id="138"/>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36"/>
          </w:p>
        </w:tc>
        <w:tc>
          <w:tcPr>
            <w:tcW w:w="1985" w:type="dxa"/>
            <w:vMerge/>
            <w:shd w:val="clear" w:color="auto" w:fill="auto"/>
          </w:tcPr>
          <w:p w14:paraId="190C21E3" w14:textId="77777777" w:rsidR="00005045" w:rsidRPr="00124784" w:rsidRDefault="00005045" w:rsidP="00124784">
            <w:pPr>
              <w:jc w:val="center"/>
              <w:rPr>
                <w:lang w:val="en-US"/>
              </w:rPr>
            </w:pPr>
          </w:p>
        </w:tc>
        <w:tc>
          <w:tcPr>
            <w:tcW w:w="1416" w:type="dxa"/>
            <w:vMerge/>
            <w:shd w:val="clear" w:color="auto" w:fill="auto"/>
          </w:tcPr>
          <w:p w14:paraId="017CBF5C" w14:textId="77777777" w:rsidR="00005045" w:rsidRPr="00124784" w:rsidRDefault="00005045" w:rsidP="00124784">
            <w:pPr>
              <w:jc w:val="center"/>
              <w:rPr>
                <w:lang w:val="en-US"/>
              </w:rPr>
            </w:pPr>
          </w:p>
        </w:tc>
      </w:tr>
      <w:tr w:rsidR="00005045" w14:paraId="4176DB90" w14:textId="77777777" w:rsidTr="002C153B">
        <w:tc>
          <w:tcPr>
            <w:tcW w:w="1951" w:type="dxa"/>
            <w:shd w:val="clear" w:color="auto" w:fill="auto"/>
            <w:vAlign w:val="center"/>
          </w:tcPr>
          <w:p w14:paraId="275F09E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040BA3FF"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9" w:name="标准要求冬季风压得分"/>
            <w:r w:rsidR="00000000">
              <w:rPr>
                <w:rFonts w:hint="eastAsia"/>
                <w:lang w:val="en-US"/>
              </w:rPr>
              <w:t>2</w:t>
            </w:r>
            <w:bookmarkEnd w:id="139"/>
            <w:r w:rsidRPr="00124784">
              <w:rPr>
                <w:rFonts w:hint="eastAsia"/>
                <w:lang w:val="en-US"/>
              </w:rPr>
              <w:t>分</w:t>
            </w:r>
          </w:p>
        </w:tc>
        <w:tc>
          <w:tcPr>
            <w:tcW w:w="1985" w:type="dxa"/>
            <w:shd w:val="clear" w:color="auto" w:fill="auto"/>
            <w:vAlign w:val="center"/>
          </w:tcPr>
          <w:p w14:paraId="4D9F2AE4" w14:textId="77777777" w:rsidR="00005045" w:rsidRPr="00124784" w:rsidRDefault="00005045" w:rsidP="00124784">
            <w:pPr>
              <w:jc w:val="center"/>
              <w:rPr>
                <w:lang w:val="en-US"/>
              </w:rPr>
            </w:pPr>
            <w:r w:rsidRPr="00124784">
              <w:rPr>
                <w:rFonts w:hint="eastAsia"/>
                <w:lang w:val="en-US"/>
              </w:rPr>
              <w:t>本项目</w:t>
            </w:r>
            <w:bookmarkStart w:id="140" w:name="冬季迎背风面结果"/>
            <w:r>
              <w:t>没有出现</w:t>
            </w:r>
            <w:bookmarkEnd w:id="14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6E3D4654" w14:textId="77777777" w:rsidR="00005045" w:rsidRPr="00124784" w:rsidRDefault="00005045" w:rsidP="002C153B">
            <w:pPr>
              <w:jc w:val="center"/>
              <w:rPr>
                <w:lang w:val="en-US"/>
              </w:rPr>
            </w:pPr>
            <w:bookmarkStart w:id="141" w:name="冬季迎背风面达标判定"/>
            <w:r w:rsidRPr="007E7714">
              <w:rPr>
                <w:rFonts w:hint="eastAsia"/>
                <w:b/>
                <w:lang w:val="en-US"/>
              </w:rPr>
              <w:t>达标</w:t>
            </w:r>
            <w:bookmarkEnd w:id="141"/>
          </w:p>
        </w:tc>
        <w:tc>
          <w:tcPr>
            <w:tcW w:w="1416" w:type="dxa"/>
            <w:shd w:val="clear" w:color="auto" w:fill="auto"/>
            <w:vAlign w:val="center"/>
          </w:tcPr>
          <w:p w14:paraId="3FBFF06A" w14:textId="77777777" w:rsidR="00005045" w:rsidRPr="00124784" w:rsidRDefault="00005045" w:rsidP="00124784">
            <w:pPr>
              <w:jc w:val="center"/>
              <w:rPr>
                <w:lang w:val="en-US"/>
              </w:rPr>
            </w:pPr>
            <w:bookmarkStart w:id="142" w:name="冬季迎背风面得分"/>
            <w:r w:rsidRPr="00124784">
              <w:rPr>
                <w:rFonts w:hint="eastAsia"/>
                <w:lang w:val="en-US"/>
              </w:rPr>
              <w:t>2</w:t>
            </w:r>
            <w:bookmarkEnd w:id="142"/>
            <w:r w:rsidRPr="00124784">
              <w:rPr>
                <w:rFonts w:hint="eastAsia"/>
                <w:lang w:val="en-US"/>
              </w:rPr>
              <w:t>分</w:t>
            </w:r>
          </w:p>
        </w:tc>
      </w:tr>
    </w:tbl>
    <w:p w14:paraId="07D200FA" w14:textId="77777777" w:rsidR="00005045" w:rsidRPr="00005045" w:rsidRDefault="00005045" w:rsidP="00022DD9">
      <w:pPr>
        <w:rPr>
          <w:szCs w:val="21"/>
          <w:lang w:val="en-US"/>
        </w:rPr>
      </w:pPr>
      <w:bookmarkStart w:id="143" w:name="_Toc509844767"/>
      <w:bookmarkStart w:id="144" w:name="_Toc509844768"/>
      <w:bookmarkEnd w:id="143"/>
      <w:bookmarkEnd w:id="144"/>
    </w:p>
    <w:p w14:paraId="1E7C2C3F"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45" w:name="总得分"/>
      <w:r>
        <w:rPr>
          <w:rFonts w:hint="eastAsia"/>
          <w:lang w:val="en-US"/>
        </w:rPr>
        <w:t>5</w:t>
      </w:r>
      <w:bookmarkEnd w:id="14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B2A3" w14:textId="77777777" w:rsidR="00421201" w:rsidRDefault="00421201" w:rsidP="00203A7D">
      <w:pPr>
        <w:spacing w:line="240" w:lineRule="auto"/>
      </w:pPr>
      <w:r>
        <w:separator/>
      </w:r>
    </w:p>
  </w:endnote>
  <w:endnote w:type="continuationSeparator" w:id="0">
    <w:p w14:paraId="34D946E8" w14:textId="77777777" w:rsidR="00421201" w:rsidRDefault="0042120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64BAC16" w14:textId="77777777" w:rsidTr="007A2D78">
      <w:tc>
        <w:tcPr>
          <w:tcW w:w="3020" w:type="dxa"/>
        </w:tcPr>
        <w:p w14:paraId="5C6B9066"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58F7AD7"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C683F28"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70159790"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332B" w14:textId="77777777" w:rsidR="001D3BB9" w:rsidRPr="001D3BB9" w:rsidRDefault="001D3BB9">
    <w:pPr>
      <w:pStyle w:val="a6"/>
      <w:jc w:val="center"/>
      <w:rPr>
        <w:rFonts w:asciiTheme="minorEastAsia" w:eastAsiaTheme="minorEastAsia" w:hAnsiTheme="minorEastAsia"/>
        <w:szCs w:val="21"/>
      </w:rPr>
    </w:pPr>
  </w:p>
  <w:p w14:paraId="07C2C0DB"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CCB9" w14:textId="77777777" w:rsidR="00421201" w:rsidRDefault="00421201" w:rsidP="00203A7D">
      <w:pPr>
        <w:spacing w:line="240" w:lineRule="auto"/>
      </w:pPr>
      <w:r>
        <w:separator/>
      </w:r>
    </w:p>
  </w:footnote>
  <w:footnote w:type="continuationSeparator" w:id="0">
    <w:p w14:paraId="0933151A" w14:textId="77777777" w:rsidR="00421201" w:rsidRDefault="0042120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1076" w14:textId="77777777" w:rsidR="001D3BB9" w:rsidRPr="001D3BB9" w:rsidRDefault="001737F9" w:rsidP="001737F9">
    <w:pPr>
      <w:pStyle w:val="a4"/>
      <w:pBdr>
        <w:bottom w:val="single" w:sz="6" w:space="0" w:color="auto"/>
      </w:pBdr>
      <w:jc w:val="left"/>
    </w:pPr>
    <w:r>
      <w:rPr>
        <w:noProof/>
        <w:lang w:val="en-US"/>
      </w:rPr>
      <w:drawing>
        <wp:inline distT="0" distB="0" distL="0" distR="0" wp14:anchorId="27B7FC69" wp14:editId="585AFF8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6218722">
    <w:abstractNumId w:val="0"/>
  </w:num>
  <w:num w:numId="2" w16cid:durableId="447970808">
    <w:abstractNumId w:val="2"/>
  </w:num>
  <w:num w:numId="3" w16cid:durableId="349836085">
    <w:abstractNumId w:val="9"/>
  </w:num>
  <w:num w:numId="4" w16cid:durableId="19126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033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9922456">
    <w:abstractNumId w:val="0"/>
  </w:num>
  <w:num w:numId="7" w16cid:durableId="905995863">
    <w:abstractNumId w:val="0"/>
  </w:num>
  <w:num w:numId="8" w16cid:durableId="1740051653">
    <w:abstractNumId w:val="7"/>
  </w:num>
  <w:num w:numId="9" w16cid:durableId="88695400">
    <w:abstractNumId w:val="3"/>
  </w:num>
  <w:num w:numId="10" w16cid:durableId="350882944">
    <w:abstractNumId w:val="1"/>
  </w:num>
  <w:num w:numId="11" w16cid:durableId="1111511686">
    <w:abstractNumId w:val="8"/>
  </w:num>
  <w:num w:numId="12" w16cid:durableId="392168820">
    <w:abstractNumId w:val="6"/>
  </w:num>
  <w:num w:numId="13" w16cid:durableId="1027488669">
    <w:abstractNumId w:val="10"/>
  </w:num>
  <w:num w:numId="14" w16cid:durableId="1453941126">
    <w:abstractNumId w:val="11"/>
  </w:num>
  <w:num w:numId="15" w16cid:durableId="567614002">
    <w:abstractNumId w:val="4"/>
  </w:num>
  <w:num w:numId="16" w16cid:durableId="709427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E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21201"/>
    <w:rsid w:val="00437A5C"/>
    <w:rsid w:val="00453246"/>
    <w:rsid w:val="004556B5"/>
    <w:rsid w:val="0046589C"/>
    <w:rsid w:val="0047200C"/>
    <w:rsid w:val="00483193"/>
    <w:rsid w:val="00494ADE"/>
    <w:rsid w:val="0049520E"/>
    <w:rsid w:val="004A0D3B"/>
    <w:rsid w:val="004C7D33"/>
    <w:rsid w:val="004D230F"/>
    <w:rsid w:val="004D449D"/>
    <w:rsid w:val="004D58F1"/>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4E6"/>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94DB6"/>
  <w15:docId w15:val="{C7196FF7-B791-4F82-A3A2-A28A948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tmp17.dotx</Template>
  <TotalTime>0</TotalTime>
  <Pages>19</Pages>
  <Words>1424</Words>
  <Characters>8121</Characters>
  <Application>Microsoft Office Word</Application>
  <DocSecurity>0</DocSecurity>
  <Lines>67</Lines>
  <Paragraphs>19</Paragraphs>
  <ScaleCrop>false</ScaleCrop>
  <Company>ths</Company>
  <LinksUpToDate>false</LinksUpToDate>
  <CharactersWithSpaces>9526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李杭</dc:creator>
  <cp:keywords/>
  <dc:description/>
  <cp:lastModifiedBy>杭 李</cp:lastModifiedBy>
  <cp:revision>1</cp:revision>
  <cp:lastPrinted>1900-12-31T16:00:00Z</cp:lastPrinted>
  <dcterms:created xsi:type="dcterms:W3CDTF">2024-01-08T06:36:00Z</dcterms:created>
  <dcterms:modified xsi:type="dcterms:W3CDTF">2024-01-08T06:36:00Z</dcterms:modified>
</cp:coreProperties>
</file>