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F82A1" w14:textId="77777777" w:rsidR="00D40158" w:rsidRDefault="00D40158" w:rsidP="00D40158">
      <w:pPr>
        <w:spacing w:line="180" w:lineRule="atLeast"/>
        <w:rPr>
          <w:rFonts w:ascii="宋体" w:hAnsi="宋体"/>
          <w:b/>
          <w:bCs/>
          <w:sz w:val="32"/>
          <w:szCs w:val="32"/>
        </w:rPr>
      </w:pPr>
    </w:p>
    <w:p w14:paraId="27234BB5" w14:textId="77777777" w:rsidR="00D40158" w:rsidRDefault="00D40158" w:rsidP="00D40158">
      <w:pPr>
        <w:widowControl w:val="0"/>
        <w:spacing w:afterLines="100" w:after="312" w:line="240" w:lineRule="auto"/>
        <w:rPr>
          <w:rFonts w:ascii="宋体" w:hAnsi="宋体"/>
          <w:b/>
          <w:bCs/>
          <w:kern w:val="2"/>
          <w:sz w:val="30"/>
          <w:szCs w:val="24"/>
          <w:lang w:val="en-US"/>
        </w:rPr>
      </w:pPr>
    </w:p>
    <w:p w14:paraId="101C23EA"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229A9496" w14:textId="77777777" w:rsidR="00D40158" w:rsidRPr="00CE28AA" w:rsidRDefault="00D40158" w:rsidP="00CE28AA">
      <w:pPr>
        <w:spacing w:beforeLines="100" w:before="312" w:line="180" w:lineRule="atLeast"/>
        <w:jc w:val="center"/>
        <w:rPr>
          <w:rFonts w:ascii="宋体" w:hAnsi="宋体"/>
          <w:bCs/>
          <w:sz w:val="44"/>
          <w:szCs w:val="44"/>
          <w:lang w:val="en-US"/>
        </w:rPr>
      </w:pPr>
    </w:p>
    <w:p w14:paraId="1F430A66"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21BD78D" w14:textId="77777777" w:rsidTr="00E660D6">
        <w:trPr>
          <w:jc w:val="center"/>
        </w:trPr>
        <w:tc>
          <w:tcPr>
            <w:tcW w:w="1800" w:type="dxa"/>
            <w:tcBorders>
              <w:top w:val="single" w:sz="12" w:space="0" w:color="auto"/>
              <w:bottom w:val="single" w:sz="6" w:space="0" w:color="auto"/>
            </w:tcBorders>
            <w:shd w:val="clear" w:color="auto" w:fill="E6E6E6"/>
          </w:tcPr>
          <w:p w14:paraId="69F29E9A"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1BBB78F4"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乡村民宿xxxx项目</w:t>
            </w:r>
            <w:bookmarkEnd w:id="1"/>
          </w:p>
        </w:tc>
      </w:tr>
      <w:tr w:rsidR="00D40158" w:rsidRPr="00D40158" w14:paraId="303AF2D1" w14:textId="77777777" w:rsidTr="00E660D6">
        <w:trPr>
          <w:jc w:val="center"/>
        </w:trPr>
        <w:tc>
          <w:tcPr>
            <w:tcW w:w="1800" w:type="dxa"/>
            <w:tcBorders>
              <w:top w:val="single" w:sz="6" w:space="0" w:color="auto"/>
              <w:bottom w:val="single" w:sz="6" w:space="0" w:color="auto"/>
            </w:tcBorders>
            <w:shd w:val="clear" w:color="auto" w:fill="E6E6E6"/>
          </w:tcPr>
          <w:p w14:paraId="0128E47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8D14B1A" w14:textId="77777777" w:rsidR="00D40158" w:rsidRPr="00D40158" w:rsidRDefault="00D40158" w:rsidP="00C97E25">
            <w:pPr>
              <w:jc w:val="both"/>
              <w:rPr>
                <w:rFonts w:ascii="宋体" w:hAnsi="宋体"/>
                <w:szCs w:val="21"/>
              </w:rPr>
            </w:pPr>
            <w:bookmarkStart w:id="2" w:name="项目地点"/>
            <w:r>
              <w:t>重庆</w:t>
            </w:r>
            <w:bookmarkEnd w:id="2"/>
          </w:p>
        </w:tc>
      </w:tr>
      <w:tr w:rsidR="00D40158" w:rsidRPr="00D40158" w14:paraId="6704275B" w14:textId="77777777" w:rsidTr="00E660D6">
        <w:trPr>
          <w:jc w:val="center"/>
        </w:trPr>
        <w:tc>
          <w:tcPr>
            <w:tcW w:w="1800" w:type="dxa"/>
            <w:tcBorders>
              <w:top w:val="single" w:sz="6" w:space="0" w:color="auto"/>
              <w:bottom w:val="single" w:sz="6" w:space="0" w:color="auto"/>
            </w:tcBorders>
            <w:shd w:val="clear" w:color="auto" w:fill="E6E6E6"/>
          </w:tcPr>
          <w:p w14:paraId="6082027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6A65B2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C29EF81" w14:textId="77777777" w:rsidTr="00E660D6">
        <w:trPr>
          <w:jc w:val="center"/>
        </w:trPr>
        <w:tc>
          <w:tcPr>
            <w:tcW w:w="1800" w:type="dxa"/>
            <w:tcBorders>
              <w:top w:val="single" w:sz="6" w:space="0" w:color="auto"/>
              <w:bottom w:val="single" w:sz="6" w:space="0" w:color="auto"/>
            </w:tcBorders>
            <w:shd w:val="clear" w:color="auto" w:fill="E6E6E6"/>
          </w:tcPr>
          <w:p w14:paraId="2566CAD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37F77F5"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xxxx有限公司</w:t>
            </w:r>
            <w:bookmarkEnd w:id="4"/>
          </w:p>
        </w:tc>
      </w:tr>
      <w:tr w:rsidR="00D40158" w:rsidRPr="00D40158" w14:paraId="1D75612D" w14:textId="77777777" w:rsidTr="00E660D6">
        <w:trPr>
          <w:jc w:val="center"/>
        </w:trPr>
        <w:tc>
          <w:tcPr>
            <w:tcW w:w="1800" w:type="dxa"/>
            <w:tcBorders>
              <w:top w:val="single" w:sz="6" w:space="0" w:color="auto"/>
              <w:bottom w:val="single" w:sz="6" w:space="0" w:color="auto"/>
            </w:tcBorders>
            <w:shd w:val="clear" w:color="auto" w:fill="E6E6E6"/>
          </w:tcPr>
          <w:p w14:paraId="6FD631A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73BD55F"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xxxx建筑设计有限公司</w:t>
            </w:r>
            <w:bookmarkEnd w:id="5"/>
          </w:p>
        </w:tc>
      </w:tr>
      <w:tr w:rsidR="00D40158" w:rsidRPr="00D40158" w14:paraId="75A82456" w14:textId="77777777" w:rsidTr="00E660D6">
        <w:trPr>
          <w:jc w:val="center"/>
        </w:trPr>
        <w:tc>
          <w:tcPr>
            <w:tcW w:w="1800" w:type="dxa"/>
            <w:tcBorders>
              <w:top w:val="single" w:sz="6" w:space="0" w:color="auto"/>
              <w:bottom w:val="single" w:sz="6" w:space="0" w:color="auto"/>
            </w:tcBorders>
            <w:shd w:val="clear" w:color="auto" w:fill="E6E6E6"/>
          </w:tcPr>
          <w:p w14:paraId="3B1DAFA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CE844E6" w14:textId="77777777" w:rsidR="00D40158" w:rsidRPr="00D40158" w:rsidRDefault="00D40158" w:rsidP="00C97E25">
            <w:pPr>
              <w:rPr>
                <w:rFonts w:ascii="宋体" w:hAnsi="宋体"/>
                <w:szCs w:val="21"/>
              </w:rPr>
            </w:pPr>
          </w:p>
        </w:tc>
      </w:tr>
      <w:tr w:rsidR="00D40158" w:rsidRPr="00D40158" w14:paraId="670B822F" w14:textId="77777777" w:rsidTr="00E660D6">
        <w:trPr>
          <w:jc w:val="center"/>
        </w:trPr>
        <w:tc>
          <w:tcPr>
            <w:tcW w:w="1800" w:type="dxa"/>
            <w:tcBorders>
              <w:top w:val="single" w:sz="6" w:space="0" w:color="auto"/>
              <w:bottom w:val="single" w:sz="6" w:space="0" w:color="auto"/>
            </w:tcBorders>
            <w:shd w:val="clear" w:color="auto" w:fill="E6E6E6"/>
          </w:tcPr>
          <w:p w14:paraId="4E86EFF3"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9B02F18" w14:textId="77777777" w:rsidR="00D40158" w:rsidRPr="00D40158" w:rsidRDefault="00D40158" w:rsidP="00C97E25">
            <w:pPr>
              <w:rPr>
                <w:rFonts w:ascii="宋体" w:hAnsi="宋体"/>
                <w:szCs w:val="21"/>
              </w:rPr>
            </w:pPr>
          </w:p>
        </w:tc>
      </w:tr>
      <w:tr w:rsidR="00D40158" w:rsidRPr="00D40158" w14:paraId="0E317646" w14:textId="77777777" w:rsidTr="00E660D6">
        <w:trPr>
          <w:jc w:val="center"/>
        </w:trPr>
        <w:tc>
          <w:tcPr>
            <w:tcW w:w="1800" w:type="dxa"/>
            <w:tcBorders>
              <w:top w:val="single" w:sz="6" w:space="0" w:color="auto"/>
              <w:bottom w:val="single" w:sz="6" w:space="0" w:color="auto"/>
            </w:tcBorders>
            <w:shd w:val="clear" w:color="auto" w:fill="E6E6E6"/>
          </w:tcPr>
          <w:p w14:paraId="3F8E367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DCB6012" w14:textId="77777777" w:rsidR="00D40158" w:rsidRPr="00D40158" w:rsidRDefault="00D40158" w:rsidP="00C97E25">
            <w:pPr>
              <w:rPr>
                <w:rFonts w:ascii="宋体" w:hAnsi="宋体"/>
                <w:szCs w:val="21"/>
              </w:rPr>
            </w:pPr>
          </w:p>
        </w:tc>
      </w:tr>
      <w:tr w:rsidR="00E52B53" w:rsidRPr="00D40158" w14:paraId="4D1C7C42" w14:textId="77777777" w:rsidTr="00E660D6">
        <w:trPr>
          <w:jc w:val="center"/>
        </w:trPr>
        <w:tc>
          <w:tcPr>
            <w:tcW w:w="1800" w:type="dxa"/>
            <w:tcBorders>
              <w:top w:val="single" w:sz="6" w:space="0" w:color="auto"/>
              <w:bottom w:val="single" w:sz="6" w:space="0" w:color="auto"/>
            </w:tcBorders>
            <w:shd w:val="clear" w:color="auto" w:fill="E6E6E6"/>
          </w:tcPr>
          <w:p w14:paraId="1A9305D7"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553DB9B" w14:textId="77777777" w:rsidR="00E52B53" w:rsidRPr="00D40158" w:rsidRDefault="00E52B53" w:rsidP="00C97E25">
            <w:pPr>
              <w:rPr>
                <w:rFonts w:ascii="宋体" w:hAnsi="宋体"/>
                <w:szCs w:val="21"/>
              </w:rPr>
            </w:pPr>
          </w:p>
        </w:tc>
      </w:tr>
      <w:tr w:rsidR="00D40158" w:rsidRPr="00D40158" w14:paraId="47CD821B" w14:textId="77777777" w:rsidTr="00E660D6">
        <w:trPr>
          <w:jc w:val="center"/>
        </w:trPr>
        <w:tc>
          <w:tcPr>
            <w:tcW w:w="1800" w:type="dxa"/>
            <w:tcBorders>
              <w:top w:val="single" w:sz="6" w:space="0" w:color="auto"/>
              <w:bottom w:val="single" w:sz="12" w:space="0" w:color="auto"/>
            </w:tcBorders>
            <w:shd w:val="clear" w:color="auto" w:fill="E6E6E6"/>
          </w:tcPr>
          <w:p w14:paraId="58D7DD9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C5D0674"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2024年01月08日</w:t>
            </w:r>
            <w:bookmarkEnd w:id="6"/>
          </w:p>
        </w:tc>
      </w:tr>
    </w:tbl>
    <w:p w14:paraId="32052A4A" w14:textId="77777777" w:rsidR="00D40158" w:rsidRDefault="00D40158" w:rsidP="00B41640">
      <w:pPr>
        <w:spacing w:line="240" w:lineRule="auto"/>
        <w:rPr>
          <w:rFonts w:ascii="宋体" w:hAnsi="宋体"/>
          <w:lang w:val="en-US"/>
        </w:rPr>
      </w:pPr>
    </w:p>
    <w:p w14:paraId="0B34229E" w14:textId="77777777" w:rsidR="00D51770" w:rsidRDefault="00D51770" w:rsidP="00B41640">
      <w:pPr>
        <w:spacing w:line="240" w:lineRule="auto"/>
        <w:rPr>
          <w:rFonts w:ascii="宋体" w:hAnsi="宋体"/>
          <w:lang w:val="en-US"/>
        </w:rPr>
      </w:pPr>
    </w:p>
    <w:p w14:paraId="6A20B0AF" w14:textId="77777777" w:rsidR="00D51770" w:rsidRDefault="00D51770" w:rsidP="00B41640">
      <w:pPr>
        <w:spacing w:line="240" w:lineRule="auto"/>
        <w:rPr>
          <w:rFonts w:ascii="宋体" w:hAnsi="宋体"/>
          <w:lang w:val="en-US"/>
        </w:rPr>
      </w:pPr>
    </w:p>
    <w:p w14:paraId="032706A4"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B5267D0" wp14:editId="736540F8">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B36659F" w14:textId="77777777" w:rsidR="00CE28AA" w:rsidRDefault="00CE28AA" w:rsidP="00B41640">
      <w:pPr>
        <w:spacing w:line="240" w:lineRule="auto"/>
        <w:rPr>
          <w:rFonts w:ascii="宋体" w:hAnsi="宋体"/>
          <w:lang w:val="en-US"/>
        </w:rPr>
      </w:pPr>
    </w:p>
    <w:p w14:paraId="40E54667"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04DC4E5D" w14:textId="77777777" w:rsidTr="00372110">
        <w:trPr>
          <w:cantSplit/>
          <w:trHeight w:hRule="exact" w:val="597"/>
        </w:trPr>
        <w:tc>
          <w:tcPr>
            <w:tcW w:w="1800" w:type="dxa"/>
            <w:shd w:val="clear" w:color="auto" w:fill="E6E6E6"/>
            <w:vAlign w:val="center"/>
          </w:tcPr>
          <w:p w14:paraId="36CAAC62"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18440764"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7903168B"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2B700C2"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11A4C415"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0684C630"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EB3E44C" w14:textId="77777777" w:rsidR="00903264"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617083" w:history="1">
        <w:r w:rsidR="00903264" w:rsidRPr="009361BF">
          <w:rPr>
            <w:rStyle w:val="a8"/>
          </w:rPr>
          <w:t>1</w:t>
        </w:r>
        <w:r w:rsidR="00903264">
          <w:rPr>
            <w:rFonts w:asciiTheme="minorHAnsi" w:eastAsiaTheme="minorEastAsia" w:hAnsiTheme="minorHAnsi" w:cstheme="minorBidi"/>
            <w:b w:val="0"/>
            <w:bCs w:val="0"/>
            <w:szCs w:val="22"/>
            <w14:ligatures w14:val="standardContextual"/>
          </w:rPr>
          <w:tab/>
        </w:r>
        <w:r w:rsidR="00903264" w:rsidRPr="009361BF">
          <w:rPr>
            <w:rStyle w:val="a8"/>
          </w:rPr>
          <w:t>项目概况</w:t>
        </w:r>
        <w:r w:rsidR="00903264">
          <w:rPr>
            <w:webHidden/>
          </w:rPr>
          <w:tab/>
        </w:r>
        <w:r w:rsidR="00903264">
          <w:rPr>
            <w:webHidden/>
          </w:rPr>
          <w:fldChar w:fldCharType="begin"/>
        </w:r>
        <w:r w:rsidR="00903264">
          <w:rPr>
            <w:webHidden/>
          </w:rPr>
          <w:instrText xml:space="preserve"> PAGEREF _Toc155617083 \h </w:instrText>
        </w:r>
        <w:r w:rsidR="00903264">
          <w:rPr>
            <w:webHidden/>
          </w:rPr>
        </w:r>
        <w:r w:rsidR="00903264">
          <w:rPr>
            <w:webHidden/>
          </w:rPr>
          <w:fldChar w:fldCharType="separate"/>
        </w:r>
        <w:r w:rsidR="00903264">
          <w:rPr>
            <w:webHidden/>
          </w:rPr>
          <w:t>3</w:t>
        </w:r>
        <w:r w:rsidR="00903264">
          <w:rPr>
            <w:webHidden/>
          </w:rPr>
          <w:fldChar w:fldCharType="end"/>
        </w:r>
      </w:hyperlink>
    </w:p>
    <w:p w14:paraId="464A0EAD" w14:textId="77777777" w:rsidR="00903264" w:rsidRDefault="00903264">
      <w:pPr>
        <w:pStyle w:val="TOC2"/>
        <w:rPr>
          <w:rFonts w:asciiTheme="minorHAnsi" w:eastAsiaTheme="minorEastAsia" w:hAnsiTheme="minorHAnsi" w:cstheme="minorBidi"/>
          <w:szCs w:val="22"/>
          <w14:ligatures w14:val="standardContextual"/>
        </w:rPr>
      </w:pPr>
      <w:hyperlink w:anchor="_Toc155617084" w:history="1">
        <w:r w:rsidRPr="009361BF">
          <w:rPr>
            <w:rStyle w:val="a8"/>
            <w:lang w:val="en-GB"/>
          </w:rPr>
          <w:t>1.1</w:t>
        </w:r>
        <w:r>
          <w:rPr>
            <w:rFonts w:asciiTheme="minorHAnsi" w:eastAsiaTheme="minorEastAsia" w:hAnsiTheme="minorHAnsi" w:cstheme="minorBidi"/>
            <w:szCs w:val="22"/>
            <w14:ligatures w14:val="standardContextual"/>
          </w:rPr>
          <w:tab/>
        </w:r>
        <w:r w:rsidRPr="009361BF">
          <w:rPr>
            <w:rStyle w:val="a8"/>
          </w:rPr>
          <w:t>总平面图</w:t>
        </w:r>
        <w:r>
          <w:rPr>
            <w:webHidden/>
          </w:rPr>
          <w:tab/>
        </w:r>
        <w:r>
          <w:rPr>
            <w:webHidden/>
          </w:rPr>
          <w:fldChar w:fldCharType="begin"/>
        </w:r>
        <w:r>
          <w:rPr>
            <w:webHidden/>
          </w:rPr>
          <w:instrText xml:space="preserve"> PAGEREF _Toc155617084 \h </w:instrText>
        </w:r>
        <w:r>
          <w:rPr>
            <w:webHidden/>
          </w:rPr>
        </w:r>
        <w:r>
          <w:rPr>
            <w:webHidden/>
          </w:rPr>
          <w:fldChar w:fldCharType="separate"/>
        </w:r>
        <w:r>
          <w:rPr>
            <w:webHidden/>
          </w:rPr>
          <w:t>4</w:t>
        </w:r>
        <w:r>
          <w:rPr>
            <w:webHidden/>
          </w:rPr>
          <w:fldChar w:fldCharType="end"/>
        </w:r>
      </w:hyperlink>
    </w:p>
    <w:p w14:paraId="2221DF3D" w14:textId="77777777" w:rsidR="00903264" w:rsidRDefault="00903264">
      <w:pPr>
        <w:pStyle w:val="TOC2"/>
        <w:rPr>
          <w:rFonts w:asciiTheme="minorHAnsi" w:eastAsiaTheme="minorEastAsia" w:hAnsiTheme="minorHAnsi" w:cstheme="minorBidi"/>
          <w:szCs w:val="22"/>
          <w14:ligatures w14:val="standardContextual"/>
        </w:rPr>
      </w:pPr>
      <w:hyperlink w:anchor="_Toc155617085" w:history="1">
        <w:r w:rsidRPr="009361BF">
          <w:rPr>
            <w:rStyle w:val="a8"/>
            <w:lang w:val="en-GB"/>
          </w:rPr>
          <w:t>1.2</w:t>
        </w:r>
        <w:r>
          <w:rPr>
            <w:rFonts w:asciiTheme="minorHAnsi" w:eastAsiaTheme="minorEastAsia" w:hAnsiTheme="minorHAnsi" w:cstheme="minorBidi"/>
            <w:szCs w:val="22"/>
            <w14:ligatures w14:val="standardContextual"/>
          </w:rPr>
          <w:tab/>
        </w:r>
        <w:r w:rsidRPr="009361BF">
          <w:rPr>
            <w:rStyle w:val="a8"/>
          </w:rPr>
          <w:t>三维视图</w:t>
        </w:r>
        <w:r>
          <w:rPr>
            <w:webHidden/>
          </w:rPr>
          <w:tab/>
        </w:r>
        <w:r>
          <w:rPr>
            <w:webHidden/>
          </w:rPr>
          <w:fldChar w:fldCharType="begin"/>
        </w:r>
        <w:r>
          <w:rPr>
            <w:webHidden/>
          </w:rPr>
          <w:instrText xml:space="preserve"> PAGEREF _Toc155617085 \h </w:instrText>
        </w:r>
        <w:r>
          <w:rPr>
            <w:webHidden/>
          </w:rPr>
        </w:r>
        <w:r>
          <w:rPr>
            <w:webHidden/>
          </w:rPr>
          <w:fldChar w:fldCharType="separate"/>
        </w:r>
        <w:r>
          <w:rPr>
            <w:webHidden/>
          </w:rPr>
          <w:t>5</w:t>
        </w:r>
        <w:r>
          <w:rPr>
            <w:webHidden/>
          </w:rPr>
          <w:fldChar w:fldCharType="end"/>
        </w:r>
      </w:hyperlink>
    </w:p>
    <w:p w14:paraId="087DD937" w14:textId="77777777" w:rsidR="00903264" w:rsidRDefault="00903264">
      <w:pPr>
        <w:pStyle w:val="TOC1"/>
        <w:rPr>
          <w:rFonts w:asciiTheme="minorHAnsi" w:eastAsiaTheme="minorEastAsia" w:hAnsiTheme="minorHAnsi" w:cstheme="minorBidi"/>
          <w:b w:val="0"/>
          <w:bCs w:val="0"/>
          <w:szCs w:val="22"/>
          <w14:ligatures w14:val="standardContextual"/>
        </w:rPr>
      </w:pPr>
      <w:hyperlink w:anchor="_Toc155617086" w:history="1">
        <w:r w:rsidRPr="009361BF">
          <w:rPr>
            <w:rStyle w:val="a8"/>
          </w:rPr>
          <w:t>2</w:t>
        </w:r>
        <w:r>
          <w:rPr>
            <w:rFonts w:asciiTheme="minorHAnsi" w:eastAsiaTheme="minorEastAsia" w:hAnsiTheme="minorHAnsi" w:cstheme="minorBidi"/>
            <w:b w:val="0"/>
            <w:bCs w:val="0"/>
            <w:szCs w:val="22"/>
            <w14:ligatures w14:val="standardContextual"/>
          </w:rPr>
          <w:tab/>
        </w:r>
        <w:r w:rsidRPr="009361BF">
          <w:rPr>
            <w:rStyle w:val="a8"/>
          </w:rPr>
          <w:t>计算依据</w:t>
        </w:r>
        <w:r>
          <w:rPr>
            <w:webHidden/>
          </w:rPr>
          <w:tab/>
        </w:r>
        <w:r>
          <w:rPr>
            <w:webHidden/>
          </w:rPr>
          <w:fldChar w:fldCharType="begin"/>
        </w:r>
        <w:r>
          <w:rPr>
            <w:webHidden/>
          </w:rPr>
          <w:instrText xml:space="preserve"> PAGEREF _Toc155617086 \h </w:instrText>
        </w:r>
        <w:r>
          <w:rPr>
            <w:webHidden/>
          </w:rPr>
        </w:r>
        <w:r>
          <w:rPr>
            <w:webHidden/>
          </w:rPr>
          <w:fldChar w:fldCharType="separate"/>
        </w:r>
        <w:r>
          <w:rPr>
            <w:webHidden/>
          </w:rPr>
          <w:t>6</w:t>
        </w:r>
        <w:r>
          <w:rPr>
            <w:webHidden/>
          </w:rPr>
          <w:fldChar w:fldCharType="end"/>
        </w:r>
      </w:hyperlink>
    </w:p>
    <w:p w14:paraId="5F02D358" w14:textId="77777777" w:rsidR="00903264" w:rsidRDefault="00903264">
      <w:pPr>
        <w:pStyle w:val="TOC1"/>
        <w:rPr>
          <w:rFonts w:asciiTheme="minorHAnsi" w:eastAsiaTheme="minorEastAsia" w:hAnsiTheme="minorHAnsi" w:cstheme="minorBidi"/>
          <w:b w:val="0"/>
          <w:bCs w:val="0"/>
          <w:szCs w:val="22"/>
          <w14:ligatures w14:val="standardContextual"/>
        </w:rPr>
      </w:pPr>
      <w:hyperlink w:anchor="_Toc155617087" w:history="1">
        <w:r w:rsidRPr="009361BF">
          <w:rPr>
            <w:rStyle w:val="a8"/>
          </w:rPr>
          <w:t>3</w:t>
        </w:r>
        <w:r>
          <w:rPr>
            <w:rFonts w:asciiTheme="minorHAnsi" w:eastAsiaTheme="minorEastAsia" w:hAnsiTheme="minorHAnsi" w:cstheme="minorBidi"/>
            <w:b w:val="0"/>
            <w:bCs w:val="0"/>
            <w:szCs w:val="22"/>
            <w14:ligatures w14:val="standardContextual"/>
          </w:rPr>
          <w:tab/>
        </w:r>
        <w:r w:rsidRPr="009361BF">
          <w:rPr>
            <w:rStyle w:val="a8"/>
          </w:rPr>
          <w:t>参考标准</w:t>
        </w:r>
        <w:r>
          <w:rPr>
            <w:webHidden/>
          </w:rPr>
          <w:tab/>
        </w:r>
        <w:r>
          <w:rPr>
            <w:webHidden/>
          </w:rPr>
          <w:fldChar w:fldCharType="begin"/>
        </w:r>
        <w:r>
          <w:rPr>
            <w:webHidden/>
          </w:rPr>
          <w:instrText xml:space="preserve"> PAGEREF _Toc155617087 \h </w:instrText>
        </w:r>
        <w:r>
          <w:rPr>
            <w:webHidden/>
          </w:rPr>
        </w:r>
        <w:r>
          <w:rPr>
            <w:webHidden/>
          </w:rPr>
          <w:fldChar w:fldCharType="separate"/>
        </w:r>
        <w:r>
          <w:rPr>
            <w:webHidden/>
          </w:rPr>
          <w:t>6</w:t>
        </w:r>
        <w:r>
          <w:rPr>
            <w:webHidden/>
          </w:rPr>
          <w:fldChar w:fldCharType="end"/>
        </w:r>
      </w:hyperlink>
    </w:p>
    <w:p w14:paraId="0A72B1EF" w14:textId="77777777" w:rsidR="00903264" w:rsidRDefault="00903264">
      <w:pPr>
        <w:pStyle w:val="TOC1"/>
        <w:rPr>
          <w:rFonts w:asciiTheme="minorHAnsi" w:eastAsiaTheme="minorEastAsia" w:hAnsiTheme="minorHAnsi" w:cstheme="minorBidi"/>
          <w:b w:val="0"/>
          <w:bCs w:val="0"/>
          <w:szCs w:val="22"/>
          <w14:ligatures w14:val="standardContextual"/>
        </w:rPr>
      </w:pPr>
      <w:hyperlink w:anchor="_Toc155617088" w:history="1">
        <w:r w:rsidRPr="009361BF">
          <w:rPr>
            <w:rStyle w:val="a8"/>
          </w:rPr>
          <w:t>4</w:t>
        </w:r>
        <w:r>
          <w:rPr>
            <w:rFonts w:asciiTheme="minorHAnsi" w:eastAsiaTheme="minorEastAsia" w:hAnsiTheme="minorHAnsi" w:cstheme="minorBidi"/>
            <w:b w:val="0"/>
            <w:bCs w:val="0"/>
            <w:szCs w:val="22"/>
            <w14:ligatures w14:val="standardContextual"/>
          </w:rPr>
          <w:tab/>
        </w:r>
        <w:r w:rsidRPr="009361BF">
          <w:rPr>
            <w:rStyle w:val="a8"/>
          </w:rPr>
          <w:t>计算原理</w:t>
        </w:r>
        <w:r>
          <w:rPr>
            <w:webHidden/>
          </w:rPr>
          <w:tab/>
        </w:r>
        <w:r>
          <w:rPr>
            <w:webHidden/>
          </w:rPr>
          <w:fldChar w:fldCharType="begin"/>
        </w:r>
        <w:r>
          <w:rPr>
            <w:webHidden/>
          </w:rPr>
          <w:instrText xml:space="preserve"> PAGEREF _Toc155617088 \h </w:instrText>
        </w:r>
        <w:r>
          <w:rPr>
            <w:webHidden/>
          </w:rPr>
        </w:r>
        <w:r>
          <w:rPr>
            <w:webHidden/>
          </w:rPr>
          <w:fldChar w:fldCharType="separate"/>
        </w:r>
        <w:r>
          <w:rPr>
            <w:webHidden/>
          </w:rPr>
          <w:t>6</w:t>
        </w:r>
        <w:r>
          <w:rPr>
            <w:webHidden/>
          </w:rPr>
          <w:fldChar w:fldCharType="end"/>
        </w:r>
      </w:hyperlink>
    </w:p>
    <w:p w14:paraId="6D20E4EE" w14:textId="77777777" w:rsidR="00903264" w:rsidRDefault="00903264">
      <w:pPr>
        <w:pStyle w:val="TOC2"/>
        <w:rPr>
          <w:rFonts w:asciiTheme="minorHAnsi" w:eastAsiaTheme="minorEastAsia" w:hAnsiTheme="minorHAnsi" w:cstheme="minorBidi"/>
          <w:szCs w:val="22"/>
          <w14:ligatures w14:val="standardContextual"/>
        </w:rPr>
      </w:pPr>
      <w:hyperlink w:anchor="_Toc155617089" w:history="1">
        <w:r w:rsidRPr="009361BF">
          <w:rPr>
            <w:rStyle w:val="a8"/>
            <w:lang w:val="en-GB"/>
          </w:rPr>
          <w:t>4.1</w:t>
        </w:r>
        <w:r>
          <w:rPr>
            <w:rFonts w:asciiTheme="minorHAnsi" w:eastAsiaTheme="minorEastAsia" w:hAnsiTheme="minorHAnsi" w:cstheme="minorBidi"/>
            <w:szCs w:val="22"/>
            <w14:ligatures w14:val="standardContextual"/>
          </w:rPr>
          <w:tab/>
        </w:r>
        <w:r w:rsidRPr="009361BF">
          <w:rPr>
            <w:rStyle w:val="a8"/>
          </w:rPr>
          <w:t>风场计算域</w:t>
        </w:r>
        <w:r>
          <w:rPr>
            <w:webHidden/>
          </w:rPr>
          <w:tab/>
        </w:r>
        <w:r>
          <w:rPr>
            <w:webHidden/>
          </w:rPr>
          <w:fldChar w:fldCharType="begin"/>
        </w:r>
        <w:r>
          <w:rPr>
            <w:webHidden/>
          </w:rPr>
          <w:instrText xml:space="preserve"> PAGEREF _Toc155617089 \h </w:instrText>
        </w:r>
        <w:r>
          <w:rPr>
            <w:webHidden/>
          </w:rPr>
        </w:r>
        <w:r>
          <w:rPr>
            <w:webHidden/>
          </w:rPr>
          <w:fldChar w:fldCharType="separate"/>
        </w:r>
        <w:r>
          <w:rPr>
            <w:webHidden/>
          </w:rPr>
          <w:t>6</w:t>
        </w:r>
        <w:r>
          <w:rPr>
            <w:webHidden/>
          </w:rPr>
          <w:fldChar w:fldCharType="end"/>
        </w:r>
      </w:hyperlink>
    </w:p>
    <w:p w14:paraId="21FB66C3" w14:textId="77777777" w:rsidR="00903264" w:rsidRDefault="00903264">
      <w:pPr>
        <w:pStyle w:val="TOC3"/>
        <w:rPr>
          <w:rFonts w:asciiTheme="minorHAnsi" w:eastAsiaTheme="minorEastAsia" w:hAnsiTheme="minorHAnsi" w:cstheme="minorBidi"/>
          <w:szCs w:val="22"/>
          <w14:ligatures w14:val="standardContextual"/>
        </w:rPr>
      </w:pPr>
      <w:hyperlink w:anchor="_Toc155617090" w:history="1">
        <w:r w:rsidRPr="009361BF">
          <w:rPr>
            <w:rStyle w:val="a8"/>
            <w:lang w:val="en-GB"/>
          </w:rPr>
          <w:t>4.1.1</w:t>
        </w:r>
        <w:r>
          <w:rPr>
            <w:rFonts w:asciiTheme="minorHAnsi" w:eastAsiaTheme="minorEastAsia" w:hAnsiTheme="minorHAnsi" w:cstheme="minorBidi"/>
            <w:szCs w:val="22"/>
            <w14:ligatures w14:val="standardContextual"/>
          </w:rPr>
          <w:tab/>
        </w:r>
        <w:r w:rsidRPr="009361BF">
          <w:rPr>
            <w:rStyle w:val="a8"/>
          </w:rPr>
          <w:t>夏季工况风场计算域</w:t>
        </w:r>
        <w:r>
          <w:rPr>
            <w:webHidden/>
          </w:rPr>
          <w:tab/>
        </w:r>
        <w:r>
          <w:rPr>
            <w:webHidden/>
          </w:rPr>
          <w:fldChar w:fldCharType="begin"/>
        </w:r>
        <w:r>
          <w:rPr>
            <w:webHidden/>
          </w:rPr>
          <w:instrText xml:space="preserve"> PAGEREF _Toc155617090 \h </w:instrText>
        </w:r>
        <w:r>
          <w:rPr>
            <w:webHidden/>
          </w:rPr>
        </w:r>
        <w:r>
          <w:rPr>
            <w:webHidden/>
          </w:rPr>
          <w:fldChar w:fldCharType="separate"/>
        </w:r>
        <w:r>
          <w:rPr>
            <w:webHidden/>
          </w:rPr>
          <w:t>6</w:t>
        </w:r>
        <w:r>
          <w:rPr>
            <w:webHidden/>
          </w:rPr>
          <w:fldChar w:fldCharType="end"/>
        </w:r>
      </w:hyperlink>
    </w:p>
    <w:p w14:paraId="44A21AAF" w14:textId="77777777" w:rsidR="00903264" w:rsidRDefault="00903264">
      <w:pPr>
        <w:pStyle w:val="TOC2"/>
        <w:rPr>
          <w:rFonts w:asciiTheme="minorHAnsi" w:eastAsiaTheme="minorEastAsia" w:hAnsiTheme="minorHAnsi" w:cstheme="minorBidi"/>
          <w:szCs w:val="22"/>
          <w14:ligatures w14:val="standardContextual"/>
        </w:rPr>
      </w:pPr>
      <w:hyperlink w:anchor="_Toc155617091" w:history="1">
        <w:r w:rsidRPr="009361BF">
          <w:rPr>
            <w:rStyle w:val="a8"/>
            <w:lang w:val="en-GB"/>
          </w:rPr>
          <w:t>4.2</w:t>
        </w:r>
        <w:r>
          <w:rPr>
            <w:rFonts w:asciiTheme="minorHAnsi" w:eastAsiaTheme="minorEastAsia" w:hAnsiTheme="minorHAnsi" w:cstheme="minorBidi"/>
            <w:szCs w:val="22"/>
            <w14:ligatures w14:val="standardContextual"/>
          </w:rPr>
          <w:tab/>
        </w:r>
        <w:r w:rsidRPr="009361BF">
          <w:rPr>
            <w:rStyle w:val="a8"/>
          </w:rPr>
          <w:t>网格划分</w:t>
        </w:r>
        <w:r>
          <w:rPr>
            <w:webHidden/>
          </w:rPr>
          <w:tab/>
        </w:r>
        <w:r>
          <w:rPr>
            <w:webHidden/>
          </w:rPr>
          <w:fldChar w:fldCharType="begin"/>
        </w:r>
        <w:r>
          <w:rPr>
            <w:webHidden/>
          </w:rPr>
          <w:instrText xml:space="preserve"> PAGEREF _Toc155617091 \h </w:instrText>
        </w:r>
        <w:r>
          <w:rPr>
            <w:webHidden/>
          </w:rPr>
        </w:r>
        <w:r>
          <w:rPr>
            <w:webHidden/>
          </w:rPr>
          <w:fldChar w:fldCharType="separate"/>
        </w:r>
        <w:r>
          <w:rPr>
            <w:webHidden/>
          </w:rPr>
          <w:t>7</w:t>
        </w:r>
        <w:r>
          <w:rPr>
            <w:webHidden/>
          </w:rPr>
          <w:fldChar w:fldCharType="end"/>
        </w:r>
      </w:hyperlink>
    </w:p>
    <w:p w14:paraId="19E68F3B" w14:textId="77777777" w:rsidR="00903264" w:rsidRDefault="00903264">
      <w:pPr>
        <w:pStyle w:val="TOC2"/>
        <w:rPr>
          <w:rFonts w:asciiTheme="minorHAnsi" w:eastAsiaTheme="minorEastAsia" w:hAnsiTheme="minorHAnsi" w:cstheme="minorBidi"/>
          <w:szCs w:val="22"/>
          <w14:ligatures w14:val="standardContextual"/>
        </w:rPr>
      </w:pPr>
      <w:hyperlink w:anchor="_Toc155617092" w:history="1">
        <w:r w:rsidRPr="009361BF">
          <w:rPr>
            <w:rStyle w:val="a8"/>
            <w:lang w:val="en-GB"/>
          </w:rPr>
          <w:t>4.3</w:t>
        </w:r>
        <w:r>
          <w:rPr>
            <w:rFonts w:asciiTheme="minorHAnsi" w:eastAsiaTheme="minorEastAsia" w:hAnsiTheme="minorHAnsi" w:cstheme="minorBidi"/>
            <w:szCs w:val="22"/>
            <w14:ligatures w14:val="standardContextual"/>
          </w:rPr>
          <w:tab/>
        </w:r>
        <w:r w:rsidRPr="009361BF">
          <w:rPr>
            <w:rStyle w:val="a8"/>
          </w:rPr>
          <w:t>边界条件</w:t>
        </w:r>
        <w:r>
          <w:rPr>
            <w:webHidden/>
          </w:rPr>
          <w:tab/>
        </w:r>
        <w:r>
          <w:rPr>
            <w:webHidden/>
          </w:rPr>
          <w:fldChar w:fldCharType="begin"/>
        </w:r>
        <w:r>
          <w:rPr>
            <w:webHidden/>
          </w:rPr>
          <w:instrText xml:space="preserve"> PAGEREF _Toc155617092 \h </w:instrText>
        </w:r>
        <w:r>
          <w:rPr>
            <w:webHidden/>
          </w:rPr>
        </w:r>
        <w:r>
          <w:rPr>
            <w:webHidden/>
          </w:rPr>
          <w:fldChar w:fldCharType="separate"/>
        </w:r>
        <w:r>
          <w:rPr>
            <w:webHidden/>
          </w:rPr>
          <w:t>9</w:t>
        </w:r>
        <w:r>
          <w:rPr>
            <w:webHidden/>
          </w:rPr>
          <w:fldChar w:fldCharType="end"/>
        </w:r>
      </w:hyperlink>
    </w:p>
    <w:p w14:paraId="3D11943D" w14:textId="77777777" w:rsidR="00903264" w:rsidRDefault="00903264">
      <w:pPr>
        <w:pStyle w:val="TOC3"/>
        <w:rPr>
          <w:rFonts w:asciiTheme="minorHAnsi" w:eastAsiaTheme="minorEastAsia" w:hAnsiTheme="minorHAnsi" w:cstheme="minorBidi"/>
          <w:szCs w:val="22"/>
          <w14:ligatures w14:val="standardContextual"/>
        </w:rPr>
      </w:pPr>
      <w:hyperlink w:anchor="_Toc155617093" w:history="1">
        <w:r w:rsidRPr="009361BF">
          <w:rPr>
            <w:rStyle w:val="a8"/>
            <w:lang w:val="en-GB"/>
          </w:rPr>
          <w:t>4.3.1</w:t>
        </w:r>
        <w:r>
          <w:rPr>
            <w:rFonts w:asciiTheme="minorHAnsi" w:eastAsiaTheme="minorEastAsia" w:hAnsiTheme="minorHAnsi" w:cstheme="minorBidi"/>
            <w:szCs w:val="22"/>
            <w14:ligatures w14:val="standardContextual"/>
          </w:rPr>
          <w:tab/>
        </w:r>
        <w:r w:rsidRPr="009361BF">
          <w:rPr>
            <w:rStyle w:val="a8"/>
          </w:rPr>
          <w:t>入口与出口边界条件</w:t>
        </w:r>
        <w:r>
          <w:rPr>
            <w:webHidden/>
          </w:rPr>
          <w:tab/>
        </w:r>
        <w:r>
          <w:rPr>
            <w:webHidden/>
          </w:rPr>
          <w:fldChar w:fldCharType="begin"/>
        </w:r>
        <w:r>
          <w:rPr>
            <w:webHidden/>
          </w:rPr>
          <w:instrText xml:space="preserve"> PAGEREF _Toc155617093 \h </w:instrText>
        </w:r>
        <w:r>
          <w:rPr>
            <w:webHidden/>
          </w:rPr>
        </w:r>
        <w:r>
          <w:rPr>
            <w:webHidden/>
          </w:rPr>
          <w:fldChar w:fldCharType="separate"/>
        </w:r>
        <w:r>
          <w:rPr>
            <w:webHidden/>
          </w:rPr>
          <w:t>9</w:t>
        </w:r>
        <w:r>
          <w:rPr>
            <w:webHidden/>
          </w:rPr>
          <w:fldChar w:fldCharType="end"/>
        </w:r>
      </w:hyperlink>
    </w:p>
    <w:p w14:paraId="6670BEC6" w14:textId="77777777" w:rsidR="00903264" w:rsidRDefault="00903264">
      <w:pPr>
        <w:pStyle w:val="TOC3"/>
        <w:rPr>
          <w:rFonts w:asciiTheme="minorHAnsi" w:eastAsiaTheme="minorEastAsia" w:hAnsiTheme="minorHAnsi" w:cstheme="minorBidi"/>
          <w:szCs w:val="22"/>
          <w14:ligatures w14:val="standardContextual"/>
        </w:rPr>
      </w:pPr>
      <w:hyperlink w:anchor="_Toc155617094" w:history="1">
        <w:r w:rsidRPr="009361BF">
          <w:rPr>
            <w:rStyle w:val="a8"/>
            <w:lang w:val="en-GB"/>
          </w:rPr>
          <w:t>4.3.2</w:t>
        </w:r>
        <w:r>
          <w:rPr>
            <w:rFonts w:asciiTheme="minorHAnsi" w:eastAsiaTheme="minorEastAsia" w:hAnsiTheme="minorHAnsi" w:cstheme="minorBidi"/>
            <w:szCs w:val="22"/>
            <w14:ligatures w14:val="standardContextual"/>
          </w:rPr>
          <w:tab/>
        </w:r>
        <w:r w:rsidRPr="009361BF">
          <w:rPr>
            <w:rStyle w:val="a8"/>
          </w:rPr>
          <w:t>壁面边界条件</w:t>
        </w:r>
        <w:r>
          <w:rPr>
            <w:webHidden/>
          </w:rPr>
          <w:tab/>
        </w:r>
        <w:r>
          <w:rPr>
            <w:webHidden/>
          </w:rPr>
          <w:fldChar w:fldCharType="begin"/>
        </w:r>
        <w:r>
          <w:rPr>
            <w:webHidden/>
          </w:rPr>
          <w:instrText xml:space="preserve"> PAGEREF _Toc155617094 \h </w:instrText>
        </w:r>
        <w:r>
          <w:rPr>
            <w:webHidden/>
          </w:rPr>
        </w:r>
        <w:r>
          <w:rPr>
            <w:webHidden/>
          </w:rPr>
          <w:fldChar w:fldCharType="separate"/>
        </w:r>
        <w:r>
          <w:rPr>
            <w:webHidden/>
          </w:rPr>
          <w:t>10</w:t>
        </w:r>
        <w:r>
          <w:rPr>
            <w:webHidden/>
          </w:rPr>
          <w:fldChar w:fldCharType="end"/>
        </w:r>
      </w:hyperlink>
    </w:p>
    <w:p w14:paraId="0E53B13C" w14:textId="77777777" w:rsidR="00903264" w:rsidRDefault="00903264">
      <w:pPr>
        <w:pStyle w:val="TOC2"/>
        <w:rPr>
          <w:rFonts w:asciiTheme="minorHAnsi" w:eastAsiaTheme="minorEastAsia" w:hAnsiTheme="minorHAnsi" w:cstheme="minorBidi"/>
          <w:szCs w:val="22"/>
          <w14:ligatures w14:val="standardContextual"/>
        </w:rPr>
      </w:pPr>
      <w:hyperlink w:anchor="_Toc155617095" w:history="1">
        <w:r w:rsidRPr="009361BF">
          <w:rPr>
            <w:rStyle w:val="a8"/>
            <w:lang w:val="en-GB"/>
          </w:rPr>
          <w:t>4.4</w:t>
        </w:r>
        <w:r>
          <w:rPr>
            <w:rFonts w:asciiTheme="minorHAnsi" w:eastAsiaTheme="minorEastAsia" w:hAnsiTheme="minorHAnsi" w:cstheme="minorBidi"/>
            <w:szCs w:val="22"/>
            <w14:ligatures w14:val="standardContextual"/>
          </w:rPr>
          <w:tab/>
        </w:r>
        <w:r w:rsidRPr="009361BF">
          <w:rPr>
            <w:rStyle w:val="a8"/>
          </w:rPr>
          <w:t>湍流模型</w:t>
        </w:r>
        <w:r>
          <w:rPr>
            <w:webHidden/>
          </w:rPr>
          <w:tab/>
        </w:r>
        <w:r>
          <w:rPr>
            <w:webHidden/>
          </w:rPr>
          <w:fldChar w:fldCharType="begin"/>
        </w:r>
        <w:r>
          <w:rPr>
            <w:webHidden/>
          </w:rPr>
          <w:instrText xml:space="preserve"> PAGEREF _Toc155617095 \h </w:instrText>
        </w:r>
        <w:r>
          <w:rPr>
            <w:webHidden/>
          </w:rPr>
        </w:r>
        <w:r>
          <w:rPr>
            <w:webHidden/>
          </w:rPr>
          <w:fldChar w:fldCharType="separate"/>
        </w:r>
        <w:r>
          <w:rPr>
            <w:webHidden/>
          </w:rPr>
          <w:t>10</w:t>
        </w:r>
        <w:r>
          <w:rPr>
            <w:webHidden/>
          </w:rPr>
          <w:fldChar w:fldCharType="end"/>
        </w:r>
      </w:hyperlink>
    </w:p>
    <w:p w14:paraId="3BC31593" w14:textId="77777777" w:rsidR="00903264" w:rsidRDefault="00903264">
      <w:pPr>
        <w:pStyle w:val="TOC2"/>
        <w:rPr>
          <w:rFonts w:asciiTheme="minorHAnsi" w:eastAsiaTheme="minorEastAsia" w:hAnsiTheme="minorHAnsi" w:cstheme="minorBidi"/>
          <w:szCs w:val="22"/>
          <w14:ligatures w14:val="standardContextual"/>
        </w:rPr>
      </w:pPr>
      <w:hyperlink w:anchor="_Toc155617096" w:history="1">
        <w:r w:rsidRPr="009361BF">
          <w:rPr>
            <w:rStyle w:val="a8"/>
            <w:lang w:val="en-GB"/>
          </w:rPr>
          <w:t>4.5</w:t>
        </w:r>
        <w:r>
          <w:rPr>
            <w:rFonts w:asciiTheme="minorHAnsi" w:eastAsiaTheme="minorEastAsia" w:hAnsiTheme="minorHAnsi" w:cstheme="minorBidi"/>
            <w:szCs w:val="22"/>
            <w14:ligatures w14:val="standardContextual"/>
          </w:rPr>
          <w:tab/>
        </w:r>
        <w:r w:rsidRPr="009361BF">
          <w:rPr>
            <w:rStyle w:val="a8"/>
          </w:rPr>
          <w:t>求解计算</w:t>
        </w:r>
        <w:r>
          <w:rPr>
            <w:webHidden/>
          </w:rPr>
          <w:tab/>
        </w:r>
        <w:r>
          <w:rPr>
            <w:webHidden/>
          </w:rPr>
          <w:fldChar w:fldCharType="begin"/>
        </w:r>
        <w:r>
          <w:rPr>
            <w:webHidden/>
          </w:rPr>
          <w:instrText xml:space="preserve"> PAGEREF _Toc155617096 \h </w:instrText>
        </w:r>
        <w:r>
          <w:rPr>
            <w:webHidden/>
          </w:rPr>
        </w:r>
        <w:r>
          <w:rPr>
            <w:webHidden/>
          </w:rPr>
          <w:fldChar w:fldCharType="separate"/>
        </w:r>
        <w:r>
          <w:rPr>
            <w:webHidden/>
          </w:rPr>
          <w:t>10</w:t>
        </w:r>
        <w:r>
          <w:rPr>
            <w:webHidden/>
          </w:rPr>
          <w:fldChar w:fldCharType="end"/>
        </w:r>
      </w:hyperlink>
    </w:p>
    <w:p w14:paraId="461F8CE2" w14:textId="77777777" w:rsidR="00903264" w:rsidRDefault="00903264">
      <w:pPr>
        <w:pStyle w:val="TOC2"/>
        <w:rPr>
          <w:rFonts w:asciiTheme="minorHAnsi" w:eastAsiaTheme="minorEastAsia" w:hAnsiTheme="minorHAnsi" w:cstheme="minorBidi"/>
          <w:szCs w:val="22"/>
          <w14:ligatures w14:val="standardContextual"/>
        </w:rPr>
      </w:pPr>
      <w:hyperlink w:anchor="_Toc155617097" w:history="1">
        <w:r w:rsidRPr="009361BF">
          <w:rPr>
            <w:rStyle w:val="a8"/>
            <w:lang w:val="en-GB"/>
          </w:rPr>
          <w:t>4.6</w:t>
        </w:r>
        <w:r>
          <w:rPr>
            <w:rFonts w:asciiTheme="minorHAnsi" w:eastAsiaTheme="minorEastAsia" w:hAnsiTheme="minorHAnsi" w:cstheme="minorBidi"/>
            <w:szCs w:val="22"/>
            <w14:ligatures w14:val="standardContextual"/>
          </w:rPr>
          <w:tab/>
        </w:r>
        <w:r w:rsidRPr="009361BF">
          <w:rPr>
            <w:rStyle w:val="a8"/>
          </w:rPr>
          <w:t>风速放大系数计算</w:t>
        </w:r>
        <w:r>
          <w:rPr>
            <w:webHidden/>
          </w:rPr>
          <w:tab/>
        </w:r>
        <w:r>
          <w:rPr>
            <w:webHidden/>
          </w:rPr>
          <w:fldChar w:fldCharType="begin"/>
        </w:r>
        <w:r>
          <w:rPr>
            <w:webHidden/>
          </w:rPr>
          <w:instrText xml:space="preserve"> PAGEREF _Toc155617097 \h </w:instrText>
        </w:r>
        <w:r>
          <w:rPr>
            <w:webHidden/>
          </w:rPr>
        </w:r>
        <w:r>
          <w:rPr>
            <w:webHidden/>
          </w:rPr>
          <w:fldChar w:fldCharType="separate"/>
        </w:r>
        <w:r>
          <w:rPr>
            <w:webHidden/>
          </w:rPr>
          <w:t>11</w:t>
        </w:r>
        <w:r>
          <w:rPr>
            <w:webHidden/>
          </w:rPr>
          <w:fldChar w:fldCharType="end"/>
        </w:r>
      </w:hyperlink>
    </w:p>
    <w:p w14:paraId="436C83D5" w14:textId="77777777" w:rsidR="00903264" w:rsidRDefault="00903264">
      <w:pPr>
        <w:pStyle w:val="TOC1"/>
        <w:rPr>
          <w:rFonts w:asciiTheme="minorHAnsi" w:eastAsiaTheme="minorEastAsia" w:hAnsiTheme="minorHAnsi" w:cstheme="minorBidi"/>
          <w:b w:val="0"/>
          <w:bCs w:val="0"/>
          <w:szCs w:val="22"/>
          <w14:ligatures w14:val="standardContextual"/>
        </w:rPr>
      </w:pPr>
      <w:hyperlink w:anchor="_Toc155617098" w:history="1">
        <w:r w:rsidRPr="009361BF">
          <w:rPr>
            <w:rStyle w:val="a8"/>
          </w:rPr>
          <w:t>5</w:t>
        </w:r>
        <w:r>
          <w:rPr>
            <w:rFonts w:asciiTheme="minorHAnsi" w:eastAsiaTheme="minorEastAsia" w:hAnsiTheme="minorHAnsi" w:cstheme="minorBidi"/>
            <w:b w:val="0"/>
            <w:bCs w:val="0"/>
            <w:szCs w:val="22"/>
            <w14:ligatures w14:val="standardContextual"/>
          </w:rPr>
          <w:tab/>
        </w:r>
        <w:r w:rsidRPr="009361BF">
          <w:rPr>
            <w:rStyle w:val="a8"/>
          </w:rPr>
          <w:t>结果分析</w:t>
        </w:r>
        <w:r>
          <w:rPr>
            <w:webHidden/>
          </w:rPr>
          <w:tab/>
        </w:r>
        <w:r>
          <w:rPr>
            <w:webHidden/>
          </w:rPr>
          <w:fldChar w:fldCharType="begin"/>
        </w:r>
        <w:r>
          <w:rPr>
            <w:webHidden/>
          </w:rPr>
          <w:instrText xml:space="preserve"> PAGEREF _Toc155617098 \h </w:instrText>
        </w:r>
        <w:r>
          <w:rPr>
            <w:webHidden/>
          </w:rPr>
        </w:r>
        <w:r>
          <w:rPr>
            <w:webHidden/>
          </w:rPr>
          <w:fldChar w:fldCharType="separate"/>
        </w:r>
        <w:r>
          <w:rPr>
            <w:webHidden/>
          </w:rPr>
          <w:t>13</w:t>
        </w:r>
        <w:r>
          <w:rPr>
            <w:webHidden/>
          </w:rPr>
          <w:fldChar w:fldCharType="end"/>
        </w:r>
      </w:hyperlink>
    </w:p>
    <w:p w14:paraId="350A5207" w14:textId="77777777" w:rsidR="00903264" w:rsidRDefault="00903264">
      <w:pPr>
        <w:pStyle w:val="TOC2"/>
        <w:rPr>
          <w:rFonts w:asciiTheme="minorHAnsi" w:eastAsiaTheme="minorEastAsia" w:hAnsiTheme="minorHAnsi" w:cstheme="minorBidi"/>
          <w:szCs w:val="22"/>
          <w14:ligatures w14:val="standardContextual"/>
        </w:rPr>
      </w:pPr>
      <w:hyperlink w:anchor="_Toc155617099" w:history="1">
        <w:r w:rsidRPr="009361BF">
          <w:rPr>
            <w:rStyle w:val="a8"/>
            <w:lang w:val="en-GB"/>
          </w:rPr>
          <w:t>5.1</w:t>
        </w:r>
        <w:r>
          <w:rPr>
            <w:rFonts w:asciiTheme="minorHAnsi" w:eastAsiaTheme="minorEastAsia" w:hAnsiTheme="minorHAnsi" w:cstheme="minorBidi"/>
            <w:szCs w:val="22"/>
            <w14:ligatures w14:val="standardContextual"/>
          </w:rPr>
          <w:tab/>
        </w:r>
        <w:r w:rsidRPr="009361BF">
          <w:rPr>
            <w:rStyle w:val="a8"/>
          </w:rPr>
          <w:t>工况表</w:t>
        </w:r>
        <w:r>
          <w:rPr>
            <w:webHidden/>
          </w:rPr>
          <w:tab/>
        </w:r>
        <w:r>
          <w:rPr>
            <w:webHidden/>
          </w:rPr>
          <w:fldChar w:fldCharType="begin"/>
        </w:r>
        <w:r>
          <w:rPr>
            <w:webHidden/>
          </w:rPr>
          <w:instrText xml:space="preserve"> PAGEREF _Toc155617099 \h </w:instrText>
        </w:r>
        <w:r>
          <w:rPr>
            <w:webHidden/>
          </w:rPr>
        </w:r>
        <w:r>
          <w:rPr>
            <w:webHidden/>
          </w:rPr>
          <w:fldChar w:fldCharType="separate"/>
        </w:r>
        <w:r>
          <w:rPr>
            <w:webHidden/>
          </w:rPr>
          <w:t>13</w:t>
        </w:r>
        <w:r>
          <w:rPr>
            <w:webHidden/>
          </w:rPr>
          <w:fldChar w:fldCharType="end"/>
        </w:r>
      </w:hyperlink>
    </w:p>
    <w:p w14:paraId="67F9B39A" w14:textId="77777777" w:rsidR="00903264" w:rsidRDefault="00903264">
      <w:pPr>
        <w:pStyle w:val="TOC2"/>
        <w:rPr>
          <w:rFonts w:asciiTheme="minorHAnsi" w:eastAsiaTheme="minorEastAsia" w:hAnsiTheme="minorHAnsi" w:cstheme="minorBidi"/>
          <w:szCs w:val="22"/>
          <w14:ligatures w14:val="standardContextual"/>
        </w:rPr>
      </w:pPr>
      <w:hyperlink w:anchor="_Toc155617100" w:history="1">
        <w:r w:rsidRPr="009361BF">
          <w:rPr>
            <w:rStyle w:val="a8"/>
            <w:lang w:val="en-GB"/>
          </w:rPr>
          <w:t>5.2</w:t>
        </w:r>
        <w:r>
          <w:rPr>
            <w:rFonts w:asciiTheme="minorHAnsi" w:eastAsiaTheme="minorEastAsia" w:hAnsiTheme="minorHAnsi" w:cstheme="minorBidi"/>
            <w:szCs w:val="22"/>
            <w14:ligatures w14:val="standardContextual"/>
          </w:rPr>
          <w:tab/>
        </w:r>
        <w:r w:rsidRPr="009361BF">
          <w:rPr>
            <w:rStyle w:val="a8"/>
          </w:rPr>
          <w:t>夏季工况</w:t>
        </w:r>
        <w:r>
          <w:rPr>
            <w:webHidden/>
          </w:rPr>
          <w:tab/>
        </w:r>
        <w:r>
          <w:rPr>
            <w:webHidden/>
          </w:rPr>
          <w:fldChar w:fldCharType="begin"/>
        </w:r>
        <w:r>
          <w:rPr>
            <w:webHidden/>
          </w:rPr>
          <w:instrText xml:space="preserve"> PAGEREF _Toc155617100 \h </w:instrText>
        </w:r>
        <w:r>
          <w:rPr>
            <w:webHidden/>
          </w:rPr>
        </w:r>
        <w:r>
          <w:rPr>
            <w:webHidden/>
          </w:rPr>
          <w:fldChar w:fldCharType="separate"/>
        </w:r>
        <w:r>
          <w:rPr>
            <w:webHidden/>
          </w:rPr>
          <w:t>13</w:t>
        </w:r>
        <w:r>
          <w:rPr>
            <w:webHidden/>
          </w:rPr>
          <w:fldChar w:fldCharType="end"/>
        </w:r>
      </w:hyperlink>
    </w:p>
    <w:p w14:paraId="716C0BB6" w14:textId="77777777" w:rsidR="00903264" w:rsidRDefault="00903264">
      <w:pPr>
        <w:pStyle w:val="TOC3"/>
        <w:rPr>
          <w:rFonts w:asciiTheme="minorHAnsi" w:eastAsiaTheme="minorEastAsia" w:hAnsiTheme="minorHAnsi" w:cstheme="minorBidi"/>
          <w:szCs w:val="22"/>
          <w14:ligatures w14:val="standardContextual"/>
        </w:rPr>
      </w:pPr>
      <w:hyperlink w:anchor="_Toc155617101" w:history="1">
        <w:r w:rsidRPr="009361BF">
          <w:rPr>
            <w:rStyle w:val="a8"/>
            <w:lang w:val="en-GB"/>
          </w:rPr>
          <w:t>5.2.1</w:t>
        </w:r>
        <w:r>
          <w:rPr>
            <w:rFonts w:asciiTheme="minorHAnsi" w:eastAsiaTheme="minorEastAsia" w:hAnsiTheme="minorHAnsi" w:cstheme="minorBidi"/>
            <w:szCs w:val="22"/>
            <w14:ligatures w14:val="standardContextual"/>
          </w:rPr>
          <w:tab/>
        </w:r>
        <w:r w:rsidRPr="009361BF">
          <w:rPr>
            <w:rStyle w:val="a8"/>
          </w:rPr>
          <w:t>人活动区域无风区计算分析</w:t>
        </w:r>
        <w:r>
          <w:rPr>
            <w:webHidden/>
          </w:rPr>
          <w:tab/>
        </w:r>
        <w:r>
          <w:rPr>
            <w:webHidden/>
          </w:rPr>
          <w:fldChar w:fldCharType="begin"/>
        </w:r>
        <w:r>
          <w:rPr>
            <w:webHidden/>
          </w:rPr>
          <w:instrText xml:space="preserve"> PAGEREF _Toc155617101 \h </w:instrText>
        </w:r>
        <w:r>
          <w:rPr>
            <w:webHidden/>
          </w:rPr>
        </w:r>
        <w:r>
          <w:rPr>
            <w:webHidden/>
          </w:rPr>
          <w:fldChar w:fldCharType="separate"/>
        </w:r>
        <w:r>
          <w:rPr>
            <w:webHidden/>
          </w:rPr>
          <w:t>13</w:t>
        </w:r>
        <w:r>
          <w:rPr>
            <w:webHidden/>
          </w:rPr>
          <w:fldChar w:fldCharType="end"/>
        </w:r>
      </w:hyperlink>
    </w:p>
    <w:p w14:paraId="590A2D1E" w14:textId="77777777" w:rsidR="00903264" w:rsidRDefault="00903264">
      <w:pPr>
        <w:pStyle w:val="TOC3"/>
        <w:rPr>
          <w:rFonts w:asciiTheme="minorHAnsi" w:eastAsiaTheme="minorEastAsia" w:hAnsiTheme="minorHAnsi" w:cstheme="minorBidi"/>
          <w:szCs w:val="22"/>
          <w14:ligatures w14:val="standardContextual"/>
        </w:rPr>
      </w:pPr>
      <w:hyperlink w:anchor="_Toc155617102" w:history="1">
        <w:r w:rsidRPr="009361BF">
          <w:rPr>
            <w:rStyle w:val="a8"/>
            <w:lang w:val="en-GB"/>
          </w:rPr>
          <w:t>5.2.2</w:t>
        </w:r>
        <w:r>
          <w:rPr>
            <w:rFonts w:asciiTheme="minorHAnsi" w:eastAsiaTheme="minorEastAsia" w:hAnsiTheme="minorHAnsi" w:cstheme="minorBidi"/>
            <w:szCs w:val="22"/>
            <w14:ligatures w14:val="standardContextual"/>
          </w:rPr>
          <w:tab/>
        </w:r>
        <w:r w:rsidRPr="009361BF">
          <w:rPr>
            <w:rStyle w:val="a8"/>
          </w:rPr>
          <w:t>人活动区域旋涡区分析</w:t>
        </w:r>
        <w:r>
          <w:rPr>
            <w:webHidden/>
          </w:rPr>
          <w:tab/>
        </w:r>
        <w:r>
          <w:rPr>
            <w:webHidden/>
          </w:rPr>
          <w:fldChar w:fldCharType="begin"/>
        </w:r>
        <w:r>
          <w:rPr>
            <w:webHidden/>
          </w:rPr>
          <w:instrText xml:space="preserve"> PAGEREF _Toc155617102 \h </w:instrText>
        </w:r>
        <w:r>
          <w:rPr>
            <w:webHidden/>
          </w:rPr>
        </w:r>
        <w:r>
          <w:rPr>
            <w:webHidden/>
          </w:rPr>
          <w:fldChar w:fldCharType="separate"/>
        </w:r>
        <w:r>
          <w:rPr>
            <w:webHidden/>
          </w:rPr>
          <w:t>14</w:t>
        </w:r>
        <w:r>
          <w:rPr>
            <w:webHidden/>
          </w:rPr>
          <w:fldChar w:fldCharType="end"/>
        </w:r>
      </w:hyperlink>
    </w:p>
    <w:p w14:paraId="7671B63B" w14:textId="77777777" w:rsidR="00903264" w:rsidRDefault="00903264">
      <w:pPr>
        <w:pStyle w:val="TOC3"/>
        <w:rPr>
          <w:rFonts w:asciiTheme="minorHAnsi" w:eastAsiaTheme="minorEastAsia" w:hAnsiTheme="minorHAnsi" w:cstheme="minorBidi"/>
          <w:szCs w:val="22"/>
          <w14:ligatures w14:val="standardContextual"/>
        </w:rPr>
      </w:pPr>
      <w:hyperlink w:anchor="_Toc155617103" w:history="1">
        <w:r w:rsidRPr="009361BF">
          <w:rPr>
            <w:rStyle w:val="a8"/>
            <w:lang w:val="en-GB"/>
          </w:rPr>
          <w:t>5.2.3</w:t>
        </w:r>
        <w:r>
          <w:rPr>
            <w:rFonts w:asciiTheme="minorHAnsi" w:eastAsiaTheme="minorEastAsia" w:hAnsiTheme="minorHAnsi" w:cstheme="minorBidi"/>
            <w:szCs w:val="22"/>
            <w14:ligatures w14:val="standardContextual"/>
          </w:rPr>
          <w:tab/>
        </w:r>
        <w:r w:rsidRPr="009361BF">
          <w:rPr>
            <w:rStyle w:val="a8"/>
          </w:rPr>
          <w:t>人活动区域旋涡区</w:t>
        </w:r>
        <w:r w:rsidRPr="009361BF">
          <w:rPr>
            <w:rStyle w:val="a8"/>
          </w:rPr>
          <w:t>/</w:t>
        </w:r>
        <w:r w:rsidRPr="009361BF">
          <w:rPr>
            <w:rStyle w:val="a8"/>
          </w:rPr>
          <w:t>无风区达标结果汇总</w:t>
        </w:r>
        <w:r>
          <w:rPr>
            <w:webHidden/>
          </w:rPr>
          <w:tab/>
        </w:r>
        <w:r>
          <w:rPr>
            <w:webHidden/>
          </w:rPr>
          <w:fldChar w:fldCharType="begin"/>
        </w:r>
        <w:r>
          <w:rPr>
            <w:webHidden/>
          </w:rPr>
          <w:instrText xml:space="preserve"> PAGEREF _Toc155617103 \h </w:instrText>
        </w:r>
        <w:r>
          <w:rPr>
            <w:webHidden/>
          </w:rPr>
        </w:r>
        <w:r>
          <w:rPr>
            <w:webHidden/>
          </w:rPr>
          <w:fldChar w:fldCharType="separate"/>
        </w:r>
        <w:r>
          <w:rPr>
            <w:webHidden/>
          </w:rPr>
          <w:t>15</w:t>
        </w:r>
        <w:r>
          <w:rPr>
            <w:webHidden/>
          </w:rPr>
          <w:fldChar w:fldCharType="end"/>
        </w:r>
      </w:hyperlink>
    </w:p>
    <w:p w14:paraId="0368E994" w14:textId="77777777" w:rsidR="00903264" w:rsidRDefault="00903264">
      <w:pPr>
        <w:pStyle w:val="TOC3"/>
        <w:rPr>
          <w:rFonts w:asciiTheme="minorHAnsi" w:eastAsiaTheme="minorEastAsia" w:hAnsiTheme="minorHAnsi" w:cstheme="minorBidi"/>
          <w:szCs w:val="22"/>
          <w14:ligatures w14:val="standardContextual"/>
        </w:rPr>
      </w:pPr>
      <w:hyperlink w:anchor="_Toc155617104" w:history="1">
        <w:r w:rsidRPr="009361BF">
          <w:rPr>
            <w:rStyle w:val="a8"/>
            <w:lang w:val="en-GB"/>
          </w:rPr>
          <w:t>5.2.4</w:t>
        </w:r>
        <w:r>
          <w:rPr>
            <w:rFonts w:asciiTheme="minorHAnsi" w:eastAsiaTheme="minorEastAsia" w:hAnsiTheme="minorHAnsi" w:cstheme="minorBidi"/>
            <w:szCs w:val="22"/>
            <w14:ligatures w14:val="standardContextual"/>
          </w:rPr>
          <w:tab/>
        </w:r>
        <w:r w:rsidRPr="009361BF">
          <w:rPr>
            <w:rStyle w:val="a8"/>
          </w:rPr>
          <w:t>外窗内外表面风压差达标分析</w:t>
        </w:r>
        <w:r>
          <w:rPr>
            <w:webHidden/>
          </w:rPr>
          <w:tab/>
        </w:r>
        <w:r>
          <w:rPr>
            <w:webHidden/>
          </w:rPr>
          <w:fldChar w:fldCharType="begin"/>
        </w:r>
        <w:r>
          <w:rPr>
            <w:webHidden/>
          </w:rPr>
          <w:instrText xml:space="preserve"> PAGEREF _Toc155617104 \h </w:instrText>
        </w:r>
        <w:r>
          <w:rPr>
            <w:webHidden/>
          </w:rPr>
        </w:r>
        <w:r>
          <w:rPr>
            <w:webHidden/>
          </w:rPr>
          <w:fldChar w:fldCharType="separate"/>
        </w:r>
        <w:r>
          <w:rPr>
            <w:webHidden/>
          </w:rPr>
          <w:t>15</w:t>
        </w:r>
        <w:r>
          <w:rPr>
            <w:webHidden/>
          </w:rPr>
          <w:fldChar w:fldCharType="end"/>
        </w:r>
      </w:hyperlink>
    </w:p>
    <w:p w14:paraId="6AD574DB" w14:textId="77777777" w:rsidR="00903264" w:rsidRDefault="00903264">
      <w:pPr>
        <w:pStyle w:val="TOC2"/>
        <w:rPr>
          <w:rFonts w:asciiTheme="minorHAnsi" w:eastAsiaTheme="minorEastAsia" w:hAnsiTheme="minorHAnsi" w:cstheme="minorBidi"/>
          <w:szCs w:val="22"/>
          <w14:ligatures w14:val="standardContextual"/>
        </w:rPr>
      </w:pPr>
      <w:hyperlink w:anchor="_Toc155617105" w:history="1">
        <w:r w:rsidRPr="009361BF">
          <w:rPr>
            <w:rStyle w:val="a8"/>
            <w:lang w:val="en-GB"/>
          </w:rPr>
          <w:t>5.3</w:t>
        </w:r>
        <w:r>
          <w:rPr>
            <w:rFonts w:asciiTheme="minorHAnsi" w:eastAsiaTheme="minorEastAsia" w:hAnsiTheme="minorHAnsi" w:cstheme="minorBidi"/>
            <w:szCs w:val="22"/>
            <w14:ligatures w14:val="standardContextual"/>
          </w:rPr>
          <w:tab/>
        </w:r>
        <w:r w:rsidRPr="009361BF">
          <w:rPr>
            <w:rStyle w:val="a8"/>
          </w:rPr>
          <w:t>结论</w:t>
        </w:r>
        <w:r>
          <w:rPr>
            <w:webHidden/>
          </w:rPr>
          <w:tab/>
        </w:r>
        <w:r>
          <w:rPr>
            <w:webHidden/>
          </w:rPr>
          <w:fldChar w:fldCharType="begin"/>
        </w:r>
        <w:r>
          <w:rPr>
            <w:webHidden/>
          </w:rPr>
          <w:instrText xml:space="preserve"> PAGEREF _Toc155617105 \h </w:instrText>
        </w:r>
        <w:r>
          <w:rPr>
            <w:webHidden/>
          </w:rPr>
        </w:r>
        <w:r>
          <w:rPr>
            <w:webHidden/>
          </w:rPr>
          <w:fldChar w:fldCharType="separate"/>
        </w:r>
        <w:r>
          <w:rPr>
            <w:webHidden/>
          </w:rPr>
          <w:t>16</w:t>
        </w:r>
        <w:r>
          <w:rPr>
            <w:webHidden/>
          </w:rPr>
          <w:fldChar w:fldCharType="end"/>
        </w:r>
      </w:hyperlink>
    </w:p>
    <w:p w14:paraId="19F0E834" w14:textId="77777777" w:rsidR="00903264" w:rsidRDefault="00903264">
      <w:pPr>
        <w:pStyle w:val="TOC3"/>
        <w:rPr>
          <w:rFonts w:asciiTheme="minorHAnsi" w:eastAsiaTheme="minorEastAsia" w:hAnsiTheme="minorHAnsi" w:cstheme="minorBidi"/>
          <w:szCs w:val="22"/>
          <w14:ligatures w14:val="standardContextual"/>
        </w:rPr>
      </w:pPr>
      <w:hyperlink w:anchor="_Toc155617106" w:history="1">
        <w:r w:rsidRPr="009361BF">
          <w:rPr>
            <w:rStyle w:val="a8"/>
            <w:lang w:val="en-GB"/>
          </w:rPr>
          <w:t>5.3.1</w:t>
        </w:r>
        <w:r>
          <w:rPr>
            <w:rFonts w:asciiTheme="minorHAnsi" w:eastAsiaTheme="minorEastAsia" w:hAnsiTheme="minorHAnsi" w:cstheme="minorBidi"/>
            <w:szCs w:val="22"/>
            <w14:ligatures w14:val="standardContextual"/>
          </w:rPr>
          <w:tab/>
        </w:r>
        <w:r w:rsidRPr="009361BF">
          <w:rPr>
            <w:rStyle w:val="a8"/>
          </w:rPr>
          <w:t>过渡季、夏季工况达标判断</w:t>
        </w:r>
        <w:r>
          <w:rPr>
            <w:webHidden/>
          </w:rPr>
          <w:tab/>
        </w:r>
        <w:r>
          <w:rPr>
            <w:webHidden/>
          </w:rPr>
          <w:fldChar w:fldCharType="begin"/>
        </w:r>
        <w:r>
          <w:rPr>
            <w:webHidden/>
          </w:rPr>
          <w:instrText xml:space="preserve"> PAGEREF _Toc155617106 \h </w:instrText>
        </w:r>
        <w:r>
          <w:rPr>
            <w:webHidden/>
          </w:rPr>
        </w:r>
        <w:r>
          <w:rPr>
            <w:webHidden/>
          </w:rPr>
          <w:fldChar w:fldCharType="separate"/>
        </w:r>
        <w:r>
          <w:rPr>
            <w:webHidden/>
          </w:rPr>
          <w:t>16</w:t>
        </w:r>
        <w:r>
          <w:rPr>
            <w:webHidden/>
          </w:rPr>
          <w:fldChar w:fldCharType="end"/>
        </w:r>
      </w:hyperlink>
    </w:p>
    <w:p w14:paraId="4A08C312"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D305B83" w14:textId="77777777" w:rsidR="0000578F" w:rsidRDefault="0000578F" w:rsidP="0000578F">
      <w:pPr>
        <w:pStyle w:val="1"/>
      </w:pPr>
      <w:bookmarkStart w:id="8" w:name="_Toc452108759"/>
      <w:bookmarkStart w:id="9" w:name="_Toc155617083"/>
      <w:r w:rsidRPr="0000578F">
        <w:rPr>
          <w:rFonts w:hint="eastAsia"/>
        </w:rPr>
        <w:lastRenderedPageBreak/>
        <w:t>项目概况</w:t>
      </w:r>
      <w:bookmarkEnd w:id="8"/>
      <w:bookmarkEnd w:id="9"/>
    </w:p>
    <w:p w14:paraId="53337F7D" w14:textId="77777777" w:rsidR="0000578F" w:rsidRDefault="0000578F" w:rsidP="0000578F">
      <w:pPr>
        <w:pStyle w:val="a0"/>
        <w:ind w:firstLine="420"/>
        <w:rPr>
          <w:lang w:val="en-US"/>
        </w:rPr>
      </w:pPr>
      <w:bookmarkStart w:id="10" w:name="项目概况"/>
      <w:bookmarkEnd w:id="10"/>
    </w:p>
    <w:p w14:paraId="79AEC283" w14:textId="77777777" w:rsidR="007C15B9" w:rsidRDefault="007C15B9" w:rsidP="0000578F">
      <w:pPr>
        <w:pStyle w:val="a0"/>
        <w:ind w:firstLine="420"/>
        <w:rPr>
          <w:lang w:val="en-US"/>
        </w:rPr>
      </w:pPr>
    </w:p>
    <w:p w14:paraId="40690F34" w14:textId="77777777" w:rsidR="0000578F" w:rsidRDefault="0000578F" w:rsidP="0000578F">
      <w:pPr>
        <w:pStyle w:val="a0"/>
        <w:ind w:firstLine="420"/>
        <w:rPr>
          <w:lang w:val="en-US"/>
        </w:rPr>
      </w:pPr>
    </w:p>
    <w:p w14:paraId="1979223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722A080" w14:textId="77777777" w:rsidR="0000578F" w:rsidRDefault="0000578F" w:rsidP="0000578F">
      <w:pPr>
        <w:pStyle w:val="2"/>
      </w:pPr>
      <w:bookmarkStart w:id="11" w:name="_Toc452108760"/>
      <w:bookmarkStart w:id="12" w:name="_Toc155617084"/>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570924BA"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66742664"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10F1A6A5"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2192B307"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3EAD808"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336E5F22"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C4465FB"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6358975B"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14D2C58B"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74F13465"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6473EACB"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E03615C"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72BAEAAC"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7C9CA0A"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58B360F6"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7B3B7740" wp14:editId="335AC916">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749BB49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03264">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03264">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46B6B3C"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7FD8BC6" w14:textId="77777777" w:rsidR="0000578F" w:rsidRDefault="0000578F" w:rsidP="0000578F">
      <w:pPr>
        <w:pStyle w:val="2"/>
      </w:pPr>
      <w:bookmarkStart w:id="15" w:name="_Toc452108761"/>
      <w:bookmarkStart w:id="16" w:name="_Toc155617085"/>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43629B93"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54E826DC"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6927B08B"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32ACB08B"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5FD9B7D"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0D42DFD5"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991A48D"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4BF861F8"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38F734E3"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7EB4C42C"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77D6D8C6"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8470976"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2842AC24"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0D2A45E"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12D34D4D"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3CE12E21" wp14:editId="25B3795D">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4F492D2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03264">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03264">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5563B7C"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834E9BA" w14:textId="77777777" w:rsidR="0069542D" w:rsidRDefault="0069542D" w:rsidP="00D40158">
      <w:pPr>
        <w:pStyle w:val="1"/>
      </w:pPr>
      <w:bookmarkStart w:id="19" w:name="TitleFormat"/>
      <w:bookmarkStart w:id="20" w:name="_Toc452108762"/>
      <w:bookmarkStart w:id="21" w:name="_Toc155617086"/>
      <w:r>
        <w:rPr>
          <w:rFonts w:hint="eastAsia"/>
        </w:rPr>
        <w:lastRenderedPageBreak/>
        <w:t>计算</w:t>
      </w:r>
      <w:r>
        <w:t>依据</w:t>
      </w:r>
      <w:bookmarkEnd w:id="19"/>
      <w:bookmarkEnd w:id="20"/>
      <w:bookmarkEnd w:id="21"/>
    </w:p>
    <w:p w14:paraId="40F74AB4" w14:textId="77777777" w:rsidR="0000578F" w:rsidRPr="0000578F" w:rsidRDefault="0000578F" w:rsidP="0000578F">
      <w:pPr>
        <w:pStyle w:val="a0"/>
        <w:ind w:firstLine="420"/>
        <w:rPr>
          <w:lang w:val="en-US"/>
        </w:rPr>
      </w:pPr>
      <w:r w:rsidRPr="0000578F">
        <w:rPr>
          <w:rFonts w:hint="eastAsia"/>
          <w:lang w:val="en-US"/>
        </w:rPr>
        <w:t>本项目主要参照资料为：</w:t>
      </w:r>
    </w:p>
    <w:p w14:paraId="69F9B5D4"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2BC16913"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5E8B653"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BA75F6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F02BBD2" w14:textId="77777777" w:rsidR="0000578F" w:rsidRDefault="0000578F" w:rsidP="0000578F">
      <w:pPr>
        <w:pStyle w:val="1"/>
      </w:pPr>
      <w:bookmarkStart w:id="23" w:name="_Toc452108763"/>
      <w:bookmarkStart w:id="24" w:name="_Toc155617087"/>
      <w:r>
        <w:rPr>
          <w:rFonts w:hint="eastAsia"/>
        </w:rPr>
        <w:t>参考</w:t>
      </w:r>
      <w:r>
        <w:t>标准</w:t>
      </w:r>
      <w:bookmarkEnd w:id="23"/>
      <w:bookmarkEnd w:id="24"/>
    </w:p>
    <w:p w14:paraId="46EC27E1"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中有关室外风环境的条目要求。具体要求如下：</w:t>
      </w:r>
    </w:p>
    <w:p w14:paraId="6CC2AC3E"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0356A7A2"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2E69B4EA"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284E3E4A" w14:textId="77777777" w:rsidR="0000578F" w:rsidRDefault="0000578F" w:rsidP="0000578F">
      <w:pPr>
        <w:pStyle w:val="1"/>
      </w:pPr>
      <w:bookmarkStart w:id="33" w:name="_Toc155617088"/>
      <w:r>
        <w:rPr>
          <w:rFonts w:hint="eastAsia"/>
        </w:rPr>
        <w:t>计算原理</w:t>
      </w:r>
      <w:bookmarkEnd w:id="26"/>
      <w:bookmarkEnd w:id="27"/>
      <w:bookmarkEnd w:id="33"/>
    </w:p>
    <w:p w14:paraId="5CB86915"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55617089"/>
      <w:r>
        <w:rPr>
          <w:rFonts w:hint="eastAsia"/>
        </w:rPr>
        <w:t>风场计算域</w:t>
      </w:r>
      <w:bookmarkEnd w:id="34"/>
      <w:bookmarkEnd w:id="37"/>
    </w:p>
    <w:p w14:paraId="29A4406B"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D481108" w14:textId="77777777" w:rsidR="00E27B4C" w:rsidRPr="002A554F" w:rsidRDefault="00E27B4C" w:rsidP="00E27B4C">
      <w:pPr>
        <w:pStyle w:val="3"/>
        <w:numPr>
          <w:ilvl w:val="2"/>
          <w:numId w:val="4"/>
        </w:numPr>
      </w:pPr>
      <w:bookmarkStart w:id="38" w:name="_Toc155617090"/>
      <w:r>
        <w:rPr>
          <w:rFonts w:hint="eastAsia"/>
        </w:rPr>
        <w:t>夏季工况风场计算域</w:t>
      </w:r>
      <w:bookmarkEnd w:id="38"/>
    </w:p>
    <w:p w14:paraId="70C2104F"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03264">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03264">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3AC3413" w14:textId="77777777" w:rsidTr="00594974">
        <w:trPr>
          <w:jc w:val="center"/>
        </w:trPr>
        <w:tc>
          <w:tcPr>
            <w:tcW w:w="0" w:type="auto"/>
            <w:shd w:val="clear" w:color="auto" w:fill="F2F2F2" w:themeFill="background1" w:themeFillShade="F2"/>
          </w:tcPr>
          <w:p w14:paraId="5FF88D93"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D5C2960" w14:textId="77777777" w:rsidR="00E27B4C" w:rsidRPr="00124784" w:rsidRDefault="00E27B4C" w:rsidP="00124784">
            <w:pPr>
              <w:pStyle w:val="a0"/>
              <w:ind w:firstLineChars="0" w:firstLine="0"/>
              <w:rPr>
                <w:lang w:val="en-US"/>
              </w:rPr>
            </w:pPr>
            <w:bookmarkStart w:id="39" w:name="冬季风场X尺寸"/>
            <w:r>
              <w:t>304</w:t>
            </w:r>
            <w:bookmarkEnd w:id="39"/>
          </w:p>
        </w:tc>
      </w:tr>
      <w:tr w:rsidR="00E27B4C" w:rsidRPr="00124784" w14:paraId="58BE9E00" w14:textId="77777777" w:rsidTr="00594974">
        <w:trPr>
          <w:jc w:val="center"/>
        </w:trPr>
        <w:tc>
          <w:tcPr>
            <w:tcW w:w="0" w:type="auto"/>
            <w:shd w:val="clear" w:color="auto" w:fill="F2F2F2" w:themeFill="background1" w:themeFillShade="F2"/>
          </w:tcPr>
          <w:p w14:paraId="70567B77"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0CB77C5" w14:textId="77777777" w:rsidR="00E27B4C" w:rsidRPr="00124784" w:rsidRDefault="00E27B4C" w:rsidP="00124784">
            <w:pPr>
              <w:pStyle w:val="a0"/>
              <w:ind w:firstLineChars="0" w:firstLine="0"/>
              <w:rPr>
                <w:lang w:val="en-US"/>
              </w:rPr>
            </w:pPr>
            <w:bookmarkStart w:id="40" w:name="冬季风场Y尺寸"/>
            <w:r>
              <w:t>266</w:t>
            </w:r>
            <w:bookmarkEnd w:id="40"/>
          </w:p>
        </w:tc>
      </w:tr>
      <w:tr w:rsidR="00E27B4C" w:rsidRPr="00124784" w14:paraId="3C8E895D" w14:textId="77777777" w:rsidTr="00594974">
        <w:trPr>
          <w:jc w:val="center"/>
        </w:trPr>
        <w:tc>
          <w:tcPr>
            <w:tcW w:w="0" w:type="auto"/>
            <w:shd w:val="clear" w:color="auto" w:fill="F2F2F2" w:themeFill="background1" w:themeFillShade="F2"/>
          </w:tcPr>
          <w:p w14:paraId="23C0533F"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4466B49" w14:textId="77777777" w:rsidR="00E27B4C" w:rsidRPr="00124784" w:rsidRDefault="00E27B4C" w:rsidP="00124784">
            <w:pPr>
              <w:pStyle w:val="a0"/>
              <w:ind w:firstLineChars="0" w:firstLine="0"/>
              <w:rPr>
                <w:lang w:val="en-US"/>
              </w:rPr>
            </w:pPr>
            <w:bookmarkStart w:id="41" w:name="冬季风场Z尺寸"/>
            <w:r>
              <w:t>116</w:t>
            </w:r>
            <w:bookmarkEnd w:id="41"/>
          </w:p>
        </w:tc>
      </w:tr>
    </w:tbl>
    <w:p w14:paraId="43389751" w14:textId="77777777" w:rsidR="00E27B4C" w:rsidRDefault="00E27B4C" w:rsidP="00E27B4C">
      <w:pPr>
        <w:pStyle w:val="a0"/>
        <w:ind w:firstLineChars="0" w:firstLine="0"/>
        <w:jc w:val="center"/>
        <w:rPr>
          <w:lang w:val="en-US"/>
        </w:rPr>
      </w:pPr>
      <w:bookmarkStart w:id="42" w:name="冬季工况风场计算域图示"/>
      <w:bookmarkEnd w:id="42"/>
      <w:r>
        <w:rPr>
          <w:noProof/>
        </w:rPr>
        <w:lastRenderedPageBreak/>
        <w:drawing>
          <wp:inline distT="0" distB="0" distL="0" distR="0" wp14:anchorId="7143A24C" wp14:editId="4AB642AF">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6D11D2CB"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03264">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03264">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5FD0A3D0" w14:textId="77777777" w:rsidR="00DD2870" w:rsidRPr="00DD2870" w:rsidRDefault="00DD2870" w:rsidP="00BE0E75">
      <w:pPr>
        <w:pStyle w:val="a0"/>
        <w:ind w:firstLineChars="150" w:firstLine="315"/>
        <w:rPr>
          <w:lang w:val="en-US"/>
        </w:rPr>
      </w:pPr>
      <w:bookmarkStart w:id="43" w:name="计算域"/>
      <w:bookmarkEnd w:id="43"/>
    </w:p>
    <w:p w14:paraId="62295C52"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7C795FF" w14:textId="77777777" w:rsidR="003857DF" w:rsidRDefault="003857DF" w:rsidP="003857DF">
      <w:pPr>
        <w:pStyle w:val="2"/>
      </w:pPr>
      <w:bookmarkStart w:id="44" w:name="_Toc509844741"/>
      <w:bookmarkStart w:id="45" w:name="_Toc155617091"/>
      <w:r>
        <w:rPr>
          <w:rFonts w:hint="eastAsia"/>
        </w:rPr>
        <w:t>网格划分</w:t>
      </w:r>
      <w:bookmarkEnd w:id="44"/>
      <w:bookmarkEnd w:id="45"/>
    </w:p>
    <w:p w14:paraId="6ED23A2A"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20E57FE" w14:textId="77777777" w:rsidR="003857DF" w:rsidRPr="005A5AAA" w:rsidRDefault="003857DF" w:rsidP="003857DF">
      <w:pPr>
        <w:pStyle w:val="ae"/>
        <w:spacing w:before="156"/>
        <w:ind w:left="426" w:firstLine="0"/>
      </w:pPr>
      <w:bookmarkStart w:id="46" w:name="OLE_LINK276"/>
      <w:bookmarkStart w:id="47" w:name="OLE_LINK277"/>
      <w:r>
        <w:rPr>
          <w:rFonts w:hint="eastAsia"/>
        </w:rPr>
        <w:t>1）普通网格：指除靠近地面和建筑以外的网格，通常不需要特别加密处理</w:t>
      </w:r>
    </w:p>
    <w:p w14:paraId="4B527321" w14:textId="77777777" w:rsidR="003857DF" w:rsidRDefault="003857DF" w:rsidP="003857DF">
      <w:pPr>
        <w:pStyle w:val="ae"/>
        <w:numPr>
          <w:ilvl w:val="0"/>
          <w:numId w:val="8"/>
        </w:numPr>
        <w:spacing w:before="156"/>
      </w:pPr>
      <w:bookmarkStart w:id="48"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8"/>
    <w:p w14:paraId="35179A3F"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658533E2"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42244C81"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597BDD2" w14:textId="77777777" w:rsidR="003857DF" w:rsidRDefault="003857DF" w:rsidP="003857DF">
      <w:pPr>
        <w:pStyle w:val="ae"/>
        <w:spacing w:before="156"/>
        <w:ind w:left="0" w:firstLineChars="150" w:firstLine="315"/>
      </w:pPr>
      <w:r>
        <w:rPr>
          <w:rFonts w:hint="eastAsia"/>
        </w:rPr>
        <w:t>2）地面网格</w:t>
      </w:r>
    </w:p>
    <w:p w14:paraId="2959C34F"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3A67301"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396EE3D"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603E842F"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5961D9BC"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19EAF942"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6"/>
      <w:bookmarkEnd w:id="47"/>
    </w:p>
    <w:p w14:paraId="66692B65"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6BB2BA66"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03264">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03264">
        <w:rPr>
          <w:rFonts w:ascii="黑体" w:hAnsi="黑体"/>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62070AF"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5CCCC"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AE7DC1"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1B5889"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4A2DF99C"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58FDF84" w14:textId="77777777" w:rsidR="00000000" w:rsidRPr="001C5353" w:rsidRDefault="00000000" w:rsidP="003857DF">
            <w:pPr>
              <w:spacing w:line="240" w:lineRule="auto"/>
              <w:jc w:val="center"/>
              <w:rPr>
                <w:szCs w:val="21"/>
                <w:lang w:val="en-US"/>
              </w:rPr>
            </w:pPr>
            <w:bookmarkStart w:id="49" w:name="冬季网格总数"/>
            <w:r>
              <w:t>144950</w:t>
            </w:r>
            <w:bookmarkEnd w:id="49"/>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7E7AAE"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355A19"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FCE58B6" w14:textId="77777777" w:rsidR="00000000" w:rsidRPr="009D2F6D" w:rsidRDefault="00000000" w:rsidP="00005045">
            <w:pPr>
              <w:spacing w:line="240" w:lineRule="auto"/>
              <w:jc w:val="center"/>
              <w:rPr>
                <w:szCs w:val="21"/>
                <w:lang w:val="en-US"/>
              </w:rPr>
            </w:pPr>
            <w:bookmarkStart w:id="50" w:name="冬季分弧精度"/>
            <w:r>
              <w:t>0.24</w:t>
            </w:r>
            <w:bookmarkEnd w:id="50"/>
          </w:p>
        </w:tc>
      </w:tr>
      <w:tr w:rsidR="00842A6F" w:rsidRPr="001C5353" w14:paraId="575E35B6" w14:textId="77777777" w:rsidTr="000A4FC5">
        <w:trPr>
          <w:trHeight w:val="270"/>
        </w:trPr>
        <w:tc>
          <w:tcPr>
            <w:tcW w:w="1863" w:type="dxa"/>
            <w:vMerge/>
            <w:tcBorders>
              <w:left w:val="single" w:sz="4" w:space="0" w:color="auto"/>
              <w:right w:val="single" w:sz="4" w:space="0" w:color="auto"/>
            </w:tcBorders>
            <w:vAlign w:val="center"/>
          </w:tcPr>
          <w:p w14:paraId="60CDB80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AB785"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FF3944"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044B846" w14:textId="77777777" w:rsidR="00000000" w:rsidRPr="009D2F6D" w:rsidRDefault="00000000" w:rsidP="003857DF">
            <w:pPr>
              <w:spacing w:line="240" w:lineRule="auto"/>
              <w:jc w:val="center"/>
              <w:rPr>
                <w:szCs w:val="21"/>
                <w:lang w:val="en-US"/>
              </w:rPr>
            </w:pPr>
            <w:bookmarkStart w:id="51" w:name="冬季初始网格"/>
            <w:r>
              <w:t>8.0</w:t>
            </w:r>
            <w:bookmarkEnd w:id="51"/>
          </w:p>
        </w:tc>
      </w:tr>
      <w:tr w:rsidR="00842A6F" w:rsidRPr="001C5353" w14:paraId="6284DDE9" w14:textId="77777777" w:rsidTr="000A4FC5">
        <w:trPr>
          <w:trHeight w:val="270"/>
        </w:trPr>
        <w:tc>
          <w:tcPr>
            <w:tcW w:w="1863" w:type="dxa"/>
            <w:vMerge/>
            <w:tcBorders>
              <w:left w:val="single" w:sz="4" w:space="0" w:color="auto"/>
              <w:right w:val="single" w:sz="4" w:space="0" w:color="auto"/>
            </w:tcBorders>
            <w:vAlign w:val="center"/>
          </w:tcPr>
          <w:p w14:paraId="543F709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D02DA6"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740162"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166602C4" w14:textId="77777777" w:rsidR="00000000" w:rsidRPr="009D2F6D" w:rsidRDefault="00000000" w:rsidP="00005045">
            <w:pPr>
              <w:spacing w:line="240" w:lineRule="auto"/>
              <w:jc w:val="center"/>
              <w:rPr>
                <w:szCs w:val="21"/>
                <w:lang w:val="en-US"/>
              </w:rPr>
            </w:pPr>
            <w:bookmarkStart w:id="52" w:name="冬季最小细分级数"/>
            <w:r>
              <w:t>1</w:t>
            </w:r>
            <w:bookmarkEnd w:id="52"/>
          </w:p>
        </w:tc>
      </w:tr>
      <w:tr w:rsidR="00842A6F" w:rsidRPr="001C5353" w14:paraId="70C15692" w14:textId="77777777" w:rsidTr="000A4FC5">
        <w:trPr>
          <w:trHeight w:val="270"/>
        </w:trPr>
        <w:tc>
          <w:tcPr>
            <w:tcW w:w="1863" w:type="dxa"/>
            <w:vMerge/>
            <w:tcBorders>
              <w:left w:val="single" w:sz="4" w:space="0" w:color="auto"/>
              <w:right w:val="single" w:sz="4" w:space="0" w:color="auto"/>
            </w:tcBorders>
            <w:vAlign w:val="center"/>
          </w:tcPr>
          <w:p w14:paraId="1E422324"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4ADA57"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A739A2"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E5AE99F" w14:textId="77777777" w:rsidR="00000000" w:rsidRPr="009D2F6D" w:rsidRDefault="00000000" w:rsidP="00005045">
            <w:pPr>
              <w:spacing w:line="240" w:lineRule="auto"/>
              <w:jc w:val="center"/>
              <w:rPr>
                <w:szCs w:val="21"/>
                <w:lang w:val="en-US"/>
              </w:rPr>
            </w:pPr>
            <w:bookmarkStart w:id="53" w:name="冬季最大细分级数"/>
            <w:r>
              <w:t>2</w:t>
            </w:r>
            <w:bookmarkEnd w:id="53"/>
          </w:p>
        </w:tc>
      </w:tr>
      <w:tr w:rsidR="00842A6F" w:rsidRPr="001C5353" w14:paraId="7822AFD1" w14:textId="77777777" w:rsidTr="000A4FC5">
        <w:trPr>
          <w:trHeight w:val="270"/>
        </w:trPr>
        <w:tc>
          <w:tcPr>
            <w:tcW w:w="1863" w:type="dxa"/>
            <w:vMerge/>
            <w:tcBorders>
              <w:left w:val="single" w:sz="4" w:space="0" w:color="auto"/>
              <w:right w:val="single" w:sz="4" w:space="0" w:color="auto"/>
            </w:tcBorders>
            <w:vAlign w:val="center"/>
          </w:tcPr>
          <w:p w14:paraId="442308C3"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140612"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39A33B"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437B4DF" w14:textId="77777777" w:rsidR="00000000" w:rsidRPr="009D2F6D" w:rsidRDefault="00000000" w:rsidP="00005045">
            <w:pPr>
              <w:spacing w:line="240" w:lineRule="auto"/>
              <w:jc w:val="center"/>
              <w:rPr>
                <w:szCs w:val="21"/>
                <w:lang w:val="en-US"/>
              </w:rPr>
            </w:pPr>
            <w:bookmarkStart w:id="54" w:name="冬季远场细分级数"/>
            <w:r>
              <w:t>1</w:t>
            </w:r>
            <w:bookmarkEnd w:id="54"/>
          </w:p>
        </w:tc>
      </w:tr>
      <w:tr w:rsidR="00842A6F" w:rsidRPr="001C5353" w14:paraId="7810FD53" w14:textId="77777777" w:rsidTr="000A4FC5">
        <w:trPr>
          <w:trHeight w:val="270"/>
        </w:trPr>
        <w:tc>
          <w:tcPr>
            <w:tcW w:w="1863" w:type="dxa"/>
            <w:vMerge/>
            <w:tcBorders>
              <w:left w:val="single" w:sz="4" w:space="0" w:color="auto"/>
              <w:right w:val="single" w:sz="4" w:space="0" w:color="auto"/>
            </w:tcBorders>
            <w:vAlign w:val="center"/>
          </w:tcPr>
          <w:p w14:paraId="65BFD8D6"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EE89F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2EDA96"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758485E1" w14:textId="77777777" w:rsidR="00000000" w:rsidRPr="009D2F6D" w:rsidRDefault="00000000" w:rsidP="00005045">
            <w:pPr>
              <w:spacing w:line="240" w:lineRule="auto"/>
              <w:jc w:val="center"/>
              <w:rPr>
                <w:szCs w:val="21"/>
                <w:lang w:val="en-US"/>
              </w:rPr>
            </w:pPr>
            <w:bookmarkStart w:id="55" w:name="冬季近场细分级数"/>
            <w:r>
              <w:t>2</w:t>
            </w:r>
            <w:bookmarkEnd w:id="55"/>
          </w:p>
        </w:tc>
      </w:tr>
      <w:tr w:rsidR="00842A6F" w:rsidRPr="001C5353" w14:paraId="79E205D2" w14:textId="77777777" w:rsidTr="000A4FC5">
        <w:trPr>
          <w:trHeight w:val="270"/>
        </w:trPr>
        <w:tc>
          <w:tcPr>
            <w:tcW w:w="1863" w:type="dxa"/>
            <w:vMerge/>
            <w:tcBorders>
              <w:left w:val="single" w:sz="4" w:space="0" w:color="auto"/>
              <w:right w:val="single" w:sz="4" w:space="0" w:color="auto"/>
            </w:tcBorders>
            <w:vAlign w:val="center"/>
          </w:tcPr>
          <w:p w14:paraId="3ED34B45"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FB621E"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F000C0"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A599627" w14:textId="77777777" w:rsidR="00000000" w:rsidRPr="009D2F6D" w:rsidRDefault="00000000" w:rsidP="00005045">
            <w:pPr>
              <w:spacing w:line="240" w:lineRule="auto"/>
              <w:jc w:val="center"/>
              <w:rPr>
                <w:szCs w:val="21"/>
                <w:lang w:val="en-US"/>
              </w:rPr>
            </w:pPr>
            <w:bookmarkStart w:id="56" w:name="冬季地面附面层数"/>
            <w:r>
              <w:t>2</w:t>
            </w:r>
            <w:bookmarkEnd w:id="56"/>
          </w:p>
        </w:tc>
      </w:tr>
      <w:tr w:rsidR="00842A6F" w:rsidRPr="001C5353" w14:paraId="2B0D74A0"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F063735"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0D81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EE396D"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F1DF359" w14:textId="77777777" w:rsidR="00000000" w:rsidRPr="009D2F6D" w:rsidRDefault="00000000" w:rsidP="00005045">
            <w:pPr>
              <w:spacing w:line="240" w:lineRule="auto"/>
              <w:jc w:val="center"/>
              <w:rPr>
                <w:szCs w:val="21"/>
                <w:lang w:val="en-US"/>
              </w:rPr>
            </w:pPr>
            <w:bookmarkStart w:id="57" w:name="冬季建筑附面层数"/>
            <w:r>
              <w:t>0</w:t>
            </w:r>
            <w:bookmarkEnd w:id="57"/>
          </w:p>
        </w:tc>
      </w:tr>
    </w:tbl>
    <w:p w14:paraId="3E3FE90E" w14:textId="77777777" w:rsidR="00005045" w:rsidRPr="00005045" w:rsidRDefault="00005045" w:rsidP="003747B9">
      <w:pPr>
        <w:rPr>
          <w:szCs w:val="21"/>
          <w:lang w:val="en-US"/>
        </w:rPr>
      </w:pPr>
    </w:p>
    <w:p w14:paraId="34DC8A24" w14:textId="77777777" w:rsidR="00000000" w:rsidRDefault="00000000" w:rsidP="00956530">
      <w:pPr>
        <w:jc w:val="center"/>
      </w:pPr>
      <w:r>
        <w:rPr>
          <w:noProof/>
        </w:rPr>
        <w:drawing>
          <wp:inline distT="0" distB="0" distL="0" distR="0" wp14:anchorId="4D28FDD4" wp14:editId="389E8815">
            <wp:extent cx="5667375" cy="34290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429000"/>
                    </a:xfrm>
                    <a:prstGeom prst="rect">
                      <a:avLst/>
                    </a:prstGeom>
                  </pic:spPr>
                </pic:pic>
              </a:graphicData>
            </a:graphic>
          </wp:inline>
        </w:drawing>
      </w:r>
    </w:p>
    <w:p w14:paraId="0BAC4892"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903264">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903264">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夏季</w:t>
      </w:r>
      <w:bookmarkEnd w:id="58"/>
    </w:p>
    <w:p w14:paraId="6B68B312" w14:textId="77777777" w:rsidR="00745913" w:rsidRDefault="003857DF" w:rsidP="00745913">
      <w:pPr>
        <w:pStyle w:val="a0"/>
        <w:ind w:firstLineChars="300" w:firstLine="630"/>
        <w:rPr>
          <w:rFonts w:ascii="黑体" w:eastAsia="黑体" w:hAnsi="黑体"/>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2AAAB5EC" w14:textId="77777777" w:rsidR="00745913" w:rsidRPr="00745913" w:rsidRDefault="00745913" w:rsidP="00745913">
      <w:pPr>
        <w:pStyle w:val="a0"/>
        <w:ind w:firstLineChars="0" w:firstLine="0"/>
        <w:rPr>
          <w:rFonts w:ascii="黑体" w:eastAsia="黑体" w:hAnsi="黑体"/>
          <w:szCs w:val="20"/>
          <w:lang w:val="en-US"/>
        </w:rPr>
      </w:pPr>
      <w:bookmarkStart w:id="60" w:name="网格图"/>
      <w:bookmarkEnd w:id="60"/>
    </w:p>
    <w:p w14:paraId="7211E64A" w14:textId="77777777" w:rsidR="003857DF" w:rsidRDefault="003857DF" w:rsidP="003857DF">
      <w:pPr>
        <w:pStyle w:val="2"/>
        <w:numPr>
          <w:ilvl w:val="1"/>
          <w:numId w:val="4"/>
        </w:numPr>
      </w:pPr>
      <w:bookmarkStart w:id="61" w:name="_Toc509844742"/>
      <w:bookmarkStart w:id="62" w:name="_Toc155617092"/>
      <w:r>
        <w:rPr>
          <w:rFonts w:hint="eastAsia"/>
        </w:rPr>
        <w:lastRenderedPageBreak/>
        <w:t>边界条件</w:t>
      </w:r>
      <w:bookmarkEnd w:id="61"/>
      <w:bookmarkEnd w:id="62"/>
    </w:p>
    <w:p w14:paraId="33BC90A1" w14:textId="77777777" w:rsidR="003857DF" w:rsidRDefault="00672C75" w:rsidP="003857DF">
      <w:r w:rsidRPr="003857DF">
        <w:rPr>
          <w:noProof/>
          <w:lang w:val="en-US"/>
        </w:rPr>
        <w:drawing>
          <wp:inline distT="0" distB="0" distL="0" distR="0" wp14:anchorId="34D74DD8" wp14:editId="42D2247F">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6405521E"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0326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0326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3B2C3CBD"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2B22F175" w14:textId="77777777" w:rsidR="003857DF" w:rsidRDefault="003857DF" w:rsidP="003857DF">
      <w:pPr>
        <w:pStyle w:val="3"/>
      </w:pPr>
      <w:bookmarkStart w:id="63" w:name="_Toc509844743"/>
      <w:bookmarkStart w:id="64" w:name="_Toc155617093"/>
      <w:r>
        <w:rPr>
          <w:rFonts w:hint="eastAsia"/>
        </w:rPr>
        <w:t>入口与出口边界条件</w:t>
      </w:r>
      <w:bookmarkEnd w:id="63"/>
      <w:bookmarkEnd w:id="64"/>
    </w:p>
    <w:p w14:paraId="7695E453"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6F6547A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1B7AA31E" w14:textId="77777777" w:rsidR="003857DF" w:rsidRDefault="003857DF" w:rsidP="006156D5">
      <w:pPr>
        <w:pStyle w:val="a0"/>
        <w:ind w:firstLine="420"/>
        <w:jc w:val="right"/>
        <w:rPr>
          <w:lang w:val="en-US"/>
        </w:rPr>
      </w:pPr>
      <w:r w:rsidRPr="00A63BCE">
        <w:rPr>
          <w:position w:val="-32"/>
          <w:lang w:val="en-US"/>
        </w:rPr>
        <w:object w:dxaOrig="1400" w:dyaOrig="820" w14:anchorId="151DE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766229844"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903264">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903264">
        <w:rPr>
          <w:noProof/>
          <w:lang w:val="en-US"/>
        </w:rPr>
        <w:t>1</w:t>
      </w:r>
      <w:r w:rsidR="006156D5">
        <w:rPr>
          <w:lang w:val="en-US"/>
        </w:rPr>
        <w:fldChar w:fldCharType="end"/>
      </w:r>
      <w:r>
        <w:rPr>
          <w:rFonts w:hint="eastAsia"/>
          <w:lang w:val="en-US"/>
        </w:rPr>
        <w:t>）</w:t>
      </w:r>
    </w:p>
    <w:p w14:paraId="4AD07A75" w14:textId="77777777" w:rsidR="003857DF" w:rsidRDefault="003857DF" w:rsidP="003857DF">
      <w:pPr>
        <w:pStyle w:val="a0"/>
        <w:ind w:firstLineChars="0" w:firstLine="0"/>
        <w:rPr>
          <w:lang w:val="en-US"/>
        </w:rPr>
      </w:pPr>
      <w:r>
        <w:rPr>
          <w:rFonts w:hint="eastAsia"/>
          <w:lang w:val="en-US"/>
        </w:rPr>
        <w:t>式中：</w:t>
      </w:r>
    </w:p>
    <w:p w14:paraId="3AF6BC10"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6997852" w14:textId="77777777" w:rsidR="003857DF" w:rsidRDefault="003857DF" w:rsidP="003857DF">
      <w:pPr>
        <w:pStyle w:val="a0"/>
        <w:ind w:firstLineChars="0" w:firstLine="0"/>
        <w:rPr>
          <w:lang w:val="en-US"/>
        </w:rPr>
      </w:pPr>
      <w:r>
        <w:rPr>
          <w:lang w:val="en-US"/>
        </w:rPr>
        <w:object w:dxaOrig="285" w:dyaOrig="360" w14:anchorId="37B6F439">
          <v:shape id="_x0000_i1026" type="#_x0000_t75" style="width:15pt;height:18.75pt" o:ole="">
            <v:imagedata r:id="rId19" o:title=""/>
          </v:shape>
          <o:OLEObject Type="Embed" ProgID="Equation.3" ShapeID="_x0000_i1026" DrawAspect="Content" ObjectID="_1766229845" r:id="rId20"/>
        </w:object>
      </w:r>
      <w:r>
        <w:rPr>
          <w:rFonts w:hint="eastAsia"/>
          <w:lang w:val="en-US"/>
        </w:rPr>
        <w:t>、</w:t>
      </w:r>
      <w:r>
        <w:rPr>
          <w:lang w:val="en-US"/>
        </w:rPr>
        <w:t xml:space="preserve"> </w:t>
      </w:r>
      <w:r w:rsidRPr="00C91E32">
        <w:rPr>
          <w:position w:val="-10"/>
          <w:lang w:val="en-US"/>
        </w:rPr>
        <w:object w:dxaOrig="279" w:dyaOrig="360" w14:anchorId="00C3F106">
          <v:shape id="_x0000_i1027" type="#_x0000_t75" style="width:14.25pt;height:18.75pt" o:ole="">
            <v:imagedata r:id="rId21" o:title=""/>
          </v:shape>
          <o:OLEObject Type="Embed" ProgID="Equation.3" ShapeID="_x0000_i1027" DrawAspect="Content" ObjectID="_1766229846"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8A9B8B4"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0.14</w:t>
      </w:r>
      <w:bookmarkEnd w:id="65"/>
      <w:r w:rsidR="00005045">
        <w:rPr>
          <w:rFonts w:hint="eastAsia"/>
          <w:lang w:val="en-US"/>
        </w:rPr>
        <w:t>；</w:t>
      </w:r>
    </w:p>
    <w:p w14:paraId="521FC634"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0326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03264">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922B3B4"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2803998D"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D2675D7"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78374C0"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3B9563C0"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5354E4F2"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ADFE89C"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AEB9A8F"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60D1F131" w14:textId="77777777" w:rsidTr="004C7D33">
        <w:trPr>
          <w:trHeight w:val="414"/>
        </w:trPr>
        <w:tc>
          <w:tcPr>
            <w:tcW w:w="2864" w:type="dxa"/>
            <w:vMerge/>
            <w:tcBorders>
              <w:left w:val="single" w:sz="4" w:space="0" w:color="auto"/>
              <w:right w:val="single" w:sz="4" w:space="0" w:color="auto"/>
            </w:tcBorders>
          </w:tcPr>
          <w:p w14:paraId="6D2083B4"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369911F"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53F10822"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03F36DFD" w14:textId="77777777" w:rsidTr="004C7D33">
        <w:trPr>
          <w:trHeight w:val="414"/>
        </w:trPr>
        <w:tc>
          <w:tcPr>
            <w:tcW w:w="2864" w:type="dxa"/>
            <w:vMerge/>
            <w:tcBorders>
              <w:left w:val="single" w:sz="4" w:space="0" w:color="auto"/>
              <w:bottom w:val="single" w:sz="4" w:space="0" w:color="auto"/>
              <w:right w:val="single" w:sz="4" w:space="0" w:color="auto"/>
            </w:tcBorders>
          </w:tcPr>
          <w:p w14:paraId="711ED3C4"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6AF06C8"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43A3F4CE"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2CCF2CA6"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2F09673"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2C891D2"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638EE92C" w14:textId="77777777" w:rsidR="003857DF" w:rsidRDefault="003857DF" w:rsidP="003857DF">
      <w:pPr>
        <w:pStyle w:val="3"/>
      </w:pPr>
      <w:bookmarkStart w:id="66" w:name="_Toc509844744"/>
      <w:bookmarkStart w:id="67" w:name="_Toc155617094"/>
      <w:r>
        <w:rPr>
          <w:rFonts w:hint="eastAsia"/>
        </w:rPr>
        <w:t>壁面边界条件</w:t>
      </w:r>
      <w:bookmarkEnd w:id="66"/>
      <w:bookmarkEnd w:id="67"/>
    </w:p>
    <w:p w14:paraId="7C942C8D"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B7E1FD2"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097AC36" w14:textId="77777777" w:rsidR="0000578F" w:rsidRDefault="0000578F" w:rsidP="0000578F">
      <w:pPr>
        <w:pStyle w:val="2"/>
        <w:numPr>
          <w:ilvl w:val="1"/>
          <w:numId w:val="4"/>
        </w:numPr>
      </w:pPr>
      <w:bookmarkStart w:id="68" w:name="_Toc155617095"/>
      <w:r>
        <w:rPr>
          <w:rFonts w:hint="eastAsia"/>
        </w:rPr>
        <w:t>湍流模型</w:t>
      </w:r>
      <w:bookmarkEnd w:id="35"/>
      <w:bookmarkEnd w:id="36"/>
      <w:bookmarkEnd w:id="68"/>
    </w:p>
    <w:p w14:paraId="25B63CD4"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B48671B"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3A86BB3" w14:textId="77777777" w:rsidR="0000578F" w:rsidRDefault="0000578F" w:rsidP="0000578F">
      <w:pPr>
        <w:pStyle w:val="a0"/>
        <w:ind w:firstLine="420"/>
      </w:pPr>
      <w:r>
        <w:rPr>
          <w:rFonts w:hint="eastAsia"/>
        </w:rPr>
        <w:t>下表为几种工程流体中常见的湍流模型适用性：</w:t>
      </w:r>
    </w:p>
    <w:p w14:paraId="6F38734A"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03264">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03264">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5C6642C"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63ABBFBD"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EE7983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66FE8D00"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6FDB3B1"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DE360A0"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0B51CDFD"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4E741FA7"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7EF1DA9"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7E17FB0C"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5C582479"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C7C0D53"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7906E9A7" w14:textId="77777777" w:rsidR="0000578F" w:rsidRDefault="0000578F" w:rsidP="0000578F">
      <w:pPr>
        <w:pStyle w:val="2"/>
        <w:numPr>
          <w:ilvl w:val="1"/>
          <w:numId w:val="4"/>
        </w:numPr>
      </w:pPr>
      <w:bookmarkStart w:id="69" w:name="_Toc451698939"/>
      <w:bookmarkStart w:id="70" w:name="_Toc452108767"/>
      <w:bookmarkStart w:id="71" w:name="_Toc155617096"/>
      <w:r>
        <w:rPr>
          <w:rFonts w:hint="eastAsia"/>
        </w:rPr>
        <w:t>求解计算</w:t>
      </w:r>
      <w:bookmarkEnd w:id="69"/>
      <w:bookmarkEnd w:id="70"/>
      <w:bookmarkEnd w:id="71"/>
    </w:p>
    <w:p w14:paraId="193E93E5" w14:textId="77777777" w:rsidR="0000578F" w:rsidRDefault="0000578F" w:rsidP="0000578F">
      <w:pPr>
        <w:pStyle w:val="a0"/>
        <w:numPr>
          <w:ilvl w:val="0"/>
          <w:numId w:val="5"/>
        </w:numPr>
        <w:ind w:firstLineChars="0"/>
        <w:rPr>
          <w:b/>
          <w:lang w:val="en-US"/>
        </w:rPr>
      </w:pPr>
      <w:r>
        <w:rPr>
          <w:rFonts w:hint="eastAsia"/>
          <w:b/>
          <w:lang w:val="en-US"/>
        </w:rPr>
        <w:t>数学模型</w:t>
      </w:r>
    </w:p>
    <w:p w14:paraId="10BC8525"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B4CA4D3" w14:textId="77777777" w:rsidR="0000578F" w:rsidRDefault="00672C75" w:rsidP="00E11160">
      <w:pPr>
        <w:pStyle w:val="a0"/>
        <w:ind w:firstLineChars="250" w:firstLine="525"/>
        <w:jc w:val="center"/>
        <w:rPr>
          <w:lang w:val="en-US"/>
        </w:rPr>
      </w:pPr>
      <w:r>
        <w:rPr>
          <w:noProof/>
          <w:lang w:val="en-US"/>
        </w:rPr>
        <w:drawing>
          <wp:inline distT="0" distB="0" distL="0" distR="0" wp14:anchorId="0BB57D19" wp14:editId="4C8CEE24">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65BF7F6"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014472E2" w14:textId="77777777" w:rsidR="00E11160" w:rsidRPr="00DF486E" w:rsidRDefault="00DF486E" w:rsidP="00FE4CC4">
      <w:pPr>
        <w:pStyle w:val="a0"/>
        <w:ind w:firstLineChars="0" w:firstLine="0"/>
        <w:jc w:val="center"/>
        <w:rPr>
          <w:rFonts w:ascii="黑体" w:eastAsia="黑体" w:hAnsi="黑体"/>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03264">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03264">
        <w:rPr>
          <w:rFonts w:ascii="黑体" w:eastAsia="黑体" w:hAnsi="黑体"/>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5651FF3E"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9F80BC3"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BE81280"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11ABBED"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598AE8C" wp14:editId="5D6D1809">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9A83DA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D3FEFAE" wp14:editId="58DABAF4">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FEC6C2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2B9C39E"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4B9252EC"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7840F5C"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04E1E48" w14:textId="77777777" w:rsidR="00E11160" w:rsidRDefault="00E11160" w:rsidP="00111EDF">
            <w:pPr>
              <w:widowControl w:val="0"/>
              <w:jc w:val="both"/>
              <w:rPr>
                <w:rFonts w:cs="Calibri"/>
                <w:kern w:val="2"/>
                <w:szCs w:val="24"/>
              </w:rPr>
            </w:pPr>
            <w:r>
              <w:rPr>
                <w:szCs w:val="24"/>
              </w:rPr>
              <w:t>0</w:t>
            </w:r>
          </w:p>
        </w:tc>
      </w:tr>
      <w:tr w:rsidR="00E11160" w14:paraId="2A4B5F5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BFEC0C7"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36889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A430D30" wp14:editId="595DCF84">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22374F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EEED610" wp14:editId="2B971F39">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54A9BE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F95877A" wp14:editId="067B2EE3">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E14C3C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896049F"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E3C04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EC26C98" wp14:editId="43CCCA8D">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F75559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2835A11" wp14:editId="242305A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360A7D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E9CE2CF" wp14:editId="13B604CE">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C2C6CD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DA81BE9"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543995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8E31200" wp14:editId="4A36688F">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D5E03A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45618A2" wp14:editId="15FBBACC">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ABE28B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539E392" wp14:editId="48DC5279">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C01050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F5839B6" w14:textId="77777777" w:rsidR="00E11160" w:rsidRDefault="00E11160" w:rsidP="00111EDF">
            <w:pPr>
              <w:rPr>
                <w:rFonts w:cs="Calibri"/>
                <w:kern w:val="2"/>
                <w:szCs w:val="24"/>
              </w:rPr>
            </w:pPr>
            <w:r>
              <w:rPr>
                <w:rFonts w:hint="eastAsia"/>
                <w:szCs w:val="24"/>
              </w:rPr>
              <w:t>湍流</w:t>
            </w:r>
          </w:p>
          <w:p w14:paraId="56AAF181"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FFBB6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754BE4E" wp14:editId="191581B7">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BC53A9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91E18FA" wp14:editId="42B1244F">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6529C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0CABD59" wp14:editId="1CCEC039">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164E7BD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E2B6EF5" w14:textId="77777777" w:rsidR="00E11160" w:rsidRDefault="00E11160" w:rsidP="00111EDF">
            <w:pPr>
              <w:rPr>
                <w:rFonts w:cs="Calibri"/>
                <w:kern w:val="2"/>
                <w:szCs w:val="24"/>
              </w:rPr>
            </w:pPr>
            <w:r>
              <w:rPr>
                <w:rFonts w:hint="eastAsia"/>
                <w:szCs w:val="24"/>
              </w:rPr>
              <w:t>湍流</w:t>
            </w:r>
          </w:p>
          <w:p w14:paraId="034C7F6E"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8C14AF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2B109B9" wp14:editId="1CCECED5">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A64F1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4E185F0" wp14:editId="1ADC29BF">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D89B0C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B3A4AE6" wp14:editId="56580A1B">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7BB6C87E"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BF087A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359192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A88A2A0" wp14:editId="36D38E6C">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CA64C0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D0B84D9" wp14:editId="6DF45AD6">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2BF309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24DB40F" wp14:editId="0A018815">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E369538"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F075118"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7CE3EEE" wp14:editId="3E511E3B">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9019B52" wp14:editId="5DB0631E">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2D756EE" wp14:editId="2A2ECAEB">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2B66C5" wp14:editId="7C1285C1">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DA2366B" wp14:editId="030EAA13">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9F5079" wp14:editId="4EDF2D4A">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2D95FF9" wp14:editId="4843C97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94DDA7" wp14:editId="4908406F">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C9CCA66" wp14:editId="060D905D">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167E313" wp14:editId="197F3EF3">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19EAB19" wp14:editId="7F16A81C">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33C25B2" wp14:editId="557EEA51">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0EFF84D" wp14:editId="11155168">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56BEF80F"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9E0B56E" wp14:editId="3C9D4093">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7C31028" wp14:editId="114FB6A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A201DA2" wp14:editId="7D1DA35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73F387A"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50F67F6" wp14:editId="6B144D36">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04E312C6" wp14:editId="1653D6AD">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95F6CC9" wp14:editId="4CDD2EDD">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C5BB7F0" wp14:editId="45AC625B">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F66A924" w14:textId="77777777" w:rsidR="0000578F" w:rsidRDefault="0000578F" w:rsidP="0000578F">
      <w:pPr>
        <w:pStyle w:val="a0"/>
        <w:numPr>
          <w:ilvl w:val="0"/>
          <w:numId w:val="5"/>
        </w:numPr>
        <w:ind w:firstLineChars="0"/>
        <w:rPr>
          <w:b/>
          <w:lang w:val="en-US"/>
        </w:rPr>
      </w:pPr>
      <w:r>
        <w:rPr>
          <w:rFonts w:hint="eastAsia"/>
          <w:b/>
          <w:lang w:val="en-US"/>
        </w:rPr>
        <w:t>算法说明</w:t>
      </w:r>
    </w:p>
    <w:p w14:paraId="307397A1"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5D8CD540" w14:textId="77777777" w:rsidR="00005045" w:rsidRDefault="00005045" w:rsidP="00005045">
      <w:pPr>
        <w:pStyle w:val="2"/>
      </w:pPr>
      <w:bookmarkStart w:id="74" w:name="_Toc509844747"/>
      <w:bookmarkStart w:id="75" w:name="_Toc155617097"/>
      <w:r>
        <w:rPr>
          <w:rFonts w:hint="eastAsia"/>
        </w:rPr>
        <w:t>风速放大系数计算</w:t>
      </w:r>
      <w:bookmarkEnd w:id="74"/>
      <w:bookmarkEnd w:id="75"/>
    </w:p>
    <w:p w14:paraId="7EDDE950"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58026CE8" w14:textId="77777777" w:rsidTr="00562403">
        <w:trPr>
          <w:trHeight w:val="623"/>
        </w:trPr>
        <w:tc>
          <w:tcPr>
            <w:tcW w:w="7230" w:type="dxa"/>
            <w:vMerge w:val="restart"/>
            <w:vAlign w:val="center"/>
          </w:tcPr>
          <w:p w14:paraId="224CA5F0"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186B60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0326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03264">
              <w:rPr>
                <w:noProof/>
                <w:lang w:val="en-US"/>
              </w:rPr>
              <w:t>1</w:t>
            </w:r>
            <w:r w:rsidRPr="00124784">
              <w:rPr>
                <w:lang w:val="en-US"/>
              </w:rPr>
              <w:fldChar w:fldCharType="end"/>
            </w:r>
            <w:r w:rsidRPr="00124784">
              <w:rPr>
                <w:rFonts w:hint="eastAsia"/>
                <w:lang w:val="en-US"/>
              </w:rPr>
              <w:t>）</w:t>
            </w:r>
          </w:p>
        </w:tc>
      </w:tr>
      <w:tr w:rsidR="00295C3C" w14:paraId="2BCFC04E" w14:textId="77777777" w:rsidTr="00562403">
        <w:tc>
          <w:tcPr>
            <w:tcW w:w="7230" w:type="dxa"/>
            <w:vMerge/>
          </w:tcPr>
          <w:p w14:paraId="7018E103" w14:textId="77777777" w:rsidR="00295C3C" w:rsidRDefault="00295C3C" w:rsidP="00295C3C">
            <w:pPr>
              <w:rPr>
                <w:lang w:val="en-US"/>
              </w:rPr>
            </w:pPr>
          </w:p>
        </w:tc>
        <w:tc>
          <w:tcPr>
            <w:tcW w:w="1832" w:type="dxa"/>
            <w:vAlign w:val="center"/>
          </w:tcPr>
          <w:p w14:paraId="057D1D0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0326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03264">
              <w:rPr>
                <w:noProof/>
                <w:lang w:val="en-US"/>
              </w:rPr>
              <w:t>2</w:t>
            </w:r>
            <w:r w:rsidRPr="00124784">
              <w:rPr>
                <w:lang w:val="en-US"/>
              </w:rPr>
              <w:fldChar w:fldCharType="end"/>
            </w:r>
            <w:r w:rsidRPr="00124784">
              <w:rPr>
                <w:rFonts w:hint="eastAsia"/>
                <w:lang w:val="en-US"/>
              </w:rPr>
              <w:t>）</w:t>
            </w:r>
          </w:p>
        </w:tc>
      </w:tr>
    </w:tbl>
    <w:p w14:paraId="5C11489A" w14:textId="77777777" w:rsidR="00005045" w:rsidRDefault="00005045" w:rsidP="00005045">
      <w:pPr>
        <w:pStyle w:val="a0"/>
        <w:ind w:firstLine="420"/>
        <w:rPr>
          <w:lang w:val="en-US"/>
        </w:rPr>
      </w:pPr>
      <w:r>
        <w:rPr>
          <w:rFonts w:hint="eastAsia"/>
          <w:lang w:val="en-US"/>
        </w:rPr>
        <w:t>其中：</w:t>
      </w:r>
    </w:p>
    <w:p w14:paraId="1E1B14BD" w14:textId="77777777" w:rsidR="00005045" w:rsidRDefault="00005045" w:rsidP="00005045">
      <w:pPr>
        <w:pStyle w:val="a0"/>
        <w:ind w:firstLine="420"/>
      </w:pPr>
      <w:r w:rsidRPr="00FA41C8">
        <w:rPr>
          <w:position w:val="-6"/>
        </w:rPr>
        <w:object w:dxaOrig="260" w:dyaOrig="279" w14:anchorId="2EA2DEB9">
          <v:shape id="_x0000_i1028" type="#_x0000_t75" style="width:12.75pt;height:14.25pt" o:ole="">
            <v:imagedata r:id="rId63" o:title=""/>
          </v:shape>
          <o:OLEObject Type="Embed" ProgID="Equation.3" ShapeID="_x0000_i1028" DrawAspect="Content" ObjectID="_1766229847" r:id="rId64"/>
        </w:object>
      </w:r>
      <w:r>
        <w:rPr>
          <w:rFonts w:hint="eastAsia"/>
        </w:rPr>
        <w:t>——风速放大系数；</w:t>
      </w:r>
    </w:p>
    <w:p w14:paraId="0FF75381" w14:textId="77777777" w:rsidR="00005045" w:rsidRPr="00FC159B" w:rsidRDefault="00005045" w:rsidP="00005045">
      <w:pPr>
        <w:pStyle w:val="a0"/>
        <w:ind w:firstLine="420"/>
        <w:rPr>
          <w:lang w:val="en-US"/>
        </w:rPr>
      </w:pPr>
      <w:r w:rsidRPr="00FA41C8">
        <w:rPr>
          <w:position w:val="-10"/>
        </w:rPr>
        <w:object w:dxaOrig="499" w:dyaOrig="360" w14:anchorId="39473680">
          <v:shape id="_x0000_i1029" type="#_x0000_t75" style="width:24pt;height:18pt" o:ole="">
            <v:imagedata r:id="rId65" o:title=""/>
          </v:shape>
          <o:OLEObject Type="Embed" ProgID="Equation.3" ShapeID="_x0000_i1029" DrawAspect="Content" ObjectID="_1766229848"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1E4B4239" w14:textId="77777777" w:rsidR="00005045" w:rsidRDefault="00005045" w:rsidP="00005045">
      <w:pPr>
        <w:pStyle w:val="a0"/>
        <w:ind w:firstLine="420"/>
        <w:rPr>
          <w:lang w:val="en-US"/>
        </w:rPr>
      </w:pPr>
      <w:r w:rsidRPr="00FA41C8">
        <w:rPr>
          <w:position w:val="-14"/>
        </w:rPr>
        <w:object w:dxaOrig="499" w:dyaOrig="400" w14:anchorId="7C02976D">
          <v:shape id="_x0000_i1030" type="#_x0000_t75" style="width:24pt;height:20.25pt" o:ole="">
            <v:imagedata r:id="rId67" o:title=""/>
          </v:shape>
          <o:OLEObject Type="Embed" ProgID="Equation.3" ShapeID="_x0000_i1030" DrawAspect="Content" ObjectID="_1766229849"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48384DB0" w14:textId="77777777" w:rsidR="00005045" w:rsidRDefault="00005045" w:rsidP="00005045">
      <w:pPr>
        <w:pStyle w:val="a0"/>
        <w:ind w:firstLine="420"/>
        <w:rPr>
          <w:lang w:val="en-US"/>
        </w:rPr>
      </w:pPr>
      <w:r w:rsidRPr="00FA41C8">
        <w:rPr>
          <w:position w:val="-14"/>
        </w:rPr>
        <w:object w:dxaOrig="400" w:dyaOrig="400" w14:anchorId="0A782304">
          <v:shape id="_x0000_i1031" type="#_x0000_t75" style="width:20.25pt;height:20.25pt" o:ole="">
            <v:imagedata r:id="rId69" o:title=""/>
          </v:shape>
          <o:OLEObject Type="Embed" ProgID="Equation.3" ShapeID="_x0000_i1031" DrawAspect="Content" ObjectID="_1766229850"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33092FA1"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0.14</w:t>
      </w:r>
      <w:bookmarkEnd w:id="76"/>
      <w:r>
        <w:rPr>
          <w:rFonts w:hint="eastAsia"/>
          <w:lang w:val="en-US"/>
        </w:rPr>
        <w:t>；</w:t>
      </w:r>
    </w:p>
    <w:p w14:paraId="02751367" w14:textId="77777777" w:rsidR="00005045" w:rsidRPr="009D2F6D" w:rsidRDefault="00005045" w:rsidP="00005045">
      <w:pPr>
        <w:pStyle w:val="a0"/>
        <w:ind w:firstLine="420"/>
        <w:rPr>
          <w:lang w:val="en-US"/>
        </w:rPr>
      </w:pPr>
    </w:p>
    <w:p w14:paraId="6075F6B6"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288688FA" w14:textId="77777777" w:rsidR="00D40158" w:rsidRDefault="0000578F" w:rsidP="00D40158">
      <w:pPr>
        <w:pStyle w:val="1"/>
      </w:pPr>
      <w:bookmarkStart w:id="77" w:name="_Toc452108768"/>
      <w:bookmarkStart w:id="78" w:name="_Toc155617098"/>
      <w:r>
        <w:rPr>
          <w:rFonts w:hint="eastAsia"/>
        </w:rPr>
        <w:lastRenderedPageBreak/>
        <w:t>结果</w:t>
      </w:r>
      <w:r>
        <w:t>分析</w:t>
      </w:r>
      <w:bookmarkEnd w:id="77"/>
      <w:bookmarkEnd w:id="78"/>
    </w:p>
    <w:p w14:paraId="4C4195AB" w14:textId="77777777" w:rsidR="00337C74" w:rsidRPr="00337C74" w:rsidRDefault="00337C74" w:rsidP="00B314DD">
      <w:pPr>
        <w:pStyle w:val="2"/>
        <w:rPr>
          <w:szCs w:val="21"/>
        </w:rPr>
      </w:pPr>
      <w:bookmarkStart w:id="79" w:name="_Toc155617099"/>
      <w:r>
        <w:rPr>
          <w:rFonts w:hint="eastAsia"/>
          <w:szCs w:val="21"/>
        </w:rPr>
        <w:t>工况</w:t>
      </w:r>
      <w:r>
        <w:rPr>
          <w:szCs w:val="21"/>
        </w:rPr>
        <w:t>表</w:t>
      </w:r>
      <w:bookmarkEnd w:id="79"/>
    </w:p>
    <w:p w14:paraId="0B179977"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5B3AE70D"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36723A1" w14:textId="77777777"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6CE9035"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D7F2E5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1321F828"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939D8B2"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C0A823E" w14:textId="77777777" w:rsidTr="0016667B">
        <w:tc>
          <w:tcPr>
            <w:tcW w:w="658" w:type="pct"/>
            <w:tcBorders>
              <w:top w:val="single" w:sz="4" w:space="0" w:color="auto"/>
              <w:left w:val="single" w:sz="12" w:space="0" w:color="auto"/>
              <w:bottom w:val="single" w:sz="12" w:space="0" w:color="auto"/>
              <w:right w:val="single" w:sz="4" w:space="0" w:color="auto"/>
            </w:tcBorders>
          </w:tcPr>
          <w:p w14:paraId="7DBEB503"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8332562"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7D2DECA6" w14:textId="77777777" w:rsidR="0016667B" w:rsidRPr="005F4F73" w:rsidRDefault="0016667B" w:rsidP="00D32543">
            <w:pPr>
              <w:rPr>
                <w:rFonts w:ascii="Calibri" w:hAnsi="Calibri"/>
                <w:szCs w:val="21"/>
              </w:rPr>
            </w:pPr>
            <w:r>
              <w:rPr>
                <w:rFonts w:ascii="Calibri" w:hAnsi="Calibri"/>
                <w:szCs w:val="21"/>
              </w:rPr>
              <w:t>2.60</w:t>
            </w:r>
          </w:p>
        </w:tc>
        <w:tc>
          <w:tcPr>
            <w:tcW w:w="994" w:type="pct"/>
            <w:tcBorders>
              <w:top w:val="single" w:sz="4" w:space="0" w:color="auto"/>
              <w:left w:val="single" w:sz="4" w:space="0" w:color="auto"/>
              <w:bottom w:val="single" w:sz="12" w:space="0" w:color="auto"/>
              <w:right w:val="single" w:sz="4" w:space="0" w:color="auto"/>
            </w:tcBorders>
          </w:tcPr>
          <w:p w14:paraId="65DCAA84"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5D8680DD" w14:textId="77777777" w:rsidR="0016667B" w:rsidRPr="005F4F73" w:rsidRDefault="0016667B" w:rsidP="00D32543">
            <w:pPr>
              <w:rPr>
                <w:rFonts w:ascii="Calibri" w:hAnsi="Calibri"/>
                <w:szCs w:val="21"/>
              </w:rPr>
            </w:pPr>
            <w:r>
              <w:rPr>
                <w:rFonts w:ascii="Calibri" w:hAnsi="Calibri"/>
                <w:szCs w:val="21"/>
              </w:rPr>
              <w:t>67.5</w:t>
            </w:r>
          </w:p>
        </w:tc>
      </w:tr>
    </w:tbl>
    <w:bookmarkEnd w:id="80"/>
    <w:p w14:paraId="0A3343D7"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BBE553C" w14:textId="77777777" w:rsidR="001D3071" w:rsidRDefault="00AD1722" w:rsidP="001D3071">
      <w:pPr>
        <w:jc w:val="center"/>
        <w:rPr>
          <w:szCs w:val="21"/>
        </w:rPr>
      </w:pPr>
      <w:r>
        <w:rPr>
          <w:noProof/>
          <w:lang w:val="en-US"/>
        </w:rPr>
        <w:drawing>
          <wp:inline distT="0" distB="0" distL="0" distR="0" wp14:anchorId="223A09B1" wp14:editId="2792861F">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7FD8DF98"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0326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0326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E06D3B6" w14:textId="77777777" w:rsidR="00147DF5" w:rsidRPr="00147DF5" w:rsidRDefault="00FA58D9" w:rsidP="00005045">
      <w:pPr>
        <w:rPr>
          <w:lang w:val="en-US"/>
        </w:rPr>
      </w:pPr>
      <w:bookmarkStart w:id="81" w:name="冬季工况"/>
      <w:bookmarkEnd w:id="81"/>
      <w:r>
        <w:rPr>
          <w:rFonts w:hint="eastAsia"/>
          <w:lang w:val="en-US"/>
        </w:rPr>
        <w:t xml:space="preserve"> </w:t>
      </w:r>
    </w:p>
    <w:p w14:paraId="26F4D2F2" w14:textId="77777777" w:rsidR="00005045" w:rsidRDefault="00005045" w:rsidP="00005045">
      <w:pPr>
        <w:pStyle w:val="2"/>
      </w:pPr>
      <w:bookmarkStart w:id="82" w:name="季节1"/>
      <w:bookmarkStart w:id="83" w:name="_Toc509844759"/>
      <w:bookmarkStart w:id="84" w:name="_Toc155617100"/>
      <w:r>
        <w:rPr>
          <w:rFonts w:hint="eastAsia"/>
        </w:rPr>
        <w:t>夏季</w:t>
      </w:r>
      <w:bookmarkEnd w:id="82"/>
      <w:r>
        <w:rPr>
          <w:rFonts w:hint="eastAsia"/>
        </w:rPr>
        <w:t>工况</w:t>
      </w:r>
      <w:bookmarkEnd w:id="83"/>
      <w:bookmarkEnd w:id="84"/>
    </w:p>
    <w:p w14:paraId="194D61FC" w14:textId="77777777" w:rsidR="00005045" w:rsidRDefault="00005045" w:rsidP="0027395B">
      <w:pPr>
        <w:pStyle w:val="a0"/>
        <w:ind w:firstLine="420"/>
      </w:pPr>
      <w:r w:rsidRPr="002E4BE1">
        <w:rPr>
          <w:rFonts w:hint="eastAsia"/>
          <w:lang w:val="en-US"/>
        </w:rPr>
        <w:t>本项目</w:t>
      </w:r>
      <w:bookmarkStart w:id="85" w:name="季节2"/>
      <w:r>
        <w:rPr>
          <w:rFonts w:hint="eastAsia"/>
          <w:lang w:val="en-US"/>
        </w:rPr>
        <w:t>夏季</w:t>
      </w:r>
      <w:bookmarkEnd w:id="85"/>
      <w:r w:rsidRPr="002E4BE1">
        <w:rPr>
          <w:rFonts w:hint="eastAsia"/>
          <w:lang w:val="en-US"/>
        </w:rPr>
        <w:t>工况的入口边界风速为</w:t>
      </w:r>
      <w:bookmarkStart w:id="86" w:name="入口边界风速"/>
      <w:r w:rsidRPr="002E4BE1">
        <w:rPr>
          <w:rFonts w:hint="eastAsia"/>
          <w:lang w:val="en-US"/>
        </w:rPr>
        <w:t>2.60</w:t>
      </w:r>
      <w:bookmarkEnd w:id="86"/>
      <w:r w:rsidRPr="002E4BE1">
        <w:rPr>
          <w:rFonts w:hint="eastAsia"/>
          <w:lang w:val="en-US"/>
        </w:rPr>
        <w:t>m/s</w:t>
      </w:r>
      <w:r w:rsidRPr="002E4BE1">
        <w:rPr>
          <w:rFonts w:hint="eastAsia"/>
          <w:lang w:val="en-US"/>
        </w:rPr>
        <w:t>，风向为</w:t>
      </w:r>
      <w:bookmarkStart w:id="87" w:name="入口边界风向"/>
      <w:r>
        <w:t>NNE</w:t>
      </w:r>
      <w:bookmarkEnd w:id="87"/>
      <w:r w:rsidR="00000000">
        <w:rPr>
          <w:rFonts w:hint="eastAsia"/>
          <w:lang w:val="en-US"/>
        </w:rPr>
        <w:t>。</w:t>
      </w:r>
    </w:p>
    <w:p w14:paraId="48B4D2BE"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8" w:name="季节3"/>
      <w:r w:rsidRPr="00931B71">
        <w:rPr>
          <w:rFonts w:hint="eastAsia"/>
          <w:lang w:val="en-US"/>
        </w:rPr>
        <w:t>夏季</w:t>
      </w:r>
      <w:bookmarkEnd w:id="8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9" w:name="季节4"/>
      <w:r>
        <w:rPr>
          <w:rFonts w:hint="eastAsia"/>
          <w:lang w:val="en-US"/>
        </w:rPr>
        <w:t>夏季</w:t>
      </w:r>
      <w:bookmarkEnd w:id="89"/>
      <w:r>
        <w:rPr>
          <w:rFonts w:hint="eastAsia"/>
          <w:lang w:val="en-US"/>
        </w:rPr>
        <w:t>形成有效的巷道风，优化街区自然通风环境</w:t>
      </w:r>
      <w:r w:rsidRPr="00BF4FD9">
        <w:rPr>
          <w:rFonts w:hint="eastAsia"/>
          <w:lang w:val="en-US"/>
        </w:rPr>
        <w:t>，避免</w:t>
      </w:r>
      <w:bookmarkStart w:id="90" w:name="季节5"/>
      <w:r w:rsidRPr="00BF4FD9">
        <w:rPr>
          <w:rFonts w:hint="eastAsia"/>
          <w:lang w:val="en-US"/>
        </w:rPr>
        <w:t>夏季</w:t>
      </w:r>
      <w:bookmarkEnd w:id="90"/>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5C05A6D4"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5FDDEAC1"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F83E2DA" w14:textId="77777777" w:rsidR="00005045" w:rsidRDefault="00000000" w:rsidP="00005045">
      <w:pPr>
        <w:pStyle w:val="3"/>
      </w:pPr>
      <w:bookmarkStart w:id="91" w:name="_Toc509844760"/>
      <w:bookmarkStart w:id="92" w:name="_Toc155617101"/>
      <w:r>
        <w:rPr>
          <w:rFonts w:hint="eastAsia"/>
        </w:rPr>
        <w:t>人活动</w:t>
      </w:r>
      <w:r>
        <w:rPr>
          <w:rFonts w:hint="eastAsia"/>
        </w:rPr>
        <w:t>区域</w:t>
      </w:r>
      <w:r w:rsidR="00005045">
        <w:rPr>
          <w:rFonts w:hint="eastAsia"/>
        </w:rPr>
        <w:t>无风区计算分析</w:t>
      </w:r>
      <w:bookmarkEnd w:id="91"/>
      <w:bookmarkEnd w:id="92"/>
    </w:p>
    <w:p w14:paraId="61A29EE2"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3" w:name="人活动区风速分析结论"/>
      <w:bookmarkEnd w:id="93"/>
      <w:r>
        <w:t>黑色等值线内的人活动区域风速</w:t>
      </w:r>
      <w:r>
        <w:rPr>
          <w:color w:val="FF0000"/>
        </w:rPr>
        <w:t>小于</w:t>
      </w:r>
      <w:r>
        <w:t>0.2m/s</w:t>
      </w:r>
      <w:r>
        <w:t>，因此</w:t>
      </w:r>
      <w:r>
        <w:rPr>
          <w:color w:val="FF0000"/>
        </w:rPr>
        <w:t>未满足</w:t>
      </w:r>
      <w:r>
        <w:t>绿标要求，需调整建筑布局优化人行区风速分布。</w:t>
      </w:r>
    </w:p>
    <w:p w14:paraId="36B62E33" w14:textId="77777777" w:rsidR="00005045" w:rsidRDefault="00005045" w:rsidP="006C2DCC">
      <w:pPr>
        <w:pStyle w:val="a0"/>
        <w:spacing w:afterLines="50" w:after="156"/>
        <w:ind w:firstLineChars="0" w:firstLine="0"/>
        <w:jc w:val="center"/>
      </w:pPr>
      <w:bookmarkStart w:id="94" w:name="人行区风速云图"/>
      <w:bookmarkEnd w:id="94"/>
      <w:r>
        <w:rPr>
          <w:noProof/>
        </w:rPr>
        <w:lastRenderedPageBreak/>
        <w:drawing>
          <wp:inline distT="0" distB="0" distL="0" distR="0" wp14:anchorId="3B301D4B" wp14:editId="3FE08B68">
            <wp:extent cx="5667375" cy="3171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71825"/>
                    </a:xfrm>
                    <a:prstGeom prst="rect">
                      <a:avLst/>
                    </a:prstGeom>
                  </pic:spPr>
                </pic:pic>
              </a:graphicData>
            </a:graphic>
          </wp:inline>
        </w:drawing>
      </w:r>
    </w:p>
    <w:p w14:paraId="06173C2A"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0326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03264">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5" w:name="季节6"/>
      <w:r w:rsidR="00000000">
        <w:rPr>
          <w:rFonts w:ascii="黑体" w:eastAsia="黑体" w:hAnsi="黑体" w:hint="eastAsia"/>
          <w:sz w:val="20"/>
          <w:szCs w:val="20"/>
        </w:rPr>
        <w:t>夏季</w:t>
      </w:r>
      <w:bookmarkEnd w:id="95"/>
      <w:r w:rsidR="00000000">
        <w:rPr>
          <w:rFonts w:hint="eastAsia"/>
        </w:rPr>
        <w:t xml:space="preserve"> </w:t>
      </w:r>
    </w:p>
    <w:p w14:paraId="446BBE5F" w14:textId="77777777" w:rsidR="00000000" w:rsidRPr="006F1295" w:rsidRDefault="00000000" w:rsidP="006F1295">
      <w:pPr>
        <w:pStyle w:val="a0"/>
        <w:ind w:firstLine="420"/>
      </w:pPr>
    </w:p>
    <w:p w14:paraId="7473154E" w14:textId="77777777" w:rsidR="00005045" w:rsidRDefault="00000000" w:rsidP="00005045">
      <w:pPr>
        <w:pStyle w:val="3"/>
      </w:pPr>
      <w:bookmarkStart w:id="96" w:name="_Toc509844761"/>
      <w:bookmarkStart w:id="97" w:name="_Toc155617102"/>
      <w:r>
        <w:rPr>
          <w:rFonts w:hint="eastAsia"/>
        </w:rPr>
        <w:t>人</w:t>
      </w:r>
      <w:r>
        <w:rPr>
          <w:rFonts w:hint="eastAsia"/>
        </w:rPr>
        <w:t>活动</w:t>
      </w:r>
      <w:r>
        <w:rPr>
          <w:rFonts w:hint="eastAsia"/>
        </w:rPr>
        <w:t>区域</w:t>
      </w:r>
      <w:r w:rsidR="00005045">
        <w:rPr>
          <w:rFonts w:hint="eastAsia"/>
        </w:rPr>
        <w:t>旋涡区分析</w:t>
      </w:r>
      <w:bookmarkEnd w:id="96"/>
      <w:bookmarkEnd w:id="97"/>
    </w:p>
    <w:p w14:paraId="7E054685"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2B6F5FD1" w14:textId="77777777" w:rsidR="00005045" w:rsidRDefault="00005045" w:rsidP="006C2DCC">
      <w:pPr>
        <w:pStyle w:val="a0"/>
        <w:ind w:firstLineChars="0" w:firstLine="0"/>
        <w:jc w:val="center"/>
        <w:rPr>
          <w:lang w:val="en-US"/>
        </w:rPr>
      </w:pPr>
      <w:bookmarkStart w:id="98" w:name="人行区风速矢量图"/>
      <w:bookmarkEnd w:id="98"/>
      <w:r>
        <w:rPr>
          <w:noProof/>
        </w:rPr>
        <w:drawing>
          <wp:inline distT="0" distB="0" distL="0" distR="0" wp14:anchorId="2450E15C" wp14:editId="4DE25253">
            <wp:extent cx="5667375" cy="36195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6ABBA65F"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0326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03264">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3BEA755C" w14:textId="77777777" w:rsidR="00000000" w:rsidRPr="006F1295" w:rsidRDefault="00000000" w:rsidP="006F1295">
      <w:pPr>
        <w:pStyle w:val="a0"/>
        <w:ind w:firstLine="420"/>
        <w:rPr>
          <w:lang w:val="en-US"/>
        </w:rPr>
      </w:pPr>
    </w:p>
    <w:p w14:paraId="2CA52503" w14:textId="77777777" w:rsidR="00005045" w:rsidRDefault="00005045" w:rsidP="00005045">
      <w:pPr>
        <w:pStyle w:val="3"/>
      </w:pPr>
      <w:bookmarkStart w:id="99" w:name="_Toc509844762"/>
      <w:bookmarkStart w:id="100" w:name="_Toc155617103"/>
      <w:r>
        <w:rPr>
          <w:rFonts w:hint="eastAsia"/>
        </w:rPr>
        <w:lastRenderedPageBreak/>
        <w:t>人</w:t>
      </w:r>
      <w:r w:rsidR="00000000">
        <w:rPr>
          <w:rFonts w:hint="eastAsia"/>
        </w:rPr>
        <w:t>活动</w:t>
      </w:r>
      <w:r>
        <w:rPr>
          <w:rFonts w:hint="eastAsia"/>
        </w:rPr>
        <w:t>区域旋涡区/无风区达标</w:t>
      </w:r>
      <w:bookmarkEnd w:id="99"/>
      <w:r w:rsidR="00000000">
        <w:rPr>
          <w:rFonts w:hint="eastAsia"/>
        </w:rPr>
        <w:t>结果汇总</w:t>
      </w:r>
      <w:bookmarkEnd w:id="100"/>
    </w:p>
    <w:p w14:paraId="5689AEB8"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3264">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3264">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1" w:name="季节8"/>
      <w:r w:rsidR="00000000" w:rsidRPr="002F5B29">
        <w:rPr>
          <w:rFonts w:ascii="黑体" w:eastAsia="黑体" w:hAnsi="黑体" w:hint="eastAsia"/>
          <w:sz w:val="20"/>
          <w:szCs w:val="20"/>
        </w:rPr>
        <w:t>夏季</w:t>
      </w:r>
      <w:bookmarkEnd w:id="10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1B95581E"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09F6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1EF6AE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8E6483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56E17D6"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08C3B86D"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62359D"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11AFA327"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A12BDDA" w14:textId="77777777" w:rsidR="00005045" w:rsidRPr="0088058A" w:rsidRDefault="00005045" w:rsidP="0088058A">
            <w:pPr>
              <w:spacing w:line="240" w:lineRule="auto"/>
              <w:jc w:val="center"/>
              <w:rPr>
                <w:rFonts w:ascii="宋体" w:hAnsi="宋体" w:cs="宋体"/>
                <w:color w:val="000000"/>
                <w:sz w:val="22"/>
                <w:szCs w:val="22"/>
                <w:lang w:val="en-US"/>
              </w:rPr>
            </w:pPr>
            <w:bookmarkStart w:id="102" w:name="是否有无风区"/>
            <w:r w:rsidRPr="0088058A">
              <w:rPr>
                <w:rFonts w:ascii="宋体" w:hAnsi="宋体" w:cs="宋体" w:hint="eastAsia"/>
                <w:color w:val="FF0000"/>
                <w:sz w:val="22"/>
                <w:szCs w:val="22"/>
                <w:lang w:val="en-US"/>
              </w:rPr>
              <w:t>是</w:t>
            </w:r>
            <w:bookmarkEnd w:id="102"/>
          </w:p>
        </w:tc>
        <w:tc>
          <w:tcPr>
            <w:tcW w:w="1276" w:type="dxa"/>
            <w:tcBorders>
              <w:top w:val="nil"/>
              <w:left w:val="nil"/>
              <w:bottom w:val="single" w:sz="4" w:space="0" w:color="auto"/>
              <w:right w:val="single" w:sz="4" w:space="0" w:color="auto"/>
            </w:tcBorders>
            <w:shd w:val="clear" w:color="auto" w:fill="auto"/>
            <w:noWrap/>
            <w:vAlign w:val="center"/>
            <w:hideMark/>
          </w:tcPr>
          <w:p w14:paraId="5C0A0DE4" w14:textId="77777777" w:rsidR="00005045" w:rsidRPr="0088058A" w:rsidRDefault="00005045" w:rsidP="0088058A">
            <w:pPr>
              <w:spacing w:line="240" w:lineRule="auto"/>
              <w:jc w:val="center"/>
              <w:rPr>
                <w:rFonts w:ascii="宋体" w:hAnsi="宋体" w:cs="宋体"/>
                <w:color w:val="000000"/>
                <w:sz w:val="22"/>
                <w:szCs w:val="22"/>
                <w:lang w:val="en-US"/>
              </w:rPr>
            </w:pPr>
            <w:bookmarkStart w:id="103" w:name="无风区达标判断"/>
            <w:r w:rsidRPr="0088058A">
              <w:rPr>
                <w:rFonts w:ascii="宋体" w:hAnsi="宋体" w:cs="宋体" w:hint="eastAsia"/>
                <w:color w:val="FF0000"/>
                <w:sz w:val="22"/>
                <w:szCs w:val="22"/>
                <w:lang w:val="en-US"/>
              </w:rPr>
              <w:t>否</w:t>
            </w:r>
            <w:bookmarkEnd w:id="103"/>
          </w:p>
        </w:tc>
      </w:tr>
      <w:tr w:rsidR="00005045" w:rsidRPr="008E146A" w14:paraId="4325949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786E3D8"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CDFC2C9"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F4099BF" w14:textId="77777777" w:rsidR="00005045" w:rsidRPr="0088058A" w:rsidRDefault="00005045" w:rsidP="0088058A">
            <w:pPr>
              <w:spacing w:line="240" w:lineRule="auto"/>
              <w:jc w:val="center"/>
              <w:rPr>
                <w:rFonts w:ascii="宋体" w:hAnsi="宋体" w:cs="宋体"/>
                <w:color w:val="000000"/>
                <w:sz w:val="22"/>
                <w:szCs w:val="22"/>
                <w:lang w:val="en-US"/>
              </w:rPr>
            </w:pPr>
            <w:bookmarkStart w:id="104" w:name="是否有旋涡区"/>
            <w:r w:rsidRPr="0088058A">
              <w:rPr>
                <w:rFonts w:ascii="宋体" w:hAnsi="宋体" w:cs="宋体"/>
                <w:color w:val="000000"/>
                <w:sz w:val="22"/>
                <w:szCs w:val="22"/>
                <w:lang w:val="en-US"/>
              </w:rPr>
              <w:t>否</w:t>
            </w:r>
            <w:bookmarkEnd w:id="104"/>
          </w:p>
        </w:tc>
        <w:tc>
          <w:tcPr>
            <w:tcW w:w="1276" w:type="dxa"/>
            <w:tcBorders>
              <w:top w:val="nil"/>
              <w:left w:val="nil"/>
              <w:bottom w:val="single" w:sz="4" w:space="0" w:color="auto"/>
              <w:right w:val="single" w:sz="4" w:space="0" w:color="auto"/>
            </w:tcBorders>
            <w:shd w:val="clear" w:color="auto" w:fill="auto"/>
            <w:noWrap/>
            <w:vAlign w:val="center"/>
            <w:hideMark/>
          </w:tcPr>
          <w:p w14:paraId="4C57109F" w14:textId="77777777" w:rsidR="00005045" w:rsidRPr="0088058A" w:rsidRDefault="00005045" w:rsidP="0088058A">
            <w:pPr>
              <w:spacing w:line="240" w:lineRule="auto"/>
              <w:jc w:val="center"/>
              <w:rPr>
                <w:rFonts w:ascii="宋体" w:hAnsi="宋体" w:cs="宋体"/>
                <w:color w:val="000000"/>
                <w:sz w:val="22"/>
                <w:szCs w:val="22"/>
                <w:lang w:val="en-US"/>
              </w:rPr>
            </w:pPr>
            <w:bookmarkStart w:id="105" w:name="旋涡区达标判断"/>
            <w:r w:rsidRPr="0088058A">
              <w:rPr>
                <w:rFonts w:ascii="宋体" w:hAnsi="宋体" w:cs="宋体"/>
                <w:color w:val="000000"/>
                <w:sz w:val="22"/>
                <w:szCs w:val="22"/>
                <w:lang w:val="en-US"/>
              </w:rPr>
              <w:t>是</w:t>
            </w:r>
            <w:bookmarkEnd w:id="105"/>
          </w:p>
        </w:tc>
      </w:tr>
    </w:tbl>
    <w:p w14:paraId="13C2C6EB" w14:textId="77777777" w:rsidR="00005045" w:rsidRDefault="00005045" w:rsidP="00005045">
      <w:pPr>
        <w:pStyle w:val="3"/>
      </w:pPr>
      <w:bookmarkStart w:id="106" w:name="_Toc504501018"/>
      <w:bookmarkStart w:id="107" w:name="_Toc509844763"/>
      <w:bookmarkStart w:id="108" w:name="_Toc155617104"/>
      <w:r>
        <w:rPr>
          <w:rFonts w:hint="eastAsia"/>
        </w:rPr>
        <w:t>外窗内外表面风压</w:t>
      </w:r>
      <w:bookmarkEnd w:id="106"/>
      <w:r>
        <w:rPr>
          <w:rFonts w:hint="eastAsia"/>
        </w:rPr>
        <w:t>差达标分析</w:t>
      </w:r>
      <w:bookmarkEnd w:id="107"/>
      <w:bookmarkEnd w:id="108"/>
    </w:p>
    <w:p w14:paraId="3255D939"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9" w:name="季节9"/>
      <w:r>
        <w:rPr>
          <w:rFonts w:hint="eastAsia"/>
          <w:lang w:val="en-US"/>
        </w:rPr>
        <w:t>夏季</w:t>
      </w:r>
      <w:bookmarkEnd w:id="10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227B2DDC"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6A9B15B4"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5A9C90DA" w14:textId="77777777" w:rsidR="00005045" w:rsidRDefault="00005045" w:rsidP="006C2DCC">
      <w:pPr>
        <w:pStyle w:val="a0"/>
        <w:ind w:firstLineChars="0" w:firstLine="0"/>
        <w:jc w:val="center"/>
      </w:pPr>
      <w:bookmarkStart w:id="110" w:name="迎风面风压云图"/>
      <w:bookmarkEnd w:id="110"/>
      <w:r>
        <w:rPr>
          <w:noProof/>
        </w:rPr>
        <w:drawing>
          <wp:inline distT="0" distB="0" distL="0" distR="0" wp14:anchorId="7E7D1410" wp14:editId="1F77A8D1">
            <wp:extent cx="5667375" cy="33909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390900"/>
                    </a:xfrm>
                    <a:prstGeom prst="rect">
                      <a:avLst/>
                    </a:prstGeom>
                  </pic:spPr>
                </pic:pic>
              </a:graphicData>
            </a:graphic>
          </wp:inline>
        </w:drawing>
      </w:r>
    </w:p>
    <w:p w14:paraId="436DDBB4"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0326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03264">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1" w:name="季节10"/>
      <w:r w:rsidR="00005045" w:rsidRPr="00C72E58">
        <w:rPr>
          <w:rFonts w:ascii="黑体" w:eastAsia="黑体" w:hAnsi="黑体" w:hint="eastAsia"/>
          <w:sz w:val="20"/>
          <w:szCs w:val="20"/>
        </w:rPr>
        <w:t>夏季</w:t>
      </w:r>
      <w:bookmarkEnd w:id="111"/>
    </w:p>
    <w:p w14:paraId="6892606E" w14:textId="77777777" w:rsidR="00005045" w:rsidRPr="00C56D1B" w:rsidRDefault="00005045" w:rsidP="00005045">
      <w:pPr>
        <w:pStyle w:val="ac"/>
        <w:jc w:val="center"/>
      </w:pPr>
      <w:bookmarkStart w:id="112" w:name="背风面风压云图"/>
      <w:bookmarkEnd w:id="112"/>
      <w:r>
        <w:rPr>
          <w:noProof/>
        </w:rPr>
        <w:lastRenderedPageBreak/>
        <w:drawing>
          <wp:inline distT="0" distB="0" distL="0" distR="0" wp14:anchorId="4C942F45" wp14:editId="6BE63FA2">
            <wp:extent cx="5667375" cy="3429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429000"/>
                    </a:xfrm>
                    <a:prstGeom prst="rect">
                      <a:avLst/>
                    </a:prstGeom>
                  </pic:spPr>
                </pic:pic>
              </a:graphicData>
            </a:graphic>
          </wp:inline>
        </w:drawing>
      </w:r>
    </w:p>
    <w:p w14:paraId="528A4635"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0326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03264">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3" w:name="季节11"/>
      <w:r w:rsidR="00005045" w:rsidRPr="00C72E58">
        <w:rPr>
          <w:rFonts w:ascii="黑体" w:eastAsia="黑体" w:hAnsi="黑体" w:hint="eastAsia"/>
          <w:sz w:val="20"/>
          <w:szCs w:val="20"/>
        </w:rPr>
        <w:t>夏季</w:t>
      </w:r>
      <w:bookmarkEnd w:id="113"/>
      <w:r w:rsidR="00000000">
        <w:rPr>
          <w:rFonts w:hint="eastAsia"/>
        </w:rPr>
        <w:t xml:space="preserve"> </w:t>
      </w:r>
    </w:p>
    <w:p w14:paraId="1DB44ED3"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2940B9E3"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903264">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903264">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53192813" w14:textId="77777777" w:rsidTr="00DA2EC4">
        <w:trPr>
          <w:tblHeader/>
        </w:trPr>
        <w:tc>
          <w:tcPr>
            <w:tcW w:w="4361" w:type="dxa"/>
            <w:shd w:val="clear" w:color="auto" w:fill="E6E6E6"/>
            <w:vAlign w:val="center"/>
          </w:tcPr>
          <w:p w14:paraId="33280D03"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2287F3E0"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54A38C4D"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14A3B18"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37C9C862" w14:textId="77777777" w:rsidR="00005045" w:rsidRPr="00124784" w:rsidRDefault="00005045" w:rsidP="00124784">
            <w:pPr>
              <w:jc w:val="center"/>
              <w:rPr>
                <w:lang w:val="en-US"/>
              </w:rPr>
            </w:pPr>
            <w:r w:rsidRPr="00124784">
              <w:rPr>
                <w:rFonts w:hint="eastAsia"/>
                <w:lang w:val="en-US"/>
              </w:rPr>
              <w:t>是否达标</w:t>
            </w:r>
          </w:p>
        </w:tc>
      </w:tr>
      <w:tr w:rsidR="00005045" w14:paraId="524E42DD" w14:textId="77777777" w:rsidTr="00DA2EC4">
        <w:tc>
          <w:tcPr>
            <w:tcW w:w="4361" w:type="dxa"/>
            <w:shd w:val="clear" w:color="auto" w:fill="auto"/>
            <w:vAlign w:val="center"/>
          </w:tcPr>
          <w:p w14:paraId="07233DE4"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平面分析</w:t>
            </w:r>
            <w:r>
              <w:rPr>
                <w:lang w:val="en-US"/>
              </w:rPr>
              <w:t>_1_1_9371.sv$)</w:t>
            </w:r>
          </w:p>
        </w:tc>
        <w:tc>
          <w:tcPr>
            <w:tcW w:w="1134" w:type="dxa"/>
            <w:shd w:val="clear" w:color="auto" w:fill="auto"/>
            <w:vAlign w:val="center"/>
          </w:tcPr>
          <w:p w14:paraId="6E0A1743" w14:textId="77777777" w:rsidR="00005045" w:rsidRPr="00124784" w:rsidRDefault="00005045" w:rsidP="00124784">
            <w:pPr>
              <w:jc w:val="center"/>
              <w:rPr>
                <w:lang w:val="en-US"/>
              </w:rPr>
            </w:pPr>
            <w:r>
              <w:rPr>
                <w:lang w:val="en-US"/>
              </w:rPr>
              <w:t>62</w:t>
            </w:r>
          </w:p>
        </w:tc>
        <w:tc>
          <w:tcPr>
            <w:tcW w:w="1984" w:type="dxa"/>
            <w:shd w:val="clear" w:color="auto" w:fill="auto"/>
            <w:vAlign w:val="center"/>
          </w:tcPr>
          <w:p w14:paraId="142B5177" w14:textId="77777777" w:rsidR="00005045" w:rsidRPr="00124784" w:rsidRDefault="00005045" w:rsidP="00124784">
            <w:pPr>
              <w:jc w:val="center"/>
              <w:rPr>
                <w:lang w:val="en-US"/>
              </w:rPr>
            </w:pPr>
            <w:r>
              <w:rPr>
                <w:lang w:val="en-US"/>
              </w:rPr>
              <w:t>40</w:t>
            </w:r>
          </w:p>
        </w:tc>
        <w:tc>
          <w:tcPr>
            <w:tcW w:w="1116" w:type="dxa"/>
            <w:shd w:val="clear" w:color="auto" w:fill="auto"/>
            <w:vAlign w:val="center"/>
          </w:tcPr>
          <w:p w14:paraId="5CE0F9E7" w14:textId="77777777" w:rsidR="00005045" w:rsidRPr="00124784" w:rsidRDefault="00005045" w:rsidP="00124784">
            <w:pPr>
              <w:jc w:val="center"/>
              <w:rPr>
                <w:lang w:val="en-US"/>
              </w:rPr>
            </w:pPr>
            <w:r>
              <w:rPr>
                <w:lang w:val="en-US"/>
              </w:rPr>
              <w:t>64.52</w:t>
            </w:r>
          </w:p>
        </w:tc>
        <w:tc>
          <w:tcPr>
            <w:tcW w:w="708" w:type="dxa"/>
            <w:shd w:val="clear" w:color="auto" w:fill="auto"/>
            <w:vAlign w:val="center"/>
          </w:tcPr>
          <w:p w14:paraId="3DDFEB2F" w14:textId="77777777" w:rsidR="00005045" w:rsidRPr="00124784" w:rsidRDefault="00005045" w:rsidP="00124784">
            <w:pPr>
              <w:jc w:val="center"/>
              <w:rPr>
                <w:lang w:val="en-US"/>
              </w:rPr>
            </w:pPr>
            <w:r>
              <w:rPr>
                <w:lang w:val="en-US"/>
              </w:rPr>
              <w:t>是</w:t>
            </w:r>
          </w:p>
        </w:tc>
      </w:tr>
    </w:tbl>
    <w:p w14:paraId="1F67FB7E"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7327D721" w14:textId="77777777" w:rsidR="00000000" w:rsidRDefault="00000000" w:rsidP="007F24B7">
      <w:pPr>
        <w:rPr>
          <w:lang w:val="en-US"/>
        </w:rPr>
      </w:pPr>
      <w:bookmarkStart w:id="114" w:name="建筑外窗室内外风压差达标判定"/>
      <w:bookmarkEnd w:id="114"/>
    </w:p>
    <w:p w14:paraId="5A74FC55" w14:textId="77777777" w:rsidR="000000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55011FB8" w14:textId="77777777" w:rsidR="00000000"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903264">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903264">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537EE609" w14:textId="77777777" w:rsidTr="002A46C3">
        <w:tc>
          <w:tcPr>
            <w:tcW w:w="3104" w:type="dxa"/>
            <w:shd w:val="clear" w:color="auto" w:fill="E6E6E6"/>
            <w:vAlign w:val="center"/>
            <w:hideMark/>
          </w:tcPr>
          <w:p w14:paraId="272AC3B1"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2EA21BB8"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1C0E2116"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65180828"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65FDC517" w14:textId="77777777" w:rsidR="00000000" w:rsidRDefault="00000000">
            <w:pPr>
              <w:spacing w:line="360" w:lineRule="exact"/>
              <w:jc w:val="center"/>
              <w:rPr>
                <w:lang w:val="en-US"/>
              </w:rPr>
            </w:pPr>
            <w:r>
              <w:rPr>
                <w:rFonts w:hint="eastAsia"/>
                <w:lang w:val="en-US"/>
              </w:rPr>
              <w:t>是否达标</w:t>
            </w:r>
          </w:p>
        </w:tc>
      </w:tr>
      <w:tr w:rsidR="00B32DAF" w14:paraId="6579D45A" w14:textId="77777777" w:rsidTr="00E35946">
        <w:tc>
          <w:tcPr>
            <w:tcW w:w="3104" w:type="dxa"/>
            <w:vAlign w:val="center"/>
          </w:tcPr>
          <w:p w14:paraId="464BC993" w14:textId="77777777" w:rsidR="00000000"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6480F23A" w14:textId="77777777" w:rsidR="00000000" w:rsidRDefault="00000000">
            <w:pPr>
              <w:spacing w:line="360" w:lineRule="exact"/>
              <w:jc w:val="center"/>
              <w:rPr>
                <w:lang w:val="en-US"/>
              </w:rPr>
            </w:pPr>
            <w:r>
              <w:rPr>
                <w:lang w:val="en-US"/>
              </w:rPr>
              <w:t>2268.08</w:t>
            </w:r>
          </w:p>
        </w:tc>
        <w:tc>
          <w:tcPr>
            <w:tcW w:w="2552" w:type="dxa"/>
            <w:vAlign w:val="center"/>
          </w:tcPr>
          <w:p w14:paraId="41D99581" w14:textId="77777777" w:rsidR="00000000" w:rsidRDefault="00000000">
            <w:pPr>
              <w:spacing w:line="360" w:lineRule="exact"/>
              <w:jc w:val="center"/>
              <w:rPr>
                <w:lang w:val="en-US"/>
              </w:rPr>
            </w:pPr>
            <w:r>
              <w:rPr>
                <w:lang w:val="en-US"/>
              </w:rPr>
              <w:t>2079.14</w:t>
            </w:r>
          </w:p>
        </w:tc>
        <w:tc>
          <w:tcPr>
            <w:tcW w:w="1134" w:type="dxa"/>
            <w:vAlign w:val="center"/>
          </w:tcPr>
          <w:p w14:paraId="5349480F" w14:textId="77777777" w:rsidR="00000000" w:rsidRDefault="00000000">
            <w:pPr>
              <w:spacing w:line="360" w:lineRule="exact"/>
              <w:jc w:val="center"/>
              <w:rPr>
                <w:lang w:val="en-US"/>
              </w:rPr>
            </w:pPr>
            <w:r>
              <w:rPr>
                <w:lang w:val="en-US"/>
              </w:rPr>
              <w:t>91.67</w:t>
            </w:r>
          </w:p>
        </w:tc>
        <w:tc>
          <w:tcPr>
            <w:tcW w:w="835" w:type="dxa"/>
            <w:vAlign w:val="center"/>
          </w:tcPr>
          <w:p w14:paraId="3D5E4B41" w14:textId="77777777" w:rsidR="00000000" w:rsidRDefault="00000000">
            <w:pPr>
              <w:spacing w:line="360" w:lineRule="exact"/>
              <w:jc w:val="center"/>
              <w:rPr>
                <w:lang w:val="en-US"/>
              </w:rPr>
            </w:pPr>
            <w:r>
              <w:rPr>
                <w:lang w:val="en-US"/>
              </w:rPr>
              <w:t>是</w:t>
            </w:r>
          </w:p>
        </w:tc>
      </w:tr>
    </w:tbl>
    <w:p w14:paraId="0DD47570"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2AA9FD04" w14:textId="77777777" w:rsidR="00000000" w:rsidRDefault="00000000" w:rsidP="00053971">
      <w:bookmarkStart w:id="115" w:name="建筑室内外风压差达标判定"/>
      <w:r>
        <w:rPr>
          <w:rFonts w:hint="eastAsia"/>
        </w:rPr>
        <w:t xml:space="preserve"> </w:t>
      </w:r>
      <w:bookmarkEnd w:id="115"/>
    </w:p>
    <w:p w14:paraId="565C4630" w14:textId="77777777" w:rsidR="00000000" w:rsidRPr="00053971" w:rsidRDefault="00000000">
      <w:pPr>
        <w:rPr>
          <w:lang w:val="en-US"/>
        </w:rPr>
      </w:pPr>
      <w:bookmarkStart w:id="116"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6"/>
      <w:r>
        <w:rPr>
          <w:rFonts w:hint="eastAsia"/>
          <w:lang w:val="en-US"/>
        </w:rPr>
        <w:t xml:space="preserve"> </w:t>
      </w:r>
    </w:p>
    <w:p w14:paraId="2CFD8112" w14:textId="77777777" w:rsidR="00754FB6" w:rsidRPr="00754FB6" w:rsidRDefault="00FA58D9" w:rsidP="00005045">
      <w:pPr>
        <w:rPr>
          <w:lang w:val="en-US"/>
        </w:rPr>
      </w:pPr>
      <w:bookmarkStart w:id="117" w:name="其他工况"/>
      <w:bookmarkEnd w:id="117"/>
      <w:r>
        <w:rPr>
          <w:rFonts w:hint="eastAsia"/>
          <w:lang w:val="en-US"/>
        </w:rPr>
        <w:t xml:space="preserve"> </w:t>
      </w:r>
    </w:p>
    <w:p w14:paraId="144D5D05" w14:textId="77777777" w:rsidR="00005045" w:rsidRDefault="00005045" w:rsidP="00005045">
      <w:pPr>
        <w:pStyle w:val="2"/>
      </w:pPr>
      <w:bookmarkStart w:id="118" w:name="_Toc509844764"/>
      <w:bookmarkStart w:id="119" w:name="_Toc155617105"/>
      <w:r>
        <w:rPr>
          <w:rFonts w:hint="eastAsia"/>
        </w:rPr>
        <w:t>结论</w:t>
      </w:r>
      <w:bookmarkEnd w:id="118"/>
      <w:bookmarkEnd w:id="119"/>
    </w:p>
    <w:p w14:paraId="76F6353F" w14:textId="77777777" w:rsidR="00005045" w:rsidRDefault="00407998" w:rsidP="00407998">
      <w:pPr>
        <w:pStyle w:val="3"/>
      </w:pPr>
      <w:bookmarkStart w:id="120" w:name="_Toc509844767"/>
      <w:bookmarkStart w:id="121" w:name="_Toc509844768"/>
      <w:bookmarkStart w:id="122" w:name="_Toc509844769"/>
      <w:bookmarkStart w:id="123" w:name="_Toc155617106"/>
      <w:bookmarkEnd w:id="120"/>
      <w:bookmarkEnd w:id="121"/>
      <w:r w:rsidRPr="00407998">
        <w:rPr>
          <w:rFonts w:hint="eastAsia"/>
        </w:rPr>
        <w:t>过渡季、</w:t>
      </w:r>
      <w:r w:rsidR="00005045">
        <w:rPr>
          <w:rFonts w:hint="eastAsia"/>
        </w:rPr>
        <w:t>夏季</w:t>
      </w:r>
      <w:r w:rsidR="00005045" w:rsidRPr="00F74E80">
        <w:rPr>
          <w:rFonts w:hint="eastAsia"/>
        </w:rPr>
        <w:t>工况达标判断</w:t>
      </w:r>
      <w:bookmarkEnd w:id="122"/>
      <w:bookmarkEnd w:id="123"/>
    </w:p>
    <w:p w14:paraId="5E65A713"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3264">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03264">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38156631" w14:textId="77777777" w:rsidTr="00A30D99">
        <w:tc>
          <w:tcPr>
            <w:tcW w:w="1951" w:type="dxa"/>
            <w:tcBorders>
              <w:top w:val="single" w:sz="12" w:space="0" w:color="auto"/>
              <w:bottom w:val="single" w:sz="4" w:space="0" w:color="auto"/>
            </w:tcBorders>
            <w:shd w:val="clear" w:color="auto" w:fill="E6E6E6"/>
            <w:vAlign w:val="center"/>
          </w:tcPr>
          <w:p w14:paraId="7CC76109" w14:textId="77777777" w:rsidR="00005045" w:rsidRPr="00124784" w:rsidRDefault="00005045" w:rsidP="00124784">
            <w:pPr>
              <w:jc w:val="center"/>
              <w:rPr>
                <w:lang w:val="en-US"/>
              </w:rPr>
            </w:pPr>
            <w:r w:rsidRPr="00124784">
              <w:rPr>
                <w:rFonts w:hint="eastAsia"/>
                <w:lang w:val="en-US"/>
              </w:rPr>
              <w:lastRenderedPageBreak/>
              <w:t>评价项目</w:t>
            </w:r>
          </w:p>
        </w:tc>
        <w:tc>
          <w:tcPr>
            <w:tcW w:w="1985" w:type="dxa"/>
            <w:tcBorders>
              <w:top w:val="single" w:sz="12" w:space="0" w:color="auto"/>
              <w:bottom w:val="single" w:sz="4" w:space="0" w:color="auto"/>
            </w:tcBorders>
            <w:shd w:val="clear" w:color="auto" w:fill="E6E6E6"/>
          </w:tcPr>
          <w:p w14:paraId="07E28E02"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196EA065"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440C08F9"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CC120D6" w14:textId="77777777" w:rsidR="00005045" w:rsidRPr="00124784" w:rsidRDefault="00005045" w:rsidP="00124784">
            <w:pPr>
              <w:jc w:val="center"/>
              <w:rPr>
                <w:lang w:val="en-US"/>
              </w:rPr>
            </w:pPr>
            <w:r w:rsidRPr="00124784">
              <w:rPr>
                <w:rFonts w:hint="eastAsia"/>
                <w:lang w:val="en-US"/>
              </w:rPr>
              <w:t>得分</w:t>
            </w:r>
          </w:p>
        </w:tc>
      </w:tr>
      <w:tr w:rsidR="00005045" w14:paraId="7E4D2CB8" w14:textId="77777777" w:rsidTr="00A30D99">
        <w:trPr>
          <w:trHeight w:val="435"/>
        </w:trPr>
        <w:tc>
          <w:tcPr>
            <w:tcW w:w="1951" w:type="dxa"/>
            <w:tcBorders>
              <w:top w:val="single" w:sz="4" w:space="0" w:color="auto"/>
            </w:tcBorders>
            <w:shd w:val="clear" w:color="auto" w:fill="auto"/>
            <w:vAlign w:val="center"/>
          </w:tcPr>
          <w:p w14:paraId="27FE4556"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60B6BE6B"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4" w:name="标准要求夏季风速得分"/>
            <w:r w:rsidR="00000000">
              <w:rPr>
                <w:rFonts w:hint="eastAsia"/>
                <w:lang w:val="en-US"/>
              </w:rPr>
              <w:t>3</w:t>
            </w:r>
            <w:bookmarkEnd w:id="124"/>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5DB40854" w14:textId="77777777" w:rsidR="00005045" w:rsidRPr="00124784" w:rsidRDefault="00005045" w:rsidP="00101859">
            <w:pPr>
              <w:jc w:val="center"/>
              <w:rPr>
                <w:lang w:val="en-US"/>
              </w:rPr>
            </w:pPr>
            <w:bookmarkStart w:id="125"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6" w:name="夏季无风区结果"/>
            <w:r>
              <w:rPr>
                <w:color w:val="FF0000"/>
              </w:rPr>
              <w:t>有</w:t>
            </w:r>
            <w:bookmarkEnd w:id="125"/>
            <w:bookmarkEnd w:id="126"/>
            <w:r w:rsidRPr="00124784">
              <w:rPr>
                <w:rFonts w:hint="eastAsia"/>
                <w:lang w:val="en-US"/>
              </w:rPr>
              <w:t>无风区</w:t>
            </w:r>
          </w:p>
        </w:tc>
        <w:tc>
          <w:tcPr>
            <w:tcW w:w="1844" w:type="dxa"/>
            <w:vMerge w:val="restart"/>
            <w:tcBorders>
              <w:top w:val="single" w:sz="4" w:space="0" w:color="auto"/>
            </w:tcBorders>
            <w:shd w:val="clear" w:color="auto" w:fill="auto"/>
            <w:vAlign w:val="center"/>
          </w:tcPr>
          <w:p w14:paraId="5EB06936" w14:textId="77777777" w:rsidR="00005045" w:rsidRPr="00124784" w:rsidRDefault="00005045" w:rsidP="00124784">
            <w:pPr>
              <w:jc w:val="center"/>
              <w:rPr>
                <w:lang w:val="en-US"/>
              </w:rPr>
            </w:pPr>
            <w:bookmarkStart w:id="127" w:name="夏季无风区达标判定"/>
            <w:r w:rsidRPr="003D492A">
              <w:rPr>
                <w:rFonts w:hint="eastAsia"/>
                <w:b/>
                <w:color w:val="FF0000"/>
                <w:lang w:val="en-US"/>
              </w:rPr>
              <w:t>不达标</w:t>
            </w:r>
            <w:bookmarkEnd w:id="127"/>
          </w:p>
        </w:tc>
        <w:tc>
          <w:tcPr>
            <w:tcW w:w="1416" w:type="dxa"/>
            <w:vMerge w:val="restart"/>
            <w:tcBorders>
              <w:top w:val="single" w:sz="4" w:space="0" w:color="auto"/>
            </w:tcBorders>
            <w:shd w:val="clear" w:color="auto" w:fill="auto"/>
            <w:vAlign w:val="center"/>
          </w:tcPr>
          <w:p w14:paraId="30C12FA2" w14:textId="77777777" w:rsidR="00005045" w:rsidRPr="00124784" w:rsidRDefault="00005045" w:rsidP="00124784">
            <w:pPr>
              <w:jc w:val="center"/>
              <w:rPr>
                <w:lang w:val="en-US"/>
              </w:rPr>
            </w:pPr>
            <w:bookmarkStart w:id="128" w:name="夏季无风区得分"/>
            <w:r w:rsidRPr="00124784">
              <w:rPr>
                <w:rFonts w:hint="eastAsia"/>
                <w:lang w:val="en-US"/>
              </w:rPr>
              <w:t>0</w:t>
            </w:r>
            <w:bookmarkEnd w:id="128"/>
            <w:r w:rsidRPr="00124784">
              <w:rPr>
                <w:rFonts w:hint="eastAsia"/>
                <w:lang w:val="en-US"/>
              </w:rPr>
              <w:t>分</w:t>
            </w:r>
          </w:p>
        </w:tc>
      </w:tr>
      <w:tr w:rsidR="00005045" w14:paraId="63FBA7A0" w14:textId="77777777" w:rsidTr="00A30D99">
        <w:trPr>
          <w:trHeight w:val="482"/>
        </w:trPr>
        <w:tc>
          <w:tcPr>
            <w:tcW w:w="1951" w:type="dxa"/>
            <w:shd w:val="clear" w:color="auto" w:fill="auto"/>
            <w:vAlign w:val="center"/>
          </w:tcPr>
          <w:p w14:paraId="71B98AFF"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76165816" w14:textId="77777777" w:rsidR="00005045" w:rsidRPr="00124784" w:rsidRDefault="00005045" w:rsidP="00124784">
            <w:pPr>
              <w:jc w:val="center"/>
              <w:rPr>
                <w:lang w:val="en-US"/>
              </w:rPr>
            </w:pPr>
          </w:p>
        </w:tc>
        <w:tc>
          <w:tcPr>
            <w:tcW w:w="2126" w:type="dxa"/>
            <w:shd w:val="clear" w:color="auto" w:fill="auto"/>
            <w:vAlign w:val="center"/>
          </w:tcPr>
          <w:p w14:paraId="523E4325" w14:textId="77777777" w:rsidR="00005045" w:rsidRPr="00124784" w:rsidRDefault="00005045" w:rsidP="002911F2">
            <w:pPr>
              <w:jc w:val="center"/>
              <w:rPr>
                <w:lang w:val="en-US"/>
              </w:rPr>
            </w:pPr>
            <w:bookmarkStart w:id="129"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29"/>
            <w:r w:rsidR="00000000">
              <w:rPr>
                <w:rFonts w:hint="eastAsia"/>
                <w:lang w:val="en-US"/>
              </w:rPr>
              <w:t>没有</w:t>
            </w:r>
            <w:r w:rsidRPr="00124784">
              <w:rPr>
                <w:rFonts w:hint="eastAsia"/>
                <w:lang w:val="en-US"/>
              </w:rPr>
              <w:t>旋涡区</w:t>
            </w:r>
          </w:p>
        </w:tc>
        <w:tc>
          <w:tcPr>
            <w:tcW w:w="1844" w:type="dxa"/>
            <w:vMerge/>
            <w:shd w:val="clear" w:color="auto" w:fill="auto"/>
          </w:tcPr>
          <w:p w14:paraId="39A2C5B9" w14:textId="77777777" w:rsidR="00005045" w:rsidRPr="00124784" w:rsidRDefault="00005045" w:rsidP="00124784">
            <w:pPr>
              <w:jc w:val="center"/>
              <w:rPr>
                <w:lang w:val="en-US"/>
              </w:rPr>
            </w:pPr>
          </w:p>
        </w:tc>
        <w:tc>
          <w:tcPr>
            <w:tcW w:w="1416" w:type="dxa"/>
            <w:vMerge/>
            <w:shd w:val="clear" w:color="auto" w:fill="auto"/>
          </w:tcPr>
          <w:p w14:paraId="34881789" w14:textId="77777777" w:rsidR="00005045" w:rsidRPr="00124784" w:rsidRDefault="00005045" w:rsidP="00124784">
            <w:pPr>
              <w:jc w:val="center"/>
              <w:rPr>
                <w:lang w:val="en-US"/>
              </w:rPr>
            </w:pPr>
          </w:p>
        </w:tc>
      </w:tr>
      <w:tr w:rsidR="00005045" w14:paraId="2701083C" w14:textId="77777777" w:rsidTr="00A30D99">
        <w:tc>
          <w:tcPr>
            <w:tcW w:w="1951" w:type="dxa"/>
            <w:shd w:val="clear" w:color="auto" w:fill="auto"/>
            <w:vAlign w:val="center"/>
          </w:tcPr>
          <w:p w14:paraId="485AA28E"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581AFDF9"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30" w:name="标准要求夏季风压得分"/>
            <w:r w:rsidR="00000000">
              <w:rPr>
                <w:rFonts w:hint="eastAsia"/>
                <w:lang w:val="en-US"/>
              </w:rPr>
              <w:t>2</w:t>
            </w:r>
            <w:bookmarkEnd w:id="130"/>
            <w:r w:rsidRPr="00124784">
              <w:rPr>
                <w:rFonts w:hint="eastAsia"/>
                <w:lang w:val="en-US"/>
              </w:rPr>
              <w:t>分。</w:t>
            </w:r>
          </w:p>
        </w:tc>
        <w:tc>
          <w:tcPr>
            <w:tcW w:w="2126" w:type="dxa"/>
            <w:shd w:val="clear" w:color="auto" w:fill="auto"/>
            <w:vAlign w:val="center"/>
          </w:tcPr>
          <w:p w14:paraId="1E8E11E0" w14:textId="77777777" w:rsidR="00005045" w:rsidRPr="00124784" w:rsidRDefault="00005045" w:rsidP="00124784">
            <w:pPr>
              <w:jc w:val="center"/>
              <w:rPr>
                <w:lang w:val="en-US"/>
              </w:rPr>
            </w:pPr>
            <w:r w:rsidRPr="00124784">
              <w:rPr>
                <w:rFonts w:hint="eastAsia"/>
                <w:b/>
                <w:lang w:val="en-US"/>
              </w:rPr>
              <w:t>可开启外窗室内外表面的风压差</w:t>
            </w:r>
            <w:bookmarkStart w:id="131" w:name="夏季窗内外风压差结果"/>
            <w:r w:rsidRPr="00AB3039">
              <w:rPr>
                <w:rFonts w:hint="eastAsia"/>
                <w:lang w:val="en-US"/>
              </w:rPr>
              <w:t>满足</w:t>
            </w:r>
            <w:bookmarkEnd w:id="131"/>
            <w:r w:rsidRPr="00124784">
              <w:rPr>
                <w:rFonts w:hint="eastAsia"/>
                <w:lang w:val="en-US"/>
              </w:rPr>
              <w:t>标准要求</w:t>
            </w:r>
          </w:p>
        </w:tc>
        <w:tc>
          <w:tcPr>
            <w:tcW w:w="1844" w:type="dxa"/>
            <w:shd w:val="clear" w:color="auto" w:fill="auto"/>
            <w:vAlign w:val="center"/>
          </w:tcPr>
          <w:p w14:paraId="4B507EBD" w14:textId="77777777" w:rsidR="00005045" w:rsidRPr="003D492A" w:rsidRDefault="00005045" w:rsidP="00124784">
            <w:pPr>
              <w:jc w:val="center"/>
              <w:rPr>
                <w:b/>
                <w:lang w:val="en-US"/>
              </w:rPr>
            </w:pPr>
            <w:bookmarkStart w:id="132" w:name="夏季窗内外风压差达标判定"/>
            <w:r w:rsidRPr="003D492A">
              <w:rPr>
                <w:rFonts w:hint="eastAsia"/>
                <w:b/>
                <w:lang w:val="en-US"/>
              </w:rPr>
              <w:t>达标</w:t>
            </w:r>
            <w:bookmarkEnd w:id="132"/>
          </w:p>
        </w:tc>
        <w:tc>
          <w:tcPr>
            <w:tcW w:w="1416" w:type="dxa"/>
            <w:shd w:val="clear" w:color="auto" w:fill="auto"/>
            <w:vAlign w:val="center"/>
          </w:tcPr>
          <w:p w14:paraId="6A1AF39F" w14:textId="77777777" w:rsidR="00005045" w:rsidRPr="00124784" w:rsidRDefault="00005045" w:rsidP="00124784">
            <w:pPr>
              <w:jc w:val="center"/>
              <w:rPr>
                <w:lang w:val="en-US"/>
              </w:rPr>
            </w:pPr>
            <w:bookmarkStart w:id="133" w:name="夏季窗内外风压差得分"/>
            <w:r w:rsidRPr="00124784">
              <w:rPr>
                <w:rFonts w:hint="eastAsia"/>
                <w:lang w:val="en-US"/>
              </w:rPr>
              <w:t>2</w:t>
            </w:r>
            <w:bookmarkEnd w:id="133"/>
            <w:r w:rsidRPr="00124784">
              <w:rPr>
                <w:rFonts w:hint="eastAsia"/>
                <w:lang w:val="en-US"/>
              </w:rPr>
              <w:t>分</w:t>
            </w:r>
          </w:p>
        </w:tc>
      </w:tr>
    </w:tbl>
    <w:p w14:paraId="6DA5A7BB" w14:textId="77777777" w:rsidR="00005045" w:rsidRPr="00005045" w:rsidRDefault="00005045" w:rsidP="003747B9">
      <w:pPr>
        <w:rPr>
          <w:szCs w:val="21"/>
          <w:lang w:val="en-US"/>
        </w:rPr>
      </w:pPr>
    </w:p>
    <w:p w14:paraId="0720AB25"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4" w:name="总得分"/>
      <w:r>
        <w:rPr>
          <w:rFonts w:hint="eastAsia"/>
          <w:lang w:val="en-US"/>
        </w:rPr>
        <w:t>2</w:t>
      </w:r>
      <w:bookmarkEnd w:id="134"/>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D3AE" w14:textId="77777777" w:rsidR="009049CE" w:rsidRDefault="009049CE" w:rsidP="00203A7D">
      <w:pPr>
        <w:spacing w:line="240" w:lineRule="auto"/>
      </w:pPr>
      <w:r>
        <w:separator/>
      </w:r>
    </w:p>
  </w:endnote>
  <w:endnote w:type="continuationSeparator" w:id="0">
    <w:p w14:paraId="4C66FA50" w14:textId="77777777" w:rsidR="009049CE" w:rsidRDefault="009049C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6CD6796" w14:textId="77777777" w:rsidTr="007A2D78">
      <w:tc>
        <w:tcPr>
          <w:tcW w:w="3020" w:type="dxa"/>
        </w:tcPr>
        <w:p w14:paraId="77EE2566"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061DBF22"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3E3A1F3E"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210BCC12"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D907" w14:textId="77777777" w:rsidR="001D3BB9" w:rsidRPr="001D3BB9" w:rsidRDefault="001D3BB9">
    <w:pPr>
      <w:pStyle w:val="a6"/>
      <w:jc w:val="center"/>
      <w:rPr>
        <w:rFonts w:asciiTheme="minorEastAsia" w:eastAsiaTheme="minorEastAsia" w:hAnsiTheme="minorEastAsia"/>
        <w:szCs w:val="21"/>
      </w:rPr>
    </w:pPr>
  </w:p>
  <w:p w14:paraId="089EA2BC"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11AB" w14:textId="77777777" w:rsidR="009049CE" w:rsidRDefault="009049CE" w:rsidP="00203A7D">
      <w:pPr>
        <w:spacing w:line="240" w:lineRule="auto"/>
      </w:pPr>
      <w:r>
        <w:separator/>
      </w:r>
    </w:p>
  </w:footnote>
  <w:footnote w:type="continuationSeparator" w:id="0">
    <w:p w14:paraId="3509B9AD" w14:textId="77777777" w:rsidR="009049CE" w:rsidRDefault="009049C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2C7B" w14:textId="77777777" w:rsidR="001D3BB9" w:rsidRPr="001D3BB9" w:rsidRDefault="001737F9" w:rsidP="001737F9">
    <w:pPr>
      <w:pStyle w:val="a4"/>
      <w:pBdr>
        <w:bottom w:val="single" w:sz="6" w:space="0" w:color="auto"/>
      </w:pBdr>
      <w:jc w:val="left"/>
    </w:pPr>
    <w:r>
      <w:rPr>
        <w:noProof/>
        <w:lang w:val="en-US"/>
      </w:rPr>
      <w:drawing>
        <wp:inline distT="0" distB="0" distL="0" distR="0" wp14:anchorId="4840A41D" wp14:editId="72E4D5BB">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20400680">
    <w:abstractNumId w:val="0"/>
  </w:num>
  <w:num w:numId="2" w16cid:durableId="26952836">
    <w:abstractNumId w:val="2"/>
  </w:num>
  <w:num w:numId="3" w16cid:durableId="754208403">
    <w:abstractNumId w:val="9"/>
  </w:num>
  <w:num w:numId="4" w16cid:durableId="728498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224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5765345">
    <w:abstractNumId w:val="0"/>
  </w:num>
  <w:num w:numId="7" w16cid:durableId="905645875">
    <w:abstractNumId w:val="0"/>
  </w:num>
  <w:num w:numId="8" w16cid:durableId="700083357">
    <w:abstractNumId w:val="7"/>
  </w:num>
  <w:num w:numId="9" w16cid:durableId="1240019911">
    <w:abstractNumId w:val="3"/>
  </w:num>
  <w:num w:numId="10" w16cid:durableId="358090431">
    <w:abstractNumId w:val="1"/>
  </w:num>
  <w:num w:numId="11" w16cid:durableId="1360625010">
    <w:abstractNumId w:val="8"/>
  </w:num>
  <w:num w:numId="12" w16cid:durableId="822427382">
    <w:abstractNumId w:val="6"/>
  </w:num>
  <w:num w:numId="13" w16cid:durableId="979069489">
    <w:abstractNumId w:val="10"/>
  </w:num>
  <w:num w:numId="14" w16cid:durableId="239483823">
    <w:abstractNumId w:val="11"/>
  </w:num>
  <w:num w:numId="15" w16cid:durableId="1919244101">
    <w:abstractNumId w:val="4"/>
  </w:num>
  <w:num w:numId="16" w16cid:durableId="38202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6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03264"/>
    <w:rsid w:val="009049CE"/>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6809"/>
  <w15:docId w15:val="{E6B876A8-1927-462A-8683-98EA0CCB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0.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6.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MEONE\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1</TotalTime>
  <Pages>17</Pages>
  <Words>1244</Words>
  <Characters>7092</Characters>
  <Application>Microsoft Office Word</Application>
  <DocSecurity>0</DocSecurity>
  <Lines>59</Lines>
  <Paragraphs>16</Paragraphs>
  <ScaleCrop>false</ScaleCrop>
  <Company>ths</Company>
  <LinksUpToDate>false</LinksUpToDate>
  <CharactersWithSpaces>8320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李杭</dc:creator>
  <cp:keywords/>
  <dc:description/>
  <cp:lastModifiedBy>杭 李</cp:lastModifiedBy>
  <cp:revision>1</cp:revision>
  <cp:lastPrinted>1900-12-31T16:00:00Z</cp:lastPrinted>
  <dcterms:created xsi:type="dcterms:W3CDTF">2024-01-08T06:37:00Z</dcterms:created>
  <dcterms:modified xsi:type="dcterms:W3CDTF">2024-01-08T06:38:00Z</dcterms:modified>
</cp:coreProperties>
</file>