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0" w:name="_Toc1941"/>
      <w:r>
        <w:rPr>
          <w:kern w:val="2"/>
          <w:szCs w:val="24"/>
          <w:lang w:val="en-US"/>
        </w:rPr>
        <w:t>围护结构作法简要说明</w:t>
      </w:r>
      <w:bookmarkEnd w:id="0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CCP复合板 70mm＋粗砂 10mm＋</w:t>
      </w:r>
      <w:r>
        <w:rPr>
          <w:color w:val="800000"/>
          <w:kern w:val="2"/>
          <w:szCs w:val="24"/>
          <w:lang w:val="en-US"/>
        </w:rPr>
        <w:t>挤塑聚苯板(ρ=25-32) 45mm</w:t>
      </w:r>
      <w:r>
        <w:rPr>
          <w:color w:val="000000"/>
          <w:kern w:val="2"/>
          <w:szCs w:val="24"/>
          <w:lang w:val="en-US"/>
        </w:rPr>
        <w:t>＋水泥砂浆 20mm＋水泥膨胀珍珠岩2%找坡 20mm＋</w:t>
      </w:r>
      <w:r>
        <w:rPr>
          <w:color w:val="800080"/>
          <w:kern w:val="2"/>
          <w:szCs w:val="24"/>
          <w:lang w:val="en-US"/>
        </w:rPr>
        <w:t>钢筋混凝土 120mm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屋顶防火隔离带：</w:t>
      </w:r>
      <w:r>
        <w:rPr>
          <w:color w:val="0000FF"/>
          <w:kern w:val="2"/>
          <w:sz w:val="21"/>
          <w:szCs w:val="21"/>
          <w:lang w:val="en-US"/>
        </w:rPr>
        <w:t>屋顶防火隔离带构造一：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聚苯颗粒保温砂浆 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外墙构造：</w:t>
      </w:r>
      <w:r>
        <w:rPr>
          <w:color w:val="0000FF"/>
          <w:kern w:val="2"/>
          <w:sz w:val="21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石灰水泥砂浆（混合砂浆） 20mm＋</w:t>
      </w:r>
      <w:r>
        <w:rPr>
          <w:color w:val="008000"/>
          <w:kern w:val="2"/>
          <w:szCs w:val="24"/>
          <w:lang w:val="en-US"/>
        </w:rPr>
        <w:t>加气砼砌块 200mm</w:t>
      </w:r>
      <w:r>
        <w:rPr>
          <w:color w:val="000000"/>
          <w:kern w:val="2"/>
          <w:szCs w:val="24"/>
          <w:lang w:val="en-US"/>
        </w:rPr>
        <w:t>＋膨胀聚苯板(ρ=18-20) 30mm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挑空楼板构造：</w:t>
      </w:r>
      <w:r>
        <w:rPr>
          <w:color w:val="0000FF"/>
          <w:kern w:val="2"/>
          <w:sz w:val="21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YT泡沫砼 150mm</w:t>
      </w:r>
      <w:r>
        <w:rPr>
          <w:color w:val="000000"/>
          <w:kern w:val="2"/>
          <w:szCs w:val="24"/>
          <w:lang w:val="en-US"/>
        </w:rPr>
        <w:t>＋水泥膨胀珍珠岩2%找坡 20mm＋</w:t>
      </w:r>
      <w:r>
        <w:rPr>
          <w:color w:val="800080"/>
          <w:kern w:val="2"/>
          <w:szCs w:val="24"/>
          <w:lang w:val="en-US"/>
        </w:rPr>
        <w:t>钢筋混凝土 120mm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外窗：</w:t>
      </w:r>
      <w:r>
        <w:rPr>
          <w:color w:val="0000FF"/>
          <w:kern w:val="2"/>
          <w:sz w:val="21"/>
          <w:szCs w:val="21"/>
          <w:lang w:val="en-US"/>
        </w:rPr>
        <w:t>隔热金属框+中空玻璃（6mm中透光Low-E+12mm空气+6mm透明）：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传热系数2.600W/m^2.K，太阳得热系数0.435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天窗：</w:t>
      </w:r>
      <w:r>
        <w:rPr>
          <w:color w:val="0000FF"/>
          <w:kern w:val="2"/>
          <w:sz w:val="21"/>
          <w:szCs w:val="21"/>
          <w:lang w:val="en-US"/>
        </w:rPr>
        <w:t>隔热金属框+中空玻璃（6mm低透光Low-E+12mm空气+6mm透明）：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传热系数2.600W/m^2.K，太阳得热系数0.261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3MDlmMThmMTliYzc1MTYyNjM3ZmNiN2E0YTc3MjEifQ=="/>
  </w:docVars>
  <w:rsids>
    <w:rsidRoot w:val="00000000"/>
    <w:rsid w:val="78A4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2024-03-13T17:34:02Z</dcterms:created>
  <dc:creator>86137</dc:creator>
  <cp:lastModifiedBy>故</cp:lastModifiedBy>
  <dcterms:modified xsi:type="dcterms:W3CDTF">2024-03-13T17:36:06Z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5364A06A8B0042FD902F2DE355739210_13</vt:lpwstr>
  </property>
</Properties>
</file>