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2023年12月13日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171700" cy="21717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20220808(SP1)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T15942964932</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rPr>
              <w:rFonts w:asciiTheme="minorHAnsi" w:hAnsiTheme="minorHAnsi" w:eastAsiaTheme="minorEastAsia" w:cstheme="minorBidi"/>
              <w:b w:val="0"/>
              <w:bCs w:val="0"/>
              <w:sz w:val="21"/>
              <w:szCs w:val="22"/>
            </w:rPr>
          </w:pPr>
          <w:r>
            <w:fldChar w:fldCharType="begin"/>
          </w:r>
          <w:r>
            <w:instrText xml:space="preserve"> TOC \o "1-3" \h \z \u </w:instrText>
          </w:r>
          <w:r>
            <w:fldChar w:fldCharType="separate"/>
          </w:r>
          <w:r>
            <w:fldChar w:fldCharType="begin"/>
          </w:r>
          <w:r>
            <w:instrText xml:space="preserve"> HYPERLINK \l "_Toc87892932" </w:instrText>
          </w:r>
          <w:r>
            <w:fldChar w:fldCharType="separate"/>
          </w:r>
          <w:r>
            <w:rPr>
              <w:rStyle w:val="22"/>
            </w:rPr>
            <w:t>1.</w:t>
          </w:r>
          <w:r>
            <w:rPr>
              <w:rFonts w:asciiTheme="minorHAnsi" w:hAnsiTheme="minorHAnsi" w:eastAsiaTheme="minorEastAsia" w:cstheme="minorBidi"/>
              <w:b w:val="0"/>
              <w:bCs w:val="0"/>
              <w:sz w:val="21"/>
              <w:szCs w:val="22"/>
            </w:rPr>
            <w:tab/>
          </w:r>
          <w:r>
            <w:rPr>
              <w:rStyle w:val="22"/>
            </w:rPr>
            <w:t>建筑概况</w:t>
          </w:r>
          <w:r>
            <w:tab/>
          </w:r>
          <w:r>
            <w:fldChar w:fldCharType="begin"/>
          </w:r>
          <w:r>
            <w:instrText xml:space="preserve"> PAGEREF _Toc87892932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"_Toc87892933" </w:instrText>
          </w:r>
          <w:r>
            <w:fldChar w:fldCharType="separate"/>
          </w:r>
          <w:r>
            <w:rPr>
              <w:rStyle w:val="22"/>
            </w:rPr>
            <w:t>2.</w:t>
          </w:r>
          <w:r>
            <w:rPr>
              <w:rFonts w:asciiTheme="minorHAnsi" w:hAnsiTheme="minorHAnsi" w:eastAsiaTheme="minorEastAsia" w:cstheme="minorBidi"/>
              <w:b w:val="0"/>
              <w:bCs w:val="0"/>
              <w:sz w:val="21"/>
              <w:szCs w:val="22"/>
            </w:rPr>
            <w:tab/>
          </w:r>
          <w:r>
            <w:rPr>
              <w:rStyle w:val="22"/>
            </w:rPr>
            <w:t>设计依据</w:t>
          </w:r>
          <w:r>
            <w:tab/>
          </w:r>
          <w:r>
            <w:fldChar w:fldCharType="begin"/>
          </w:r>
          <w:r>
            <w:instrText xml:space="preserve"> PAGEREF _Toc87892933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"_Toc87892934" </w:instrText>
          </w:r>
          <w:r>
            <w:fldChar w:fldCharType="separate"/>
          </w:r>
          <w:r>
            <w:rPr>
              <w:rStyle w:val="22"/>
            </w:rPr>
            <w:t>3.</w:t>
          </w:r>
          <w:r>
            <w:rPr>
              <w:rFonts w:asciiTheme="minorHAnsi" w:hAnsiTheme="minorHAnsi" w:eastAsiaTheme="minorEastAsia" w:cstheme="minorBidi"/>
              <w:b w:val="0"/>
              <w:bCs w:val="0"/>
              <w:sz w:val="21"/>
              <w:szCs w:val="22"/>
            </w:rPr>
            <w:tab/>
          </w:r>
          <w:r>
            <w:rPr>
              <w:rStyle w:val="22"/>
            </w:rPr>
            <w:t>计算目的</w:t>
          </w:r>
          <w:r>
            <w:tab/>
          </w:r>
          <w:r>
            <w:fldChar w:fldCharType="begin"/>
          </w:r>
          <w:r>
            <w:instrText xml:space="preserve"> PAGEREF _Toc87892934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"_Toc87892935" </w:instrText>
          </w:r>
          <w:r>
            <w:fldChar w:fldCharType="separate"/>
          </w:r>
          <w:r>
            <w:rPr>
              <w:rStyle w:val="22"/>
            </w:rPr>
            <w:t>4.</w:t>
          </w:r>
          <w:r>
            <w:rPr>
              <w:rFonts w:asciiTheme="minorHAnsi" w:hAnsiTheme="minorHAnsi" w:eastAsiaTheme="minorEastAsia" w:cstheme="minorBidi"/>
              <w:b w:val="0"/>
              <w:bCs w:val="0"/>
              <w:sz w:val="21"/>
              <w:szCs w:val="22"/>
            </w:rPr>
            <w:tab/>
          </w:r>
          <w:r>
            <w:rPr>
              <w:rStyle w:val="22"/>
            </w:rPr>
            <w:t>标准要求</w:t>
          </w:r>
          <w:r>
            <w:tab/>
          </w:r>
          <w:r>
            <w:fldChar w:fldCharType="begin"/>
          </w:r>
          <w:r>
            <w:instrText xml:space="preserve"> PAGEREF _Toc87892935 \h </w:instrText>
          </w:r>
          <w:r>
            <w:fldChar w:fldCharType="separate"/>
          </w:r>
          <w:r>
            <w:t>3</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"_Toc87892936" </w:instrText>
          </w:r>
          <w:r>
            <w:fldChar w:fldCharType="separate"/>
          </w:r>
          <w:r>
            <w:rPr>
              <w:rStyle w:val="22"/>
            </w:rPr>
            <w:t>5.</w:t>
          </w:r>
          <w:r>
            <w:rPr>
              <w:rFonts w:asciiTheme="minorHAnsi" w:hAnsiTheme="minorHAnsi" w:eastAsiaTheme="minorEastAsia" w:cstheme="minorBidi"/>
              <w:b w:val="0"/>
              <w:bCs w:val="0"/>
              <w:sz w:val="21"/>
              <w:szCs w:val="22"/>
            </w:rPr>
            <w:tab/>
          </w:r>
          <w:r>
            <w:rPr>
              <w:rStyle w:val="22"/>
            </w:rPr>
            <w:t>采光分析概述</w:t>
          </w:r>
          <w:r>
            <w:tab/>
          </w:r>
          <w:r>
            <w:fldChar w:fldCharType="begin"/>
          </w:r>
          <w:r>
            <w:instrText xml:space="preserve"> PAGEREF _Toc87892936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"_Toc87892937" </w:instrText>
          </w:r>
          <w:r>
            <w:fldChar w:fldCharType="separate"/>
          </w:r>
          <w:r>
            <w:rPr>
              <w:rStyle w:val="22"/>
              <w:lang w:val="en-GB"/>
            </w:rPr>
            <w:t>5.1</w:t>
          </w:r>
          <w:r>
            <w:rPr>
              <w:rFonts w:asciiTheme="minorHAnsi" w:hAnsiTheme="minorHAnsi" w:eastAsiaTheme="minorEastAsia" w:cstheme="minorBidi"/>
              <w:sz w:val="21"/>
              <w:szCs w:val="22"/>
            </w:rPr>
            <w:tab/>
          </w:r>
          <w:r>
            <w:rPr>
              <w:rStyle w:val="22"/>
            </w:rPr>
            <w:t>基本原理</w:t>
          </w:r>
          <w:r>
            <w:tab/>
          </w:r>
          <w:r>
            <w:fldChar w:fldCharType="begin"/>
          </w:r>
          <w:r>
            <w:instrText xml:space="preserve"> PAGEREF _Toc87892937 \h </w:instrText>
          </w:r>
          <w:r>
            <w:fldChar w:fldCharType="separate"/>
          </w:r>
          <w:r>
            <w:t>6</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"_Toc87892938" </w:instrText>
          </w:r>
          <w:r>
            <w:fldChar w:fldCharType="separate"/>
          </w:r>
          <w:r>
            <w:rPr>
              <w:rStyle w:val="22"/>
              <w:lang w:val="en-GB"/>
            </w:rPr>
            <w:t>5.2</w:t>
          </w:r>
          <w:r>
            <w:rPr>
              <w:rFonts w:asciiTheme="minorHAnsi" w:hAnsiTheme="minorHAnsi" w:eastAsiaTheme="minorEastAsia" w:cstheme="minorBidi"/>
              <w:sz w:val="21"/>
              <w:szCs w:val="22"/>
            </w:rPr>
            <w:tab/>
          </w:r>
          <w:r>
            <w:rPr>
              <w:rStyle w:val="22"/>
            </w:rPr>
            <w:t>分析软件</w:t>
          </w:r>
          <w:r>
            <w:tab/>
          </w:r>
          <w:r>
            <w:fldChar w:fldCharType="begin"/>
          </w:r>
          <w:r>
            <w:instrText xml:space="preserve"> PAGEREF _Toc87892938 \h </w:instrText>
          </w:r>
          <w:r>
            <w:fldChar w:fldCharType="separate"/>
          </w:r>
          <w:r>
            <w:t>7</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"_Toc87892939" </w:instrText>
          </w:r>
          <w:r>
            <w:fldChar w:fldCharType="separate"/>
          </w:r>
          <w:r>
            <w:rPr>
              <w:rStyle w:val="22"/>
              <w:lang w:val="en-GB"/>
            </w:rPr>
            <w:t>5.3</w:t>
          </w:r>
          <w:r>
            <w:rPr>
              <w:rFonts w:asciiTheme="minorHAnsi" w:hAnsiTheme="minorHAnsi" w:eastAsiaTheme="minorEastAsia" w:cstheme="minorBidi"/>
              <w:sz w:val="21"/>
              <w:szCs w:val="22"/>
            </w:rPr>
            <w:tab/>
          </w:r>
          <w:r>
            <w:rPr>
              <w:rStyle w:val="22"/>
            </w:rPr>
            <w:t>计算方法</w:t>
          </w:r>
          <w:r>
            <w:tab/>
          </w:r>
          <w:r>
            <w:fldChar w:fldCharType="begin"/>
          </w:r>
          <w:r>
            <w:instrText xml:space="preserve"> PAGEREF _Toc87892939 \h </w:instrText>
          </w:r>
          <w:r>
            <w:fldChar w:fldCharType="separate"/>
          </w:r>
          <w:r>
            <w:t>7</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"_Toc87892940" </w:instrText>
          </w:r>
          <w:r>
            <w:fldChar w:fldCharType="separate"/>
          </w:r>
          <w:r>
            <w:rPr>
              <w:rStyle w:val="22"/>
            </w:rPr>
            <w:t>6.</w:t>
          </w:r>
          <w:r>
            <w:rPr>
              <w:rFonts w:asciiTheme="minorHAnsi" w:hAnsiTheme="minorHAnsi" w:eastAsiaTheme="minorEastAsia" w:cstheme="minorBidi"/>
              <w:b w:val="0"/>
              <w:bCs w:val="0"/>
              <w:sz w:val="21"/>
              <w:szCs w:val="22"/>
            </w:rPr>
            <w:tab/>
          </w:r>
          <w:r>
            <w:rPr>
              <w:rStyle w:val="22"/>
            </w:rPr>
            <w:t>采光计算参数取值</w:t>
          </w:r>
          <w:r>
            <w:tab/>
          </w:r>
          <w:r>
            <w:fldChar w:fldCharType="begin"/>
          </w:r>
          <w:r>
            <w:instrText xml:space="preserve"> PAGEREF _Toc87892940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"_Toc87892941" </w:instrText>
          </w:r>
          <w:r>
            <w:fldChar w:fldCharType="separate"/>
          </w:r>
          <w:r>
            <w:rPr>
              <w:rStyle w:val="22"/>
              <w:lang w:val="en-GB"/>
            </w:rPr>
            <w:t>6.1</w:t>
          </w:r>
          <w:r>
            <w:rPr>
              <w:rFonts w:asciiTheme="minorHAnsi" w:hAnsiTheme="minorHAnsi" w:eastAsiaTheme="minorEastAsia" w:cstheme="minorBidi"/>
              <w:sz w:val="21"/>
              <w:szCs w:val="22"/>
            </w:rPr>
            <w:tab/>
          </w:r>
          <w:r>
            <w:rPr>
              <w:rStyle w:val="22"/>
            </w:rPr>
            <w:t>模拟分析条件说明</w:t>
          </w:r>
          <w:r>
            <w:tab/>
          </w:r>
          <w:r>
            <w:fldChar w:fldCharType="begin"/>
          </w:r>
          <w:r>
            <w:instrText xml:space="preserve"> PAGEREF _Toc87892941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"_Toc87892942" </w:instrText>
          </w:r>
          <w:r>
            <w:fldChar w:fldCharType="separate"/>
          </w:r>
          <w:r>
            <w:rPr>
              <w:rStyle w:val="22"/>
              <w:lang w:val="en-GB"/>
            </w:rPr>
            <w:t>6.2</w:t>
          </w:r>
          <w:r>
            <w:rPr>
              <w:rFonts w:asciiTheme="minorHAnsi" w:hAnsiTheme="minorHAnsi" w:eastAsiaTheme="minorEastAsia" w:cstheme="minorBidi"/>
              <w:sz w:val="21"/>
              <w:szCs w:val="22"/>
            </w:rPr>
            <w:tab/>
          </w:r>
          <w:r>
            <w:rPr>
              <w:rStyle w:val="22"/>
            </w:rPr>
            <w:t>建筑饰面材料参数</w:t>
          </w:r>
          <w:r>
            <w:tab/>
          </w:r>
          <w:r>
            <w:fldChar w:fldCharType="begin"/>
          </w:r>
          <w:r>
            <w:instrText xml:space="preserve"> PAGEREF _Toc87892942 \h </w:instrText>
          </w:r>
          <w:r>
            <w:fldChar w:fldCharType="separate"/>
          </w:r>
          <w:r>
            <w:t>8</w:t>
          </w:r>
          <w:r>
            <w:fldChar w:fldCharType="end"/>
          </w:r>
          <w:r>
            <w:fldChar w:fldCharType="end"/>
          </w:r>
        </w:p>
        <w:p>
          <w:pPr>
            <w:pStyle w:val="18"/>
            <w:rPr>
              <w:rFonts w:asciiTheme="minorHAnsi" w:hAnsiTheme="minorHAnsi" w:eastAsiaTheme="minorEastAsia" w:cstheme="minorBidi"/>
              <w:sz w:val="21"/>
              <w:szCs w:val="22"/>
            </w:rPr>
          </w:pPr>
          <w:r>
            <w:fldChar w:fldCharType="begin"/>
          </w:r>
          <w:r>
            <w:instrText xml:space="preserve"> HYPERLINK \l "_Toc87892943" </w:instrText>
          </w:r>
          <w:r>
            <w:fldChar w:fldCharType="separate"/>
          </w:r>
          <w:r>
            <w:rPr>
              <w:rStyle w:val="22"/>
              <w:lang w:val="en-GB"/>
            </w:rPr>
            <w:t>6.3</w:t>
          </w:r>
          <w:r>
            <w:rPr>
              <w:rFonts w:asciiTheme="minorHAnsi" w:hAnsiTheme="minorHAnsi" w:eastAsiaTheme="minorEastAsia" w:cstheme="minorBidi"/>
              <w:sz w:val="21"/>
              <w:szCs w:val="22"/>
            </w:rPr>
            <w:tab/>
          </w:r>
          <w:r>
            <w:rPr>
              <w:rStyle w:val="22"/>
            </w:rPr>
            <w:t>门窗类型参数</w:t>
          </w:r>
          <w:r>
            <w:tab/>
          </w:r>
          <w:r>
            <w:fldChar w:fldCharType="begin"/>
          </w:r>
          <w:r>
            <w:instrText xml:space="preserve"> PAGEREF _Toc87892943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"_Toc87892944" </w:instrText>
          </w:r>
          <w:r>
            <w:fldChar w:fldCharType="separate"/>
          </w:r>
          <w:r>
            <w:rPr>
              <w:rStyle w:val="22"/>
              <w:rFonts w:eastAsia="宋体"/>
              <w:lang w:val="en-GB"/>
            </w:rPr>
            <w:t>6.3.1</w:t>
          </w:r>
          <w:r>
            <w:rPr>
              <w:rFonts w:asciiTheme="minorHAnsi" w:hAnsiTheme="minorHAnsi" w:eastAsiaTheme="minorEastAsia" w:cstheme="minorBidi"/>
              <w:sz w:val="21"/>
              <w:szCs w:val="22"/>
            </w:rPr>
            <w:tab/>
          </w:r>
          <w:r>
            <w:rPr>
              <w:rStyle w:val="22"/>
            </w:rPr>
            <w:t>透光门</w:t>
          </w:r>
          <w:r>
            <w:tab/>
          </w:r>
          <w:r>
            <w:fldChar w:fldCharType="begin"/>
          </w:r>
          <w:r>
            <w:instrText xml:space="preserve"> PAGEREF _Toc87892944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"_Toc87892945" </w:instrText>
          </w:r>
          <w:r>
            <w:fldChar w:fldCharType="separate"/>
          </w:r>
          <w:r>
            <w:rPr>
              <w:rStyle w:val="22"/>
              <w:rFonts w:eastAsia="宋体"/>
              <w:lang w:val="en-GB"/>
            </w:rPr>
            <w:t>6.3.2</w:t>
          </w:r>
          <w:r>
            <w:rPr>
              <w:rFonts w:asciiTheme="minorHAnsi" w:hAnsiTheme="minorHAnsi" w:eastAsiaTheme="minorEastAsia" w:cstheme="minorBidi"/>
              <w:sz w:val="21"/>
              <w:szCs w:val="22"/>
            </w:rPr>
            <w:tab/>
          </w:r>
          <w:r>
            <w:rPr>
              <w:rStyle w:val="22"/>
            </w:rPr>
            <w:t>普通窗</w:t>
          </w:r>
          <w:r>
            <w:tab/>
          </w:r>
          <w:r>
            <w:fldChar w:fldCharType="begin"/>
          </w:r>
          <w:r>
            <w:instrText xml:space="preserve"> PAGEREF _Toc87892945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"_Toc87892946" </w:instrText>
          </w:r>
          <w:r>
            <w:fldChar w:fldCharType="separate"/>
          </w:r>
          <w:r>
            <w:rPr>
              <w:rStyle w:val="22"/>
              <w:rFonts w:eastAsia="宋体"/>
              <w:lang w:val="en-GB"/>
            </w:rPr>
            <w:t>6.3.3</w:t>
          </w:r>
          <w:r>
            <w:rPr>
              <w:rFonts w:asciiTheme="minorHAnsi" w:hAnsiTheme="minorHAnsi" w:eastAsiaTheme="minorEastAsia" w:cstheme="minorBidi"/>
              <w:sz w:val="21"/>
              <w:szCs w:val="22"/>
            </w:rPr>
            <w:tab/>
          </w:r>
          <w:r>
            <w:rPr>
              <w:rStyle w:val="22"/>
            </w:rPr>
            <w:t>玻璃幕墙</w:t>
          </w:r>
          <w:r>
            <w:tab/>
          </w:r>
          <w:r>
            <w:fldChar w:fldCharType="begin"/>
          </w:r>
          <w:r>
            <w:instrText xml:space="preserve"> PAGEREF _Toc87892946 \h </w:instrText>
          </w:r>
          <w:r>
            <w:fldChar w:fldCharType="separate"/>
          </w:r>
          <w:r>
            <w:t>9</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"_Toc87892947" </w:instrText>
          </w:r>
          <w:r>
            <w:fldChar w:fldCharType="separate"/>
          </w:r>
          <w:r>
            <w:rPr>
              <w:rStyle w:val="22"/>
              <w:rFonts w:eastAsia="宋体"/>
              <w:lang w:val="en-GB"/>
            </w:rPr>
            <w:t>6.3.4</w:t>
          </w:r>
          <w:r>
            <w:rPr>
              <w:rFonts w:asciiTheme="minorHAnsi" w:hAnsiTheme="minorHAnsi" w:eastAsiaTheme="minorEastAsia" w:cstheme="minorBidi"/>
              <w:sz w:val="21"/>
              <w:szCs w:val="22"/>
            </w:rPr>
            <w:tab/>
          </w:r>
          <w:r>
            <w:rPr>
              <w:rStyle w:val="22"/>
            </w:rPr>
            <w:t>天  窗</w:t>
          </w:r>
          <w:r>
            <w:tab/>
          </w:r>
          <w:r>
            <w:fldChar w:fldCharType="begin"/>
          </w:r>
          <w:r>
            <w:instrText xml:space="preserve"> PAGEREF _Toc87892947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"_Toc87892948" </w:instrText>
          </w:r>
          <w:r>
            <w:fldChar w:fldCharType="separate"/>
          </w:r>
          <w:r>
            <w:rPr>
              <w:rStyle w:val="22"/>
            </w:rPr>
            <w:t>7.</w:t>
          </w:r>
          <w:r>
            <w:rPr>
              <w:rFonts w:asciiTheme="minorHAnsi" w:hAnsiTheme="minorHAnsi" w:eastAsiaTheme="minorEastAsia" w:cstheme="minorBidi"/>
              <w:b w:val="0"/>
              <w:bCs w:val="0"/>
              <w:sz w:val="21"/>
              <w:szCs w:val="22"/>
            </w:rPr>
            <w:tab/>
          </w:r>
          <w:r>
            <w:rPr>
              <w:rStyle w:val="22"/>
            </w:rPr>
            <w:t>房间模拟结果</w:t>
          </w:r>
          <w:r>
            <w:tab/>
          </w:r>
          <w:r>
            <w:fldChar w:fldCharType="begin"/>
          </w:r>
          <w:r>
            <w:instrText xml:space="preserve"> PAGEREF _Toc87892948 \h </w:instrText>
          </w:r>
          <w:r>
            <w:fldChar w:fldCharType="separate"/>
          </w:r>
          <w:r>
            <w:t>9</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"_Toc87892949" </w:instrText>
          </w:r>
          <w:r>
            <w:fldChar w:fldCharType="separate"/>
          </w:r>
          <w:r>
            <w:rPr>
              <w:rStyle w:val="22"/>
            </w:rPr>
            <w:t>8.</w:t>
          </w:r>
          <w:r>
            <w:rPr>
              <w:rFonts w:asciiTheme="minorHAnsi" w:hAnsiTheme="minorHAnsi" w:eastAsiaTheme="minorEastAsia" w:cstheme="minorBidi"/>
              <w:b w:val="0"/>
              <w:bCs w:val="0"/>
              <w:sz w:val="21"/>
              <w:szCs w:val="22"/>
            </w:rPr>
            <w:tab/>
          </w:r>
          <w:r>
            <w:rPr>
              <w:rStyle w:val="22"/>
            </w:rPr>
            <w:t>采光效果分析彩图</w:t>
          </w:r>
          <w:r>
            <w:tab/>
          </w:r>
          <w:r>
            <w:fldChar w:fldCharType="begin"/>
          </w:r>
          <w:r>
            <w:instrText xml:space="preserve"> PAGEREF _Toc87892949 \h </w:instrText>
          </w:r>
          <w:r>
            <w:fldChar w:fldCharType="separate"/>
          </w:r>
          <w:r>
            <w:t>10</w:t>
          </w:r>
          <w:r>
            <w:fldChar w:fldCharType="end"/>
          </w:r>
          <w:r>
            <w:fldChar w:fldCharType="end"/>
          </w:r>
        </w:p>
        <w:p>
          <w:pPr>
            <w:pStyle w:val="17"/>
            <w:rPr>
              <w:rFonts w:asciiTheme="minorHAnsi" w:hAnsiTheme="minorHAnsi" w:eastAsiaTheme="minorEastAsia" w:cstheme="minorBidi"/>
              <w:b w:val="0"/>
              <w:bCs w:val="0"/>
              <w:sz w:val="21"/>
              <w:szCs w:val="22"/>
            </w:rPr>
          </w:pPr>
          <w:r>
            <w:fldChar w:fldCharType="begin"/>
          </w:r>
          <w:r>
            <w:instrText xml:space="preserve"> HYPERLINK \l "_Toc87892950" </w:instrText>
          </w:r>
          <w:r>
            <w:fldChar w:fldCharType="separate"/>
          </w:r>
          <w:r>
            <w:rPr>
              <w:rStyle w:val="22"/>
            </w:rPr>
            <w:t>9.</w:t>
          </w:r>
          <w:r>
            <w:rPr>
              <w:rFonts w:asciiTheme="minorHAnsi" w:hAnsiTheme="minorHAnsi" w:eastAsiaTheme="minorEastAsia" w:cstheme="minorBidi"/>
              <w:b w:val="0"/>
              <w:bCs w:val="0"/>
              <w:sz w:val="21"/>
              <w:szCs w:val="22"/>
            </w:rPr>
            <w:tab/>
          </w:r>
          <w:r>
            <w:rPr>
              <w:rStyle w:val="22"/>
            </w:rPr>
            <w:t>结论</w:t>
          </w:r>
          <w:r>
            <w:tab/>
          </w:r>
          <w:r>
            <w:fldChar w:fldCharType="begin"/>
          </w:r>
          <w:r>
            <w:instrText xml:space="preserve"> PAGEREF _Toc87892950 \h </w:instrText>
          </w:r>
          <w:r>
            <w:fldChar w:fldCharType="separate"/>
          </w:r>
          <w:r>
            <w:t>10</w:t>
          </w:r>
          <w:r>
            <w:fldChar w:fldCharType="end"/>
          </w:r>
          <w:r>
            <w:fldChar w:fldCharType="end"/>
          </w:r>
        </w:p>
        <w:p>
          <w:r>
            <w:rPr>
              <w:b/>
              <w:bCs/>
              <w:lang w:val="zh-CN"/>
            </w:rPr>
            <w:fldChar w:fldCharType="end"/>
          </w:r>
        </w:p>
      </w:sdtContent>
    </w:sdt>
    <w:p>
      <w:pPr>
        <w:rPr>
          <w:lang w:val="en-US"/>
        </w:rPr>
      </w:pPr>
    </w:p>
    <w:bookmarkEnd w:id="12"/>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87892932"/>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葫芦岛</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3512.87</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4</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13.92</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pStyle w:val="2"/>
        <w:ind w:left="432" w:hanging="432"/>
      </w:pPr>
      <w:bookmarkStart w:id="24" w:name="_Toc8789293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87892935"/>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旅馆建筑、办公建筑、展览建筑、图书馆建筑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13"/>
        <w:spacing w:line="360" w:lineRule="auto"/>
        <w:ind w:firstLine="420"/>
        <w:rPr>
          <w:rFonts w:ascii="微软雅黑" w:hAnsi="微软雅黑"/>
          <w:sz w:val="21"/>
          <w:szCs w:val="21"/>
        </w:rPr>
      </w:pPr>
      <w:bookmarkStart w:id="28" w:name="条文描述_办公建筑"/>
      <w:r>
        <w:rPr>
          <w:rFonts w:hint="eastAsia" w:ascii="微软雅黑" w:hAnsi="微软雅黑"/>
          <w:sz w:val="21"/>
          <w:szCs w:val="21"/>
        </w:rPr>
        <w:t>4.0.8  办公建筑的采光标准值不应低于表4.0.8的规定。</w:t>
      </w:r>
    </w:p>
    <w:p>
      <w:pPr>
        <w:pStyle w:val="27"/>
        <w:ind w:left="902" w:firstLine="0" w:firstLineChars="0"/>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693"/>
        <w:gridCol w:w="2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8" w:hRule="atLeast"/>
          <w:jc w:val="center"/>
        </w:trPr>
        <w:tc>
          <w:tcPr>
            <w:tcW w:w="694" w:type="dxa"/>
            <w:vMerge w:val="restart"/>
            <w:vAlign w:val="center"/>
          </w:tcPr>
          <w:p>
            <w:pPr>
              <w:widowControl w:val="0"/>
              <w:rPr>
                <w:kern w:val="2"/>
                <w:szCs w:val="21"/>
              </w:rPr>
            </w:pPr>
            <w:r>
              <w:rPr>
                <w:rFonts w:hint="eastAsia"/>
                <w:kern w:val="2"/>
                <w:szCs w:val="21"/>
              </w:rPr>
              <w:t>采光等级</w:t>
            </w:r>
          </w:p>
        </w:tc>
        <w:tc>
          <w:tcPr>
            <w:tcW w:w="2552" w:type="dxa"/>
            <w:vMerge w:val="restart"/>
            <w:vAlign w:val="center"/>
          </w:tcPr>
          <w:p>
            <w:pPr>
              <w:widowControl w:val="0"/>
              <w:rPr>
                <w:kern w:val="2"/>
                <w:szCs w:val="21"/>
              </w:rPr>
            </w:pPr>
            <w:r>
              <w:rPr>
                <w:rFonts w:hint="eastAsia"/>
                <w:kern w:val="2"/>
                <w:szCs w:val="21"/>
              </w:rPr>
              <w:t>场所名称</w:t>
            </w:r>
          </w:p>
        </w:tc>
        <w:tc>
          <w:tcPr>
            <w:tcW w:w="5393" w:type="dxa"/>
            <w:gridSpan w:val="2"/>
            <w:vAlign w:val="center"/>
          </w:tcPr>
          <w:p>
            <w:pPr>
              <w:widowControl w:val="0"/>
              <w:rPr>
                <w:kern w:val="2"/>
                <w:szCs w:val="21"/>
              </w:rPr>
            </w:pPr>
            <w:r>
              <w:rPr>
                <w:rFonts w:hint="eastAsia"/>
                <w:kern w:val="2"/>
                <w:szCs w:val="21"/>
              </w:rPr>
              <w:t>侧面采光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694" w:type="dxa"/>
            <w:vMerge w:val="continue"/>
            <w:vAlign w:val="center"/>
          </w:tcPr>
          <w:p>
            <w:pPr>
              <w:widowControl w:val="0"/>
              <w:rPr>
                <w:kern w:val="2"/>
                <w:szCs w:val="21"/>
              </w:rPr>
            </w:pPr>
          </w:p>
        </w:tc>
        <w:tc>
          <w:tcPr>
            <w:tcW w:w="2552" w:type="dxa"/>
            <w:vMerge w:val="continue"/>
            <w:vAlign w:val="center"/>
          </w:tcPr>
          <w:p>
            <w:pPr>
              <w:widowControl w:val="0"/>
              <w:rPr>
                <w:kern w:val="2"/>
                <w:szCs w:val="21"/>
              </w:rPr>
            </w:pPr>
          </w:p>
        </w:tc>
        <w:tc>
          <w:tcPr>
            <w:tcW w:w="2693" w:type="dxa"/>
            <w:vAlign w:val="center"/>
          </w:tcPr>
          <w:p>
            <w:pPr>
              <w:widowControl w:val="0"/>
              <w:rPr>
                <w:kern w:val="2"/>
                <w:szCs w:val="21"/>
              </w:rPr>
            </w:pPr>
            <w:r>
              <w:rPr>
                <w:kern w:val="2"/>
                <w:szCs w:val="21"/>
              </w:rPr>
              <w:t>采光系数标准值（%）</w:t>
            </w:r>
          </w:p>
        </w:tc>
        <w:tc>
          <w:tcPr>
            <w:tcW w:w="2700" w:type="dxa"/>
            <w:vAlign w:val="center"/>
          </w:tcPr>
          <w:p>
            <w:pPr>
              <w:widowControl w:val="0"/>
              <w:rPr>
                <w:kern w:val="2"/>
                <w:szCs w:val="21"/>
              </w:rPr>
            </w:pPr>
            <w:r>
              <w:rPr>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Ⅱ</w:t>
            </w:r>
          </w:p>
        </w:tc>
        <w:tc>
          <w:tcPr>
            <w:tcW w:w="2552" w:type="dxa"/>
            <w:vAlign w:val="center"/>
          </w:tcPr>
          <w:p>
            <w:pPr>
              <w:widowControl w:val="0"/>
              <w:rPr>
                <w:kern w:val="2"/>
                <w:szCs w:val="21"/>
              </w:rPr>
            </w:pPr>
            <w:r>
              <w:rPr>
                <w:rFonts w:hint="eastAsia"/>
                <w:kern w:val="2"/>
                <w:szCs w:val="21"/>
              </w:rPr>
              <w:t>设计室、绘图室</w:t>
            </w:r>
          </w:p>
        </w:tc>
        <w:tc>
          <w:tcPr>
            <w:tcW w:w="2693" w:type="dxa"/>
            <w:vAlign w:val="center"/>
          </w:tcPr>
          <w:p>
            <w:pPr>
              <w:widowControl w:val="0"/>
              <w:rPr>
                <w:kern w:val="2"/>
                <w:szCs w:val="21"/>
              </w:rPr>
            </w:pPr>
            <w:r>
              <w:rPr>
                <w:kern w:val="2"/>
                <w:szCs w:val="21"/>
              </w:rPr>
              <w:t>4.0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pPr>
              <w:widowControl w:val="0"/>
              <w:rPr>
                <w:kern w:val="2"/>
                <w:szCs w:val="21"/>
              </w:rPr>
            </w:pPr>
            <w:r>
              <w:rPr>
                <w:rFonts w:hint="eastAsia"/>
                <w:kern w:val="2"/>
                <w:szCs w:val="21"/>
              </w:rPr>
              <w:t>Ⅲ</w:t>
            </w:r>
          </w:p>
        </w:tc>
        <w:tc>
          <w:tcPr>
            <w:tcW w:w="2552" w:type="dxa"/>
            <w:vAlign w:val="center"/>
          </w:tcPr>
          <w:p>
            <w:pPr>
              <w:widowControl w:val="0"/>
              <w:rPr>
                <w:kern w:val="2"/>
                <w:szCs w:val="21"/>
              </w:rPr>
            </w:pPr>
            <w:r>
              <w:rPr>
                <w:rFonts w:hint="eastAsia"/>
                <w:kern w:val="2"/>
                <w:szCs w:val="21"/>
              </w:rPr>
              <w:t>办公室、会议室</w:t>
            </w:r>
          </w:p>
        </w:tc>
        <w:tc>
          <w:tcPr>
            <w:tcW w:w="2693" w:type="dxa"/>
            <w:vAlign w:val="center"/>
          </w:tcPr>
          <w:p>
            <w:pPr>
              <w:widowControl w:val="0"/>
              <w:rPr>
                <w:kern w:val="2"/>
                <w:szCs w:val="21"/>
              </w:rPr>
            </w:pPr>
            <w:r>
              <w:rPr>
                <w:kern w:val="2"/>
                <w:szCs w:val="21"/>
              </w:rPr>
              <w:t>3.0</w:t>
            </w:r>
          </w:p>
        </w:tc>
        <w:tc>
          <w:tcPr>
            <w:tcW w:w="2700" w:type="dxa"/>
            <w:vAlign w:val="center"/>
          </w:tcPr>
          <w:p>
            <w:pPr>
              <w:widowControl w:val="0"/>
              <w:rPr>
                <w:kern w:val="2"/>
                <w:szCs w:val="21"/>
              </w:rPr>
            </w:pPr>
            <w:r>
              <w:rPr>
                <w:kern w:val="2"/>
                <w:szCs w:val="21"/>
              </w:rPr>
              <w:t>450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pPr>
              <w:widowControl w:val="0"/>
              <w:rPr>
                <w:kern w:val="2"/>
                <w:szCs w:val="21"/>
              </w:rPr>
            </w:pPr>
            <w:r>
              <w:rPr>
                <w:rFonts w:hint="eastAsia"/>
                <w:kern w:val="2"/>
                <w:szCs w:val="21"/>
              </w:rPr>
              <w:t>Ⅳ</w:t>
            </w:r>
          </w:p>
        </w:tc>
        <w:tc>
          <w:tcPr>
            <w:tcW w:w="2552" w:type="dxa"/>
            <w:vAlign w:val="center"/>
          </w:tcPr>
          <w:p>
            <w:pPr>
              <w:widowControl w:val="0"/>
              <w:rPr>
                <w:kern w:val="2"/>
                <w:szCs w:val="21"/>
              </w:rPr>
            </w:pPr>
            <w:r>
              <w:rPr>
                <w:rFonts w:hint="eastAsia"/>
                <w:kern w:val="2"/>
                <w:szCs w:val="21"/>
              </w:rPr>
              <w:t>复印室、档案室</w:t>
            </w:r>
          </w:p>
        </w:tc>
        <w:tc>
          <w:tcPr>
            <w:tcW w:w="2693" w:type="dxa"/>
            <w:vAlign w:val="center"/>
          </w:tcPr>
          <w:p>
            <w:pPr>
              <w:widowControl w:val="0"/>
              <w:rPr>
                <w:kern w:val="2"/>
                <w:szCs w:val="21"/>
              </w:rPr>
            </w:pPr>
            <w:r>
              <w:rPr>
                <w:kern w:val="2"/>
                <w:szCs w:val="21"/>
              </w:rPr>
              <w:t>2.0</w:t>
            </w:r>
          </w:p>
        </w:tc>
        <w:tc>
          <w:tcPr>
            <w:tcW w:w="2700" w:type="dxa"/>
            <w:vAlign w:val="center"/>
          </w:tcPr>
          <w:p>
            <w:pPr>
              <w:widowControl w:val="0"/>
              <w:rPr>
                <w:kern w:val="2"/>
                <w:szCs w:val="21"/>
              </w:rPr>
            </w:pPr>
            <w:r>
              <w:rPr>
                <w:kern w:val="2"/>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pPr>
              <w:widowControl w:val="0"/>
              <w:rPr>
                <w:kern w:val="2"/>
                <w:szCs w:val="21"/>
              </w:rPr>
            </w:pPr>
            <w:r>
              <w:rPr>
                <w:rFonts w:hint="eastAsia"/>
                <w:kern w:val="2"/>
                <w:szCs w:val="21"/>
              </w:rPr>
              <w:t>Ⅴ</w:t>
            </w:r>
          </w:p>
        </w:tc>
        <w:tc>
          <w:tcPr>
            <w:tcW w:w="2552" w:type="dxa"/>
            <w:vAlign w:val="center"/>
          </w:tcPr>
          <w:p>
            <w:pPr>
              <w:widowControl w:val="0"/>
              <w:rPr>
                <w:kern w:val="2"/>
                <w:szCs w:val="21"/>
              </w:rPr>
            </w:pPr>
            <w:r>
              <w:rPr>
                <w:rFonts w:hint="eastAsia"/>
                <w:kern w:val="2"/>
                <w:szCs w:val="21"/>
              </w:rPr>
              <w:t>走道、楼梯间、卫生间</w:t>
            </w:r>
          </w:p>
        </w:tc>
        <w:tc>
          <w:tcPr>
            <w:tcW w:w="2693" w:type="dxa"/>
            <w:vAlign w:val="center"/>
          </w:tcPr>
          <w:p>
            <w:pPr>
              <w:widowControl w:val="0"/>
              <w:rPr>
                <w:kern w:val="2"/>
                <w:szCs w:val="21"/>
              </w:rPr>
            </w:pPr>
            <w:r>
              <w:rPr>
                <w:kern w:val="2"/>
                <w:szCs w:val="21"/>
              </w:rPr>
              <w:t>1.0</w:t>
            </w:r>
          </w:p>
        </w:tc>
        <w:tc>
          <w:tcPr>
            <w:tcW w:w="2700" w:type="dxa"/>
            <w:vAlign w:val="center"/>
          </w:tcPr>
          <w:p>
            <w:pPr>
              <w:widowControl w:val="0"/>
              <w:rPr>
                <w:kern w:val="2"/>
                <w:szCs w:val="21"/>
              </w:rPr>
            </w:pPr>
            <w:r>
              <w:rPr>
                <w:kern w:val="2"/>
                <w:szCs w:val="21"/>
              </w:rPr>
              <w:t>150</w:t>
            </w:r>
          </w:p>
        </w:tc>
      </w:tr>
      <w:bookmarkEnd w:id="28"/>
    </w:tbl>
    <w:p>
      <w:pPr>
        <w:pStyle w:val="13"/>
        <w:spacing w:line="360" w:lineRule="auto"/>
        <w:ind w:left="482" w:firstLine="0" w:firstLineChars="0"/>
        <w:rPr>
          <w:rFonts w:ascii="微软雅黑" w:hAnsi="微软雅黑"/>
          <w:sz w:val="21"/>
          <w:szCs w:val="21"/>
        </w:rPr>
      </w:pPr>
      <w:bookmarkStart w:id="29" w:name="条文描述_图书馆建筑"/>
      <w:r>
        <w:rPr>
          <w:rFonts w:ascii="微软雅黑" w:hAnsi="微软雅黑"/>
          <w:sz w:val="21"/>
          <w:szCs w:val="21"/>
        </w:rPr>
        <w:t>4.0.</w:t>
      </w:r>
      <w:r>
        <w:rPr>
          <w:rFonts w:hint="eastAsia" w:ascii="微软雅黑" w:hAnsi="微软雅黑"/>
          <w:sz w:val="21"/>
          <w:szCs w:val="21"/>
        </w:rPr>
        <w:t>9</w:t>
      </w:r>
      <w:r>
        <w:rPr>
          <w:rFonts w:ascii="微软雅黑" w:hAnsi="微软雅黑"/>
          <w:sz w:val="21"/>
          <w:szCs w:val="21"/>
        </w:rPr>
        <w:t xml:space="preserve">  </w:t>
      </w:r>
      <w:r>
        <w:rPr>
          <w:rFonts w:hint="eastAsia" w:ascii="微软雅黑" w:hAnsi="微软雅黑"/>
          <w:sz w:val="21"/>
          <w:szCs w:val="21"/>
        </w:rPr>
        <w:t>图书馆建筑的采光标准值不应低于表4.0.9的规定。</w:t>
      </w:r>
    </w:p>
    <w:p>
      <w:pPr>
        <w:pStyle w:val="27"/>
        <w:ind w:left="902" w:firstLine="0" w:firstLineChars="0"/>
        <w:rPr>
          <w:szCs w:val="21"/>
        </w:rPr>
      </w:pPr>
      <w:r>
        <w:rPr>
          <w:rFonts w:hint="eastAsia"/>
          <w:szCs w:val="21"/>
        </w:rPr>
        <w:t>表</w:t>
      </w:r>
      <w:r>
        <w:rPr>
          <w:szCs w:val="21"/>
        </w:rPr>
        <w:t>4.0.</w:t>
      </w:r>
      <w:r>
        <w:rPr>
          <w:rFonts w:hint="eastAsia"/>
          <w:szCs w:val="21"/>
        </w:rPr>
        <w:t>9</w:t>
      </w:r>
      <w:r>
        <w:rPr>
          <w:szCs w:val="21"/>
        </w:rPr>
        <w:t xml:space="preserve">  </w:t>
      </w:r>
      <w:r>
        <w:rPr>
          <w:rFonts w:hint="eastAsia"/>
          <w:szCs w:val="21"/>
        </w:rPr>
        <w:t>图书馆建筑的采光标准值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66"/>
        <w:gridCol w:w="1134"/>
        <w:gridCol w:w="1575"/>
        <w:gridCol w:w="1119"/>
        <w:gridCol w:w="1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66"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709"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7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66"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阅览室、开架书库</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6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目录室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1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6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书库、走道、楼梯间、卫生间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75"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1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59"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bookmarkEnd w:id="29"/>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10</w:t>
      </w:r>
      <w:r>
        <w:rPr>
          <w:rFonts w:ascii="微软雅黑" w:hAnsi="微软雅黑"/>
          <w:sz w:val="21"/>
          <w:szCs w:val="21"/>
        </w:rPr>
        <w:t xml:space="preserve">  </w:t>
      </w:r>
      <w:r>
        <w:rPr>
          <w:rFonts w:hint="eastAsia" w:ascii="微软雅黑" w:hAnsi="微软雅黑"/>
          <w:sz w:val="21"/>
          <w:szCs w:val="21"/>
        </w:rPr>
        <w:t>旅馆建筑的采光标准值不应低于表4.0.10的规定。</w:t>
      </w:r>
    </w:p>
    <w:p>
      <w:pPr>
        <w:pStyle w:val="27"/>
        <w:ind w:left="902" w:firstLine="0" w:firstLineChars="0"/>
        <w:rPr>
          <w:szCs w:val="21"/>
        </w:rPr>
      </w:pPr>
      <w:r>
        <w:rPr>
          <w:rFonts w:hint="eastAsia"/>
          <w:szCs w:val="21"/>
        </w:rPr>
        <w:t>表</w:t>
      </w:r>
      <w:r>
        <w:rPr>
          <w:szCs w:val="21"/>
        </w:rPr>
        <w:t>4.0.</w:t>
      </w:r>
      <w:r>
        <w:rPr>
          <w:rFonts w:hint="eastAsia"/>
          <w:szCs w:val="21"/>
        </w:rPr>
        <w:t>10</w:t>
      </w:r>
      <w:r>
        <w:rPr>
          <w:szCs w:val="21"/>
        </w:rPr>
        <w:t xml:space="preserve">  </w:t>
      </w:r>
      <w:r>
        <w:rPr>
          <w:rFonts w:hint="eastAsia"/>
          <w:szCs w:val="21"/>
        </w:rPr>
        <w:t>旅馆建筑的采光标准值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552"/>
        <w:gridCol w:w="1134"/>
        <w:gridCol w:w="1559"/>
        <w:gridCol w:w="1134"/>
        <w:gridCol w:w="14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552"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693"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632"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552"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kern w:val="2"/>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会议室</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9"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大堂、客房、餐厅、健身房</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498"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552"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走道、楼梯间、卫生间</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559"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498"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13"/>
        <w:spacing w:line="360" w:lineRule="auto"/>
        <w:ind w:firstLine="420"/>
        <w:rPr>
          <w:rFonts w:ascii="微软雅黑" w:hAnsi="微软雅黑"/>
          <w:sz w:val="21"/>
          <w:szCs w:val="21"/>
        </w:rPr>
      </w:pPr>
      <w:r>
        <w:rPr>
          <w:rFonts w:ascii="微软雅黑" w:hAnsi="微软雅黑"/>
          <w:sz w:val="21"/>
          <w:szCs w:val="21"/>
        </w:rPr>
        <w:t>4.0.</w:t>
      </w:r>
      <w:r>
        <w:rPr>
          <w:rFonts w:hint="eastAsia" w:ascii="微软雅黑" w:hAnsi="微软雅黑"/>
          <w:sz w:val="21"/>
          <w:szCs w:val="21"/>
        </w:rPr>
        <w:t>12</w:t>
      </w:r>
      <w:r>
        <w:rPr>
          <w:rFonts w:ascii="微软雅黑" w:hAnsi="微软雅黑"/>
          <w:sz w:val="21"/>
          <w:szCs w:val="21"/>
        </w:rPr>
        <w:t xml:space="preserve"> </w:t>
      </w:r>
      <w:r>
        <w:rPr>
          <w:rFonts w:hint="eastAsia" w:ascii="微软雅黑" w:hAnsi="微软雅黑"/>
          <w:sz w:val="21"/>
          <w:szCs w:val="21"/>
        </w:rPr>
        <w:t>展览建筑的采光标准值不应低于表4.0.12的规定。</w:t>
      </w:r>
    </w:p>
    <w:p>
      <w:pPr>
        <w:pStyle w:val="27"/>
        <w:ind w:left="902" w:firstLine="0" w:firstLineChars="0"/>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pPr>
              <w:widowControl w:val="0"/>
              <w:rPr>
                <w:szCs w:val="21"/>
              </w:rPr>
            </w:pPr>
            <w:r>
              <w:rPr>
                <w:rFonts w:hint="eastAsia"/>
                <w:szCs w:val="21"/>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pPr>
              <w:widowControl w:val="0"/>
              <w:rPr>
                <w:szCs w:val="21"/>
              </w:rPr>
            </w:pPr>
            <w:r>
              <w:rPr>
                <w:rFonts w:hint="eastAsia"/>
                <w:szCs w:val="21"/>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pPr>
              <w:widowControl w:val="0"/>
              <w:rPr>
                <w:szCs w:val="21"/>
              </w:rPr>
            </w:pPr>
            <w:r>
              <w:rPr>
                <w:rFonts w:hint="eastAsia"/>
                <w:szCs w:val="21"/>
              </w:rPr>
              <w:t>顶部采光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pPr>
              <w:widowControl w:val="0"/>
              <w:rPr>
                <w:szCs w:val="21"/>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pPr>
              <w:widowControl w:val="0"/>
              <w:rPr>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室外天然光照度标准值（lx）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室外天然光照度标准值（lx）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Ⅲ</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450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pPr>
              <w:widowControl w:val="0"/>
              <w:rPr>
                <w:szCs w:val="21"/>
              </w:rPr>
            </w:pPr>
            <w:r>
              <w:rPr>
                <w:rFonts w:hint="eastAsia"/>
                <w:szCs w:val="21"/>
              </w:rPr>
              <w:t>Ⅳ</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2.0</w:t>
            </w:r>
          </w:p>
        </w:tc>
        <w:tc>
          <w:tcPr>
            <w:tcW w:w="1321"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300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val="0"/>
              <w:rPr>
                <w:szCs w:val="21"/>
              </w:rPr>
            </w:pPr>
            <w:r>
              <w:rPr>
                <w:rFonts w:hint="eastAsia"/>
                <w:szCs w:val="21"/>
              </w:rPr>
              <w:t>1.0</w:t>
            </w:r>
          </w:p>
        </w:tc>
        <w:tc>
          <w:tcPr>
            <w:tcW w:w="1574" w:type="dxa"/>
            <w:tcBorders>
              <w:top w:val="single" w:color="auto" w:sz="4" w:space="0"/>
              <w:left w:val="single" w:color="auto" w:sz="4" w:space="0"/>
              <w:bottom w:val="single" w:color="auto" w:sz="4" w:space="0"/>
              <w:right w:val="single" w:color="auto" w:sz="12" w:space="0"/>
            </w:tcBorders>
            <w:vAlign w:val="center"/>
          </w:tcPr>
          <w:p>
            <w:pPr>
              <w:widowControl w:val="0"/>
              <w:rPr>
                <w:szCs w:val="21"/>
              </w:rPr>
            </w:pPr>
            <w:r>
              <w:rPr>
                <w:rFonts w:hint="eastAsia"/>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pPr>
              <w:widowControl w:val="0"/>
              <w:rPr>
                <w:szCs w:val="21"/>
              </w:rPr>
            </w:pPr>
            <w:r>
              <w:rPr>
                <w:rFonts w:hint="eastAsia"/>
                <w:szCs w:val="21"/>
              </w:rPr>
              <w:t>Ⅴ</w:t>
            </w:r>
          </w:p>
        </w:tc>
        <w:tc>
          <w:tcPr>
            <w:tcW w:w="2693"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1.0</w:t>
            </w:r>
          </w:p>
        </w:tc>
        <w:tc>
          <w:tcPr>
            <w:tcW w:w="1321"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150</w:t>
            </w:r>
          </w:p>
        </w:tc>
        <w:tc>
          <w:tcPr>
            <w:tcW w:w="1134" w:type="dxa"/>
            <w:tcBorders>
              <w:top w:val="single" w:color="auto" w:sz="4" w:space="0"/>
              <w:left w:val="single" w:color="auto" w:sz="4" w:space="0"/>
              <w:bottom w:val="single" w:color="auto" w:sz="12" w:space="0"/>
              <w:right w:val="single" w:color="auto" w:sz="4" w:space="0"/>
            </w:tcBorders>
            <w:vAlign w:val="center"/>
          </w:tcPr>
          <w:p>
            <w:pPr>
              <w:widowControl w:val="0"/>
              <w:rPr>
                <w:szCs w:val="21"/>
              </w:rPr>
            </w:pPr>
            <w:r>
              <w:rPr>
                <w:rFonts w:hint="eastAsia"/>
                <w:szCs w:val="21"/>
              </w:rPr>
              <w:t>0.5</w:t>
            </w:r>
          </w:p>
        </w:tc>
        <w:tc>
          <w:tcPr>
            <w:tcW w:w="1574" w:type="dxa"/>
            <w:tcBorders>
              <w:top w:val="single" w:color="auto" w:sz="4" w:space="0"/>
              <w:left w:val="single" w:color="auto" w:sz="4" w:space="0"/>
              <w:bottom w:val="single" w:color="auto" w:sz="12" w:space="0"/>
              <w:right w:val="single" w:color="auto" w:sz="12" w:space="0"/>
            </w:tcBorders>
            <w:vAlign w:val="center"/>
          </w:tcPr>
          <w:p>
            <w:pPr>
              <w:widowControl w:val="0"/>
              <w:rPr>
                <w:szCs w:val="21"/>
              </w:rPr>
            </w:pPr>
            <w:r>
              <w:rPr>
                <w:rFonts w:hint="eastAsia"/>
                <w:szCs w:val="21"/>
              </w:rPr>
              <w:t>75</w:t>
            </w:r>
          </w:p>
        </w:tc>
      </w:tr>
    </w:tbl>
    <w:p>
      <w:pPr>
        <w:pStyle w:val="2"/>
        <w:ind w:left="432" w:hanging="432"/>
        <w:rPr>
          <w:rFonts w:ascii="微软雅黑" w:hAnsi="微软雅黑"/>
        </w:rPr>
      </w:pPr>
      <w:bookmarkStart w:id="30" w:name="_Toc290209336"/>
      <w:bookmarkStart w:id="31" w:name="_Toc290149054"/>
      <w:bookmarkStart w:id="32" w:name="_Toc312399791"/>
      <w:bookmarkStart w:id="33" w:name="_Toc290209312"/>
      <w:bookmarkStart w:id="34" w:name="_Toc87892936"/>
      <w:bookmarkStart w:id="35" w:name="_Toc264569232"/>
      <w:bookmarkStart w:id="36" w:name="_Toc264043625"/>
      <w:bookmarkStart w:id="37" w:name="_Toc275165382"/>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8" w:name="_Toc87892937"/>
      <w:r>
        <w:rPr>
          <w:rFonts w:hint="eastAsia"/>
        </w:rPr>
        <w:t>基本原理</w:t>
      </w:r>
      <w:bookmarkEnd w:id="38"/>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312399796"/>
      <w:bookmarkStart w:id="41" w:name="_Toc290149059"/>
      <w:bookmarkStart w:id="42" w:name="_Toc264569237"/>
      <w:bookmarkStart w:id="43" w:name="_Toc290209341"/>
      <w:bookmarkStart w:id="44" w:name="_Toc290209317"/>
      <w:bookmarkStart w:id="45"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6" w:name="_Toc87892938"/>
      <w:r>
        <w:t>分析软件</w:t>
      </w:r>
      <w:bookmarkEnd w:id="39"/>
      <w:bookmarkEnd w:id="40"/>
      <w:bookmarkEnd w:id="41"/>
      <w:bookmarkEnd w:id="42"/>
      <w:bookmarkEnd w:id="43"/>
      <w:bookmarkEnd w:id="44"/>
      <w:bookmarkEnd w:id="45"/>
      <w:bookmarkEnd w:id="46"/>
    </w:p>
    <w:p>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8" w:name="_Toc87892939"/>
      <w:r>
        <w:rPr>
          <w:rFonts w:hint="eastAsia"/>
        </w:rPr>
        <w:t>计算方法</w:t>
      </w:r>
      <w:bookmarkEnd w:id="47"/>
      <w:bookmarkEnd w:id="48"/>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9" w:name="_Toc87892940"/>
      <w:r>
        <w:rPr>
          <w:rFonts w:hint="eastAsia"/>
        </w:rPr>
        <w:t>采光计算</w:t>
      </w:r>
      <w:r>
        <w:t>参数</w:t>
      </w:r>
      <w:r>
        <w:rPr>
          <w:rFonts w:hint="eastAsia"/>
        </w:rPr>
        <w:t>取值</w:t>
      </w:r>
      <w:bookmarkEnd w:id="49"/>
    </w:p>
    <w:p>
      <w:pPr>
        <w:pStyle w:val="4"/>
      </w:pPr>
      <w:bookmarkStart w:id="50" w:name="_Toc264043629"/>
      <w:bookmarkStart w:id="51" w:name="_Toc275165386"/>
      <w:bookmarkStart w:id="52" w:name="_Toc290209316"/>
      <w:bookmarkStart w:id="53" w:name="_Toc290149058"/>
      <w:bookmarkStart w:id="54" w:name="_Toc264569236"/>
      <w:bookmarkStart w:id="55" w:name="_Toc312399795"/>
      <w:bookmarkStart w:id="56" w:name="_Toc290209340"/>
      <w:bookmarkStart w:id="57" w:name="_Toc87892941"/>
      <w:r>
        <w:t>模拟</w:t>
      </w:r>
      <w:bookmarkEnd w:id="50"/>
      <w:bookmarkEnd w:id="51"/>
      <w:bookmarkEnd w:id="52"/>
      <w:bookmarkEnd w:id="53"/>
      <w:bookmarkEnd w:id="54"/>
      <w:bookmarkEnd w:id="55"/>
      <w:bookmarkEnd w:id="56"/>
      <w:r>
        <w:rPr>
          <w:rFonts w:hint="eastAsia"/>
        </w:rPr>
        <w:t>分析条件说明</w:t>
      </w:r>
      <w:bookmarkEnd w:id="57"/>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pPr>
              <w:rPr>
                <w:szCs w:val="18"/>
              </w:rPr>
            </w:pPr>
            <w:bookmarkStart w:id="61" w:name="小房间网格大小"/>
            <w:r>
              <w:rPr>
                <w:rFonts w:hint="eastAsia"/>
                <w:szCs w:val="18"/>
              </w:rPr>
              <w:t>0.25</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2" w:name="网格划分房间面积"/>
            <w:r>
              <w:rPr>
                <w:rFonts w:hint="eastAsia"/>
                <w:szCs w:val="18"/>
              </w:rPr>
              <w:t>10~100</w:t>
            </w:r>
            <w:bookmarkEnd w:id="62"/>
          </w:p>
        </w:tc>
        <w:tc>
          <w:tcPr>
            <w:tcW w:w="3272" w:type="dxa"/>
            <w:shd w:val="clear" w:color="auto" w:fill="auto"/>
            <w:vAlign w:val="center"/>
          </w:tcPr>
          <w:p>
            <w:pPr>
              <w:rPr>
                <w:szCs w:val="18"/>
              </w:rPr>
            </w:pPr>
            <w:bookmarkStart w:id="63" w:name="网格大小"/>
            <w:r>
              <w:rPr>
                <w:rFonts w:hint="eastAsia"/>
                <w:szCs w:val="18"/>
              </w:rPr>
              <w:t>0.50</w:t>
            </w:r>
            <w:bookmarkEnd w:id="63"/>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pPr>
              <w:rPr>
                <w:szCs w:val="18"/>
              </w:rPr>
            </w:pPr>
            <w:bookmarkStart w:id="65" w:name="大房间网格大小"/>
            <w:r>
              <w:rPr>
                <w:rFonts w:hint="eastAsia"/>
                <w:szCs w:val="18"/>
              </w:rPr>
              <w:t>1.00</w:t>
            </w:r>
            <w:bookmarkEnd w:id="65"/>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6" w:name="_Toc87892942"/>
      <w:r>
        <w:rPr>
          <w:rFonts w:hint="eastAsia"/>
        </w:rPr>
        <w:t>建筑饰面材料参数</w:t>
      </w:r>
      <w:bookmarkEnd w:id="66"/>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70" w:name="外表面反射比"/>
            <w:r>
              <w:rPr>
                <w:rFonts w:hint="eastAsia"/>
                <w:szCs w:val="18"/>
              </w:rPr>
              <w:t>0.50</w:t>
            </w:r>
            <w:bookmarkEnd w:id="70"/>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71" w:name="_Toc87892943"/>
      <w:r>
        <w:rPr>
          <w:rFonts w:hint="eastAsia"/>
        </w:rPr>
        <w:t>门窗类型参数</w:t>
      </w:r>
      <w:bookmarkEnd w:id="71"/>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2" w:name="_Toc87892945"/>
      <w:bookmarkStart w:id="73" w:name="窗"/>
      <w:r>
        <w:rPr>
          <w:rFonts w:hint="eastAsia"/>
        </w:rPr>
        <w:t>普通窗</w:t>
      </w:r>
      <w:bookmarkEnd w:id="72"/>
    </w:p>
    <w:bookmarkEnd w:id="73"/>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w:t>
            </w:r>
          </w:p>
        </w:tc>
        <w:tc>
          <w:tcPr>
            <w:vAlign w:val="center"/>
          </w:tcPr>
          <w:p>
            <w:r>
              <w:t>870</w:t>
            </w:r>
          </w:p>
        </w:tc>
        <w:tc>
          <w:tcPr>
            <w:vAlign w:val="center"/>
          </w:tcPr>
          <w:p>
            <w:r>
              <w:t>2800</w:t>
            </w:r>
          </w:p>
        </w:tc>
        <w:tc>
          <w:tcPr>
            <w:vAlign w:val="center"/>
          </w:tcPr>
          <w:p>
            <w:r>
              <w:t>双层铝窗</w:t>
            </w:r>
          </w:p>
        </w:tc>
        <w:tc>
          <w:tcPr>
            <w:vAlign w:val="center"/>
          </w:tcPr>
          <w:p>
            <w:r>
              <w:t>双银Low-E</w:t>
            </w:r>
          </w:p>
        </w:tc>
        <w:tc>
          <w:tcPr>
            <w:vAlign w:val="center"/>
          </w:tcPr>
          <w:p>
            <w:r>
              <w:t>0.62</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C-2</w:t>
            </w:r>
          </w:p>
        </w:tc>
        <w:tc>
          <w:tcPr>
            <w:vAlign w:val="center"/>
          </w:tcPr>
          <w:p>
            <w:r>
              <w:t>1740</w:t>
            </w:r>
          </w:p>
        </w:tc>
        <w:tc>
          <w:tcPr>
            <w:vAlign w:val="center"/>
          </w:tcPr>
          <w:p>
            <w:r>
              <w:t>2800</w:t>
            </w:r>
          </w:p>
        </w:tc>
        <w:tc>
          <w:tcPr>
            <w:vAlign w:val="center"/>
          </w:tcPr>
          <w:p>
            <w:r>
              <w:t>双层铝窗</w:t>
            </w:r>
          </w:p>
        </w:tc>
        <w:tc>
          <w:tcPr>
            <w:vAlign w:val="center"/>
          </w:tcPr>
          <w:p>
            <w:r>
              <w:t>双银Low-E</w:t>
            </w:r>
          </w:p>
        </w:tc>
        <w:tc>
          <w:tcPr>
            <w:vAlign w:val="center"/>
          </w:tcPr>
          <w:p>
            <w:r>
              <w:t>0.62</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5"/>
      </w:pPr>
      <w:bookmarkStart w:id="74" w:name="_Toc87892946"/>
      <w:bookmarkStart w:id="75" w:name="幕墙"/>
      <w:r>
        <w:rPr>
          <w:rFonts w:hint="eastAsia"/>
        </w:rPr>
        <w:t>玻璃幕墙</w:t>
      </w:r>
      <w:bookmarkEnd w:id="74"/>
    </w:p>
    <w:bookmarkEnd w:id="75"/>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3480</w:t>
            </w:r>
          </w:p>
        </w:tc>
        <w:tc>
          <w:tcPr>
            <w:vAlign w:val="center"/>
          </w:tcPr>
          <w:p>
            <w:r>
              <w:t>3480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6" w:name="窗污染折减系数"/>
      <w:bookmarkEnd w:id="76"/>
    </w:p>
    <w:p>
      <w:pPr>
        <w:pStyle w:val="2"/>
        <w:ind w:left="432" w:hanging="432"/>
      </w:pPr>
      <w:bookmarkStart w:id="77" w:name="_Toc87892948"/>
      <w:r>
        <w:rPr>
          <w:rFonts w:hint="eastAsia"/>
        </w:rPr>
        <w:t>房间模拟</w:t>
      </w:r>
      <w:r>
        <w:t>结果</w:t>
      </w:r>
      <w:bookmarkEnd w:id="77"/>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8" w:name="房间采光表"/>
      <w:bookmarkEnd w:id="78"/>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594"/>
        <w:gridCol w:w="820"/>
        <w:gridCol w:w="1075"/>
        <w:gridCol w:w="1075"/>
        <w:gridCol w:w="735"/>
        <w:gridCol w:w="735"/>
        <w:gridCol w:w="905"/>
        <w:gridCol w:w="1075"/>
        <w:gridCol w:w="1301"/>
        <w:gridCol w:w="10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户型</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w:t>
            </w:r>
            <w:r>
              <w:br w:type="textWrapping"/>
            </w:r>
            <w:r>
              <w:t>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Merge w:val="restart"/>
            <w:vAlign w:val="center"/>
          </w:tcPr>
          <w:p>
            <w:r>
              <w:t>1-A</w:t>
            </w:r>
          </w:p>
        </w:tc>
        <w:tc>
          <w:tcPr>
            <w:vAlign w:val="center"/>
          </w:tcPr>
          <w:p>
            <w:r>
              <w:t>1003</w:t>
            </w:r>
          </w:p>
        </w:tc>
        <w:tc>
          <w:tcPr>
            <w:vAlign w:val="center"/>
          </w:tcPr>
          <w:p>
            <w:r>
              <w:t>会议室</w:t>
            </w:r>
          </w:p>
        </w:tc>
        <w:tc>
          <w:tcPr>
            <w:vAlign w:val="center"/>
          </w:tcPr>
          <w:p>
            <w:r>
              <w:t>III</w:t>
            </w:r>
          </w:p>
        </w:tc>
        <w:tc>
          <w:tcPr>
            <w:vAlign w:val="center"/>
          </w:tcPr>
          <w:p>
            <w:r>
              <w:t>侧面</w:t>
            </w:r>
          </w:p>
        </w:tc>
        <w:tc>
          <w:tcPr>
            <w:vAlign w:val="center"/>
          </w:tcPr>
          <w:p>
            <w:r>
              <w:t>70.55</w:t>
            </w:r>
          </w:p>
        </w:tc>
        <w:tc>
          <w:tcPr>
            <w:vAlign w:val="center"/>
          </w:tcPr>
          <w:p>
            <w:r>
              <w:t>4.41</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1004</w:t>
            </w:r>
          </w:p>
        </w:tc>
        <w:tc>
          <w:tcPr>
            <w:vAlign w:val="center"/>
          </w:tcPr>
          <w:p>
            <w:r>
              <w:t>餐厅</w:t>
            </w:r>
          </w:p>
        </w:tc>
        <w:tc>
          <w:tcPr>
            <w:vAlign w:val="center"/>
          </w:tcPr>
          <w:p>
            <w:r>
              <w:t>IV</w:t>
            </w:r>
          </w:p>
        </w:tc>
        <w:tc>
          <w:tcPr>
            <w:vAlign w:val="center"/>
          </w:tcPr>
          <w:p>
            <w:r>
              <w:t>侧面</w:t>
            </w:r>
          </w:p>
        </w:tc>
        <w:tc>
          <w:tcPr>
            <w:vAlign w:val="center"/>
          </w:tcPr>
          <w:p>
            <w:r>
              <w:t>70.06</w:t>
            </w:r>
          </w:p>
        </w:tc>
        <w:tc>
          <w:tcPr>
            <w:vAlign w:val="center"/>
          </w:tcPr>
          <w:p>
            <w:r>
              <w:t>4.20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1012</w:t>
            </w:r>
          </w:p>
        </w:tc>
        <w:tc>
          <w:tcPr>
            <w:vAlign w:val="center"/>
          </w:tcPr>
          <w:p>
            <w:r>
              <w:t>办公室</w:t>
            </w:r>
          </w:p>
        </w:tc>
        <w:tc>
          <w:tcPr>
            <w:vAlign w:val="center"/>
          </w:tcPr>
          <w:p>
            <w:r>
              <w:t>III</w:t>
            </w:r>
          </w:p>
        </w:tc>
        <w:tc>
          <w:tcPr>
            <w:vAlign w:val="center"/>
          </w:tcPr>
          <w:p>
            <w:r>
              <w:t>侧面</w:t>
            </w:r>
          </w:p>
        </w:tc>
        <w:tc>
          <w:tcPr>
            <w:vAlign w:val="center"/>
          </w:tcPr>
          <w:p>
            <w:r>
              <w:t>15.28</w:t>
            </w:r>
          </w:p>
        </w:tc>
        <w:tc>
          <w:tcPr>
            <w:vAlign w:val="center"/>
          </w:tcPr>
          <w:p>
            <w:r>
              <w:t>3.27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1013</w:t>
            </w:r>
          </w:p>
        </w:tc>
        <w:tc>
          <w:tcPr>
            <w:vAlign w:val="center"/>
          </w:tcPr>
          <w:p>
            <w:r>
              <w:t>办公室</w:t>
            </w:r>
          </w:p>
        </w:tc>
        <w:tc>
          <w:tcPr>
            <w:vAlign w:val="center"/>
          </w:tcPr>
          <w:p>
            <w:r>
              <w:t>III</w:t>
            </w:r>
          </w:p>
        </w:tc>
        <w:tc>
          <w:tcPr>
            <w:vAlign w:val="center"/>
          </w:tcPr>
          <w:p>
            <w:r>
              <w:t>侧面</w:t>
            </w:r>
          </w:p>
        </w:tc>
        <w:tc>
          <w:tcPr>
            <w:vAlign w:val="center"/>
          </w:tcPr>
          <w:p>
            <w:r>
              <w:t>15.34</w:t>
            </w:r>
          </w:p>
        </w:tc>
        <w:tc>
          <w:tcPr>
            <w:vAlign w:val="center"/>
          </w:tcPr>
          <w:p>
            <w:r>
              <w:t>3.27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1014</w:t>
            </w:r>
          </w:p>
        </w:tc>
        <w:tc>
          <w:tcPr>
            <w:vAlign w:val="center"/>
          </w:tcPr>
          <w:p>
            <w:r>
              <w:t>办公室</w:t>
            </w:r>
          </w:p>
        </w:tc>
        <w:tc>
          <w:tcPr>
            <w:vAlign w:val="center"/>
          </w:tcPr>
          <w:p>
            <w:r>
              <w:t>III</w:t>
            </w:r>
          </w:p>
        </w:tc>
        <w:tc>
          <w:tcPr>
            <w:vAlign w:val="center"/>
          </w:tcPr>
          <w:p>
            <w:r>
              <w:t>侧面</w:t>
            </w:r>
          </w:p>
        </w:tc>
        <w:tc>
          <w:tcPr>
            <w:vAlign w:val="center"/>
          </w:tcPr>
          <w:p>
            <w:r>
              <w:t>15.28</w:t>
            </w:r>
          </w:p>
        </w:tc>
        <w:tc>
          <w:tcPr>
            <w:vAlign w:val="center"/>
          </w:tcPr>
          <w:p>
            <w:r>
              <w:t>3.58</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1015</w:t>
            </w:r>
          </w:p>
        </w:tc>
        <w:tc>
          <w:tcPr>
            <w:vAlign w:val="center"/>
          </w:tcPr>
          <w:p>
            <w:r>
              <w:t>办公室</w:t>
            </w:r>
          </w:p>
        </w:tc>
        <w:tc>
          <w:tcPr>
            <w:vAlign w:val="center"/>
          </w:tcPr>
          <w:p>
            <w:r>
              <w:t>III</w:t>
            </w:r>
          </w:p>
        </w:tc>
        <w:tc>
          <w:tcPr>
            <w:vAlign w:val="center"/>
          </w:tcPr>
          <w:p>
            <w:r>
              <w:t>侧面</w:t>
            </w:r>
          </w:p>
        </w:tc>
        <w:tc>
          <w:tcPr>
            <w:vAlign w:val="center"/>
          </w:tcPr>
          <w:p>
            <w:r>
              <w:t>15.28</w:t>
            </w:r>
          </w:p>
        </w:tc>
        <w:tc>
          <w:tcPr>
            <w:vAlign w:val="center"/>
          </w:tcPr>
          <w:p>
            <w:r>
              <w:t>3.37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1016</w:t>
            </w:r>
          </w:p>
        </w:tc>
        <w:tc>
          <w:tcPr>
            <w:vAlign w:val="center"/>
          </w:tcPr>
          <w:p>
            <w:r>
              <w:t>客房</w:t>
            </w:r>
          </w:p>
        </w:tc>
        <w:tc>
          <w:tcPr>
            <w:vAlign w:val="center"/>
          </w:tcPr>
          <w:p>
            <w:r>
              <w:t>IV</w:t>
            </w:r>
          </w:p>
        </w:tc>
        <w:tc>
          <w:tcPr>
            <w:vAlign w:val="center"/>
          </w:tcPr>
          <w:p>
            <w:r>
              <w:t>侧面</w:t>
            </w:r>
          </w:p>
        </w:tc>
        <w:tc>
          <w:tcPr>
            <w:vAlign w:val="center"/>
          </w:tcPr>
          <w:p>
            <w:r>
              <w:t>14.62</w:t>
            </w:r>
          </w:p>
        </w:tc>
        <w:tc>
          <w:tcPr>
            <w:vAlign w:val="center"/>
          </w:tcPr>
          <w:p>
            <w:r>
              <w:t>3.05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1017</w:t>
            </w:r>
          </w:p>
        </w:tc>
        <w:tc>
          <w:tcPr>
            <w:vAlign w:val="center"/>
          </w:tcPr>
          <w:p>
            <w:r>
              <w:t>办公室</w:t>
            </w:r>
          </w:p>
        </w:tc>
        <w:tc>
          <w:tcPr>
            <w:vAlign w:val="center"/>
          </w:tcPr>
          <w:p>
            <w:r>
              <w:t>III</w:t>
            </w:r>
          </w:p>
        </w:tc>
        <w:tc>
          <w:tcPr>
            <w:vAlign w:val="center"/>
          </w:tcPr>
          <w:p>
            <w:r>
              <w:t>侧面</w:t>
            </w:r>
          </w:p>
        </w:tc>
        <w:tc>
          <w:tcPr>
            <w:vAlign w:val="center"/>
          </w:tcPr>
          <w:p>
            <w:r>
              <w:t>15.28</w:t>
            </w:r>
          </w:p>
        </w:tc>
        <w:tc>
          <w:tcPr>
            <w:vAlign w:val="center"/>
          </w:tcPr>
          <w:p>
            <w:r>
              <w:t>3.64</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1018</w:t>
            </w:r>
          </w:p>
        </w:tc>
        <w:tc>
          <w:tcPr>
            <w:vAlign w:val="center"/>
          </w:tcPr>
          <w:p>
            <w:r>
              <w:t>客房</w:t>
            </w:r>
          </w:p>
        </w:tc>
        <w:tc>
          <w:tcPr>
            <w:vAlign w:val="center"/>
          </w:tcPr>
          <w:p>
            <w:r>
              <w:t>IV</w:t>
            </w:r>
          </w:p>
        </w:tc>
        <w:tc>
          <w:tcPr>
            <w:vAlign w:val="center"/>
          </w:tcPr>
          <w:p>
            <w:r>
              <w:t>侧面</w:t>
            </w:r>
          </w:p>
        </w:tc>
        <w:tc>
          <w:tcPr>
            <w:vAlign w:val="center"/>
          </w:tcPr>
          <w:p>
            <w:r>
              <w:t>14.62</w:t>
            </w:r>
          </w:p>
        </w:tc>
        <w:tc>
          <w:tcPr>
            <w:vAlign w:val="center"/>
          </w:tcPr>
          <w:p>
            <w:r>
              <w:t>3.12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1019</w:t>
            </w:r>
          </w:p>
        </w:tc>
        <w:tc>
          <w:tcPr>
            <w:vAlign w:val="center"/>
          </w:tcPr>
          <w:p>
            <w:r>
              <w:t>客房</w:t>
            </w:r>
          </w:p>
        </w:tc>
        <w:tc>
          <w:tcPr>
            <w:vAlign w:val="center"/>
          </w:tcPr>
          <w:p>
            <w:r>
              <w:t>IV</w:t>
            </w:r>
          </w:p>
        </w:tc>
        <w:tc>
          <w:tcPr>
            <w:vAlign w:val="center"/>
          </w:tcPr>
          <w:p>
            <w:r>
              <w:t>侧面</w:t>
            </w:r>
          </w:p>
        </w:tc>
        <w:tc>
          <w:tcPr>
            <w:vAlign w:val="center"/>
          </w:tcPr>
          <w:p>
            <w:r>
              <w:t>14.62</w:t>
            </w:r>
          </w:p>
        </w:tc>
        <w:tc>
          <w:tcPr>
            <w:vAlign w:val="center"/>
          </w:tcPr>
          <w:p>
            <w:r>
              <w:t>3.04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restart"/>
            <w:vAlign w:val="center"/>
          </w:tcPr>
          <w:p>
            <w:r>
              <w:t>1-D</w:t>
            </w:r>
          </w:p>
        </w:tc>
        <w:tc>
          <w:tcPr>
            <w:vAlign w:val="center"/>
          </w:tcPr>
          <w:p>
            <w:r>
              <w:t>1001</w:t>
            </w:r>
          </w:p>
        </w:tc>
        <w:tc>
          <w:tcPr>
            <w:vAlign w:val="center"/>
          </w:tcPr>
          <w:p>
            <w:r>
              <w:t>库房</w:t>
            </w:r>
          </w:p>
        </w:tc>
        <w:tc>
          <w:tcPr>
            <w:vAlign w:val="center"/>
          </w:tcPr>
          <w:p>
            <w:r>
              <w:t>V</w:t>
            </w:r>
          </w:p>
        </w:tc>
        <w:tc>
          <w:tcPr>
            <w:vAlign w:val="center"/>
          </w:tcPr>
          <w:p>
            <w:r>
              <w:t>侧面</w:t>
            </w:r>
          </w:p>
        </w:tc>
        <w:tc>
          <w:tcPr>
            <w:vAlign w:val="center"/>
          </w:tcPr>
          <w:p>
            <w:r>
              <w:t>22.56</w:t>
            </w:r>
          </w:p>
        </w:tc>
        <w:tc>
          <w:tcPr>
            <w:vAlign w:val="center"/>
          </w:tcPr>
          <w:p>
            <w:r>
              <w:t>1.53</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1003</w:t>
            </w:r>
          </w:p>
        </w:tc>
        <w:tc>
          <w:tcPr>
            <w:vAlign w:val="center"/>
          </w:tcPr>
          <w:p>
            <w:r>
              <w:t>库房</w:t>
            </w:r>
          </w:p>
        </w:tc>
        <w:tc>
          <w:tcPr>
            <w:vAlign w:val="center"/>
          </w:tcPr>
          <w:p>
            <w:r>
              <w:t>V</w:t>
            </w:r>
          </w:p>
        </w:tc>
        <w:tc>
          <w:tcPr>
            <w:vAlign w:val="center"/>
          </w:tcPr>
          <w:p>
            <w:r>
              <w:t>侧面</w:t>
            </w:r>
          </w:p>
        </w:tc>
        <w:tc>
          <w:tcPr>
            <w:vAlign w:val="center"/>
          </w:tcPr>
          <w:p>
            <w:r>
              <w:t>22.56</w:t>
            </w:r>
          </w:p>
        </w:tc>
        <w:tc>
          <w:tcPr>
            <w:vAlign w:val="center"/>
          </w:tcPr>
          <w:p>
            <w:r>
              <w:t>1.55</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1004</w:t>
            </w:r>
          </w:p>
        </w:tc>
        <w:tc>
          <w:tcPr>
            <w:vAlign w:val="center"/>
          </w:tcPr>
          <w:p>
            <w:r>
              <w:t>库房</w:t>
            </w:r>
          </w:p>
        </w:tc>
        <w:tc>
          <w:tcPr>
            <w:vAlign w:val="center"/>
          </w:tcPr>
          <w:p>
            <w:r>
              <w:t>V</w:t>
            </w:r>
          </w:p>
        </w:tc>
        <w:tc>
          <w:tcPr>
            <w:vAlign w:val="center"/>
          </w:tcPr>
          <w:p>
            <w:r>
              <w:t>侧面</w:t>
            </w:r>
          </w:p>
        </w:tc>
        <w:tc>
          <w:tcPr>
            <w:vAlign w:val="center"/>
          </w:tcPr>
          <w:p>
            <w:r>
              <w:t>23.76</w:t>
            </w:r>
          </w:p>
        </w:tc>
        <w:tc>
          <w:tcPr>
            <w:vAlign w:val="center"/>
          </w:tcPr>
          <w:p>
            <w:r>
              <w:t>1.40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1005</w:t>
            </w:r>
          </w:p>
        </w:tc>
        <w:tc>
          <w:tcPr>
            <w:vAlign w:val="center"/>
          </w:tcPr>
          <w:p>
            <w:r>
              <w:t>库房</w:t>
            </w:r>
          </w:p>
        </w:tc>
        <w:tc>
          <w:tcPr>
            <w:vAlign w:val="center"/>
          </w:tcPr>
          <w:p>
            <w:r>
              <w:t>V</w:t>
            </w:r>
          </w:p>
        </w:tc>
        <w:tc>
          <w:tcPr>
            <w:vAlign w:val="center"/>
          </w:tcPr>
          <w:p>
            <w:r>
              <w:t>侧面</w:t>
            </w:r>
          </w:p>
        </w:tc>
        <w:tc>
          <w:tcPr>
            <w:vAlign w:val="center"/>
          </w:tcPr>
          <w:p>
            <w:r>
              <w:t>22.56</w:t>
            </w:r>
          </w:p>
        </w:tc>
        <w:tc>
          <w:tcPr>
            <w:vAlign w:val="center"/>
          </w:tcPr>
          <w:p>
            <w:r>
              <w:t>1.39</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Merge w:val="restart"/>
            <w:vAlign w:val="center"/>
          </w:tcPr>
          <w:p>
            <w:r>
              <w:t>1-B</w:t>
            </w:r>
          </w:p>
        </w:tc>
        <w:tc>
          <w:tcPr>
            <w:vAlign w:val="center"/>
          </w:tcPr>
          <w:p>
            <w:r>
              <w:t>2002</w:t>
            </w:r>
          </w:p>
        </w:tc>
        <w:tc>
          <w:tcPr>
            <w:vAlign w:val="center"/>
          </w:tcPr>
          <w:p>
            <w:r>
              <w:t>健身房</w:t>
            </w:r>
          </w:p>
        </w:tc>
        <w:tc>
          <w:tcPr>
            <w:vAlign w:val="center"/>
          </w:tcPr>
          <w:p>
            <w:r>
              <w:t>IV</w:t>
            </w:r>
          </w:p>
        </w:tc>
        <w:tc>
          <w:tcPr>
            <w:vAlign w:val="center"/>
          </w:tcPr>
          <w:p>
            <w:r>
              <w:t>侧面</w:t>
            </w:r>
          </w:p>
        </w:tc>
        <w:tc>
          <w:tcPr>
            <w:vAlign w:val="center"/>
          </w:tcPr>
          <w:p>
            <w:r>
              <w:t>45.78</w:t>
            </w:r>
          </w:p>
        </w:tc>
        <w:tc>
          <w:tcPr>
            <w:vAlign w:val="center"/>
          </w:tcPr>
          <w:p>
            <w:r>
              <w:t>3.41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2003</w:t>
            </w:r>
          </w:p>
        </w:tc>
        <w:tc>
          <w:tcPr>
            <w:vAlign w:val="center"/>
          </w:tcPr>
          <w:p>
            <w:r>
              <w:t>健身房</w:t>
            </w:r>
          </w:p>
        </w:tc>
        <w:tc>
          <w:tcPr>
            <w:vAlign w:val="center"/>
          </w:tcPr>
          <w:p>
            <w:r>
              <w:t>IV</w:t>
            </w:r>
          </w:p>
        </w:tc>
        <w:tc>
          <w:tcPr>
            <w:vAlign w:val="center"/>
          </w:tcPr>
          <w:p>
            <w:r>
              <w:t>侧面</w:t>
            </w:r>
          </w:p>
        </w:tc>
        <w:tc>
          <w:tcPr>
            <w:vAlign w:val="center"/>
          </w:tcPr>
          <w:p>
            <w:r>
              <w:t>29.71</w:t>
            </w:r>
          </w:p>
        </w:tc>
        <w:tc>
          <w:tcPr>
            <w:vAlign w:val="center"/>
          </w:tcPr>
          <w:p>
            <w:r>
              <w:t>2.59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2004</w:t>
            </w:r>
          </w:p>
        </w:tc>
        <w:tc>
          <w:tcPr>
            <w:vAlign w:val="center"/>
          </w:tcPr>
          <w:p>
            <w:r>
              <w:t>健身房</w:t>
            </w:r>
          </w:p>
        </w:tc>
        <w:tc>
          <w:tcPr>
            <w:vAlign w:val="center"/>
          </w:tcPr>
          <w:p>
            <w:r>
              <w:t>IV</w:t>
            </w:r>
          </w:p>
        </w:tc>
        <w:tc>
          <w:tcPr>
            <w:vAlign w:val="center"/>
          </w:tcPr>
          <w:p>
            <w:r>
              <w:t>侧面</w:t>
            </w:r>
          </w:p>
        </w:tc>
        <w:tc>
          <w:tcPr>
            <w:vAlign w:val="center"/>
          </w:tcPr>
          <w:p>
            <w:r>
              <w:t>29.70</w:t>
            </w:r>
          </w:p>
        </w:tc>
        <w:tc>
          <w:tcPr>
            <w:vAlign w:val="center"/>
          </w:tcPr>
          <w:p>
            <w:r>
              <w:t>2.92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2005</w:t>
            </w:r>
          </w:p>
        </w:tc>
        <w:tc>
          <w:tcPr>
            <w:vAlign w:val="center"/>
          </w:tcPr>
          <w:p>
            <w:r>
              <w:t>健身房</w:t>
            </w:r>
          </w:p>
        </w:tc>
        <w:tc>
          <w:tcPr>
            <w:vAlign w:val="center"/>
          </w:tcPr>
          <w:p>
            <w:r>
              <w:t>IV</w:t>
            </w:r>
          </w:p>
        </w:tc>
        <w:tc>
          <w:tcPr>
            <w:vAlign w:val="center"/>
          </w:tcPr>
          <w:p>
            <w:r>
              <w:t>侧面</w:t>
            </w:r>
          </w:p>
        </w:tc>
        <w:tc>
          <w:tcPr>
            <w:vAlign w:val="center"/>
          </w:tcPr>
          <w:p>
            <w:r>
              <w:t>29.70</w:t>
            </w:r>
          </w:p>
        </w:tc>
        <w:tc>
          <w:tcPr>
            <w:vAlign w:val="center"/>
          </w:tcPr>
          <w:p>
            <w:r>
              <w:t>2.79</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2010</w:t>
            </w:r>
          </w:p>
        </w:tc>
        <w:tc>
          <w:tcPr>
            <w:vAlign w:val="center"/>
          </w:tcPr>
          <w:p>
            <w:r>
              <w:t>健身房</w:t>
            </w:r>
          </w:p>
        </w:tc>
        <w:tc>
          <w:tcPr>
            <w:vAlign w:val="center"/>
          </w:tcPr>
          <w:p>
            <w:r>
              <w:t>IV</w:t>
            </w:r>
          </w:p>
        </w:tc>
        <w:tc>
          <w:tcPr>
            <w:vAlign w:val="center"/>
          </w:tcPr>
          <w:p>
            <w:r>
              <w:t>侧面</w:t>
            </w:r>
          </w:p>
        </w:tc>
        <w:tc>
          <w:tcPr>
            <w:vAlign w:val="center"/>
          </w:tcPr>
          <w:p>
            <w:r>
              <w:t>15.25</w:t>
            </w:r>
          </w:p>
        </w:tc>
        <w:tc>
          <w:tcPr>
            <w:vAlign w:val="center"/>
          </w:tcPr>
          <w:p>
            <w:r>
              <w:t>2.83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2011</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2.67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2012</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2.40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2013</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2.58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2014</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2.54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2015</w:t>
            </w:r>
          </w:p>
        </w:tc>
        <w:tc>
          <w:tcPr>
            <w:vAlign w:val="center"/>
          </w:tcPr>
          <w:p>
            <w:r>
              <w:t>客房</w:t>
            </w:r>
          </w:p>
        </w:tc>
        <w:tc>
          <w:tcPr>
            <w:vAlign w:val="center"/>
          </w:tcPr>
          <w:p>
            <w:r>
              <w:t>IV</w:t>
            </w:r>
          </w:p>
        </w:tc>
        <w:tc>
          <w:tcPr>
            <w:vAlign w:val="center"/>
          </w:tcPr>
          <w:p>
            <w:r>
              <w:t>侧面</w:t>
            </w:r>
          </w:p>
        </w:tc>
        <w:tc>
          <w:tcPr>
            <w:vAlign w:val="center"/>
          </w:tcPr>
          <w:p>
            <w:r>
              <w:t>14.61</w:t>
            </w:r>
          </w:p>
        </w:tc>
        <w:tc>
          <w:tcPr>
            <w:vAlign w:val="center"/>
          </w:tcPr>
          <w:p>
            <w:r>
              <w:t>2.18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2017</w:t>
            </w:r>
          </w:p>
        </w:tc>
        <w:tc>
          <w:tcPr>
            <w:vAlign w:val="center"/>
          </w:tcPr>
          <w:p>
            <w:r>
              <w:t>健身房</w:t>
            </w:r>
          </w:p>
        </w:tc>
        <w:tc>
          <w:tcPr>
            <w:vAlign w:val="center"/>
          </w:tcPr>
          <w:p>
            <w:r>
              <w:t>IV</w:t>
            </w:r>
          </w:p>
        </w:tc>
        <w:tc>
          <w:tcPr>
            <w:vAlign w:val="center"/>
          </w:tcPr>
          <w:p>
            <w:r>
              <w:t>侧面</w:t>
            </w:r>
          </w:p>
        </w:tc>
        <w:tc>
          <w:tcPr>
            <w:vAlign w:val="center"/>
          </w:tcPr>
          <w:p>
            <w:r>
              <w:t>13.64</w:t>
            </w:r>
          </w:p>
        </w:tc>
        <w:tc>
          <w:tcPr>
            <w:vAlign w:val="center"/>
          </w:tcPr>
          <w:p>
            <w:r>
              <w:t>2.32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2018</w:t>
            </w:r>
          </w:p>
        </w:tc>
        <w:tc>
          <w:tcPr>
            <w:vAlign w:val="center"/>
          </w:tcPr>
          <w:p>
            <w:r>
              <w:t>健身房</w:t>
            </w:r>
          </w:p>
        </w:tc>
        <w:tc>
          <w:tcPr>
            <w:vAlign w:val="center"/>
          </w:tcPr>
          <w:p>
            <w:r>
              <w:t>IV</w:t>
            </w:r>
          </w:p>
        </w:tc>
        <w:tc>
          <w:tcPr>
            <w:vAlign w:val="center"/>
          </w:tcPr>
          <w:p>
            <w:r>
              <w:t>侧面</w:t>
            </w:r>
          </w:p>
        </w:tc>
        <w:tc>
          <w:tcPr>
            <w:vAlign w:val="center"/>
          </w:tcPr>
          <w:p>
            <w:r>
              <w:t>14.37</w:t>
            </w:r>
          </w:p>
        </w:tc>
        <w:tc>
          <w:tcPr>
            <w:vAlign w:val="center"/>
          </w:tcPr>
          <w:p>
            <w:r>
              <w:t>2.36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2019</w:t>
            </w:r>
          </w:p>
        </w:tc>
        <w:tc>
          <w:tcPr>
            <w:vAlign w:val="center"/>
          </w:tcPr>
          <w:p>
            <w:r>
              <w:t>健身房</w:t>
            </w:r>
          </w:p>
        </w:tc>
        <w:tc>
          <w:tcPr>
            <w:vAlign w:val="center"/>
          </w:tcPr>
          <w:p>
            <w:r>
              <w:t>IV</w:t>
            </w:r>
          </w:p>
        </w:tc>
        <w:tc>
          <w:tcPr>
            <w:vAlign w:val="center"/>
          </w:tcPr>
          <w:p>
            <w:r>
              <w:t>侧面</w:t>
            </w:r>
          </w:p>
        </w:tc>
        <w:tc>
          <w:tcPr>
            <w:vAlign w:val="center"/>
          </w:tcPr>
          <w:p>
            <w:r>
              <w:t>14.36</w:t>
            </w:r>
          </w:p>
        </w:tc>
        <w:tc>
          <w:tcPr>
            <w:vAlign w:val="center"/>
          </w:tcPr>
          <w:p>
            <w:r>
              <w:t>2.63</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2020</w:t>
            </w:r>
          </w:p>
        </w:tc>
        <w:tc>
          <w:tcPr>
            <w:vAlign w:val="center"/>
          </w:tcPr>
          <w:p>
            <w:r>
              <w:t>健身房</w:t>
            </w:r>
          </w:p>
        </w:tc>
        <w:tc>
          <w:tcPr>
            <w:vAlign w:val="center"/>
          </w:tcPr>
          <w:p>
            <w:r>
              <w:t>IV</w:t>
            </w:r>
          </w:p>
        </w:tc>
        <w:tc>
          <w:tcPr>
            <w:vAlign w:val="center"/>
          </w:tcPr>
          <w:p>
            <w:r>
              <w:t>侧面</w:t>
            </w:r>
          </w:p>
        </w:tc>
        <w:tc>
          <w:tcPr>
            <w:vAlign w:val="center"/>
          </w:tcPr>
          <w:p>
            <w:r>
              <w:t>15.11</w:t>
            </w:r>
          </w:p>
        </w:tc>
        <w:tc>
          <w:tcPr>
            <w:vAlign w:val="center"/>
          </w:tcPr>
          <w:p>
            <w:r>
              <w:t>2.77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2022</w:t>
            </w:r>
          </w:p>
        </w:tc>
        <w:tc>
          <w:tcPr>
            <w:vAlign w:val="center"/>
          </w:tcPr>
          <w:p>
            <w:r>
              <w:t>客房</w:t>
            </w:r>
          </w:p>
        </w:tc>
        <w:tc>
          <w:tcPr>
            <w:vAlign w:val="center"/>
          </w:tcPr>
          <w:p>
            <w:r>
              <w:t>IV</w:t>
            </w:r>
          </w:p>
        </w:tc>
        <w:tc>
          <w:tcPr>
            <w:vAlign w:val="center"/>
          </w:tcPr>
          <w:p>
            <w:r>
              <w:t>侧面</w:t>
            </w:r>
          </w:p>
        </w:tc>
        <w:tc>
          <w:tcPr>
            <w:vAlign w:val="center"/>
          </w:tcPr>
          <w:p>
            <w:r>
              <w:t>14.36</w:t>
            </w:r>
          </w:p>
        </w:tc>
        <w:tc>
          <w:tcPr>
            <w:vAlign w:val="center"/>
          </w:tcPr>
          <w:p>
            <w:r>
              <w:t>2.57</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2023</w:t>
            </w:r>
          </w:p>
        </w:tc>
        <w:tc>
          <w:tcPr>
            <w:vAlign w:val="center"/>
          </w:tcPr>
          <w:p>
            <w:r>
              <w:t>客房</w:t>
            </w:r>
          </w:p>
        </w:tc>
        <w:tc>
          <w:tcPr>
            <w:vAlign w:val="center"/>
          </w:tcPr>
          <w:p>
            <w:r>
              <w:t>IV</w:t>
            </w:r>
          </w:p>
        </w:tc>
        <w:tc>
          <w:tcPr>
            <w:vAlign w:val="center"/>
          </w:tcPr>
          <w:p>
            <w:r>
              <w:t>侧面</w:t>
            </w:r>
          </w:p>
        </w:tc>
        <w:tc>
          <w:tcPr>
            <w:vAlign w:val="center"/>
          </w:tcPr>
          <w:p>
            <w:r>
              <w:t>14.36</w:t>
            </w:r>
          </w:p>
        </w:tc>
        <w:tc>
          <w:tcPr>
            <w:vAlign w:val="center"/>
          </w:tcPr>
          <w:p>
            <w:r>
              <w:t>2.56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2024</w:t>
            </w:r>
          </w:p>
        </w:tc>
        <w:tc>
          <w:tcPr>
            <w:vAlign w:val="center"/>
          </w:tcPr>
          <w:p>
            <w:r>
              <w:t>健身房</w:t>
            </w:r>
          </w:p>
        </w:tc>
        <w:tc>
          <w:tcPr>
            <w:vAlign w:val="center"/>
          </w:tcPr>
          <w:p>
            <w:r>
              <w:t>IV</w:t>
            </w:r>
          </w:p>
        </w:tc>
        <w:tc>
          <w:tcPr>
            <w:vAlign w:val="center"/>
          </w:tcPr>
          <w:p>
            <w:r>
              <w:t>侧面</w:t>
            </w:r>
          </w:p>
        </w:tc>
        <w:tc>
          <w:tcPr>
            <w:vAlign w:val="center"/>
          </w:tcPr>
          <w:p>
            <w:r>
              <w:t>15.11</w:t>
            </w:r>
          </w:p>
        </w:tc>
        <w:tc>
          <w:tcPr>
            <w:vAlign w:val="center"/>
          </w:tcPr>
          <w:p>
            <w:r>
              <w:t>2.25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2025</w:t>
            </w:r>
          </w:p>
        </w:tc>
        <w:tc>
          <w:tcPr>
            <w:vAlign w:val="center"/>
          </w:tcPr>
          <w:p>
            <w:r>
              <w:t>健身房</w:t>
            </w:r>
          </w:p>
        </w:tc>
        <w:tc>
          <w:tcPr>
            <w:vAlign w:val="center"/>
          </w:tcPr>
          <w:p>
            <w:r>
              <w:t>IV</w:t>
            </w:r>
          </w:p>
        </w:tc>
        <w:tc>
          <w:tcPr>
            <w:vAlign w:val="center"/>
          </w:tcPr>
          <w:p>
            <w:r>
              <w:t>侧面</w:t>
            </w:r>
          </w:p>
        </w:tc>
        <w:tc>
          <w:tcPr>
            <w:vAlign w:val="center"/>
          </w:tcPr>
          <w:p>
            <w:r>
              <w:t>14.36</w:t>
            </w:r>
          </w:p>
        </w:tc>
        <w:tc>
          <w:tcPr>
            <w:vAlign w:val="center"/>
          </w:tcPr>
          <w:p>
            <w:r>
              <w:t>2.94</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3</w:t>
            </w:r>
          </w:p>
        </w:tc>
        <w:tc>
          <w:tcPr>
            <w:vMerge w:val="restart"/>
            <w:vAlign w:val="center"/>
          </w:tcPr>
          <w:p>
            <w:r>
              <w:t>1-C</w:t>
            </w:r>
          </w:p>
        </w:tc>
        <w:tc>
          <w:tcPr>
            <w:vAlign w:val="center"/>
          </w:tcPr>
          <w:p>
            <w:r>
              <w:t>3002</w:t>
            </w:r>
          </w:p>
        </w:tc>
        <w:tc>
          <w:tcPr>
            <w:vAlign w:val="center"/>
          </w:tcPr>
          <w:p>
            <w:r>
              <w:t>阅览室</w:t>
            </w:r>
          </w:p>
        </w:tc>
        <w:tc>
          <w:tcPr>
            <w:vAlign w:val="center"/>
          </w:tcPr>
          <w:p>
            <w:r>
              <w:t>III</w:t>
            </w:r>
          </w:p>
        </w:tc>
        <w:tc>
          <w:tcPr>
            <w:vAlign w:val="center"/>
          </w:tcPr>
          <w:p>
            <w:r>
              <w:t>侧面</w:t>
            </w:r>
          </w:p>
        </w:tc>
        <w:tc>
          <w:tcPr>
            <w:vAlign w:val="center"/>
          </w:tcPr>
          <w:p>
            <w:r>
              <w:t>45.04</w:t>
            </w:r>
          </w:p>
        </w:tc>
        <w:tc>
          <w:tcPr>
            <w:vAlign w:val="center"/>
          </w:tcPr>
          <w:p>
            <w:r>
              <w:t>3.07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3003</w:t>
            </w:r>
          </w:p>
        </w:tc>
        <w:tc>
          <w:tcPr>
            <w:vAlign w:val="center"/>
          </w:tcPr>
          <w:p>
            <w:r>
              <w:t>健身房</w:t>
            </w:r>
          </w:p>
        </w:tc>
        <w:tc>
          <w:tcPr>
            <w:vAlign w:val="center"/>
          </w:tcPr>
          <w:p>
            <w:r>
              <w:t>IV</w:t>
            </w:r>
          </w:p>
        </w:tc>
        <w:tc>
          <w:tcPr>
            <w:vAlign w:val="center"/>
          </w:tcPr>
          <w:p>
            <w:r>
              <w:t>侧面</w:t>
            </w:r>
          </w:p>
        </w:tc>
        <w:tc>
          <w:tcPr>
            <w:vAlign w:val="center"/>
          </w:tcPr>
          <w:p>
            <w:r>
              <w:t>45.77</w:t>
            </w:r>
          </w:p>
        </w:tc>
        <w:tc>
          <w:tcPr>
            <w:vAlign w:val="center"/>
          </w:tcPr>
          <w:p>
            <w:r>
              <w:t>3.66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3004</w:t>
            </w:r>
          </w:p>
        </w:tc>
        <w:tc>
          <w:tcPr>
            <w:vAlign w:val="center"/>
          </w:tcPr>
          <w:p>
            <w:r>
              <w:t>复印室</w:t>
            </w:r>
          </w:p>
        </w:tc>
        <w:tc>
          <w:tcPr>
            <w:vAlign w:val="center"/>
          </w:tcPr>
          <w:p>
            <w:r>
              <w:t>IV</w:t>
            </w:r>
          </w:p>
        </w:tc>
        <w:tc>
          <w:tcPr>
            <w:vAlign w:val="center"/>
          </w:tcPr>
          <w:p>
            <w:r>
              <w:t>侧面</w:t>
            </w:r>
          </w:p>
        </w:tc>
        <w:tc>
          <w:tcPr>
            <w:vAlign w:val="center"/>
          </w:tcPr>
          <w:p>
            <w:r>
              <w:t>29.70</w:t>
            </w:r>
          </w:p>
        </w:tc>
        <w:tc>
          <w:tcPr>
            <w:vAlign w:val="center"/>
          </w:tcPr>
          <w:p>
            <w:r>
              <w:t>2.06</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3010</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2.71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3011</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2.81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3013</w:t>
            </w:r>
          </w:p>
        </w:tc>
        <w:tc>
          <w:tcPr>
            <w:vAlign w:val="center"/>
          </w:tcPr>
          <w:p>
            <w:r>
              <w:t>客房</w:t>
            </w:r>
          </w:p>
        </w:tc>
        <w:tc>
          <w:tcPr>
            <w:vAlign w:val="center"/>
          </w:tcPr>
          <w:p>
            <w:r>
              <w:t>IV</w:t>
            </w:r>
          </w:p>
        </w:tc>
        <w:tc>
          <w:tcPr>
            <w:vAlign w:val="center"/>
          </w:tcPr>
          <w:p>
            <w:r>
              <w:t>侧面</w:t>
            </w:r>
          </w:p>
        </w:tc>
        <w:tc>
          <w:tcPr>
            <w:vAlign w:val="center"/>
          </w:tcPr>
          <w:p>
            <w:r>
              <w:t>14.61</w:t>
            </w:r>
          </w:p>
        </w:tc>
        <w:tc>
          <w:tcPr>
            <w:vAlign w:val="center"/>
          </w:tcPr>
          <w:p>
            <w:r>
              <w:t>2.62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3014</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2.88</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3015</w:t>
            </w:r>
          </w:p>
        </w:tc>
        <w:tc>
          <w:tcPr>
            <w:vAlign w:val="center"/>
          </w:tcPr>
          <w:p>
            <w:r>
              <w:t>客房</w:t>
            </w:r>
          </w:p>
        </w:tc>
        <w:tc>
          <w:tcPr>
            <w:vAlign w:val="center"/>
          </w:tcPr>
          <w:p>
            <w:r>
              <w:t>IV</w:t>
            </w:r>
          </w:p>
        </w:tc>
        <w:tc>
          <w:tcPr>
            <w:vAlign w:val="center"/>
          </w:tcPr>
          <w:p>
            <w:r>
              <w:t>侧面</w:t>
            </w:r>
          </w:p>
        </w:tc>
        <w:tc>
          <w:tcPr>
            <w:vAlign w:val="center"/>
          </w:tcPr>
          <w:p>
            <w:r>
              <w:t>15.41</w:t>
            </w:r>
          </w:p>
        </w:tc>
        <w:tc>
          <w:tcPr>
            <w:vAlign w:val="center"/>
          </w:tcPr>
          <w:p>
            <w:r>
              <w:t>2.85</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3018</w:t>
            </w:r>
          </w:p>
        </w:tc>
        <w:tc>
          <w:tcPr>
            <w:vAlign w:val="center"/>
          </w:tcPr>
          <w:p>
            <w:r>
              <w:t>客房</w:t>
            </w:r>
          </w:p>
        </w:tc>
        <w:tc>
          <w:tcPr>
            <w:vAlign w:val="center"/>
          </w:tcPr>
          <w:p>
            <w:r>
              <w:t>IV</w:t>
            </w:r>
          </w:p>
        </w:tc>
        <w:tc>
          <w:tcPr>
            <w:vAlign w:val="center"/>
          </w:tcPr>
          <w:p>
            <w:r>
              <w:t>侧面</w:t>
            </w:r>
          </w:p>
        </w:tc>
        <w:tc>
          <w:tcPr>
            <w:vAlign w:val="center"/>
          </w:tcPr>
          <w:p>
            <w:r>
              <w:t>13.62</w:t>
            </w:r>
          </w:p>
        </w:tc>
        <w:tc>
          <w:tcPr>
            <w:vAlign w:val="center"/>
          </w:tcPr>
          <w:p>
            <w:r>
              <w:t>2.90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3019</w:t>
            </w:r>
          </w:p>
        </w:tc>
        <w:tc>
          <w:tcPr>
            <w:vAlign w:val="center"/>
          </w:tcPr>
          <w:p>
            <w:r>
              <w:t>客房</w:t>
            </w:r>
          </w:p>
        </w:tc>
        <w:tc>
          <w:tcPr>
            <w:vAlign w:val="center"/>
          </w:tcPr>
          <w:p>
            <w:r>
              <w:t>IV</w:t>
            </w:r>
          </w:p>
        </w:tc>
        <w:tc>
          <w:tcPr>
            <w:vAlign w:val="center"/>
          </w:tcPr>
          <w:p>
            <w:r>
              <w:t>侧面</w:t>
            </w:r>
          </w:p>
        </w:tc>
        <w:tc>
          <w:tcPr>
            <w:vAlign w:val="center"/>
          </w:tcPr>
          <w:p>
            <w:r>
              <w:t>14.36</w:t>
            </w:r>
          </w:p>
        </w:tc>
        <w:tc>
          <w:tcPr>
            <w:vAlign w:val="center"/>
          </w:tcPr>
          <w:p>
            <w:r>
              <w:t>3.01</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3022</w:t>
            </w:r>
          </w:p>
        </w:tc>
        <w:tc>
          <w:tcPr>
            <w:vAlign w:val="center"/>
          </w:tcPr>
          <w:p>
            <w:r>
              <w:t>客房</w:t>
            </w:r>
          </w:p>
        </w:tc>
        <w:tc>
          <w:tcPr>
            <w:vAlign w:val="center"/>
          </w:tcPr>
          <w:p>
            <w:r>
              <w:t>IV</w:t>
            </w:r>
          </w:p>
        </w:tc>
        <w:tc>
          <w:tcPr>
            <w:vAlign w:val="center"/>
          </w:tcPr>
          <w:p>
            <w:r>
              <w:t>侧面</w:t>
            </w:r>
          </w:p>
        </w:tc>
        <w:tc>
          <w:tcPr>
            <w:vAlign w:val="center"/>
          </w:tcPr>
          <w:p>
            <w:r>
              <w:t>14.36</w:t>
            </w:r>
          </w:p>
        </w:tc>
        <w:tc>
          <w:tcPr>
            <w:vAlign w:val="center"/>
          </w:tcPr>
          <w:p>
            <w:r>
              <w:t>2.90</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3025</w:t>
            </w:r>
          </w:p>
        </w:tc>
        <w:tc>
          <w:tcPr>
            <w:vAlign w:val="center"/>
          </w:tcPr>
          <w:p>
            <w:r>
              <w:t>办公室</w:t>
            </w:r>
          </w:p>
        </w:tc>
        <w:tc>
          <w:tcPr>
            <w:vAlign w:val="center"/>
          </w:tcPr>
          <w:p>
            <w:r>
              <w:t>III</w:t>
            </w:r>
          </w:p>
        </w:tc>
        <w:tc>
          <w:tcPr>
            <w:vAlign w:val="center"/>
          </w:tcPr>
          <w:p>
            <w:r>
              <w:t>侧面</w:t>
            </w:r>
          </w:p>
        </w:tc>
        <w:tc>
          <w:tcPr>
            <w:vAlign w:val="center"/>
          </w:tcPr>
          <w:p>
            <w:r>
              <w:t>14.36</w:t>
            </w:r>
          </w:p>
        </w:tc>
        <w:tc>
          <w:tcPr>
            <w:vAlign w:val="center"/>
          </w:tcPr>
          <w:p>
            <w:r>
              <w:t>3.57</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3026</w:t>
            </w:r>
          </w:p>
        </w:tc>
        <w:tc>
          <w:tcPr>
            <w:vAlign w:val="center"/>
          </w:tcPr>
          <w:p>
            <w:r>
              <w:t>办公室</w:t>
            </w:r>
          </w:p>
        </w:tc>
        <w:tc>
          <w:tcPr>
            <w:vAlign w:val="center"/>
          </w:tcPr>
          <w:p>
            <w:r>
              <w:t>III</w:t>
            </w:r>
          </w:p>
        </w:tc>
        <w:tc>
          <w:tcPr>
            <w:vAlign w:val="center"/>
          </w:tcPr>
          <w:p>
            <w:r>
              <w:t>侧面</w:t>
            </w:r>
          </w:p>
        </w:tc>
        <w:tc>
          <w:tcPr>
            <w:vAlign w:val="center"/>
          </w:tcPr>
          <w:p>
            <w:r>
              <w:t>14.33</w:t>
            </w:r>
          </w:p>
        </w:tc>
        <w:tc>
          <w:tcPr>
            <w:vAlign w:val="center"/>
          </w:tcPr>
          <w:p>
            <w:r>
              <w:t>3.73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3027</w:t>
            </w:r>
          </w:p>
        </w:tc>
        <w:tc>
          <w:tcPr>
            <w:vAlign w:val="center"/>
          </w:tcPr>
          <w:p>
            <w:r>
              <w:t>办公室</w:t>
            </w:r>
          </w:p>
        </w:tc>
        <w:tc>
          <w:tcPr>
            <w:vAlign w:val="center"/>
          </w:tcPr>
          <w:p>
            <w:r>
              <w:t>III</w:t>
            </w:r>
          </w:p>
        </w:tc>
        <w:tc>
          <w:tcPr>
            <w:vAlign w:val="center"/>
          </w:tcPr>
          <w:p>
            <w:r>
              <w:t>侧面</w:t>
            </w:r>
          </w:p>
        </w:tc>
        <w:tc>
          <w:tcPr>
            <w:vAlign w:val="center"/>
          </w:tcPr>
          <w:p>
            <w:r>
              <w:t>14.31</w:t>
            </w:r>
          </w:p>
        </w:tc>
        <w:tc>
          <w:tcPr>
            <w:vAlign w:val="center"/>
          </w:tcPr>
          <w:p>
            <w:r>
              <w:t>3.93</w:t>
            </w:r>
          </w:p>
        </w:tc>
        <w:tc>
          <w:tcPr>
            <w:vAlign w:val="center"/>
          </w:tcPr>
          <w:p>
            <w:r>
              <w:t>3.00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Merge w:val="continue"/>
            <w:vAlign w:val="center"/>
          </w:tcPr>
          <w:p/>
        </w:tc>
        <w:tc>
          <w:tcPr>
            <w:vAlign w:val="center"/>
          </w:tcPr>
          <w:p>
            <w:r>
              <w:t>3028</w:t>
            </w:r>
          </w:p>
        </w:tc>
        <w:tc>
          <w:tcPr>
            <w:vAlign w:val="center"/>
          </w:tcPr>
          <w:p>
            <w:r>
              <w:t>办公室</w:t>
            </w:r>
          </w:p>
        </w:tc>
        <w:tc>
          <w:tcPr>
            <w:vAlign w:val="center"/>
          </w:tcPr>
          <w:p>
            <w:r>
              <w:t>III</w:t>
            </w:r>
          </w:p>
        </w:tc>
        <w:tc>
          <w:tcPr>
            <w:vAlign w:val="center"/>
          </w:tcPr>
          <w:p>
            <w:r>
              <w:t>侧面</w:t>
            </w:r>
          </w:p>
        </w:tc>
        <w:tc>
          <w:tcPr>
            <w:vAlign w:val="center"/>
          </w:tcPr>
          <w:p>
            <w:r>
              <w:t>14.29</w:t>
            </w:r>
          </w:p>
        </w:tc>
        <w:tc>
          <w:tcPr>
            <w:vAlign w:val="center"/>
          </w:tcPr>
          <w:p>
            <w:r>
              <w:t>3.87</w:t>
            </w:r>
          </w:p>
        </w:tc>
        <w:tc>
          <w:tcPr>
            <w:vAlign w:val="center"/>
          </w:tcPr>
          <w:p>
            <w:r>
              <w:t>3.00</w:t>
            </w:r>
          </w:p>
        </w:tc>
        <w:tc>
          <w:tcPr>
            <w:vAlign w:val="center"/>
          </w:tcPr>
          <w:p>
            <w:r>
              <w:t>满足</w:t>
            </w:r>
          </w:p>
        </w:tc>
      </w:tr>
    </w:tbl>
    <w:p>
      <w:pPr>
        <w:pStyle w:val="3"/>
        <w:rPr>
          <w:rFonts w:ascii="宋体" w:hAnsi="宋体"/>
          <w:sz w:val="18"/>
          <w:szCs w:val="18"/>
          <w:lang w:val="en-US"/>
        </w:rPr>
      </w:pPr>
    </w:p>
    <w:p>
      <w:pPr>
        <w:pStyle w:val="2"/>
        <w:ind w:left="432" w:hanging="432"/>
      </w:pPr>
      <w:bookmarkStart w:id="79" w:name="_Toc87892949"/>
      <w:r>
        <w:rPr>
          <w:rFonts w:hint="eastAsia"/>
        </w:rPr>
        <w:t>采光</w:t>
      </w:r>
      <w:r>
        <w:t>效果分析</w:t>
      </w:r>
      <w:r>
        <w:rPr>
          <w:rFonts w:hint="eastAsia"/>
        </w:rPr>
        <w:t>彩图</w:t>
      </w:r>
      <w:bookmarkEnd w:id="79"/>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80" w:name="彩图"/>
      <w:bookmarkEnd w:id="80"/>
      <w:r>
        <w:rPr>
          <w:rFonts w:hint="eastAsia"/>
        </w:rPr>
        <w:t xml:space="preserve"> </w:t>
      </w:r>
    </w:p>
    <w:p>
      <w:pPr>
        <w:rPr>
          <w:rFonts w:hint="eastAsia" w:eastAsia="微软雅黑"/>
          <w:lang w:eastAsia="zh-CN"/>
        </w:rPr>
      </w:pPr>
      <w:bookmarkStart w:id="84" w:name="_GoBack"/>
      <w:r>
        <w:rPr>
          <w:rFonts w:hint="eastAsia" w:eastAsia="微软雅黑"/>
          <w:lang w:eastAsia="zh-CN"/>
        </w:rPr>
        <w:drawing>
          <wp:inline distT="0" distB="0" distL="114300" distR="114300">
            <wp:extent cx="4975860" cy="2115185"/>
            <wp:effectExtent l="0" t="0" r="7620" b="3175"/>
            <wp:docPr id="2" name="图片 2" descr="e075d0261273f9cd6cf59415493d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075d0261273f9cd6cf59415493d6c2"/>
                    <pic:cNvPicPr>
                      <a:picLocks noChangeAspect="1"/>
                    </pic:cNvPicPr>
                  </pic:nvPicPr>
                  <pic:blipFill>
                    <a:blip r:embed="rId9"/>
                    <a:stretch>
                      <a:fillRect/>
                    </a:stretch>
                  </pic:blipFill>
                  <pic:spPr>
                    <a:xfrm>
                      <a:off x="0" y="0"/>
                      <a:ext cx="4975860" cy="2115185"/>
                    </a:xfrm>
                    <a:prstGeom prst="rect">
                      <a:avLst/>
                    </a:prstGeom>
                  </pic:spPr>
                </pic:pic>
              </a:graphicData>
            </a:graphic>
          </wp:inline>
        </w:drawing>
      </w:r>
      <w:bookmarkEnd w:id="84"/>
    </w:p>
    <w:p>
      <w:r>
        <w:t>1层</w:t>
      </w:r>
    </w:p>
    <w:p>
      <w:pPr>
        <w:rPr>
          <w:rFonts w:hint="eastAsia" w:eastAsia="微软雅黑"/>
          <w:lang w:eastAsia="zh-CN"/>
        </w:rPr>
      </w:pPr>
      <w:r>
        <w:rPr>
          <w:rFonts w:hint="eastAsia" w:eastAsia="微软雅黑"/>
          <w:lang w:eastAsia="zh-CN"/>
        </w:rPr>
        <w:drawing>
          <wp:inline distT="0" distB="0" distL="114300" distR="114300">
            <wp:extent cx="4572000" cy="1927860"/>
            <wp:effectExtent l="0" t="0" r="0" b="7620"/>
            <wp:docPr id="3" name="图片 3" descr="2bcff0dc27405abfaa3da78295c6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bcff0dc27405abfaa3da78295c6bdf"/>
                    <pic:cNvPicPr>
                      <a:picLocks noChangeAspect="1"/>
                    </pic:cNvPicPr>
                  </pic:nvPicPr>
                  <pic:blipFill>
                    <a:blip r:embed="rId10"/>
                    <a:stretch>
                      <a:fillRect/>
                    </a:stretch>
                  </pic:blipFill>
                  <pic:spPr>
                    <a:xfrm>
                      <a:off x="0" y="0"/>
                      <a:ext cx="4572000" cy="1927860"/>
                    </a:xfrm>
                    <a:prstGeom prst="rect">
                      <a:avLst/>
                    </a:prstGeom>
                  </pic:spPr>
                </pic:pic>
              </a:graphicData>
            </a:graphic>
          </wp:inline>
        </w:drawing>
      </w:r>
    </w:p>
    <w:p>
      <w:r>
        <w:t>2层</w:t>
      </w:r>
    </w:p>
    <w:p>
      <w:pPr>
        <w:rPr>
          <w:rFonts w:hint="eastAsia" w:eastAsia="微软雅黑"/>
          <w:lang w:eastAsia="zh-CN"/>
        </w:rPr>
      </w:pPr>
      <w:r>
        <w:rPr>
          <w:rFonts w:hint="eastAsia" w:eastAsia="微软雅黑"/>
          <w:lang w:eastAsia="zh-CN"/>
        </w:rPr>
        <w:drawing>
          <wp:inline distT="0" distB="0" distL="114300" distR="114300">
            <wp:extent cx="4700905" cy="1981835"/>
            <wp:effectExtent l="0" t="0" r="8255" b="14605"/>
            <wp:docPr id="4" name="图片 4" descr="f2dc33d5cf690009b52c1f7b98fff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2dc33d5cf690009b52c1f7b98fff26"/>
                    <pic:cNvPicPr>
                      <a:picLocks noChangeAspect="1"/>
                    </pic:cNvPicPr>
                  </pic:nvPicPr>
                  <pic:blipFill>
                    <a:blip r:embed="rId11"/>
                    <a:stretch>
                      <a:fillRect/>
                    </a:stretch>
                  </pic:blipFill>
                  <pic:spPr>
                    <a:xfrm>
                      <a:off x="0" y="0"/>
                      <a:ext cx="4700905" cy="1981835"/>
                    </a:xfrm>
                    <a:prstGeom prst="rect">
                      <a:avLst/>
                    </a:prstGeom>
                  </pic:spPr>
                </pic:pic>
              </a:graphicData>
            </a:graphic>
          </wp:inline>
        </w:drawing>
      </w:r>
    </w:p>
    <w:p>
      <w:r>
        <w:t>3层</w:t>
      </w:r>
    </w:p>
    <w:p/>
    <w:p>
      <w:pPr>
        <w:pStyle w:val="2"/>
        <w:ind w:left="432" w:hanging="432"/>
      </w:pPr>
      <w:bookmarkStart w:id="81" w:name="_Toc87892950"/>
      <w:r>
        <w:rPr>
          <w:rFonts w:hint="eastAsia"/>
        </w:rPr>
        <w:t>结论</w:t>
      </w:r>
      <w:bookmarkEnd w:id="81"/>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82" w:name="综述"/>
      <w:bookmarkEnd w:id="82"/>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CellMar>
            <w:top w:w="0" w:type="dxa"/>
            <w:left w:w="108" w:type="dxa"/>
            <w:bottom w:w="0" w:type="dxa"/>
            <w:right w:w="108" w:type="dxa"/>
          </w:tblCellMar>
        </w:tblPrEx>
        <w:tc>
          <w:tcPr>
            <w:shd w:val="clear" w:color="auto" w:fill="E6E6E6"/>
            <w:vAlign w:val="center"/>
          </w:tcPr>
          <w:p>
            <w:pPr>
              <w:jc w:val="center"/>
            </w:pPr>
            <w:r>
              <w:t>房间/户型</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w:t>
            </w:r>
            <w:r>
              <w:br w:type="textWrapping"/>
            </w:r>
            <w:r>
              <w:t>房间/户型</w:t>
            </w:r>
          </w:p>
        </w:tc>
        <w:tc>
          <w:tcPr>
            <w:shd w:val="clear" w:color="auto" w:fill="E6E6E6"/>
            <w:vAlign w:val="center"/>
          </w:tcPr>
          <w:p>
            <w:pPr>
              <w:jc w:val="center"/>
            </w:pPr>
            <w:r>
              <w:t>不满足强条的</w:t>
            </w:r>
            <w:r>
              <w:br w:type="textWrapping"/>
            </w:r>
            <w:r>
              <w:t>房间/户型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户型(个)</w:t>
            </w:r>
          </w:p>
        </w:tc>
        <w:tc>
          <w:tcPr>
            <w:vAlign w:val="center"/>
          </w:tcPr>
          <w:p>
            <w:r>
              <w:t>4</w:t>
            </w:r>
          </w:p>
        </w:tc>
        <w:tc>
          <w:tcPr>
            <w:vAlign w:val="center"/>
          </w:tcPr>
          <w:p>
            <w:r>
              <w:t>4</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47</w:t>
            </w:r>
          </w:p>
        </w:tc>
        <w:tc>
          <w:tcPr>
            <w:vAlign w:val="center"/>
          </w:tcPr>
          <w:p>
            <w:r>
              <w:t>47</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990.83</w:t>
            </w:r>
          </w:p>
        </w:tc>
        <w:tc>
          <w:tcPr>
            <w:vAlign w:val="center"/>
          </w:tcPr>
          <w:p>
            <w:r>
              <w:t>990.83</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83" w:name="总平面图"/>
      <w:bookmarkEnd w:id="83"/>
      <w:r>
        <w:drawing>
          <wp:inline distT="0" distB="0" distL="0" distR="0">
            <wp:extent cx="5667375" cy="51816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2"/>
                    <a:stretch>
                      <a:fillRect/>
                    </a:stretch>
                  </pic:blipFill>
                  <pic:spPr>
                    <a:xfrm>
                      <a:off x="0" y="0"/>
                      <a:ext cx="5667375" cy="5181600"/>
                    </a:xfrm>
                    <a:prstGeom prst="rect">
                      <a:avLst/>
                    </a:prstGeom>
                  </pic:spPr>
                </pic:pic>
              </a:graphicData>
            </a:graphic>
          </wp:inline>
        </w:drawing>
      </w:r>
    </w:p>
    <w:p>
      <w:pPr>
        <w:pStyle w:val="3"/>
        <w:jc w:val="center"/>
        <w:rPr>
          <w:sz w:val="28"/>
          <w:szCs w:val="28"/>
          <w:lang w:val="en-US"/>
        </w:rPr>
      </w:pPr>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cumentProtection w:enforcement="0"/>
  <w:defaultTabStop w:val="720"/>
  <w:characterSpacingControl w:val="doNotCompress"/>
  <w:compat>
    <w:useFELayout/>
    <w:compatSetting w:name="compatibilityMode" w:uri="http://schemas.microsoft.com/office/word" w:val="12"/>
  </w:compat>
  <w:docVars>
    <w:docVar w:name="commondata" w:val="eyJoZGlkIjoiZmQ0ZjVmNmU5MTgxNDhhNmU0NzA0MTQyMDdmYzQzZGUifQ=="/>
  </w:docVars>
  <w:rsids>
    <w:rsidRoot w:val="00217F62"/>
    <w:rsid w:val="001915A3"/>
    <w:rsid w:val="00217F62"/>
    <w:rsid w:val="00A906D8"/>
    <w:rsid w:val="00AB5A74"/>
    <w:rsid w:val="00F071AE"/>
    <w:rsid w:val="1BCA0DF8"/>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uiPriority w:val="39"/>
    <w:pPr>
      <w:tabs>
        <w:tab w:val="left" w:leader="dot" w:pos="180"/>
        <w:tab w:val="left" w:pos="420"/>
        <w:tab w:val="right" w:leader="dot" w:pos="9360"/>
      </w:tabs>
    </w:pPr>
    <w:rPr>
      <w:b/>
      <w:bCs/>
      <w:kern w:val="2"/>
      <w:szCs w:val="24"/>
      <w:lang w:val="en-US"/>
    </w:rPr>
  </w:style>
  <w:style w:type="paragraph" w:styleId="18">
    <w:name w:val="toc 2"/>
    <w:basedOn w:val="1"/>
    <w:next w:val="1"/>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8.wmf"/><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datastoreItem>
</file>

<file path=docProps/app.xml><?xml version="1.0" encoding="utf-8"?>
<Properties xmlns="http://schemas.openxmlformats.org/officeDocument/2006/extended-properties" xmlns:vt="http://schemas.openxmlformats.org/officeDocument/2006/docPropsVTypes">
  <Template>民用建筑采光设计审查.dotx</Template>
  <Company>ths</Company>
  <Pages>10</Pages>
  <Words>975</Words>
  <Characters>5558</Characters>
  <Lines>46</Lines>
  <Paragraphs>13</Paragraphs>
  <TotalTime>3</TotalTime>
  <ScaleCrop>false</ScaleCrop>
  <LinksUpToDate>false</LinksUpToDate>
  <CharactersWithSpaces>6520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2021-11-17T02:05:00Z</dcterms:created>
  <dc:creator>ybx</dc:creator>
  <cp:lastModifiedBy>Administrator</cp:lastModifiedBy>
  <cp:lastPrinted>2411-12-31T16:00:00Z</cp:lastPrinted>
  <dcterms:modified xsi:type="dcterms:W3CDTF">2023-12-15T09:14:57Z</dcterms:modified>
  <dc:title>建筑采光分析报告书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5DB25A8741B0485E8DD577A25069F0B1_12</vt:lpwstr>
  </property>
</Properties>
</file>