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2023年12月16日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2BB5DBF" wp14:editId="19084E4B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T13022050166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3021B1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658030" w:history="1">
        <w:r w:rsidR="003021B1" w:rsidRPr="005E5270">
          <w:rPr>
            <w:rStyle w:val="a8"/>
          </w:rPr>
          <w:t>1</w:t>
        </w:r>
        <w:r w:rsidR="003021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1B1" w:rsidRPr="005E5270">
          <w:rPr>
            <w:rStyle w:val="a8"/>
          </w:rPr>
          <w:t>建筑概况</w:t>
        </w:r>
        <w:r w:rsidR="003021B1">
          <w:rPr>
            <w:webHidden/>
          </w:rPr>
          <w:tab/>
        </w:r>
        <w:r w:rsidR="003021B1">
          <w:rPr>
            <w:webHidden/>
          </w:rPr>
          <w:fldChar w:fldCharType="begin"/>
        </w:r>
        <w:r w:rsidR="003021B1">
          <w:rPr>
            <w:webHidden/>
          </w:rPr>
          <w:instrText xml:space="preserve"> PAGEREF _Toc153658030 \h </w:instrText>
        </w:r>
        <w:r w:rsidR="003021B1">
          <w:rPr>
            <w:webHidden/>
          </w:rPr>
        </w:r>
        <w:r w:rsidR="003021B1">
          <w:rPr>
            <w:webHidden/>
          </w:rPr>
          <w:fldChar w:fldCharType="separate"/>
        </w:r>
        <w:r w:rsidR="003021B1">
          <w:rPr>
            <w:webHidden/>
          </w:rPr>
          <w:t>3</w:t>
        </w:r>
        <w:r w:rsidR="003021B1"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31" w:history="1">
        <w:r w:rsidRPr="005E527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32" w:history="1">
        <w:r w:rsidRPr="005E527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3" w:history="1">
        <w:r w:rsidRPr="005E5270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4" w:history="1">
        <w:r w:rsidRPr="005E5270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35" w:history="1">
        <w:r w:rsidRPr="005E527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6" w:history="1">
        <w:r w:rsidRPr="005E527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7" w:history="1">
        <w:r w:rsidRPr="005E5270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8" w:history="1">
        <w:r w:rsidRPr="005E527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39" w:history="1">
        <w:r w:rsidRPr="005E5270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40" w:history="1">
        <w:r w:rsidRPr="005E527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41" w:history="1">
        <w:r w:rsidRPr="005E527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42" w:history="1">
        <w:r w:rsidRPr="005E5270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3658043" w:history="1">
        <w:r w:rsidRPr="005E5270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44" w:history="1">
        <w:r w:rsidRPr="005E5270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3658045" w:history="1">
        <w:r w:rsidRPr="005E5270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46" w:history="1">
        <w:r w:rsidRPr="005E5270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3658047" w:history="1">
        <w:r w:rsidRPr="005E5270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3658048" w:history="1">
        <w:r w:rsidRPr="005E5270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5270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021B1" w:rsidRDefault="003021B1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3658049" w:history="1">
        <w:r w:rsidRPr="005E5270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5270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_Toc153658049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53658030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41.81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123.43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严寒</w:t>
            </w:r>
            <w:r>
              <w:t>C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3513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13.9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153658031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1"/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2" w:name="_Toc153658032"/>
      <w:r>
        <w:rPr>
          <w:rFonts w:hint="eastAsia"/>
        </w:rPr>
        <w:t>评价目标与方法</w:t>
      </w:r>
      <w:bookmarkEnd w:id="32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3" w:name="_Toc153658033"/>
      <w:r>
        <w:rPr>
          <w:rFonts w:hint="eastAsia"/>
          <w:kern w:val="2"/>
        </w:rPr>
        <w:t>评价目标</w:t>
      </w:r>
      <w:bookmarkEnd w:id="33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4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4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5" w:name="_Toc153658034"/>
      <w:r>
        <w:rPr>
          <w:rFonts w:hint="eastAsia"/>
          <w:kern w:val="2"/>
        </w:rPr>
        <w:t>评价方法</w:t>
      </w:r>
      <w:bookmarkEnd w:id="35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6" w:name="OLE_LINK3"/>
      <w:r w:rsidRPr="00FE74EF">
        <w:rPr>
          <w:color w:val="000000"/>
          <w:szCs w:val="21"/>
        </w:rPr>
        <w:t>在给定两侧空气温度及变化规律的情况下，</w:t>
      </w:r>
      <w:bookmarkEnd w:id="36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7A2941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021B1">
              <w:rPr>
                <w:position w:val="-9"/>
              </w:rPr>
              <w:pict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7A2941">
              <w:rPr>
                <w:position w:val="-9"/>
              </w:rPr>
              <w:pict w14:anchorId="3577BE1E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021B1">
              <w:rPr>
                <w:position w:val="-9"/>
              </w:rPr>
              <w:pict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76427078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7A2941">
        <w:rPr>
          <w:position w:val="-6"/>
        </w:rPr>
        <w:pict w14:anchorId="1ABD3283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021B1">
        <w:rPr>
          <w:position w:val="-6"/>
        </w:rPr>
        <w:pict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7A2941">
        <w:rPr>
          <w:position w:val="-8"/>
        </w:rPr>
        <w:pict w14:anchorId="3EEAC971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7A2941">
        <w:rPr>
          <w:rFonts w:ascii="宋体" w:hAnsi="宋体"/>
          <w:position w:val="-8"/>
        </w:rPr>
        <w:pict w14:anchorId="11CFB3A3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021B1">
        <w:rPr>
          <w:rFonts w:ascii="宋体" w:hAnsi="宋体"/>
          <w:position w:val="-8"/>
        </w:rPr>
        <w:pict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23"/>
        </w:rPr>
        <w:pict w14:anchorId="5AB861CF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23"/>
        </w:rPr>
        <w:pict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24"/>
        </w:rPr>
        <w:pict w14:anchorId="36991BE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24"/>
        </w:rPr>
        <w:pict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8"/>
        </w:rPr>
        <w:pict w14:anchorId="755EE9E5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8"/>
        </w:rPr>
        <w:pict w14:anchorId="0F137284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26"/>
        </w:rPr>
        <w:pict w14:anchorId="0683AB2E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26"/>
        </w:rPr>
        <w:pict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21"/>
        </w:rPr>
        <w:pict w14:anchorId="43BE22F3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21"/>
        </w:rPr>
        <w:pict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8"/>
        </w:rPr>
        <w:pict w14:anchorId="3BEA1A1F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26"/>
        </w:rPr>
        <w:pict w14:anchorId="4B976E89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26"/>
        </w:rPr>
        <w:pict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8"/>
        </w:rPr>
        <w:pict w14:anchorId="240D7E9A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7A2941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021B1">
        <w:rPr>
          <w:position w:val="-8"/>
        </w:rPr>
        <w:pict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2941">
        <w:rPr>
          <w:position w:val="-9"/>
        </w:rPr>
        <w:pict w14:anchorId="41AD6BC3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21B1">
        <w:rPr>
          <w:position w:val="-9"/>
        </w:rPr>
        <w:pict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7A2941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021B1">
        <w:rPr>
          <w:rFonts w:ascii="Cambria Math" w:hAnsi="Cambria Math"/>
          <w:color w:val="000000"/>
          <w:szCs w:val="21"/>
        </w:rPr>
        <w:pict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7" w:name="_Toc153658035"/>
      <w:r>
        <w:rPr>
          <w:rFonts w:hint="eastAsia"/>
        </w:rPr>
        <w:t>边界</w:t>
      </w:r>
      <w:r>
        <w:t>条件参数设置</w:t>
      </w:r>
      <w:bookmarkEnd w:id="37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8" w:name="_Toc15365803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8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A2941">
              <w:rPr>
                <w:position w:val="-8"/>
              </w:rPr>
              <w:pict w14:anchorId="49A5F085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021B1">
              <w:rPr>
                <w:position w:val="-8"/>
              </w:rPr>
              <w:pict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A2941">
              <w:rPr>
                <w:position w:val="-8"/>
              </w:rPr>
              <w:pict w14:anchorId="0FCCD3AE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021B1">
              <w:rPr>
                <w:position w:val="-8"/>
              </w:rPr>
              <w:pict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94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9" w:name="_Toc15365803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9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"/>
      <w:bookmarkEnd w:id="40"/>
      <w:r>
        <w:rPr>
          <w:noProof/>
        </w:rPr>
        <w:drawing>
          <wp:inline distT="0" distB="0" distL="0" distR="0" wp14:anchorId="6EB047EB" wp14:editId="7BC3F6CE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30.10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29.80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29.50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26.60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25.10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25.60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26.90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28.90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31.30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33.70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35.90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37.50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38.60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39.20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39.20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38.70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37.90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36.80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35.40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34.10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33.20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32.20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31.30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温度表格"/>
      <w:bookmarkEnd w:id="41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温度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3" w:name="_Toc15365803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7A2941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水平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0:00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2:00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3:00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4:00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0.47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0.11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0.20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5:00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112.54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49.64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55.70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26.13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104.90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6:00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246.87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107.96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107.70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64.14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234.20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7:00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401.99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175.05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146.80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119.09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402.50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8:00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472.27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254.32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168.38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139.38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568.40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9:00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456.56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347.62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193.92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162.45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728.90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10:00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362.74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417.86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214.36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180.39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837.10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11:00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229.24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454.29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229.24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192.85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893.00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224.02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433.11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375.71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188.23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863.90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212.42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376.26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489.47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177.52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782.00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198.30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297.46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543.62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163.84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657.50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178.50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212.63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505.08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145.08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499.50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141.95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136.80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358.51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79.72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321.70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77.42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58.79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188.41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26.47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152.60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0.09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0.05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  <w:tr w:rsidR="008D7338">
        <w:tc>
          <w:tcPr>
            <w:tcW w:w="1556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  <w:tc>
          <w:tcPr>
            <w:tcW w:w="1556" w:type="dxa"/>
            <w:vAlign w:val="center"/>
          </w:tcPr>
          <w:p w:rsidR="008D7338" w:rsidRDefault="007A2941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4" w:name="室外逐时辐射"/>
      <w:bookmarkEnd w:id="44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5" w:name="室外逐时辐射备注"/>
      <w:bookmarkEnd w:id="45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697366" w:rsidRDefault="00697366" w:rsidP="00CA66B7">
      <w:pPr>
        <w:pStyle w:val="2"/>
      </w:pPr>
      <w:bookmarkStart w:id="46" w:name="_Toc153658039"/>
      <w:bookmarkEnd w:id="0"/>
      <w:r>
        <w:rPr>
          <w:rFonts w:hint="eastAsia"/>
        </w:rPr>
        <w:t>室内</w:t>
      </w:r>
      <w:r>
        <w:t>空气温度</w:t>
      </w:r>
      <w:bookmarkEnd w:id="46"/>
    </w:p>
    <w:p w:rsidR="009C002A" w:rsidRPr="00CA66B7" w:rsidRDefault="009C002A" w:rsidP="006A4FEA">
      <w:pPr>
        <w:rPr>
          <w:color w:val="000000"/>
          <w:szCs w:val="21"/>
        </w:rPr>
      </w:pPr>
      <w:bookmarkStart w:id="47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7"/>
    </w:p>
    <w:p w:rsidR="00800A70" w:rsidRDefault="00800A70" w:rsidP="006B27F7">
      <w:pPr>
        <w:jc w:val="center"/>
      </w:pPr>
      <w:bookmarkStart w:id="48" w:name="自然通风室内温度表格"/>
      <w:bookmarkEnd w:id="48"/>
    </w:p>
    <w:p w:rsidR="00A279F8" w:rsidRPr="00794676" w:rsidRDefault="00A279F8" w:rsidP="009A61CA">
      <w:pPr>
        <w:pStyle w:val="1"/>
      </w:pPr>
      <w:bookmarkStart w:id="49" w:name="_Toc153658040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D7338">
        <w:tc>
          <w:tcPr>
            <w:tcW w:w="2196" w:type="dxa"/>
            <w:vMerge w:val="restart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备注</w:t>
            </w:r>
          </w:p>
        </w:tc>
      </w:tr>
      <w:tr w:rsidR="008D7338">
        <w:tc>
          <w:tcPr>
            <w:tcW w:w="2196" w:type="dxa"/>
            <w:vMerge/>
            <w:shd w:val="clear" w:color="auto" w:fill="E6E6E6"/>
            <w:vAlign w:val="center"/>
          </w:tcPr>
          <w:p w:rsidR="008D7338" w:rsidRDefault="008D733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D7338" w:rsidRDefault="008D7338">
            <w:pPr>
              <w:jc w:val="center"/>
            </w:pP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1800.0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1050.0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0.0210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0.810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10.070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1600.0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1050.0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0.0443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钢筋混凝土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1.740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17.200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2500.0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920.0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0.0158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1.510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15.360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2300.0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920.0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0.0173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0.030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0.340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35.0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1380.0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0.0000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0.180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3.100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700.0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1050.0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0.0998</w:t>
            </w:r>
          </w:p>
        </w:tc>
        <w:tc>
          <w:tcPr>
            <w:tcW w:w="1516" w:type="dxa"/>
            <w:vAlign w:val="center"/>
          </w:tcPr>
          <w:p w:rsidR="008D7338" w:rsidRDefault="007A29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D7338">
        <w:tc>
          <w:tcPr>
            <w:tcW w:w="2196" w:type="dxa"/>
            <w:shd w:val="clear" w:color="auto" w:fill="E6E6E6"/>
            <w:vAlign w:val="center"/>
          </w:tcPr>
          <w:p w:rsidR="008D7338" w:rsidRDefault="007A29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0.750</w:t>
            </w:r>
          </w:p>
        </w:tc>
        <w:tc>
          <w:tcPr>
            <w:tcW w:w="1030" w:type="dxa"/>
            <w:vAlign w:val="center"/>
          </w:tcPr>
          <w:p w:rsidR="008D7338" w:rsidRDefault="007A2941">
            <w:r>
              <w:t>7.490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1450.0</w:t>
            </w:r>
          </w:p>
        </w:tc>
        <w:tc>
          <w:tcPr>
            <w:tcW w:w="1018" w:type="dxa"/>
            <w:vAlign w:val="center"/>
          </w:tcPr>
          <w:p w:rsidR="008D7338" w:rsidRDefault="007A2941">
            <w:r>
              <w:t>709.4</w:t>
            </w:r>
          </w:p>
        </w:tc>
        <w:tc>
          <w:tcPr>
            <w:tcW w:w="1188" w:type="dxa"/>
            <w:vAlign w:val="center"/>
          </w:tcPr>
          <w:p w:rsidR="008D7338" w:rsidRDefault="007A2941">
            <w:r>
              <w:t>0.0000</w:t>
            </w:r>
          </w:p>
        </w:tc>
        <w:tc>
          <w:tcPr>
            <w:tcW w:w="1516" w:type="dxa"/>
            <w:vAlign w:val="center"/>
          </w:tcPr>
          <w:p w:rsidR="008D7338" w:rsidRDefault="008D7338">
            <w:pPr>
              <w:rPr>
                <w:sz w:val="18"/>
                <w:szCs w:val="18"/>
              </w:rPr>
            </w:pPr>
          </w:p>
        </w:tc>
      </w:tr>
    </w:tbl>
    <w:p w:rsidR="008D7338" w:rsidRDefault="007A2941">
      <w:pPr>
        <w:pStyle w:val="1"/>
      </w:pPr>
      <w:bookmarkStart w:id="50" w:name="_Toc153658041"/>
      <w:r>
        <w:t>工程构造</w:t>
      </w:r>
      <w:bookmarkEnd w:id="50"/>
    </w:p>
    <w:p w:rsidR="008D7338" w:rsidRDefault="007A2941">
      <w:pPr>
        <w:pStyle w:val="2"/>
        <w:jc w:val="left"/>
      </w:pPr>
      <w:bookmarkStart w:id="51" w:name="_Toc153658042"/>
      <w:r>
        <w:t>屋顶构造</w:t>
      </w:r>
      <w:bookmarkEnd w:id="51"/>
    </w:p>
    <w:p w:rsidR="008D7338" w:rsidRDefault="007A2941">
      <w:pPr>
        <w:pStyle w:val="3"/>
      </w:pPr>
      <w:bookmarkStart w:id="52" w:name="_Toc153658043"/>
      <w:r>
        <w:t>屋顶构造一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D7338">
        <w:tc>
          <w:tcPr>
            <w:tcW w:w="2838" w:type="dxa"/>
            <w:vMerge w:val="restart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D7338">
        <w:tc>
          <w:tcPr>
            <w:tcW w:w="2838" w:type="dxa"/>
            <w:vMerge/>
            <w:shd w:val="clear" w:color="auto" w:fill="E6E6E6"/>
            <w:vAlign w:val="center"/>
          </w:tcPr>
          <w:p w:rsidR="008D7338" w:rsidRDefault="008D7338"/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D=R*S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40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1.510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15.360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0.026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0.407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0.030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0.340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1.20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0.556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0.227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0.245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80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7.3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0.180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3.100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0.444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1.378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钢筋混凝土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120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12.0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1.740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17.200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0.069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1.186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石灰砂浆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0.810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10.070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0.249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300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1.142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3.691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5.0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0.75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0.77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重质围护结构</w:t>
            </w:r>
          </w:p>
        </w:tc>
      </w:tr>
    </w:tbl>
    <w:p w:rsidR="008D7338" w:rsidRDefault="007A2941">
      <w:pPr>
        <w:pStyle w:val="4"/>
      </w:pPr>
      <w:r>
        <w:lastRenderedPageBreak/>
        <w:t>空调房间：逐时温度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27E04788" wp14:editId="6224E846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27.88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27.88</w:t>
            </w:r>
          </w:p>
        </w:tc>
      </w:tr>
    </w:tbl>
    <w:p w:rsidR="008D7338" w:rsidRDefault="007A2941">
      <w:pPr>
        <w:pStyle w:val="2"/>
      </w:pPr>
      <w:bookmarkStart w:id="53" w:name="_Toc153658044"/>
      <w:r>
        <w:t>外墙构造</w:t>
      </w:r>
      <w:bookmarkEnd w:id="53"/>
    </w:p>
    <w:p w:rsidR="008D7338" w:rsidRDefault="007A2941">
      <w:pPr>
        <w:pStyle w:val="3"/>
      </w:pPr>
      <w:bookmarkStart w:id="54" w:name="_Toc153658045"/>
      <w:r>
        <w:t>外墙构造一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D7338">
        <w:tc>
          <w:tcPr>
            <w:tcW w:w="2838" w:type="dxa"/>
            <w:vMerge w:val="restart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D7338">
        <w:tc>
          <w:tcPr>
            <w:tcW w:w="2838" w:type="dxa"/>
            <w:vMerge/>
            <w:shd w:val="clear" w:color="auto" w:fill="E6E6E6"/>
            <w:vAlign w:val="center"/>
          </w:tcPr>
          <w:p w:rsidR="008D7338" w:rsidRDefault="008D7338"/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D=R*S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0.245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0.030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0.340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1.20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0.556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0.227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0.245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钢筋混凝土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12.5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1.740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17.200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0.115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1.977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石灰砂浆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0.810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10.070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0.249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280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0.738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2.941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5.0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0.75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1.13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重质围护结构</w:t>
            </w:r>
          </w:p>
        </w:tc>
      </w:tr>
    </w:tbl>
    <w:p w:rsidR="008D7338" w:rsidRDefault="007A2941">
      <w:pPr>
        <w:pStyle w:val="4"/>
      </w:pPr>
      <w:r>
        <w:lastRenderedPageBreak/>
        <w:t>空调房间：东向逐时温度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3CEFA44A" wp14:editId="507E8313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27.69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27.34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27.72</w:t>
            </w:r>
          </w:p>
        </w:tc>
      </w:tr>
    </w:tbl>
    <w:p w:rsidR="008D7338" w:rsidRDefault="007A2941">
      <w:pPr>
        <w:pStyle w:val="4"/>
      </w:pPr>
      <w:r>
        <w:t>空调房间：西向逐时温度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207741BA" wp14:editId="1A213D89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27.84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27.87</w:t>
            </w:r>
          </w:p>
        </w:tc>
      </w:tr>
    </w:tbl>
    <w:p w:rsidR="008D7338" w:rsidRDefault="007A2941">
      <w:pPr>
        <w:pStyle w:val="4"/>
      </w:pPr>
      <w:r>
        <w:t>空调房间：南向逐时温度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084276C2" wp14:editId="78D2969D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27.26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27.29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27.76</w:t>
            </w:r>
          </w:p>
        </w:tc>
      </w:tr>
    </w:tbl>
    <w:p w:rsidR="008D7338" w:rsidRDefault="007A2941">
      <w:pPr>
        <w:pStyle w:val="4"/>
      </w:pPr>
      <w:r>
        <w:t>空调房间：北向逐时温度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41E8F055" wp14:editId="2058CAEB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27.00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27.01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</w:tr>
    </w:tbl>
    <w:p w:rsidR="008D7338" w:rsidRDefault="007A2941">
      <w:pPr>
        <w:pStyle w:val="2"/>
      </w:pPr>
      <w:bookmarkStart w:id="55" w:name="_Toc153658046"/>
      <w:r>
        <w:t>热桥柱构造</w:t>
      </w:r>
      <w:bookmarkEnd w:id="55"/>
    </w:p>
    <w:p w:rsidR="008D7338" w:rsidRDefault="007A2941">
      <w:pPr>
        <w:pStyle w:val="3"/>
      </w:pPr>
      <w:bookmarkStart w:id="56" w:name="_Toc153658047"/>
      <w:r>
        <w:t>热桥柱构造一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D7338">
        <w:tc>
          <w:tcPr>
            <w:tcW w:w="2838" w:type="dxa"/>
            <w:vMerge w:val="restart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D7338">
        <w:tc>
          <w:tcPr>
            <w:tcW w:w="2838" w:type="dxa"/>
            <w:vMerge/>
            <w:shd w:val="clear" w:color="auto" w:fill="E6E6E6"/>
            <w:vAlign w:val="center"/>
          </w:tcPr>
          <w:p w:rsidR="008D7338" w:rsidRDefault="008D7338"/>
        </w:tc>
        <w:tc>
          <w:tcPr>
            <w:tcW w:w="834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D7338" w:rsidRDefault="007A29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7338" w:rsidRDefault="007A29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D7338" w:rsidRDefault="007A2941">
            <w:r>
              <w:t>D=R*S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0.245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0.030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0.340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1.20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0.556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0.227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水泥砂浆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0.930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11.370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0.022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0.245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钢筋混凝土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12.5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1.740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17.200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0.115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1.977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石灰砂浆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10.0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0.810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10.070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1.00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0.025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0.249</w:t>
            </w:r>
          </w:p>
        </w:tc>
      </w:tr>
      <w:tr w:rsidR="008D7338">
        <w:tc>
          <w:tcPr>
            <w:tcW w:w="2838" w:type="dxa"/>
            <w:vAlign w:val="center"/>
          </w:tcPr>
          <w:p w:rsidR="008D7338" w:rsidRDefault="007A29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8D7338" w:rsidRDefault="007A2941">
            <w:r>
              <w:t>280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707" w:type="dxa"/>
            <w:vAlign w:val="center"/>
          </w:tcPr>
          <w:p w:rsidR="008D7338" w:rsidRDefault="007A2941">
            <w:r>
              <w:t>－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0.738</w:t>
            </w:r>
          </w:p>
        </w:tc>
        <w:tc>
          <w:tcPr>
            <w:tcW w:w="990" w:type="dxa"/>
            <w:vAlign w:val="center"/>
          </w:tcPr>
          <w:p w:rsidR="008D7338" w:rsidRDefault="007A2941">
            <w:r>
              <w:t>2.941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5.0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0.75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1.13</w:t>
            </w:r>
          </w:p>
        </w:tc>
      </w:tr>
      <w:tr w:rsidR="008D7338">
        <w:tc>
          <w:tcPr>
            <w:tcW w:w="2838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8D7338" w:rsidRDefault="007A2941">
            <w:pPr>
              <w:jc w:val="center"/>
            </w:pPr>
            <w:r>
              <w:t>重质围护结构</w:t>
            </w:r>
          </w:p>
        </w:tc>
      </w:tr>
    </w:tbl>
    <w:p w:rsidR="008D7338" w:rsidRDefault="007A2941">
      <w:pPr>
        <w:pStyle w:val="4"/>
      </w:pPr>
      <w:r>
        <w:t>空调房间：东向逐时温度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096D4B47" wp14:editId="40ED9538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lastRenderedPageBreak/>
              <w:t>27.69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27.34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27.72</w:t>
            </w:r>
          </w:p>
        </w:tc>
      </w:tr>
    </w:tbl>
    <w:p w:rsidR="008D7338" w:rsidRDefault="007A2941">
      <w:pPr>
        <w:pStyle w:val="4"/>
      </w:pPr>
      <w:r>
        <w:t>空调房间：西向逐时温度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7582688C" wp14:editId="26F1AF95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27.84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27.87</w:t>
            </w:r>
          </w:p>
        </w:tc>
      </w:tr>
    </w:tbl>
    <w:p w:rsidR="008D7338" w:rsidRDefault="007A2941">
      <w:pPr>
        <w:pStyle w:val="4"/>
      </w:pPr>
      <w:r>
        <w:t>空调房间：南向逐时温度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20E9B030" wp14:editId="4018D8BC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27.26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27.29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27.42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27.59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27.67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27.79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27.76</w:t>
            </w:r>
          </w:p>
        </w:tc>
      </w:tr>
    </w:tbl>
    <w:p w:rsidR="008D7338" w:rsidRDefault="007A2941">
      <w:pPr>
        <w:pStyle w:val="4"/>
      </w:pPr>
      <w:r>
        <w:t>空调房间：北向逐时温度</w:t>
      </w:r>
    </w:p>
    <w:p w:rsidR="008D7338" w:rsidRDefault="007A2941">
      <w:pPr>
        <w:jc w:val="center"/>
      </w:pPr>
      <w:r>
        <w:rPr>
          <w:noProof/>
        </w:rPr>
        <w:drawing>
          <wp:inline distT="0" distB="0" distL="0" distR="0" wp14:anchorId="143F8016" wp14:editId="63219306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38" w:rsidRDefault="008D7338"/>
    <w:p w:rsidR="008D7338" w:rsidRDefault="008D733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pPr>
              <w:jc w:val="center"/>
            </w:pPr>
            <w:r>
              <w:t>11:00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27.35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27.20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27.16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27.04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27.00</w:t>
            </w:r>
          </w:p>
        </w:tc>
      </w:tr>
      <w:tr w:rsidR="008D7338"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8D7338" w:rsidRDefault="007A2941">
            <w:r>
              <w:t>23:00</w:t>
            </w:r>
          </w:p>
        </w:tc>
      </w:tr>
      <w:tr w:rsidR="008D7338">
        <w:tc>
          <w:tcPr>
            <w:tcW w:w="777" w:type="dxa"/>
            <w:vAlign w:val="center"/>
          </w:tcPr>
          <w:p w:rsidR="008D7338" w:rsidRDefault="007A2941">
            <w:r>
              <w:t>27.01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27.07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27.12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27.18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27.28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27.33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27.35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:rsidR="008D7338" w:rsidRDefault="007A2941">
            <w:r>
              <w:t>27.37</w:t>
            </w:r>
          </w:p>
        </w:tc>
      </w:tr>
    </w:tbl>
    <w:p w:rsidR="008D7338" w:rsidRDefault="007A2941">
      <w:pPr>
        <w:pStyle w:val="1"/>
      </w:pPr>
      <w:bookmarkStart w:id="57" w:name="_Toc153658048"/>
      <w:r>
        <w:t>验算结论</w:t>
      </w:r>
      <w:bookmarkEnd w:id="57"/>
    </w:p>
    <w:p w:rsidR="008D7338" w:rsidRDefault="007A2941">
      <w:pPr>
        <w:pStyle w:val="2"/>
      </w:pPr>
      <w:bookmarkStart w:id="58" w:name="_Toc153658049"/>
      <w:r>
        <w:t>空调房间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D7338">
        <w:tc>
          <w:tcPr>
            <w:tcW w:w="1403" w:type="dxa"/>
            <w:shd w:val="clear" w:color="auto" w:fill="DEDEDE"/>
            <w:vAlign w:val="center"/>
          </w:tcPr>
          <w:p w:rsidR="008D7338" w:rsidRDefault="007A2941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8D7338" w:rsidRDefault="007A2941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8D7338" w:rsidRDefault="007A2941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8D7338" w:rsidRDefault="007A2941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8D7338" w:rsidRDefault="007A2941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8D7338" w:rsidRDefault="007A2941">
            <w:r>
              <w:t>结论</w:t>
            </w:r>
          </w:p>
        </w:tc>
      </w:tr>
      <w:tr w:rsidR="008D7338">
        <w:tc>
          <w:tcPr>
            <w:tcW w:w="1403" w:type="dxa"/>
            <w:vAlign w:val="center"/>
          </w:tcPr>
          <w:p w:rsidR="008D7338" w:rsidRDefault="007A2941">
            <w:r>
              <w:t>屋顶</w:t>
            </w:r>
          </w:p>
        </w:tc>
        <w:tc>
          <w:tcPr>
            <w:tcW w:w="3395" w:type="dxa"/>
            <w:vAlign w:val="center"/>
          </w:tcPr>
          <w:p w:rsidR="008D7338" w:rsidRDefault="007A2941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23:10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27.88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28.50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 w:val="restart"/>
            <w:vAlign w:val="center"/>
          </w:tcPr>
          <w:p w:rsidR="008D7338" w:rsidRDefault="007A2941">
            <w:r>
              <w:t>外墙</w:t>
            </w:r>
          </w:p>
        </w:tc>
        <w:tc>
          <w:tcPr>
            <w:tcW w:w="3395" w:type="dxa"/>
            <w:vAlign w:val="center"/>
          </w:tcPr>
          <w:p w:rsidR="008D7338" w:rsidRDefault="007A2941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20:40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21:20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27.90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20:40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27.80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21:50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 w:val="restart"/>
            <w:vAlign w:val="center"/>
          </w:tcPr>
          <w:p w:rsidR="008D7338" w:rsidRDefault="007A2941">
            <w:r>
              <w:t>热桥柱</w:t>
            </w:r>
          </w:p>
        </w:tc>
        <w:tc>
          <w:tcPr>
            <w:tcW w:w="3395" w:type="dxa"/>
            <w:vAlign w:val="center"/>
          </w:tcPr>
          <w:p w:rsidR="008D7338" w:rsidRDefault="007A2941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20:40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27.75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21:20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27.90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20:40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27.80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  <w:tr w:rsidR="008D7338">
        <w:tc>
          <w:tcPr>
            <w:tcW w:w="1403" w:type="dxa"/>
            <w:vMerge/>
            <w:vAlign w:val="center"/>
          </w:tcPr>
          <w:p w:rsidR="008D7338" w:rsidRDefault="008D7338"/>
        </w:tc>
        <w:tc>
          <w:tcPr>
            <w:tcW w:w="3395" w:type="dxa"/>
            <w:vAlign w:val="center"/>
          </w:tcPr>
          <w:p w:rsidR="008D7338" w:rsidRDefault="007A2941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8D7338" w:rsidRDefault="007A2941">
            <w:r>
              <w:t>21:50</w:t>
            </w:r>
          </w:p>
        </w:tc>
        <w:tc>
          <w:tcPr>
            <w:tcW w:w="1415" w:type="dxa"/>
            <w:vAlign w:val="center"/>
          </w:tcPr>
          <w:p w:rsidR="008D7338" w:rsidRDefault="007A2941">
            <w:r>
              <w:t>27.37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28.00</w:t>
            </w:r>
          </w:p>
        </w:tc>
        <w:tc>
          <w:tcPr>
            <w:tcW w:w="1131" w:type="dxa"/>
            <w:vAlign w:val="center"/>
          </w:tcPr>
          <w:p w:rsidR="008D7338" w:rsidRDefault="007A2941">
            <w:r>
              <w:t>满足</w:t>
            </w:r>
          </w:p>
        </w:tc>
      </w:tr>
    </w:tbl>
    <w:p w:rsidR="008D7338" w:rsidRDefault="008D7338"/>
    <w:sectPr w:rsidR="008D733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41" w:rsidRDefault="007A2941">
      <w:r>
        <w:separator/>
      </w:r>
    </w:p>
  </w:endnote>
  <w:endnote w:type="continuationSeparator" w:id="0">
    <w:p w:rsidR="007A2941" w:rsidRDefault="007A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1B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1B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41" w:rsidRDefault="007A2941">
      <w:r>
        <w:separator/>
      </w:r>
    </w:p>
  </w:footnote>
  <w:footnote w:type="continuationSeparator" w:id="0">
    <w:p w:rsidR="007A2941" w:rsidRDefault="007A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9E347" wp14:editId="4D00F72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E7E036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9177821" wp14:editId="54684A5A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B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021B1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2941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D7338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59922-85AA-4617-946D-3563A015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2023-12-16T14:26:00Z</dcterms:created>
  <dcterms:modified xsi:type="dcterms:W3CDTF">2023-12-16T14:27:00Z</dcterms:modified>
</cp:coreProperties>
</file>