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3D1C" w14:textId="16E4117A" w:rsidR="00C20A44" w:rsidRDefault="008641F2" w:rsidP="008641F2">
      <w:pPr>
        <w:pStyle w:val="1"/>
      </w:pPr>
      <w:r>
        <w:rPr>
          <w:rFonts w:hint="eastAsia"/>
        </w:rPr>
        <w:t xml:space="preserve">                        </w:t>
      </w:r>
      <w:proofErr w:type="gramStart"/>
      <w:r>
        <w:rPr>
          <w:rFonts w:hint="eastAsia"/>
        </w:rPr>
        <w:t>绿建专项</w:t>
      </w:r>
      <w:proofErr w:type="gramEnd"/>
      <w:r>
        <w:rPr>
          <w:rFonts w:hint="eastAsia"/>
        </w:rPr>
        <w:t>方案</w:t>
      </w:r>
    </w:p>
    <w:p w14:paraId="17BFE69C" w14:textId="77777777" w:rsidR="008641F2" w:rsidRDefault="008641F2" w:rsidP="008641F2"/>
    <w:p w14:paraId="4298EFB2" w14:textId="5979B8A3" w:rsidR="008641F2" w:rsidRDefault="008641F2" w:rsidP="008641F2">
      <w:pPr>
        <w:pStyle w:val="2"/>
        <w:numPr>
          <w:ilvl w:val="0"/>
          <w:numId w:val="1"/>
        </w:numPr>
      </w:pPr>
      <w:r>
        <w:rPr>
          <w:rFonts w:hint="eastAsia"/>
        </w:rPr>
        <w:t>项目概述与目标</w:t>
      </w:r>
    </w:p>
    <w:p w14:paraId="2B0790C2" w14:textId="38AC88A1" w:rsidR="00D56810" w:rsidRDefault="00D56810" w:rsidP="00D56810">
      <w:pPr>
        <w:rPr>
          <w:rFonts w:hint="eastAsia"/>
        </w:rPr>
      </w:pPr>
      <w:r>
        <w:rPr>
          <w:rFonts w:hint="eastAsia"/>
        </w:rPr>
        <w:t>1.1项目概述：</w:t>
      </w:r>
    </w:p>
    <w:p w14:paraId="699CF2C1" w14:textId="5D51ED40" w:rsidR="008641F2" w:rsidRDefault="008641F2" w:rsidP="006C15C6">
      <w:pPr>
        <w:ind w:firstLineChars="200" w:firstLine="420"/>
      </w:pPr>
      <w:r>
        <w:rPr>
          <w:rFonts w:hint="eastAsia"/>
        </w:rPr>
        <w:t>本设计名为“绿漾”，取绿意荡漾之意。建筑选址位于浙江省湖州市莫干山风景区，地处</w:t>
      </w:r>
      <w:r w:rsidRPr="006C15C6">
        <w:rPr>
          <w:rFonts w:ascii="Helvetica" w:hAnsi="Helvetica" w:cs="Helvetica"/>
          <w:color w:val="333333"/>
          <w:szCs w:val="21"/>
          <w:shd w:val="clear" w:color="auto" w:fill="FFFFFF"/>
        </w:rPr>
        <w:t>北亚热带季风气候区</w:t>
      </w:r>
      <w:r w:rsidRPr="006C15C6">
        <w:rPr>
          <w:rFonts w:ascii="Helvetica" w:hAnsi="Helvetica" w:cs="Helvetica" w:hint="eastAsia"/>
          <w:color w:val="333333"/>
          <w:szCs w:val="21"/>
          <w:shd w:val="clear" w:color="auto" w:fill="FFFFFF"/>
        </w:rPr>
        <w:t>，季风显著，四季分明；雨热同季，降水充沛；光温同步，空气湿润。针对当地气候条件，本设计在建筑外形与建筑构造上采用许多被动式节能设计，来使建筑达到</w:t>
      </w:r>
      <w:proofErr w:type="gramStart"/>
      <w:r w:rsidRPr="006C15C6">
        <w:rPr>
          <w:rFonts w:ascii="Helvetica" w:hAnsi="Helvetica" w:cs="Helvetica" w:hint="eastAsia"/>
          <w:color w:val="333333"/>
          <w:szCs w:val="21"/>
          <w:shd w:val="clear" w:color="auto" w:fill="FFFFFF"/>
        </w:rPr>
        <w:t>“</w:t>
      </w:r>
      <w:proofErr w:type="gramEnd"/>
      <w:r w:rsidRPr="006C15C6">
        <w:rPr>
          <w:rFonts w:ascii="Helvetica" w:hAnsi="Helvetica" w:cs="Helvetica" w:hint="eastAsia"/>
          <w:color w:val="333333"/>
          <w:szCs w:val="21"/>
          <w:shd w:val="clear" w:color="auto" w:fill="FFFFFF"/>
        </w:rPr>
        <w:t>冬暖夏凉“的效果从而减少建筑能耗，</w:t>
      </w:r>
      <w:r>
        <w:rPr>
          <w:rFonts w:hint="eastAsia"/>
        </w:rPr>
        <w:t>并通过适当辅以节能设备进一步降低能耗。</w:t>
      </w:r>
    </w:p>
    <w:p w14:paraId="6F020D5F" w14:textId="77777777" w:rsidR="00D56810" w:rsidRDefault="00D56810" w:rsidP="00D56810"/>
    <w:p w14:paraId="5CBD2F93" w14:textId="6AC98EF9" w:rsidR="00D56810" w:rsidRDefault="00D56810" w:rsidP="00D56810">
      <w:pPr>
        <w:rPr>
          <w:rFonts w:hint="eastAsia"/>
        </w:rPr>
      </w:pPr>
      <w:r>
        <w:rPr>
          <w:rFonts w:hint="eastAsia"/>
        </w:rPr>
        <w:t>1.2项目目标：</w:t>
      </w:r>
    </w:p>
    <w:p w14:paraId="4519BBDE" w14:textId="1DD81C19" w:rsidR="008641F2" w:rsidRDefault="008641F2" w:rsidP="006C15C6">
      <w:pPr>
        <w:ind w:firstLineChars="200" w:firstLine="420"/>
      </w:pPr>
      <w:r>
        <w:rPr>
          <w:rFonts w:hint="eastAsia"/>
        </w:rPr>
        <w:t>我们综合对比了多种建材的结构强度、可循环性、维护成本以及全生命周期碳排放量，以期在保证建筑结构强度的前提下，最大限度实现“绿色”目标。</w:t>
      </w:r>
      <w:r>
        <w:t>经过计算，本设计能够做到四个“百分之二十五”，即相较于常规建筑，</w:t>
      </w:r>
      <w:r>
        <w:rPr>
          <w:rFonts w:hint="eastAsia"/>
        </w:rPr>
        <w:t>暖通空调能耗降低超过</w:t>
      </w:r>
      <w:r>
        <w:t>25％，照明能耗降低超过25％，化石燃料消耗降低超</w:t>
      </w:r>
      <w:r>
        <w:rPr>
          <w:rFonts w:hint="eastAsia"/>
        </w:rPr>
        <w:t>过</w:t>
      </w:r>
      <w:r>
        <w:t>25％，全生命周期碳排放量降低25％</w:t>
      </w:r>
      <w:r>
        <w:rPr>
          <w:rFonts w:hint="eastAsia"/>
        </w:rPr>
        <w:t>。</w:t>
      </w:r>
    </w:p>
    <w:p w14:paraId="025A3396" w14:textId="585D7932" w:rsidR="008641F2" w:rsidRDefault="00D56810" w:rsidP="00D56810">
      <w:pPr>
        <w:pStyle w:val="2"/>
        <w:numPr>
          <w:ilvl w:val="0"/>
          <w:numId w:val="1"/>
        </w:numPr>
      </w:pPr>
      <w:r>
        <w:rPr>
          <w:rFonts w:hint="eastAsia"/>
        </w:rPr>
        <w:t>绿色建筑设计原则</w:t>
      </w:r>
    </w:p>
    <w:p w14:paraId="4AACDDC7" w14:textId="77777777" w:rsidR="00D56810" w:rsidRDefault="00D56810" w:rsidP="00D56810">
      <w:r>
        <w:t>2.1和谐原则：</w:t>
      </w:r>
    </w:p>
    <w:p w14:paraId="64C4FF9F" w14:textId="77777777" w:rsidR="00D56810" w:rsidRDefault="00D56810" w:rsidP="00D56810">
      <w:pPr>
        <w:ind w:firstLineChars="200" w:firstLine="420"/>
      </w:pPr>
      <w:r>
        <w:rPr>
          <w:rFonts w:hint="eastAsia"/>
        </w:rPr>
        <w:t>建筑作为人类行为的一种影响存在结果，由于其空间选择、建造过程和使用拆除的全寿命过程存在着消耗、扰动以及影响的实际作用，其体系和谐、系统和谐、关系和谐便成为绿色建筑特别强调的重要和谐原则。</w:t>
      </w:r>
    </w:p>
    <w:p w14:paraId="748F58EA" w14:textId="77777777" w:rsidR="00D56810" w:rsidRDefault="00D56810" w:rsidP="00D56810"/>
    <w:p w14:paraId="3A530743" w14:textId="77777777" w:rsidR="00D56810" w:rsidRDefault="00D56810" w:rsidP="00D56810">
      <w:r>
        <w:t>2.2适地原则：</w:t>
      </w:r>
    </w:p>
    <w:p w14:paraId="1E4A71BB" w14:textId="77777777" w:rsidR="00D56810" w:rsidRDefault="00D56810" w:rsidP="00D56810">
      <w:pPr>
        <w:ind w:firstLineChars="200" w:firstLine="420"/>
      </w:pPr>
      <w:r>
        <w:rPr>
          <w:rFonts w:hint="eastAsia"/>
        </w:rPr>
        <w:t>任何一个区域规划、城市建设或者单体建筑项目，都必须建立在对特定地方条件的分析和评价的基础上，其中包括地域气候特征、地理因素、地方文化与风俗、建筑机理特征、有利于环境持续性的各种能源分布，如地方建筑材料的利用强度和持久性，以及当地的各种限制条件等等。</w:t>
      </w:r>
    </w:p>
    <w:p w14:paraId="28F9C4FD" w14:textId="77777777" w:rsidR="00D56810" w:rsidRDefault="00D56810" w:rsidP="00D56810"/>
    <w:p w14:paraId="1106DE47" w14:textId="77777777" w:rsidR="00D56810" w:rsidRDefault="00D56810" w:rsidP="00D56810">
      <w:r>
        <w:t>2.3节约原则：</w:t>
      </w:r>
    </w:p>
    <w:p w14:paraId="4F89FE64" w14:textId="77777777" w:rsidR="00D56810" w:rsidRDefault="00D56810" w:rsidP="00D56810">
      <w:pPr>
        <w:ind w:firstLineChars="200" w:firstLine="420"/>
      </w:pPr>
      <w:r>
        <w:rPr>
          <w:rFonts w:hint="eastAsia"/>
        </w:rPr>
        <w:t>重点突出“节能省地”原则。省地就要从规划阶段入手解决，合理分配生产、生活、绿化、景观、交通等各种用地之间的比例关系，提高土地使用率。节能的技术原理是通过蓄热等措施减少能源消耗，提高能源的使用效率，并充分利用可再生的自然资源，包括太阳能、风能、水利能、海洋能、生物能等，减少对于不可再生资源的使用。在建筑设计中结合不同的气候特点，依据太阳的运行规律和风的形成规律，利用太阳光和通风等节能措施达到减少能耗的目的。</w:t>
      </w:r>
    </w:p>
    <w:p w14:paraId="7BF12FCC" w14:textId="77777777" w:rsidR="00D56810" w:rsidRDefault="00D56810" w:rsidP="00D56810"/>
    <w:p w14:paraId="6EC38D68" w14:textId="77777777" w:rsidR="00D56810" w:rsidRDefault="00D56810" w:rsidP="00D56810"/>
    <w:p w14:paraId="5F14C8FD" w14:textId="77777777" w:rsidR="00D56810" w:rsidRDefault="00D56810" w:rsidP="00D56810">
      <w:r>
        <w:lastRenderedPageBreak/>
        <w:t>2.4舒适原则：</w:t>
      </w:r>
    </w:p>
    <w:p w14:paraId="3B6F75A4" w14:textId="77777777" w:rsidR="00D56810" w:rsidRDefault="00D56810" w:rsidP="00D56810">
      <w:pPr>
        <w:ind w:firstLineChars="200" w:firstLine="420"/>
      </w:pPr>
      <w:r>
        <w:rPr>
          <w:rFonts w:hint="eastAsia"/>
        </w:rPr>
        <w:t>舒适要求与资源占用及能量消耗在建筑建造、使用维护管理中一直是一个矛盾体。在绿色建筑中强调舒适原则不是以牺牲建筑的舒适度为前提，而是以满足人类居所舒适要求为设定条件，应用材料的蓄热和绝热性能，提高维护结构的保温和隔热性能，利用太阳能冬季取暖，夏季降温，通过遮阳设施来防止夏季过热，最终提高室内环境的舒适性。</w:t>
      </w:r>
    </w:p>
    <w:p w14:paraId="3E00E55A" w14:textId="77777777" w:rsidR="00D56810" w:rsidRDefault="00D56810" w:rsidP="00D56810"/>
    <w:p w14:paraId="436B8031" w14:textId="77777777" w:rsidR="00D56810" w:rsidRDefault="00D56810" w:rsidP="00D56810">
      <w:r>
        <w:t>2.5经济原则：</w:t>
      </w:r>
    </w:p>
    <w:p w14:paraId="55E54A3A" w14:textId="0E21B11E" w:rsidR="00D56810" w:rsidRDefault="00D56810" w:rsidP="00D56810">
      <w:pPr>
        <w:ind w:firstLineChars="200" w:firstLine="420"/>
      </w:pPr>
      <w:r>
        <w:rPr>
          <w:rFonts w:hint="eastAsia"/>
        </w:rPr>
        <w:t>绿色建筑的建造、使用、维护是一个复杂的技术系统问题，更是一个社会组织体系问题。高投入、高技术的极致绿色建筑虽然可以反映出人类科学技术发展的高端水平，但是并非只有高技术才能够实现绿色建筑的功能、效率与品质，适宜的技术与地方化材料及地域特点的建造经验同样是绿色建筑的发展途径。</w:t>
      </w:r>
    </w:p>
    <w:p w14:paraId="07DE3569" w14:textId="6359DB28" w:rsidR="00D56810" w:rsidRDefault="006670B6" w:rsidP="006670B6">
      <w:pPr>
        <w:pStyle w:val="2"/>
      </w:pPr>
      <w:r>
        <w:rPr>
          <w:rFonts w:hint="eastAsia"/>
        </w:rPr>
        <w:t>三、</w:t>
      </w:r>
      <w:r w:rsidR="00D56810">
        <w:rPr>
          <w:rFonts w:hint="eastAsia"/>
        </w:rPr>
        <w:t>节能技术与措施</w:t>
      </w:r>
    </w:p>
    <w:p w14:paraId="0CD3CE2D" w14:textId="1DE2CCB3" w:rsidR="00D56810" w:rsidRDefault="00D56810" w:rsidP="00D56810">
      <w:r>
        <w:rPr>
          <w:rFonts w:hint="eastAsia"/>
        </w:rPr>
        <w:t>3.1</w:t>
      </w:r>
      <w:proofErr w:type="gramStart"/>
      <w:r>
        <w:rPr>
          <w:rFonts w:hint="eastAsia"/>
        </w:rPr>
        <w:t>绿植屋面</w:t>
      </w:r>
      <w:proofErr w:type="gramEnd"/>
    </w:p>
    <w:p w14:paraId="44616C53" w14:textId="3E504ECD" w:rsidR="00D56810" w:rsidRDefault="00D56810" w:rsidP="00D56810">
      <w:pPr>
        <w:ind w:firstLineChars="200" w:firstLine="420"/>
      </w:pPr>
      <w:proofErr w:type="gramStart"/>
      <w:r>
        <w:rPr>
          <w:rFonts w:hint="eastAsia"/>
        </w:rPr>
        <w:t>绿植屋面</w:t>
      </w:r>
      <w:proofErr w:type="gramEnd"/>
      <w:r>
        <w:rPr>
          <w:rFonts w:hint="eastAsia"/>
        </w:rPr>
        <w:t>布置于相邻两段坡屋面最低端，在建筑节能方面主要有以下</w:t>
      </w:r>
      <w:r w:rsidR="00CF1897">
        <w:rPr>
          <w:rFonts w:hint="eastAsia"/>
        </w:rPr>
        <w:t>三</w:t>
      </w:r>
      <w:r>
        <w:rPr>
          <w:rFonts w:hint="eastAsia"/>
        </w:rPr>
        <w:t>种作用。</w:t>
      </w:r>
    </w:p>
    <w:p w14:paraId="287ABD2E" w14:textId="07B84CA8" w:rsidR="00D56810" w:rsidRDefault="00D56810" w:rsidP="00D56810">
      <w:pPr>
        <w:ind w:firstLineChars="200" w:firstLine="420"/>
      </w:pPr>
      <w:r>
        <w:rPr>
          <w:rFonts w:hint="eastAsia"/>
        </w:rPr>
        <w:t>第一点，</w:t>
      </w:r>
      <w:r w:rsidRPr="00D56810">
        <w:rPr>
          <w:rFonts w:hint="eastAsia"/>
        </w:rPr>
        <w:t>夏季隔热作用。绿化覆盖的屋顶可以吸收夏季阳光的辐射热量，有效地阻止屋顶表面温度升高，从而降低屋顶下室内温度。</w:t>
      </w:r>
    </w:p>
    <w:p w14:paraId="33A9ADE5" w14:textId="64EE63E2" w:rsidR="00D56810" w:rsidRDefault="00D56810" w:rsidP="00D56810">
      <w:pPr>
        <w:ind w:firstLineChars="200" w:firstLine="420"/>
      </w:pPr>
      <w:r>
        <w:rPr>
          <w:rFonts w:hint="eastAsia"/>
        </w:rPr>
        <w:t>第二点，</w:t>
      </w:r>
      <w:r w:rsidRPr="00D56810">
        <w:rPr>
          <w:rFonts w:hint="eastAsia"/>
        </w:rPr>
        <w:t>冬季保温作用。冬季，室内热量由于种植层的作用而不易散失，外界低温不易侵入，从而可以起到防寒保温的作用。</w:t>
      </w:r>
    </w:p>
    <w:p w14:paraId="319359E7" w14:textId="29EBE41E" w:rsidR="00D56810" w:rsidRDefault="00D56810" w:rsidP="00CF1897">
      <w:pPr>
        <w:ind w:firstLineChars="200" w:firstLine="420"/>
      </w:pPr>
      <w:r>
        <w:rPr>
          <w:rFonts w:hint="eastAsia"/>
        </w:rPr>
        <w:t>第三点</w:t>
      </w:r>
      <w:r w:rsidR="00CF1897">
        <w:rPr>
          <w:rFonts w:hint="eastAsia"/>
        </w:rPr>
        <w:t>，</w:t>
      </w:r>
      <w:r w:rsidR="00CF1897" w:rsidRPr="00CF1897">
        <w:rPr>
          <w:rFonts w:hint="eastAsia"/>
        </w:rPr>
        <w:t>隔声作用。因为植物层对声波具有吸收作用，因而绿化后的屋顶可以隔声和减低噪声</w:t>
      </w:r>
      <w:r w:rsidR="00CF1897">
        <w:rPr>
          <w:rFonts w:hint="eastAsia"/>
        </w:rPr>
        <w:t>。</w:t>
      </w:r>
    </w:p>
    <w:p w14:paraId="03360B5A" w14:textId="77777777" w:rsidR="00CF1897" w:rsidRDefault="00CF1897" w:rsidP="00CF1897">
      <w:pPr>
        <w:ind w:firstLineChars="200" w:firstLine="420"/>
      </w:pPr>
    </w:p>
    <w:p w14:paraId="75A68F47" w14:textId="7BCBEB64" w:rsidR="00CF1897" w:rsidRDefault="00CF1897" w:rsidP="00CF1897">
      <w:r>
        <w:rPr>
          <w:rFonts w:hint="eastAsia"/>
        </w:rPr>
        <w:t>3.2双层调光玻璃</w:t>
      </w:r>
    </w:p>
    <w:p w14:paraId="2D93C181" w14:textId="0426121E" w:rsidR="00CF1897" w:rsidRDefault="00CF1897" w:rsidP="00CF1897">
      <w:pPr>
        <w:ind w:firstLineChars="200" w:firstLine="420"/>
      </w:pPr>
      <w:r>
        <w:rPr>
          <w:rFonts w:hint="eastAsia"/>
        </w:rPr>
        <w:t>双层调光玻璃在能根据光线强度调节室内采光的同时，也能起到良好的保温隔热作用。</w:t>
      </w:r>
    </w:p>
    <w:p w14:paraId="49C0975D" w14:textId="77777777" w:rsidR="00CF1897" w:rsidRDefault="00CF1897" w:rsidP="00CF1897">
      <w:pPr>
        <w:ind w:firstLineChars="200" w:firstLine="420"/>
      </w:pPr>
    </w:p>
    <w:p w14:paraId="307B27DF" w14:textId="23A4F326" w:rsidR="00CF1897" w:rsidRDefault="00CF1897" w:rsidP="00CF1897">
      <w:r>
        <w:rPr>
          <w:rFonts w:hint="eastAsia"/>
        </w:rPr>
        <w:t>3.3保温墙体</w:t>
      </w:r>
    </w:p>
    <w:p w14:paraId="3E91021A" w14:textId="0D341C76" w:rsidR="00CF1897" w:rsidRDefault="006504EF" w:rsidP="006504EF">
      <w:pPr>
        <w:ind w:firstLineChars="200" w:firstLine="420"/>
      </w:pPr>
      <w:r>
        <w:rPr>
          <w:rFonts w:hint="eastAsia"/>
        </w:rPr>
        <w:t>采用外墙外保温的形式，</w:t>
      </w:r>
      <w:r w:rsidRPr="006504EF">
        <w:rPr>
          <w:rFonts w:hint="eastAsia"/>
        </w:rPr>
        <w:t>在外墙外表面设置的保温构造，由粘结层、保温层、防护层和</w:t>
      </w:r>
      <w:proofErr w:type="gramStart"/>
      <w:r w:rsidRPr="006504EF">
        <w:rPr>
          <w:rFonts w:hint="eastAsia"/>
        </w:rPr>
        <w:t>饰面层</w:t>
      </w:r>
      <w:proofErr w:type="gramEnd"/>
      <w:r w:rsidRPr="006504EF">
        <w:rPr>
          <w:rFonts w:hint="eastAsia"/>
        </w:rPr>
        <w:t>构造。传统的外墙外保温构造常以保温板材、保温砂浆作为保温层。</w:t>
      </w:r>
      <w:r>
        <w:t>既满足新建项目使用，也满足既有建筑改造。大幅降低热桥影响，有效节能。同时避免冷凝、结</w:t>
      </w:r>
      <w:proofErr w:type="gramStart"/>
      <w:r>
        <w:t>露现象</w:t>
      </w:r>
      <w:proofErr w:type="gramEnd"/>
      <w:r>
        <w:t>的出现。 提高墙体的防水性能和气密性，有效保护主体结构。 不占用室内面积，不影响室内装修。</w:t>
      </w:r>
    </w:p>
    <w:p w14:paraId="32C6F1D2" w14:textId="77777777" w:rsidR="006504EF" w:rsidRDefault="006504EF" w:rsidP="006504EF">
      <w:pPr>
        <w:ind w:firstLineChars="200" w:firstLine="420"/>
      </w:pPr>
    </w:p>
    <w:p w14:paraId="1C5ADC72" w14:textId="47736ABB" w:rsidR="006504EF" w:rsidRDefault="006504EF" w:rsidP="006504EF">
      <w:r>
        <w:rPr>
          <w:rFonts w:hint="eastAsia"/>
        </w:rPr>
        <w:t>3.4智能通风系统</w:t>
      </w:r>
    </w:p>
    <w:p w14:paraId="6F4E36FA" w14:textId="71AA1A10" w:rsidR="006504EF" w:rsidRDefault="006504EF" w:rsidP="000D77FF">
      <w:pPr>
        <w:ind w:firstLineChars="200" w:firstLine="420"/>
      </w:pPr>
      <w:r>
        <w:rPr>
          <w:rFonts w:hint="eastAsia"/>
        </w:rPr>
        <w:t>通过温度湿度感知器</w:t>
      </w:r>
      <w:r w:rsidR="000D77FF">
        <w:rPr>
          <w:rFonts w:hint="eastAsia"/>
        </w:rPr>
        <w:t>，更具室内外环境数据控制百叶窗开闭程度与风扇功率，调节室内外温度交换、气流交换。</w:t>
      </w:r>
    </w:p>
    <w:p w14:paraId="72CC004C" w14:textId="77777777" w:rsidR="000D77FF" w:rsidRDefault="000D77FF" w:rsidP="000D77FF">
      <w:pPr>
        <w:ind w:firstLineChars="200" w:firstLine="420"/>
      </w:pPr>
    </w:p>
    <w:p w14:paraId="4F369C46" w14:textId="1E44665A" w:rsidR="000D77FF" w:rsidRDefault="006670B6" w:rsidP="006670B6">
      <w:pPr>
        <w:pStyle w:val="2"/>
      </w:pPr>
      <w:r>
        <w:rPr>
          <w:rFonts w:hint="eastAsia"/>
        </w:rPr>
        <w:t>四、</w:t>
      </w:r>
      <w:r w:rsidR="000D77FF">
        <w:rPr>
          <w:rFonts w:hint="eastAsia"/>
        </w:rPr>
        <w:t>水资源利用与节水措施</w:t>
      </w:r>
    </w:p>
    <w:p w14:paraId="3BAB4AB0" w14:textId="61522DF5" w:rsidR="000D77FF" w:rsidRDefault="000D77FF" w:rsidP="000D77FF">
      <w:pPr>
        <w:ind w:left="141"/>
      </w:pPr>
      <w:r>
        <w:rPr>
          <w:rFonts w:hint="eastAsia"/>
        </w:rPr>
        <w:t>4.1</w:t>
      </w:r>
      <w:r w:rsidRPr="000D77FF">
        <w:rPr>
          <w:rFonts w:hint="eastAsia"/>
        </w:rPr>
        <w:t>虹吸式屋面雨水系统</w:t>
      </w:r>
    </w:p>
    <w:p w14:paraId="338CD698" w14:textId="2FB7F41A" w:rsidR="000D77FF" w:rsidRDefault="000D77FF" w:rsidP="000D77FF">
      <w:pPr>
        <w:ind w:left="141" w:firstLineChars="200" w:firstLine="420"/>
      </w:pPr>
      <w:r w:rsidRPr="000D77FF">
        <w:rPr>
          <w:rFonts w:hint="eastAsia"/>
        </w:rPr>
        <w:t>依靠特殊的雨水斗的设计，实行</w:t>
      </w:r>
      <w:proofErr w:type="gramStart"/>
      <w:r w:rsidRPr="000D77FF">
        <w:rPr>
          <w:rFonts w:hint="eastAsia"/>
        </w:rPr>
        <w:t>气水</w:t>
      </w:r>
      <w:proofErr w:type="gramEnd"/>
      <w:r w:rsidRPr="000D77FF">
        <w:rPr>
          <w:rFonts w:hint="eastAsia"/>
        </w:rPr>
        <w:t>分离，从而使雨水立管中为满流状态，当立管中的水达到一定的容量时，虹吸作用就产生了。在降雨过程中，由于连续不断的虹吸作</w:t>
      </w:r>
      <w:r w:rsidRPr="000D77FF">
        <w:rPr>
          <w:rFonts w:hint="eastAsia"/>
        </w:rPr>
        <w:lastRenderedPageBreak/>
        <w:t>用，</w:t>
      </w:r>
      <w:r>
        <w:rPr>
          <w:rFonts w:hint="eastAsia"/>
        </w:rPr>
        <w:t>可以快速收集屋面雨水。</w:t>
      </w:r>
    </w:p>
    <w:p w14:paraId="3E05C59B" w14:textId="77777777" w:rsidR="000D77FF" w:rsidRDefault="000D77FF" w:rsidP="000D77FF">
      <w:pPr>
        <w:ind w:left="141"/>
      </w:pPr>
    </w:p>
    <w:p w14:paraId="43D9208F" w14:textId="2EE904A4" w:rsidR="000D77FF" w:rsidRDefault="000D77FF" w:rsidP="000D77FF">
      <w:pPr>
        <w:ind w:left="141"/>
      </w:pPr>
      <w:r>
        <w:rPr>
          <w:rFonts w:hint="eastAsia"/>
        </w:rPr>
        <w:t>4.2雨水回收利用系统</w:t>
      </w:r>
    </w:p>
    <w:p w14:paraId="4A9A60B0" w14:textId="06B22FEB" w:rsidR="005A75A9" w:rsidRDefault="00196F02" w:rsidP="005A75A9">
      <w:pPr>
        <w:ind w:left="141" w:firstLineChars="200" w:firstLine="420"/>
      </w:pPr>
      <w:r w:rsidRPr="00196F02">
        <w:rPr>
          <w:rFonts w:hint="eastAsia"/>
        </w:rPr>
        <w:t>雨水收集管道收集雨水</w:t>
      </w:r>
      <w:r w:rsidRPr="00196F02">
        <w:t>-</w:t>
      </w:r>
      <w:proofErr w:type="gramStart"/>
      <w:r w:rsidRPr="00196F02">
        <w:t>弃流截污</w:t>
      </w:r>
      <w:proofErr w:type="gramEnd"/>
      <w:r w:rsidRPr="00196F02">
        <w:t>-雨水收集池储存雨水-过滤消毒-净化回用，这五个环节相互关联，再加上控制系统，一共六大动作，共同完成整个系统的全部工作过程。</w:t>
      </w:r>
      <w:r w:rsidR="005A75A9">
        <w:rPr>
          <w:rFonts w:hint="eastAsia"/>
        </w:rPr>
        <w:t>在雨水来源上，分为屋面雨水、地面雨水。</w:t>
      </w:r>
    </w:p>
    <w:p w14:paraId="339A24F3" w14:textId="08EE5E83" w:rsidR="006670B6" w:rsidRDefault="006670B6" w:rsidP="005A75A9">
      <w:pPr>
        <w:ind w:left="141" w:firstLineChars="200" w:firstLine="420"/>
      </w:pPr>
      <w:r>
        <w:rPr>
          <w:rFonts w:hint="eastAsia"/>
        </w:rPr>
        <w:t>净化完成得到的中水用于植被灌溉、水池补水、卫生间冲厕。</w:t>
      </w:r>
    </w:p>
    <w:p w14:paraId="624D949B" w14:textId="77777777" w:rsidR="006670B6" w:rsidRDefault="006670B6" w:rsidP="005A75A9">
      <w:pPr>
        <w:ind w:left="141" w:firstLineChars="200" w:firstLine="420"/>
      </w:pPr>
    </w:p>
    <w:p w14:paraId="22E3FD6B" w14:textId="78C8CD8E" w:rsidR="006670B6" w:rsidRDefault="006670B6" w:rsidP="006670B6">
      <w:pPr>
        <w:pStyle w:val="2"/>
      </w:pPr>
      <w:r>
        <w:rPr>
          <w:rFonts w:hint="eastAsia"/>
        </w:rPr>
        <w:t>五、可再生能源利用</w:t>
      </w:r>
    </w:p>
    <w:p w14:paraId="1E49BFEB" w14:textId="7C94FB13" w:rsidR="006670B6" w:rsidRDefault="006670B6" w:rsidP="006670B6">
      <w:pPr>
        <w:ind w:left="141" w:firstLineChars="200" w:firstLine="420"/>
      </w:pPr>
      <w:r>
        <w:rPr>
          <w:rFonts w:hint="eastAsia"/>
        </w:rPr>
        <w:t>可再生能源主要为太阳能，采用太阳能光伏发电以及太阳能热水器。采用</w:t>
      </w:r>
      <w:r w:rsidRPr="006670B6">
        <w:rPr>
          <w:rFonts w:hint="eastAsia"/>
        </w:rPr>
        <w:t>分布式光伏发电系统</w:t>
      </w:r>
      <w:r>
        <w:rPr>
          <w:rFonts w:hint="eastAsia"/>
        </w:rPr>
        <w:t>，</w:t>
      </w:r>
      <w:r w:rsidRPr="006670B6">
        <w:rPr>
          <w:rFonts w:hint="eastAsia"/>
        </w:rPr>
        <w:t>基本设备包括光伏电池组件、光伏方阵支架、直流汇流箱、直流配电柜、并网逆变器、交流配电柜等设备，另外还有供电系统监控装置和环境监测装置。有太阳辐射的条件下，光伏发电系统的太阳能电池组件阵列将太阳能转换输出的电能，经过直流汇流</w:t>
      </w:r>
      <w:proofErr w:type="gramStart"/>
      <w:r w:rsidRPr="006670B6">
        <w:rPr>
          <w:rFonts w:hint="eastAsia"/>
        </w:rPr>
        <w:t>箱集中</w:t>
      </w:r>
      <w:proofErr w:type="gramEnd"/>
      <w:r w:rsidRPr="006670B6">
        <w:rPr>
          <w:rFonts w:hint="eastAsia"/>
        </w:rPr>
        <w:t>送入直流配电柜，由并网逆变器逆变成交流电供给建筑自身负载，多余或不足的电力通过联接电网来调节。</w:t>
      </w:r>
    </w:p>
    <w:p w14:paraId="5A7F45F1" w14:textId="77777777" w:rsidR="006670B6" w:rsidRDefault="006670B6" w:rsidP="006670B6">
      <w:pPr>
        <w:ind w:left="141" w:firstLineChars="200" w:firstLine="420"/>
      </w:pPr>
    </w:p>
    <w:p w14:paraId="3F28B91B" w14:textId="1A5C68D8" w:rsidR="006670B6" w:rsidRDefault="006670B6" w:rsidP="006670B6">
      <w:pPr>
        <w:pStyle w:val="2"/>
      </w:pPr>
      <w:r w:rsidRPr="006670B6">
        <w:rPr>
          <w:rFonts w:hint="eastAsia"/>
        </w:rPr>
        <w:t>六、</w:t>
      </w:r>
      <w:r>
        <w:rPr>
          <w:rFonts w:hint="eastAsia"/>
        </w:rPr>
        <w:t>室内环境改善</w:t>
      </w:r>
    </w:p>
    <w:p w14:paraId="2F3241AA" w14:textId="6F96DB35" w:rsidR="006670B6" w:rsidRDefault="006670B6" w:rsidP="006670B6">
      <w:r>
        <w:rPr>
          <w:rFonts w:hint="eastAsia"/>
        </w:rPr>
        <w:t>6.1智能百叶窗</w:t>
      </w:r>
    </w:p>
    <w:p w14:paraId="38B86C6F" w14:textId="3964B673" w:rsidR="006670B6" w:rsidRDefault="006670B6" w:rsidP="006670B6">
      <w:pPr>
        <w:ind w:firstLineChars="200" w:firstLine="420"/>
      </w:pPr>
      <w:r>
        <w:rPr>
          <w:rFonts w:hint="eastAsia"/>
        </w:rPr>
        <w:t>百叶窗内安装有智能系统控制的排气扇与百叶，通过实时监测室内空气环境、温度、湿度，控制排气扇功率以及百叶开闭程度控制室内外空气交换。</w:t>
      </w:r>
    </w:p>
    <w:p w14:paraId="1EDDBA60" w14:textId="77777777" w:rsidR="006670B6" w:rsidRDefault="006670B6" w:rsidP="006670B6">
      <w:pPr>
        <w:ind w:firstLineChars="200" w:firstLine="420"/>
      </w:pPr>
    </w:p>
    <w:p w14:paraId="32867DDA" w14:textId="3C9088B3" w:rsidR="006670B6" w:rsidRDefault="006670B6" w:rsidP="006670B6">
      <w:r>
        <w:rPr>
          <w:rFonts w:hint="eastAsia"/>
        </w:rPr>
        <w:t>6.2</w:t>
      </w:r>
      <w:r w:rsidR="00C1122C">
        <w:rPr>
          <w:rFonts w:hint="eastAsia"/>
        </w:rPr>
        <w:t>活性炭内饰</w:t>
      </w:r>
    </w:p>
    <w:p w14:paraId="17F683D2" w14:textId="3DC2A427" w:rsidR="00C1122C" w:rsidRDefault="00C1122C" w:rsidP="00C1122C">
      <w:pPr>
        <w:ind w:firstLineChars="200" w:firstLine="420"/>
      </w:pPr>
      <w:r>
        <w:rPr>
          <w:rFonts w:hint="eastAsia"/>
        </w:rPr>
        <w:t>部分内</w:t>
      </w:r>
      <w:proofErr w:type="gramStart"/>
      <w:r>
        <w:rPr>
          <w:rFonts w:hint="eastAsia"/>
        </w:rPr>
        <w:t>饰采用</w:t>
      </w:r>
      <w:proofErr w:type="gramEnd"/>
      <w:r>
        <w:rPr>
          <w:rFonts w:hint="eastAsia"/>
        </w:rPr>
        <w:t>活性炭材质，吸附空气中有害材质。</w:t>
      </w:r>
    </w:p>
    <w:p w14:paraId="450392AC" w14:textId="77777777" w:rsidR="00C1122C" w:rsidRDefault="00C1122C" w:rsidP="00C1122C">
      <w:pPr>
        <w:ind w:firstLineChars="200" w:firstLine="420"/>
      </w:pPr>
    </w:p>
    <w:p w14:paraId="744B05E4" w14:textId="2EDE8CFA" w:rsidR="00C1122C" w:rsidRDefault="00C1122C" w:rsidP="00C1122C">
      <w:r>
        <w:rPr>
          <w:rFonts w:hint="eastAsia"/>
        </w:rPr>
        <w:t>6.3绿色装修材料</w:t>
      </w:r>
    </w:p>
    <w:p w14:paraId="7F404546" w14:textId="797F3B8E" w:rsidR="00C1122C" w:rsidRDefault="00C1122C" w:rsidP="00256A5C">
      <w:pPr>
        <w:ind w:firstLineChars="200" w:firstLine="420"/>
      </w:pPr>
      <w:r>
        <w:rPr>
          <w:rFonts w:hint="eastAsia"/>
        </w:rPr>
        <w:t>在建材选择上，一方面尽量采用当地材料，另一方面采用低可挥发性化合物建材、漆料。</w:t>
      </w:r>
    </w:p>
    <w:p w14:paraId="62A09787" w14:textId="77777777" w:rsidR="00C1122C" w:rsidRDefault="00C1122C" w:rsidP="00C1122C"/>
    <w:p w14:paraId="0C03B181" w14:textId="06143432" w:rsidR="00C1122C" w:rsidRDefault="00C1122C" w:rsidP="00C1122C">
      <w:pPr>
        <w:pStyle w:val="2"/>
        <w:rPr>
          <w:rFonts w:hint="eastAsia"/>
        </w:rPr>
      </w:pPr>
      <w:r>
        <w:rPr>
          <w:rFonts w:hint="eastAsia"/>
        </w:rPr>
        <w:t>七、环境影响评价与检测</w:t>
      </w:r>
    </w:p>
    <w:p w14:paraId="554F3CEA" w14:textId="69650B6C" w:rsidR="00C1122C" w:rsidRDefault="00C1122C" w:rsidP="00C1122C">
      <w:pPr>
        <w:rPr>
          <w:rFonts w:ascii="Helvetica" w:hAnsi="Helvetica" w:cs="Helvetica"/>
          <w:color w:val="333333"/>
          <w:szCs w:val="21"/>
          <w:shd w:val="clear" w:color="auto" w:fill="FFFFFF"/>
        </w:rPr>
      </w:pPr>
      <w:r>
        <w:rPr>
          <w:rFonts w:hint="eastAsia"/>
        </w:rPr>
        <w:t>7.1</w:t>
      </w:r>
      <w:r>
        <w:rPr>
          <w:rFonts w:ascii="Helvetica" w:hAnsi="Helvetica" w:cs="Helvetica"/>
          <w:color w:val="333333"/>
          <w:szCs w:val="21"/>
          <w:shd w:val="clear" w:color="auto" w:fill="FFFFFF"/>
        </w:rPr>
        <w:t>大气环境影响</w:t>
      </w:r>
    </w:p>
    <w:p w14:paraId="6B7E77A5" w14:textId="4A596F24" w:rsidR="00256A5C" w:rsidRDefault="00256A5C" w:rsidP="00256A5C">
      <w:pPr>
        <w:ind w:firstLineChars="200" w:firstLine="420"/>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在建筑周边</w:t>
      </w:r>
      <w:r>
        <w:rPr>
          <w:rFonts w:ascii="Helvetica" w:hAnsi="Helvetica" w:cs="Helvetica" w:hint="eastAsia"/>
          <w:color w:val="333333"/>
          <w:szCs w:val="21"/>
          <w:shd w:val="clear" w:color="auto" w:fill="FFFFFF"/>
        </w:rPr>
        <w:t>50</w:t>
      </w:r>
      <w:r>
        <w:rPr>
          <w:rFonts w:ascii="Helvetica" w:hAnsi="Helvetica" w:cs="Helvetica" w:hint="eastAsia"/>
          <w:color w:val="333333"/>
          <w:szCs w:val="21"/>
          <w:shd w:val="clear" w:color="auto" w:fill="FFFFFF"/>
        </w:rPr>
        <w:t>米内检测空气成分，检测对象</w:t>
      </w:r>
      <w:r w:rsidRPr="00256A5C">
        <w:rPr>
          <w:rFonts w:ascii="Helvetica" w:hAnsi="Helvetica" w:cs="Helvetica" w:hint="eastAsia"/>
          <w:color w:val="333333"/>
          <w:szCs w:val="21"/>
          <w:shd w:val="clear" w:color="auto" w:fill="FFFFFF"/>
        </w:rPr>
        <w:t>主要包括颗粒物、硫氧化物、一氧化碳、氮氧化剂、光化学氧化剂等。</w:t>
      </w:r>
    </w:p>
    <w:p w14:paraId="6CB81024" w14:textId="77777777" w:rsidR="00256A5C" w:rsidRDefault="00256A5C" w:rsidP="00256A5C">
      <w:pPr>
        <w:ind w:firstLineChars="200" w:firstLine="420"/>
        <w:rPr>
          <w:rFonts w:ascii="Helvetica" w:hAnsi="Helvetica" w:cs="Helvetica" w:hint="eastAsia"/>
          <w:color w:val="333333"/>
          <w:szCs w:val="21"/>
          <w:shd w:val="clear" w:color="auto" w:fill="FFFFFF"/>
        </w:rPr>
      </w:pPr>
    </w:p>
    <w:p w14:paraId="186883F8" w14:textId="38C6A657" w:rsidR="00C1122C" w:rsidRDefault="00C1122C" w:rsidP="00C1122C">
      <w:pPr>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7.2</w:t>
      </w:r>
      <w:r>
        <w:rPr>
          <w:rFonts w:ascii="Helvetica" w:hAnsi="Helvetica" w:cs="Helvetica"/>
          <w:color w:val="333333"/>
          <w:szCs w:val="21"/>
          <w:shd w:val="clear" w:color="auto" w:fill="FFFFFF"/>
        </w:rPr>
        <w:t>地表水环境影响</w:t>
      </w:r>
    </w:p>
    <w:p w14:paraId="5B750459" w14:textId="53284F9E" w:rsidR="00256A5C" w:rsidRDefault="00256A5C" w:rsidP="00256A5C">
      <w:pPr>
        <w:ind w:firstLineChars="200" w:firstLine="420"/>
        <w:rPr>
          <w:rFonts w:ascii="Helvetica" w:hAnsi="Helvetica" w:cs="Helvetica" w:hint="eastAsia"/>
          <w:color w:val="333333"/>
          <w:szCs w:val="21"/>
          <w:shd w:val="clear" w:color="auto" w:fill="FFFFFF"/>
        </w:rPr>
      </w:pPr>
      <w:r>
        <w:rPr>
          <w:rFonts w:ascii="Helvetica" w:hAnsi="Helvetica" w:cs="Helvetica" w:hint="eastAsia"/>
          <w:color w:val="333333"/>
          <w:szCs w:val="21"/>
          <w:shd w:val="clear" w:color="auto" w:fill="FFFFFF"/>
        </w:rPr>
        <w:t>调查建筑周边水域，</w:t>
      </w:r>
      <w:r w:rsidRPr="00256A5C">
        <w:rPr>
          <w:rFonts w:ascii="Helvetica" w:hAnsi="Helvetica" w:cs="Helvetica" w:hint="eastAsia"/>
          <w:color w:val="333333"/>
          <w:szCs w:val="21"/>
          <w:shd w:val="clear" w:color="auto" w:fill="FFFFFF"/>
        </w:rPr>
        <w:t>调查内容包括用水情况、供需关系、水质要求及渔业、水产养殖水域面积等</w:t>
      </w:r>
      <w:r>
        <w:rPr>
          <w:rFonts w:ascii="Helvetica" w:hAnsi="Helvetica" w:cs="Helvetica" w:hint="eastAsia"/>
          <w:color w:val="333333"/>
          <w:szCs w:val="21"/>
          <w:shd w:val="clear" w:color="auto" w:fill="FFFFFF"/>
        </w:rPr>
        <w:t>。同时也要关注</w:t>
      </w:r>
      <w:r w:rsidRPr="00256A5C">
        <w:rPr>
          <w:rFonts w:ascii="Helvetica" w:hAnsi="Helvetica" w:cs="Helvetica" w:hint="eastAsia"/>
          <w:color w:val="333333"/>
          <w:szCs w:val="21"/>
          <w:shd w:val="clear" w:color="auto" w:fill="FFFFFF"/>
        </w:rPr>
        <w:t>地面水与地下水之间的联系</w:t>
      </w:r>
      <w:r>
        <w:rPr>
          <w:rFonts w:ascii="Helvetica" w:hAnsi="Helvetica" w:cs="Helvetica" w:hint="eastAsia"/>
          <w:color w:val="333333"/>
          <w:szCs w:val="21"/>
          <w:shd w:val="clear" w:color="auto" w:fill="FFFFFF"/>
        </w:rPr>
        <w:t>，以及土壤含水量产生的变化。</w:t>
      </w:r>
    </w:p>
    <w:p w14:paraId="31A8C755" w14:textId="5297C367" w:rsidR="00C1122C" w:rsidRDefault="00C1122C" w:rsidP="00C1122C">
      <w:pPr>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lastRenderedPageBreak/>
        <w:t>7.3</w:t>
      </w:r>
      <w:r>
        <w:rPr>
          <w:rFonts w:ascii="Helvetica" w:hAnsi="Helvetica" w:cs="Helvetica"/>
          <w:color w:val="333333"/>
          <w:szCs w:val="21"/>
          <w:shd w:val="clear" w:color="auto" w:fill="FFFFFF"/>
        </w:rPr>
        <w:t>声环境影响</w:t>
      </w:r>
    </w:p>
    <w:p w14:paraId="61698750" w14:textId="6301483F" w:rsidR="00256A5C" w:rsidRDefault="00256A5C" w:rsidP="00256A5C">
      <w:pPr>
        <w:ind w:firstLineChars="200" w:firstLine="420"/>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检测建筑室内外不同时间段噪声大小，</w:t>
      </w:r>
      <w:proofErr w:type="gramStart"/>
      <w:r>
        <w:rPr>
          <w:rFonts w:ascii="Helvetica" w:hAnsi="Helvetica" w:cs="Helvetica" w:hint="eastAsia"/>
          <w:color w:val="333333"/>
          <w:szCs w:val="21"/>
          <w:shd w:val="clear" w:color="auto" w:fill="FFFFFF"/>
        </w:rPr>
        <w:t>以及声</w:t>
      </w:r>
      <w:proofErr w:type="gramEnd"/>
      <w:r>
        <w:rPr>
          <w:rFonts w:ascii="Helvetica" w:hAnsi="Helvetica" w:cs="Helvetica" w:hint="eastAsia"/>
          <w:color w:val="333333"/>
          <w:szCs w:val="21"/>
          <w:shd w:val="clear" w:color="auto" w:fill="FFFFFF"/>
        </w:rPr>
        <w:t>环境分布。</w:t>
      </w:r>
    </w:p>
    <w:p w14:paraId="35A794A5" w14:textId="77777777" w:rsidR="00256A5C" w:rsidRDefault="00256A5C" w:rsidP="00256A5C">
      <w:pPr>
        <w:ind w:firstLineChars="200" w:firstLine="420"/>
        <w:rPr>
          <w:rFonts w:ascii="Helvetica" w:hAnsi="Helvetica" w:cs="Helvetica" w:hint="eastAsia"/>
          <w:color w:val="333333"/>
          <w:szCs w:val="21"/>
          <w:shd w:val="clear" w:color="auto" w:fill="FFFFFF"/>
        </w:rPr>
      </w:pPr>
    </w:p>
    <w:p w14:paraId="7033F8F2" w14:textId="39AD9B86" w:rsidR="00C1122C" w:rsidRDefault="00C1122C" w:rsidP="00C1122C">
      <w:pPr>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7.4</w:t>
      </w:r>
      <w:r>
        <w:rPr>
          <w:rFonts w:ascii="Helvetica" w:hAnsi="Helvetica" w:cs="Helvetica"/>
          <w:color w:val="333333"/>
          <w:szCs w:val="21"/>
          <w:shd w:val="clear" w:color="auto" w:fill="FFFFFF"/>
        </w:rPr>
        <w:t>生态环境影响</w:t>
      </w:r>
    </w:p>
    <w:p w14:paraId="2AB1555A" w14:textId="03B68E70" w:rsidR="00256A5C" w:rsidRDefault="00256A5C" w:rsidP="00256A5C">
      <w:pPr>
        <w:ind w:firstLineChars="200" w:firstLine="420"/>
        <w:rPr>
          <w:rFonts w:ascii="Helvetica" w:hAnsi="Helvetica" w:cs="Helvetica" w:hint="eastAsia"/>
          <w:color w:val="333333"/>
          <w:szCs w:val="21"/>
          <w:shd w:val="clear" w:color="auto" w:fill="FFFFFF"/>
        </w:rPr>
      </w:pPr>
      <w:r>
        <w:rPr>
          <w:rFonts w:ascii="Helvetica" w:hAnsi="Helvetica" w:cs="Helvetica" w:hint="eastAsia"/>
          <w:color w:val="333333"/>
          <w:szCs w:val="21"/>
          <w:shd w:val="clear" w:color="auto" w:fill="FFFFFF"/>
        </w:rPr>
        <w:t>检测建筑周边动植物种类、种群数量、种群规模变化情况。</w:t>
      </w:r>
    </w:p>
    <w:p w14:paraId="7A9E6CEF" w14:textId="02362F1C" w:rsidR="00256A5C" w:rsidRDefault="00256A5C" w:rsidP="00C1122C">
      <w:pPr>
        <w:rPr>
          <w:rFonts w:ascii="Helvetica" w:hAnsi="Helvetica" w:cs="Helvetica"/>
          <w:color w:val="333333"/>
          <w:szCs w:val="21"/>
          <w:shd w:val="clear" w:color="auto" w:fill="FFFFFF"/>
        </w:rPr>
      </w:pPr>
    </w:p>
    <w:p w14:paraId="421737E0" w14:textId="3C81B1CB" w:rsidR="00256A5C" w:rsidRDefault="00256A5C" w:rsidP="00256A5C">
      <w:pPr>
        <w:pStyle w:val="2"/>
      </w:pPr>
      <w:r>
        <w:rPr>
          <w:rFonts w:hint="eastAsia"/>
        </w:rPr>
        <w:t>八、绿色施工与运营管理</w:t>
      </w:r>
    </w:p>
    <w:p w14:paraId="37F346A5" w14:textId="538C378C" w:rsidR="00256A5C" w:rsidRDefault="00256A5C" w:rsidP="00256A5C">
      <w:r>
        <w:rPr>
          <w:rFonts w:hint="eastAsia"/>
        </w:rPr>
        <w:t>8.1绿色施工</w:t>
      </w:r>
    </w:p>
    <w:p w14:paraId="265BEC82" w14:textId="1481346B" w:rsidR="00256A5C" w:rsidRDefault="00E31B58" w:rsidP="00E31B58">
      <w:pPr>
        <w:ind w:firstLineChars="200" w:firstLine="420"/>
      </w:pPr>
      <w:r>
        <w:rPr>
          <w:rFonts w:hint="eastAsia"/>
        </w:rPr>
        <w:t>计算比较不同施工方案施工过程中施工设备产生的碳排放量，制定绿色施工方案、安排施工时间，确保施工过程对周边环境影响降到最小。</w:t>
      </w:r>
    </w:p>
    <w:p w14:paraId="01B2AEB9" w14:textId="77777777" w:rsidR="00E31B58" w:rsidRDefault="00E31B58" w:rsidP="00E31B58">
      <w:pPr>
        <w:ind w:firstLineChars="200" w:firstLine="420"/>
      </w:pPr>
    </w:p>
    <w:p w14:paraId="0CE66B00" w14:textId="04341469" w:rsidR="00E31B58" w:rsidRDefault="00E31B58" w:rsidP="00E31B58">
      <w:r>
        <w:rPr>
          <w:rFonts w:hint="eastAsia"/>
        </w:rPr>
        <w:t>8.2运营管理</w:t>
      </w:r>
    </w:p>
    <w:p w14:paraId="5713BE05" w14:textId="6EB545A3" w:rsidR="00E31B58" w:rsidRDefault="00E31B58" w:rsidP="00E31B58">
      <w:pPr>
        <w:ind w:firstLineChars="200" w:firstLine="420"/>
      </w:pPr>
      <w:r>
        <w:rPr>
          <w:rFonts w:hint="eastAsia"/>
        </w:rPr>
        <w:t>每半年对建筑各部件、内部各设备进行维护，对损坏部分进行替换。</w:t>
      </w:r>
    </w:p>
    <w:p w14:paraId="3EC35C3D" w14:textId="77777777" w:rsidR="00E31B58" w:rsidRDefault="00E31B58" w:rsidP="00E31B58">
      <w:pPr>
        <w:ind w:firstLineChars="200" w:firstLine="420"/>
      </w:pPr>
    </w:p>
    <w:p w14:paraId="577A83BC" w14:textId="77777777" w:rsidR="00E31B58" w:rsidRPr="00E31B58" w:rsidRDefault="00E31B58" w:rsidP="00E31B58">
      <w:pPr>
        <w:rPr>
          <w:rFonts w:hint="eastAsia"/>
        </w:rPr>
      </w:pPr>
    </w:p>
    <w:sectPr w:rsidR="00E31B58" w:rsidRPr="00E31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2BB"/>
    <w:multiLevelType w:val="hybridMultilevel"/>
    <w:tmpl w:val="799CB234"/>
    <w:lvl w:ilvl="0" w:tplc="F3F0D936">
      <w:start w:val="1"/>
      <w:numFmt w:val="japaneseCounting"/>
      <w:lvlText w:val="%1、"/>
      <w:lvlJc w:val="left"/>
      <w:pPr>
        <w:ind w:left="672" w:hanging="67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1067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F2"/>
    <w:rsid w:val="000D77FF"/>
    <w:rsid w:val="00196F02"/>
    <w:rsid w:val="00256A5C"/>
    <w:rsid w:val="005A75A9"/>
    <w:rsid w:val="006504EF"/>
    <w:rsid w:val="006670B6"/>
    <w:rsid w:val="006C15C6"/>
    <w:rsid w:val="008641F2"/>
    <w:rsid w:val="00C1122C"/>
    <w:rsid w:val="00C20A44"/>
    <w:rsid w:val="00CF1897"/>
    <w:rsid w:val="00D56810"/>
    <w:rsid w:val="00E3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EB74"/>
  <w15:chartTrackingRefBased/>
  <w15:docId w15:val="{310C4E1D-B148-4BD8-81DA-B6FFF5BD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41F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641F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1F2"/>
    <w:rPr>
      <w:b/>
      <w:bCs/>
      <w:kern w:val="44"/>
      <w:sz w:val="44"/>
      <w:szCs w:val="44"/>
    </w:rPr>
  </w:style>
  <w:style w:type="character" w:customStyle="1" w:styleId="20">
    <w:name w:val="标题 2 字符"/>
    <w:basedOn w:val="a0"/>
    <w:link w:val="2"/>
    <w:uiPriority w:val="9"/>
    <w:rsid w:val="008641F2"/>
    <w:rPr>
      <w:rFonts w:asciiTheme="majorHAnsi" w:eastAsiaTheme="majorEastAsia" w:hAnsiTheme="majorHAnsi" w:cstheme="majorBidi"/>
      <w:b/>
      <w:bCs/>
      <w:sz w:val="32"/>
      <w:szCs w:val="32"/>
    </w:rPr>
  </w:style>
  <w:style w:type="paragraph" w:styleId="a3">
    <w:name w:val="List Paragraph"/>
    <w:basedOn w:val="a"/>
    <w:uiPriority w:val="34"/>
    <w:qFormat/>
    <w:rsid w:val="00864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曾庆岩 曾庆岩</dc:creator>
  <cp:keywords/>
  <dc:description/>
  <cp:lastModifiedBy>曾庆岩 曾庆岩</cp:lastModifiedBy>
  <cp:revision>1</cp:revision>
  <dcterms:created xsi:type="dcterms:W3CDTF">2024-03-15T10:40:00Z</dcterms:created>
  <dcterms:modified xsi:type="dcterms:W3CDTF">2024-03-15T14:40:00Z</dcterms:modified>
</cp:coreProperties>
</file>