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6136B" w:rsidRDefault="00D6136B">
            <w:pPr>
              <w:pStyle w:val="a8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北京</w:t>
            </w:r>
            <w:bookmarkEnd w:id="1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2020年12月11日</w:t>
              </w:r>
            </w:smartTag>
            <w:bookmarkEnd w:id="5"/>
          </w:p>
        </w:tc>
      </w:tr>
    </w:tbl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3B" w:rsidRDefault="0047543B">
      <w:pPr>
        <w:jc w:val="center"/>
        <w:rPr>
          <w:rFonts w:ascii="宋体" w:hAnsi="宋体"/>
          <w:lang w:val="en-US"/>
        </w:rPr>
      </w:pPr>
    </w:p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20200404(SP1)</w:t>
            </w:r>
            <w:bookmarkEnd w:id="8"/>
          </w:p>
        </w:tc>
      </w:tr>
      <w:tr w:rsidR="00D6136B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6042C" w:rsidRDefault="00961512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601112" w:history="1">
        <w:r w:rsidR="00B6042C" w:rsidRPr="00A74487">
          <w:rPr>
            <w:rStyle w:val="a4"/>
            <w:noProof/>
          </w:rPr>
          <w:t>1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住区概况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_Toc58601112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3</w:t>
        </w:r>
        <w:r w:rsidR="00B6042C">
          <w:rPr>
            <w:noProof/>
            <w:webHidden/>
          </w:rPr>
          <w:fldChar w:fldCharType="end"/>
        </w:r>
      </w:hyperlink>
    </w:p>
    <w:p w:rsidR="00B6042C" w:rsidRDefault="00B6042C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13" w:history="1">
        <w:r w:rsidRPr="00A74487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14" w:history="1">
        <w:r w:rsidRPr="00A74487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15" w:history="1">
        <w:r w:rsidRPr="00A74487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16" w:history="1">
        <w:r w:rsidRPr="00A74487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17" w:history="1">
        <w:r w:rsidRPr="00A74487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18" w:history="1">
        <w:r w:rsidRPr="00A74487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19" w:history="1">
        <w:r w:rsidRPr="00A74487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20" w:history="1">
        <w:r w:rsidRPr="00A74487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21" w:history="1">
        <w:r w:rsidRPr="00A74487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22" w:history="1">
        <w:r w:rsidRPr="00A74487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58601123" w:history="1">
        <w:r w:rsidRPr="00A74487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6042C" w:rsidRDefault="00B6042C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24" w:history="1">
        <w:r w:rsidRPr="00A74487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74487">
          <w:rPr>
            <w:rStyle w:val="a4"/>
            <w:rFonts w:hint="eastAsia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_Toc58601124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D6136B" w:rsidRDefault="00D6136B">
      <w:pPr>
        <w:pStyle w:val="1"/>
      </w:pPr>
      <w:bookmarkStart w:id="11" w:name="_Toc401318136"/>
      <w:bookmarkStart w:id="12" w:name="_Toc58601112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北京</w:t>
            </w:r>
            <w:bookmarkEnd w:id="14"/>
          </w:p>
        </w:tc>
      </w:tr>
      <w:tr w:rsidR="006B02AD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:rsidTr="00ED046A">
        <w:tc>
          <w:tcPr>
            <w:tcW w:w="2841" w:type="dxa"/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39.95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116.35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  <w:lang w:val="en-US"/>
        </w:rPr>
        <w:lastRenderedPageBreak/>
        <w:drawing>
          <wp:inline distT="0" distB="0" distL="0" distR="0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6136B" w:rsidRDefault="00D6136B">
      <w:pPr>
        <w:pStyle w:val="1"/>
      </w:pPr>
      <w:bookmarkStart w:id="20" w:name="_Toc58601113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:rsidR="00D6136B" w:rsidRDefault="00D6136B">
      <w:pPr>
        <w:pStyle w:val="1"/>
      </w:pPr>
      <w:bookmarkStart w:id="22" w:name="_Toc58601114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:rsidR="00D6136B" w:rsidRDefault="00D6136B">
      <w:pPr>
        <w:pStyle w:val="2"/>
      </w:pPr>
      <w:bookmarkStart w:id="23" w:name="_Toc58601115"/>
      <w:r>
        <w:rPr>
          <w:rFonts w:hint="eastAsia"/>
        </w:rPr>
        <w:t>规范要求</w:t>
      </w:r>
      <w:bookmarkEnd w:id="23"/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</w:t>
      </w:r>
      <w:bookmarkStart w:id="24" w:name="_GoBack"/>
      <w:bookmarkEnd w:id="24"/>
      <w:r>
        <w:rPr>
          <w:rFonts w:hint="eastAsia"/>
          <w:lang w:val="en-US"/>
        </w:rPr>
        <w:t>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:rsidR="00F154D9" w:rsidRPr="00F154D9" w:rsidRDefault="00F154D9" w:rsidP="001872C8">
      <w:pPr>
        <w:pStyle w:val="a0"/>
        <w:ind w:firstLine="420"/>
        <w:rPr>
          <w:lang w:val="en-US"/>
        </w:rPr>
      </w:pPr>
    </w:p>
    <w:p w:rsidR="001872C8" w:rsidRDefault="001872C8" w:rsidP="0083719F">
      <w:pPr>
        <w:pStyle w:val="2"/>
      </w:pPr>
      <w:bookmarkStart w:id="25" w:name="_Toc58601116"/>
      <w:r>
        <w:rPr>
          <w:rFonts w:hint="eastAsia"/>
        </w:rPr>
        <w:t>计算方法</w:t>
      </w:r>
      <w:bookmarkEnd w:id="25"/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:rsidR="00D6136B" w:rsidRDefault="00D6136B">
      <w:pPr>
        <w:pStyle w:val="1"/>
      </w:pPr>
      <w:bookmarkStart w:id="26" w:name="_Toc401318141"/>
      <w:bookmarkStart w:id="27" w:name="_Toc58601117"/>
      <w:r>
        <w:rPr>
          <w:rFonts w:hint="eastAsia"/>
        </w:rPr>
        <w:t>指标概览</w:t>
      </w:r>
      <w:bookmarkEnd w:id="26"/>
      <w:bookmarkEnd w:id="27"/>
    </w:p>
    <w:p w:rsidR="00D6136B" w:rsidRDefault="00D6136B">
      <w:pPr>
        <w:pStyle w:val="2"/>
      </w:pPr>
      <w:bookmarkStart w:id="28" w:name="_Toc58601118"/>
      <w:r>
        <w:rPr>
          <w:rFonts w:hint="eastAsia"/>
        </w:rPr>
        <w:t>建筑列表</w:t>
      </w:r>
      <w:bookmarkEnd w:id="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1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1082.8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52.9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2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1088.3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52.9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52.3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4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52.3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5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49.4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lastRenderedPageBreak/>
              <w:t>6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49.4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7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49.4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8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49.4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9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49.4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10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49.4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11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1204.2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50.0</w:t>
            </w:r>
          </w:p>
        </w:tc>
      </w:tr>
      <w:tr w:rsidR="0047543B">
        <w:tc>
          <w:tcPr>
            <w:tcW w:w="3118" w:type="dxa"/>
            <w:shd w:val="clear" w:color="auto" w:fill="E6E6E6"/>
            <w:vAlign w:val="center"/>
          </w:tcPr>
          <w:p w:rsidR="0047543B" w:rsidRDefault="00AA19D0">
            <w:r>
              <w:t>12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1194.7</w:t>
            </w:r>
          </w:p>
        </w:tc>
        <w:tc>
          <w:tcPr>
            <w:tcW w:w="3107" w:type="dxa"/>
            <w:vAlign w:val="center"/>
          </w:tcPr>
          <w:p w:rsidR="0047543B" w:rsidRDefault="00AA19D0">
            <w:r>
              <w:t>50.0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29" w:name="建筑列表"/>
      <w:bookmarkEnd w:id="29"/>
    </w:p>
    <w:p w:rsidR="00D6136B" w:rsidRDefault="00D6136B">
      <w:pPr>
        <w:pStyle w:val="2"/>
      </w:pPr>
      <w:bookmarkStart w:id="30" w:name="_Toc58601119"/>
      <w:r>
        <w:rPr>
          <w:rFonts w:hint="eastAsia"/>
        </w:rPr>
        <w:t>各类面积指标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值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55606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建筑密度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0.17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46410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16921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5955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0</w:t>
            </w:r>
          </w:p>
        </w:tc>
      </w:tr>
      <w:tr w:rsidR="0047543B">
        <w:tc>
          <w:tcPr>
            <w:tcW w:w="5093" w:type="dxa"/>
            <w:shd w:val="clear" w:color="auto" w:fill="E6E6E6"/>
            <w:vAlign w:val="center"/>
          </w:tcPr>
          <w:p w:rsidR="0047543B" w:rsidRDefault="00AA19D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47543B" w:rsidRDefault="00AA19D0">
            <w:r>
              <w:t>4365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31" w:name="面积指标"/>
      <w:bookmarkEnd w:id="31"/>
    </w:p>
    <w:p w:rsidR="00D6136B" w:rsidRDefault="00D6136B" w:rsidP="00876CF9">
      <w:pPr>
        <w:pStyle w:val="1"/>
      </w:pPr>
      <w:bookmarkStart w:id="32" w:name="_Toc58601120"/>
      <w:r>
        <w:rPr>
          <w:rFonts w:hint="eastAsia"/>
        </w:rPr>
        <w:t>计算结果</w:t>
      </w:r>
      <w:bookmarkEnd w:id="32"/>
    </w:p>
    <w:p w:rsidR="008D092F" w:rsidRPr="008D092F" w:rsidRDefault="008D092F" w:rsidP="008D092F">
      <w:pPr>
        <w:pStyle w:val="2"/>
      </w:pPr>
      <w:bookmarkStart w:id="33" w:name="_Toc58601121"/>
      <w:r>
        <w:rPr>
          <w:rFonts w:hint="eastAsia"/>
        </w:rPr>
        <w:t>活动场地遮阴率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47543B">
        <w:tc>
          <w:tcPr>
            <w:tcW w:w="1171" w:type="dxa"/>
            <w:vMerge w:val="restart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47543B">
        <w:tc>
          <w:tcPr>
            <w:tcW w:w="1171" w:type="dxa"/>
            <w:vMerge/>
            <w:shd w:val="clear" w:color="auto" w:fill="E6E6E6"/>
            <w:vAlign w:val="center"/>
          </w:tcPr>
          <w:p w:rsidR="0047543B" w:rsidRDefault="0047543B"/>
        </w:tc>
        <w:tc>
          <w:tcPr>
            <w:tcW w:w="1165" w:type="dxa"/>
            <w:shd w:val="clear" w:color="auto" w:fill="E6E6E6"/>
            <w:vAlign w:val="center"/>
          </w:tcPr>
          <w:p w:rsidR="0047543B" w:rsidRDefault="00AA19D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7543B" w:rsidRDefault="00AA19D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47543B" w:rsidRDefault="00AA19D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:rsidR="0047543B" w:rsidRDefault="0047543B"/>
        </w:tc>
        <w:tc>
          <w:tcPr>
            <w:tcW w:w="1165" w:type="dxa"/>
            <w:vMerge/>
            <w:shd w:val="clear" w:color="auto" w:fill="E6E6E6"/>
            <w:vAlign w:val="center"/>
          </w:tcPr>
          <w:p w:rsidR="0047543B" w:rsidRDefault="0047543B"/>
        </w:tc>
        <w:tc>
          <w:tcPr>
            <w:tcW w:w="1165" w:type="dxa"/>
            <w:vMerge/>
            <w:shd w:val="clear" w:color="auto" w:fill="E6E6E6"/>
            <w:vAlign w:val="center"/>
          </w:tcPr>
          <w:p w:rsidR="0047543B" w:rsidRDefault="0047543B"/>
        </w:tc>
        <w:tc>
          <w:tcPr>
            <w:tcW w:w="1165" w:type="dxa"/>
            <w:vMerge/>
            <w:shd w:val="clear" w:color="auto" w:fill="E6E6E6"/>
            <w:vAlign w:val="center"/>
          </w:tcPr>
          <w:p w:rsidR="0047543B" w:rsidRDefault="0047543B"/>
        </w:tc>
      </w:tr>
      <w:tr w:rsidR="0047543B">
        <w:tc>
          <w:tcPr>
            <w:tcW w:w="1171" w:type="dxa"/>
            <w:shd w:val="clear" w:color="auto" w:fill="E6E6E6"/>
            <w:vAlign w:val="center"/>
          </w:tcPr>
          <w:p w:rsidR="0047543B" w:rsidRDefault="00AA19D0">
            <w:r>
              <w:t>广场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0.2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1101.0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1101.2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1701.4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64.7</w:t>
            </w:r>
          </w:p>
        </w:tc>
      </w:tr>
      <w:tr w:rsidR="0047543B">
        <w:tc>
          <w:tcPr>
            <w:tcW w:w="1171" w:type="dxa"/>
            <w:shd w:val="clear" w:color="auto" w:fill="E6E6E6"/>
            <w:vAlign w:val="center"/>
          </w:tcPr>
          <w:p w:rsidR="0047543B" w:rsidRDefault="00AA19D0">
            <w:r>
              <w:t>游憩场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7.7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525.0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532.7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802.7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66.4</w:t>
            </w:r>
          </w:p>
        </w:tc>
      </w:tr>
      <w:tr w:rsidR="0047543B">
        <w:tc>
          <w:tcPr>
            <w:tcW w:w="1171" w:type="dxa"/>
            <w:shd w:val="clear" w:color="auto" w:fill="E6E6E6"/>
            <w:vAlign w:val="center"/>
          </w:tcPr>
          <w:p w:rsidR="0047543B" w:rsidRDefault="00AA19D0">
            <w:r>
              <w:t>人行道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404.2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3160.7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1808.0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2454.3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4692.3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52.3</w:t>
            </w:r>
          </w:p>
        </w:tc>
      </w:tr>
      <w:tr w:rsidR="0047543B">
        <w:tc>
          <w:tcPr>
            <w:tcW w:w="1171" w:type="dxa"/>
            <w:shd w:val="clear" w:color="auto" w:fill="E6E6E6"/>
            <w:vAlign w:val="center"/>
          </w:tcPr>
          <w:p w:rsidR="0047543B" w:rsidRDefault="00AA19D0">
            <w:r>
              <w:t>合计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412.1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4786.7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1808.0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4088.2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7196.4</w:t>
            </w:r>
          </w:p>
        </w:tc>
        <w:tc>
          <w:tcPr>
            <w:tcW w:w="1165" w:type="dxa"/>
            <w:vAlign w:val="center"/>
          </w:tcPr>
          <w:p w:rsidR="0047543B" w:rsidRDefault="00AA19D0">
            <w:r>
              <w:t>56.8</w:t>
            </w:r>
          </w:p>
        </w:tc>
      </w:tr>
    </w:tbl>
    <w:p w:rsidR="00876CF9" w:rsidRDefault="00876CF9" w:rsidP="00876CF9">
      <w:pPr>
        <w:pStyle w:val="a0"/>
        <w:ind w:firstLine="420"/>
        <w:rPr>
          <w:lang w:val="en-US"/>
        </w:rPr>
      </w:pPr>
      <w:bookmarkStart w:id="34" w:name="计算结果"/>
      <w:bookmarkEnd w:id="34"/>
    </w:p>
    <w:p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5" w:name="阴影平面图"/>
      <w:bookmarkEnd w:id="35"/>
      <w:r>
        <w:rPr>
          <w:noProof/>
          <w:lang w:val="en-US"/>
        </w:rPr>
        <w:lastRenderedPageBreak/>
        <w:drawing>
          <wp:inline distT="0" distB="0" distL="0" distR="0">
            <wp:extent cx="5448872" cy="383897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872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3B" w:rsidRDefault="0047543B">
      <w:pPr>
        <w:pStyle w:val="a0"/>
        <w:ind w:firstLine="420"/>
        <w:jc w:val="center"/>
        <w:rPr>
          <w:lang w:val="en-US"/>
        </w:rPr>
      </w:pPr>
    </w:p>
    <w:p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D6136B" w:rsidRDefault="00546220" w:rsidP="00165490">
      <w:pPr>
        <w:pStyle w:val="2"/>
      </w:pPr>
      <w:bookmarkStart w:id="36" w:name="_Toc58601122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6"/>
    </w:p>
    <w:p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7543B">
        <w:tc>
          <w:tcPr>
            <w:tcW w:w="1866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1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268.3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0.40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268.3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2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175.5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0.30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0.0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2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264.8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0.40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264.8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264.8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35.2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35.2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35.2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98.8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0.40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98.8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4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48.8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48.8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48.8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4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25.5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25.5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25.5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46.9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46.9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46.9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49.6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49.6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49.6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6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66.7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66.7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66.7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57.5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57.5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57.5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63.0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63.0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63.0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合计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1200.5</w:t>
            </w:r>
          </w:p>
        </w:tc>
        <w:tc>
          <w:tcPr>
            <w:tcW w:w="1866" w:type="dxa"/>
            <w:vAlign w:val="center"/>
          </w:tcPr>
          <w:p w:rsidR="0047543B" w:rsidRDefault="0047543B"/>
        </w:tc>
        <w:tc>
          <w:tcPr>
            <w:tcW w:w="1866" w:type="dxa"/>
            <w:vAlign w:val="center"/>
          </w:tcPr>
          <w:p w:rsidR="0047543B" w:rsidRDefault="00AA19D0">
            <w:r>
              <w:t>658.0</w:t>
            </w:r>
          </w:p>
        </w:tc>
        <w:tc>
          <w:tcPr>
            <w:tcW w:w="1866" w:type="dxa"/>
            <w:vAlign w:val="center"/>
          </w:tcPr>
          <w:p w:rsidR="0047543B" w:rsidRDefault="00AA19D0">
            <w:r>
              <w:t>1025.1</w:t>
            </w:r>
          </w:p>
        </w:tc>
      </w:tr>
      <w:tr w:rsidR="0047543B">
        <w:tc>
          <w:tcPr>
            <w:tcW w:w="1866" w:type="dxa"/>
            <w:vAlign w:val="center"/>
          </w:tcPr>
          <w:p w:rsidR="0047543B" w:rsidRDefault="00AA19D0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:rsidR="0047543B" w:rsidRDefault="00AA19D0">
            <w:r>
              <w:t>85.4</w:t>
            </w:r>
          </w:p>
        </w:tc>
      </w:tr>
    </w:tbl>
    <w:p w:rsidR="00BB52E7" w:rsidRDefault="00BB52E7" w:rsidP="00DB136E">
      <w:pPr>
        <w:pStyle w:val="a0"/>
        <w:ind w:firstLine="420"/>
        <w:rPr>
          <w:lang w:val="en-US"/>
        </w:rPr>
      </w:pPr>
      <w:bookmarkStart w:id="37" w:name="车道遮阴率"/>
      <w:bookmarkEnd w:id="37"/>
    </w:p>
    <w:p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8" w:name="车道遮阴率平面图"/>
      <w:bookmarkEnd w:id="38"/>
      <w:r>
        <w:rPr>
          <w:noProof/>
          <w:lang w:val="en-US"/>
        </w:rPr>
        <w:drawing>
          <wp:inline distT="0" distB="0" distL="0" distR="0">
            <wp:extent cx="5429820" cy="3838978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20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3B" w:rsidRDefault="0047543B">
      <w:pPr>
        <w:pStyle w:val="a0"/>
        <w:ind w:firstLine="420"/>
        <w:jc w:val="center"/>
        <w:rPr>
          <w:lang w:val="en-US"/>
        </w:rPr>
      </w:pPr>
    </w:p>
    <w:p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9976FB" w:rsidRDefault="008C6910" w:rsidP="009976FB">
      <w:pPr>
        <w:pStyle w:val="2"/>
      </w:pPr>
      <w:bookmarkStart w:id="39" w:name="_Toc58601123"/>
      <w:r>
        <w:rPr>
          <w:rFonts w:hint="eastAsia"/>
        </w:rPr>
        <w:t>屋顶热环境</w:t>
      </w:r>
      <w:r>
        <w:t>指标</w:t>
      </w:r>
      <w:bookmarkEnd w:id="39"/>
    </w:p>
    <w:p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47543B">
        <w:tc>
          <w:tcPr>
            <w:tcW w:w="155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47543B" w:rsidRDefault="00AA19D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1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1082.8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53.4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2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1088.3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31.2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547.1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53.1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4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5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6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7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8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9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10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100.0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11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1204.2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48.0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lastRenderedPageBreak/>
              <w:t>12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1194.7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48.4</w:t>
            </w:r>
          </w:p>
        </w:tc>
      </w:tr>
      <w:tr w:rsidR="0047543B">
        <w:tc>
          <w:tcPr>
            <w:tcW w:w="1555" w:type="dxa"/>
            <w:vAlign w:val="center"/>
          </w:tcPr>
          <w:p w:rsidR="0047543B" w:rsidRDefault="00AA19D0">
            <w:r>
              <w:t>合计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9196.2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31.2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6908.1</w:t>
            </w:r>
          </w:p>
        </w:tc>
        <w:tc>
          <w:tcPr>
            <w:tcW w:w="1555" w:type="dxa"/>
            <w:vAlign w:val="center"/>
          </w:tcPr>
          <w:p w:rsidR="0047543B" w:rsidRDefault="00AA19D0">
            <w:r>
              <w:t>75.5</w:t>
            </w:r>
          </w:p>
        </w:tc>
      </w:tr>
    </w:tbl>
    <w:p w:rsidR="001663C4" w:rsidRDefault="001663C4" w:rsidP="001663C4">
      <w:pPr>
        <w:pStyle w:val="a0"/>
        <w:ind w:firstLine="420"/>
        <w:rPr>
          <w:lang w:val="en-US"/>
        </w:rPr>
      </w:pPr>
      <w:bookmarkStart w:id="40" w:name="屋顶遮阴率"/>
      <w:bookmarkEnd w:id="40"/>
    </w:p>
    <w:p w:rsidR="00D32BD4" w:rsidRPr="0068672A" w:rsidRDefault="00D32BD4" w:rsidP="009F2FC7">
      <w:pPr>
        <w:pStyle w:val="1"/>
      </w:pPr>
      <w:bookmarkStart w:id="41" w:name="_Toc58601124"/>
      <w:r w:rsidRPr="0068672A">
        <w:rPr>
          <w:rFonts w:hint="eastAsia"/>
        </w:rPr>
        <w:t>评价结论</w:t>
      </w:r>
      <w:bookmarkEnd w:id="41"/>
    </w:p>
    <w:p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2" w:name="活动场地遮阴率值"/>
            <w:r>
              <w:t>56.8%</w:t>
            </w:r>
            <w:bookmarkEnd w:id="42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3" w:name="活动场地遮阴率得分"/>
            <w:r>
              <w:t>3</w:t>
            </w:r>
            <w:bookmarkEnd w:id="43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8552B" w:rsidRDefault="00F8552B" w:rsidP="00CB2EB5">
            <w:bookmarkStart w:id="44" w:name="车道遮阴率值"/>
            <w:r>
              <w:t>85.4%</w:t>
            </w:r>
            <w:bookmarkEnd w:id="44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Pr="00A654C6" w:rsidRDefault="003002CB" w:rsidP="00CB2EB5">
            <w:bookmarkStart w:id="45" w:name="车道遮阴得分"/>
            <w:r>
              <w:t>3</w:t>
            </w:r>
            <w:bookmarkEnd w:id="45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6" w:name="屋顶遮阴率值"/>
            <w:r>
              <w:t>75.5%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7" w:name="屋顶遮阴得分"/>
            <w:r>
              <w:t>4</w:t>
            </w:r>
            <w:bookmarkEnd w:id="47"/>
          </w:p>
        </w:tc>
      </w:tr>
      <w:tr w:rsidR="003002CB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:rsidR="003002CB" w:rsidRDefault="003002CB" w:rsidP="00CB2EB5">
            <w:bookmarkStart w:id="48" w:name="降热措施总得分"/>
            <w:r>
              <w:t>10</w:t>
            </w:r>
            <w:bookmarkEnd w:id="48"/>
          </w:p>
        </w:tc>
      </w:tr>
    </w:tbl>
    <w:p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D0" w:rsidRDefault="00AA19D0">
      <w:r>
        <w:separator/>
      </w:r>
    </w:p>
  </w:endnote>
  <w:endnote w:type="continuationSeparator" w:id="0">
    <w:p w:rsidR="00AA19D0" w:rsidRDefault="00AA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3032F" w:rsidRDefault="008303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6042C">
      <w:rPr>
        <w:rStyle w:val="a5"/>
        <w:noProof/>
      </w:rPr>
      <w:t>9</w:t>
    </w:r>
    <w:r>
      <w:fldChar w:fldCharType="end"/>
    </w:r>
  </w:p>
  <w:p w:rsidR="0083032F" w:rsidRDefault="00830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D0" w:rsidRDefault="00AA19D0">
      <w:r>
        <w:separator/>
      </w:r>
    </w:p>
  </w:footnote>
  <w:footnote w:type="continuationSeparator" w:id="0">
    <w:p w:rsidR="00AA19D0" w:rsidRDefault="00AA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12A7F52" wp14:editId="36634AA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2C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7543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19D0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42C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0A6C97E-CC0E-4144-8A63-C98F38E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1"/>
    <w:link w:val="a7"/>
    <w:rsid w:val="00961512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3</TotalTime>
  <Pages>1</Pages>
  <Words>651</Words>
  <Characters>3712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Manager/>
  <Company>ths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human</dc:creator>
  <cp:keywords/>
  <dc:description/>
  <cp:lastModifiedBy>human</cp:lastModifiedBy>
  <cp:revision>2</cp:revision>
  <cp:lastPrinted>1899-12-31T16:00:00Z</cp:lastPrinted>
  <dcterms:created xsi:type="dcterms:W3CDTF">2020-12-11T09:44:00Z</dcterms:created>
  <dcterms:modified xsi:type="dcterms:W3CDTF">2020-12-11T09:47:00Z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