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恩施玉露传统制茶技艺传承中心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围护结构提高12%或负荷降低15%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总得分：Q=（Q0+Q1+Q2+Q3+Q4+Q5+QA）/10=101.0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870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9550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9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