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能耗计算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通过绿建斯维尔软件中的能耗计算PESI2023</w:t>
      </w:r>
      <w:bookmarkStart w:id="0" w:name="_GoBack"/>
      <w:bookmarkEnd w:id="0"/>
      <w:r>
        <w:rPr>
          <w:rFonts w:hint="eastAsia"/>
          <w:lang w:val="en-US" w:eastAsia="zh-CN"/>
        </w:rPr>
        <w:t>可以很方便的帮我们得出能耗计算结果，通过工程设置设置好地方就可以很准确得计算出能耗。</w: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469900</wp:posOffset>
            </wp:positionV>
            <wp:extent cx="5272405" cy="4993005"/>
            <wp:effectExtent l="0" t="0" r="10795" b="10795"/>
            <wp:wrapTopAndBottom/>
            <wp:docPr id="3" name="图片 3" descr="屏幕截图 2024-01-08 19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01-08 1905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mU2NGE3ZTJhOGZkYjRlNWQ2YmMwYjY4NGQwOGYifQ=="/>
  </w:docVars>
  <w:rsids>
    <w:rsidRoot w:val="2BB8264A"/>
    <w:rsid w:val="2BB8264A"/>
    <w:rsid w:val="751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2024-01-09T04:42:00Z</dcterms:created>
  <dc:creator>hush</dc:creator>
  <cp:lastModifiedBy>hush</cp:lastModifiedBy>
  <dcterms:modified xsi:type="dcterms:W3CDTF">2024-01-09T05:39:14Z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6B1E0A28EE324BCEBBDA16E3740A89FB_11</vt:lpwstr>
  </property>
</Properties>
</file>