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T15087121763</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_Toc12828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_Toc12828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_Toc24731 </w:instrText>
      </w:r>
      <w:r>
        <w:fldChar w:fldCharType="separate"/>
      </w:r>
      <w:r>
        <w:rPr>
          <w:rFonts w:hint="eastAsia"/>
          <w:szCs w:val="28"/>
        </w:rPr>
        <w:t>2.评价</w:t>
      </w:r>
      <w:r>
        <w:rPr>
          <w:szCs w:val="28"/>
        </w:rPr>
        <w:t>标准</w:t>
      </w:r>
      <w:r>
        <w:tab/>
      </w:r>
      <w:r>
        <w:fldChar w:fldCharType="begin"/>
      </w:r>
      <w:r>
        <w:instrText xml:space="preserve"> PAGEREF _Toc24731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_Toc16518 </w:instrText>
      </w:r>
      <w:r>
        <w:fldChar w:fldCharType="separate"/>
      </w:r>
      <w:r>
        <w:rPr>
          <w:rFonts w:hint="eastAsia"/>
          <w:szCs w:val="24"/>
        </w:rPr>
        <w:t>2.1评价</w:t>
      </w:r>
      <w:r>
        <w:rPr>
          <w:szCs w:val="24"/>
        </w:rPr>
        <w:t>依据</w:t>
      </w:r>
      <w:r>
        <w:tab/>
      </w:r>
      <w:r>
        <w:fldChar w:fldCharType="begin"/>
      </w:r>
      <w:r>
        <w:instrText xml:space="preserve"> PAGEREF _Toc16518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_Toc10304 </w:instrText>
      </w:r>
      <w:r>
        <w:fldChar w:fldCharType="separate"/>
      </w:r>
      <w:r>
        <w:rPr>
          <w:rFonts w:hint="eastAsia"/>
          <w:szCs w:val="24"/>
        </w:rPr>
        <w:t>2.2标准</w:t>
      </w:r>
      <w:r>
        <w:rPr>
          <w:szCs w:val="24"/>
        </w:rPr>
        <w:t>要求</w:t>
      </w:r>
      <w:r>
        <w:tab/>
      </w:r>
      <w:r>
        <w:fldChar w:fldCharType="begin"/>
      </w:r>
      <w:r>
        <w:instrText xml:space="preserve"> PAGEREF _Toc10304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_Toc15758 </w:instrText>
      </w:r>
      <w:r>
        <w:fldChar w:fldCharType="separate"/>
      </w:r>
      <w:r>
        <w:rPr>
          <w:rFonts w:hint="eastAsia"/>
          <w:szCs w:val="28"/>
        </w:rPr>
        <w:t>3.模拟</w:t>
      </w:r>
      <w:r>
        <w:rPr>
          <w:szCs w:val="28"/>
        </w:rPr>
        <w:t>方法</w:t>
      </w:r>
      <w:r>
        <w:tab/>
      </w:r>
      <w:r>
        <w:fldChar w:fldCharType="begin"/>
      </w:r>
      <w:r>
        <w:instrText xml:space="preserve"> PAGEREF _Toc15758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_Toc12128 </w:instrText>
      </w:r>
      <w:r>
        <w:fldChar w:fldCharType="separate"/>
      </w:r>
      <w:r>
        <w:rPr>
          <w:rFonts w:hint="eastAsia"/>
          <w:szCs w:val="24"/>
        </w:rPr>
        <w:t>3.1模拟软件</w:t>
      </w:r>
      <w:r>
        <w:tab/>
      </w:r>
      <w:r>
        <w:fldChar w:fldCharType="begin"/>
      </w:r>
      <w:r>
        <w:instrText xml:space="preserve"> PAGEREF _Toc12128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_Toc16168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_Toc16168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_Toc12490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_Toc12490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_Toc18147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_Toc18147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_Toc6601 </w:instrText>
      </w:r>
      <w:r>
        <w:fldChar w:fldCharType="separate"/>
      </w:r>
      <w:r>
        <w:rPr>
          <w:rFonts w:hint="eastAsia"/>
          <w:szCs w:val="28"/>
        </w:rPr>
        <w:t>4.模拟结果</w:t>
      </w:r>
      <w:r>
        <w:rPr>
          <w:szCs w:val="28"/>
        </w:rPr>
        <w:t>及分析</w:t>
      </w:r>
      <w:r>
        <w:tab/>
      </w:r>
      <w:r>
        <w:fldChar w:fldCharType="begin"/>
      </w:r>
      <w:r>
        <w:instrText xml:space="preserve"> PAGEREF _Toc6601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_Toc7926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_Toc7926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_Toc7556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_Toc7556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_Toc8330 </w:instrText>
      </w:r>
      <w:r>
        <w:fldChar w:fldCharType="separate"/>
      </w:r>
      <w:r>
        <w:rPr>
          <w:rFonts w:hint="eastAsia"/>
          <w:szCs w:val="28"/>
        </w:rPr>
        <w:t>5.结论</w:t>
      </w:r>
      <w:r>
        <w:tab/>
      </w:r>
      <w:r>
        <w:fldChar w:fldCharType="begin"/>
      </w:r>
      <w:r>
        <w:instrText xml:space="preserve"> PAGEREF _Toc8330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12828"/>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DT</w:t>
            </w:r>
          </w:p>
        </w:tc>
        <w:tc>
          <w:tcPr>
            <w:vAlign w:val="center"/>
          </w:tcPr>
          <w:p>
            <w:pPr>
              <w:jc w:val="center"/>
            </w:pPr>
            <w:r>
              <w:t>54.30</w:t>
            </w:r>
          </w:p>
        </w:tc>
        <w:tc>
          <w:tcPr>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24731"/>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16518"/>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1030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15758"/>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12128"/>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16168"/>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3434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34340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12490"/>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18147"/>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40</w:t>
            </w:r>
          </w:p>
        </w:tc>
        <w:tc>
          <w:tcPr>
            <w:vAlign w:val="center"/>
          </w:tcPr>
          <w:p>
            <w:pPr>
              <w:jc w:val="center"/>
            </w:pPr>
            <w:r>
              <w:t>100</w:t>
            </w:r>
          </w:p>
        </w:tc>
        <w:tc>
          <w:tcPr>
            <w:vAlign w:val="center"/>
          </w:tcPr>
          <w:p>
            <w:pPr>
              <w:jc w:val="center"/>
            </w:pPr>
            <w:r>
              <w:t>30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30</w:t>
            </w:r>
          </w:p>
        </w:tc>
        <w:tc>
          <w:tcPr>
            <w:vAlign w:val="center"/>
          </w:tcPr>
          <w:p>
            <w:pPr>
              <w:jc w:val="center"/>
            </w:pPr>
            <w:r>
              <w:t>10</w:t>
            </w:r>
          </w:p>
        </w:tc>
        <w:tc>
          <w:tcPr>
            <w:vAlign w:val="center"/>
          </w:tcPr>
          <w:p>
            <w:pPr>
              <w:jc w:val="center"/>
            </w:pPr>
            <w:r>
              <w:t>0</w:t>
            </w:r>
          </w:p>
        </w:tc>
      </w:tr>
    </w:tbl>
    <w:p>
      <w:pPr>
        <w:spacing w:line="276" w:lineRule="auto"/>
        <w:jc w:val="center"/>
      </w:pPr>
    </w:p>
    <w:p/>
    <w:p>
      <w:pPr>
        <w:pStyle w:val="2"/>
        <w:rPr>
          <w:sz w:val="28"/>
          <w:szCs w:val="28"/>
        </w:rPr>
      </w:pPr>
      <w:bookmarkStart w:id="33" w:name="_Toc479326727"/>
      <w:bookmarkStart w:id="34" w:name="_Toc6601"/>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7926"/>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7" w:name="场地分布图昼"/>
      <w:bookmarkEnd w:id="37"/>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bookmarkStart w:id="55" w:name="_GoBack"/>
      <w:r>
        <w:drawing>
          <wp:inline distT="0" distB="0" distL="0" distR="0">
            <wp:extent cx="5667375" cy="5191125"/>
            <wp:effectExtent l="0" t="0" r="9525" b="9525"/>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bookmarkEnd w:id="55"/>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755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4391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43910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43910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43910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238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2238375"/>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2383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2383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DT</w:t>
            </w:r>
          </w:p>
        </w:tc>
        <w:tc>
          <w:tcPr>
            <w:vAlign w:val="center"/>
          </w:tcPr>
          <w:p>
            <w:pPr>
              <w:jc w:val="center"/>
            </w:pPr>
            <w:r>
              <w:t>昼间</w:t>
            </w:r>
          </w:p>
        </w:tc>
        <w:tc>
          <w:tcPr>
            <w:vAlign w:val="center"/>
          </w:tcPr>
          <w:p>
            <w:pPr>
              <w:jc w:val="center"/>
            </w:pPr>
            <w:r>
              <w:t>56</w:t>
            </w:r>
          </w:p>
        </w:tc>
        <w:tc>
          <w:tcPr>
            <w:vAlign w:val="center"/>
          </w:tcPr>
          <w:p>
            <w:pPr>
              <w:jc w:val="center"/>
            </w:pPr>
            <w:r>
              <w:t>60</w:t>
            </w:r>
          </w:p>
        </w:tc>
        <w:tc>
          <w:tcPr>
            <w:vAlign w:val="center"/>
          </w:tcPr>
          <w:p>
            <w:pPr>
              <w:jc w:val="center"/>
            </w:pPr>
            <w:r>
              <w:t>65</w:t>
            </w:r>
          </w:p>
        </w:tc>
        <w:tc>
          <w:tcPr>
            <w:vMerge w:val="restart"/>
            <w:vAlign w:val="center"/>
          </w:tcPr>
          <w:p>
            <w:pPr>
              <w:jc w:val="center"/>
            </w:pPr>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51</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83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56</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5</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51</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5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MWE5ZjY0MmRhNzdjMTJhODRlOTI4NTRkMmZhN2UifQ=="/>
  </w:docVars>
  <w:rsids>
    <w:rsidRoot w:val="55EE670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55EE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autoRedefine/>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pn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tmp2.dotx</Template>
  <Company>云南建投集团</Company>
  <Pages>13</Pages>
  <Words>2592</Words>
  <Characters>3003</Characters>
  <Lines>27</Lines>
  <Paragraphs>7</Paragraphs>
  <TotalTime>0</TotalTime>
  <ScaleCrop>false</ScaleCrop>
  <LinksUpToDate>false</LinksUpToDate>
  <CharactersWithSpaces>3228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2024-01-08T02:34:00Z</dcterms:created>
  <dc:creator>Mr.z</dc:creator>
  <cp:lastModifiedBy>Mr.z</cp:lastModifiedBy>
  <dcterms:modified xsi:type="dcterms:W3CDTF">2024-01-08T02:34:54Z</dcterms:modified>
  <dc:title>重庆医院项目室外噪声分析报告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63DD0AF773EF4C3898C7ACB27C02F8ED_11</vt:lpwstr>
  </property>
  <property fmtid="{D5CDD505-2E9C-101B-9397-08002B2CF9AE}" pid="3" name="KSOProductBuildVer">
    <vt:lpwstr>2052-12.1.0.16120</vt:lpwstr>
  </property>
</Properties>
</file>