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A7C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 w14:paraId="08CA14D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2F7AA2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4A06C6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6C4901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EC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A71828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源：本项目以市政给水管网为水源，由项目西侧幸福大街市政给水管网上引入一根DN150的给水管道至本地块红线内，经生活、消防水表分别计量后供项目生活、消防用水。室外给水管网成环状布置。水表前设置倒流防止器。</w:t>
            </w:r>
            <w:r>
              <w:t> </w:t>
            </w:r>
          </w:p>
          <w:p w14:paraId="1A881C7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给水系统：生活给水系统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由市政压力直接供应，市政供水压力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0.28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MPa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超压楼层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采用支管减压措施，阀后压力为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0.20MPa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 w14:paraId="044222C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排水系统：本工程室内污、废水采用合流、厨卫分流制，底层单排。室内地面层(±0.000m)以上污、废水重力自流排入室外污水管。地下集水坑，由潜水排污泵提升后就近排至室外雨水或污水管网。​室外污废水收集经化粪池处理后再排入市政污水管道，厨房废水经隔油池处理后再排入市政污水管道；屋面雨水由雨水斗收集，经雨水立管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收集后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散排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至室外地面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  <w:bookmarkStart w:id="0" w:name="_GoBack"/>
            <w:bookmarkEnd w:id="0"/>
          </w:p>
          <w:p w14:paraId="713A04B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管材：合理选择供水的材质及管径，选用良好的卫生器具，控制其漏水量，选用性能好的</w:t>
            </w:r>
          </w:p>
          <w:p w14:paraId="745F87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阀门，并在阀前增设软密封闭阀，合理设置检修阀门的位置。</w:t>
            </w:r>
            <w:r>
              <w:t> </w:t>
            </w:r>
          </w:p>
          <w:p w14:paraId="7E4258B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节水器具：用较高用水效率等级的卫生器具，用水效率等级达到二级。坐便器采用设有大、小便分档的冲洗水箱（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3L/4.5L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蹲便器采用延时自闭式冲洗阀；小便器采用应在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2S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内自动止水的感应式冲洗阀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非正常供电电压下应自动断水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一次冲水量不大于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2.0L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；公共场所洗手盆采用充气式感应龙头、其它洗手盆采用节能水龙头最大流量不大于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0.1L/S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。</w:t>
            </w:r>
          </w:p>
        </w:tc>
      </w:tr>
    </w:tbl>
    <w:p w14:paraId="3CABC0E9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 □管理单元 设置：</w:t>
      </w:r>
    </w:p>
    <w:p w14:paraId="13C47EB5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7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7F70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128E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201C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FFF4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4141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51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  <w:rFonts w:hint="eastAsia"/>
                <w:lang w:eastAsia="zh-CN"/>
              </w:rPr>
              <w:t>消防总表</w:t>
            </w: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BE0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消防用水总计量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B2FD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室外水表井</w:t>
            </w:r>
          </w:p>
        </w:tc>
      </w:tr>
      <w:tr w14:paraId="6E5D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B34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Style w:val="15"/>
              </w:rPr>
              <w:t xml:space="preserve"> </w:t>
            </w:r>
            <w:r>
              <w:rPr>
                <w:rStyle w:val="15"/>
                <w:rFonts w:hint="eastAsia"/>
                <w:lang w:eastAsia="zh-CN"/>
              </w:rPr>
              <w:t>给水总表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F1F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生活给水用水总计量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449B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室外水表井</w:t>
            </w:r>
          </w:p>
        </w:tc>
      </w:tr>
      <w:tr w14:paraId="2ACB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8A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D4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BA6C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13C3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C8B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B4C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C07FB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6CA4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D9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2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6F9C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6AB1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365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89C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E3857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14:paraId="4BA4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FB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5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2ADE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D2FFA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14:paraId="3D636584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0.20</w:t>
          </w:r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7E71A04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2714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2C70A8C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生活给水系统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由市政压力直接供应，市政供水压力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0.28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MPa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超压楼层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采用支管减压措施，阀后压力为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0.20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MPa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满足各用水器具的水压要求。</w:t>
            </w:r>
          </w:p>
        </w:tc>
      </w:tr>
    </w:tbl>
    <w:p w14:paraId="0F8BE59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7D8570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8B0A24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210E406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 w14:paraId="20B8E28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6BAC83F0">
      <w:pPr>
        <w:rPr>
          <w:rFonts w:ascii="Times New Roman" w:hAnsi="Times New Roman" w:cs="Times New Roman" w:eastAsiaTheme="majorEastAsia"/>
        </w:rPr>
      </w:pPr>
    </w:p>
    <w:p w14:paraId="3D2EF34E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F0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0CE6A8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水专业施工图及设计说明。</w:t>
            </w:r>
          </w:p>
        </w:tc>
      </w:tr>
    </w:tbl>
    <w:p w14:paraId="29DF10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43967CBA"/>
    <w:rsid w:val="48A7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7BB3D396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74A7A2E1DA24432BD34B46AE23831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925</Characters>
  <Lines>10</Lines>
  <Paragraphs>2</Paragraphs>
  <TotalTime>0</TotalTime>
  <ScaleCrop>false</ScaleCrop>
  <LinksUpToDate>false</LinksUpToDate>
  <CharactersWithSpaces>954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糖糖</cp:lastModifiedBy>
  <dcterms:modified xsi:type="dcterms:W3CDTF">2024-12-30T08:18:30Z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eyJoZGlkIjoiMGRjOTZmMmYzNDZlYzI0Y2U3YmZiNDM3OTFjODlkYWIiLCJ1c2VySWQiOiI3ODQxNTI3ODEifQ==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B4FF844C86404EDFBF40B71FE7E3EA8C_12</vt:lpwstr>
  </property>
</Properties>
</file>