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生鲜农产品公共配送中心建设项目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报告日期：2025年4月14日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项目名称：生鲜农产品公共配送中心建设项目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