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0" w:name="_GoBack"/>
      <w:bookmarkEnd w:id="140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崇技北楼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河北-石家庄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T17325531839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69BCB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_Toc25287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_Toc25287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93FAF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_Toc14722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_Toc14722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3F1908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_Toc3371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_Toc3371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3F9BA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_Toc13326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_Toc13326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3602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_Toc7549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_Toc7549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C3B7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_Toc15320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_Toc15320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2DDA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_Toc12803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_Toc12803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EB7AF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_Toc30780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_Toc30780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04F45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_Toc5648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_Toc5648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7CF3A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_Toc27400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_Toc27400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57F2C6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_Toc8441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59A45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_Toc24585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_Toc24585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87137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_Toc16860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_Toc16860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07DE6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_Toc14924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_Toc14924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0FD10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_Toc18031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_Toc18031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08836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_Toc5152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_Toc5152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E8FC0D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_Toc7533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_Toc7533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3EA20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_Toc4180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_Toc4180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0F9126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_Toc6502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_Toc6502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59DE9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_Toc28238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_Toc28238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76D5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_Toc7919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_Toc7919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58173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_Toc16362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4D35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_Toc16787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_Toc16787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5CE8C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多联机/单元式热泵能耗</w:t>
      </w:r>
      <w:r>
        <w:tab/>
      </w:r>
      <w:r>
        <w:fldChar w:fldCharType="begin"/>
      </w:r>
      <w:r>
        <w:instrText xml:space="preserve"> PAGEREF _Toc22338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B8A5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_Toc11494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_Toc11494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C63A3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_Toc29650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_Toc29650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77EE7E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_Toc25524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_Toc25524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495B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_Toc12689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_Toc12689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16314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_Toc27936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_Toc27936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4A0F7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_Toc4596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_Toc4596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67BC55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_Toc2084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_Toc2084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23949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_Toc30205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_Toc30205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6AD062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_Toc32743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A46781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_Toc22973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_Toc22973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88733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_Toc20397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_Toc20397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1D10C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_Toc25846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C7A96F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_Toc31611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_Toc31611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B205C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_Toc16834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_Toc16834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C1BE1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_Toc27294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_Toc27294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E221D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_Toc29025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_Toc29025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7D6A31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_Toc15295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_Toc15295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2580C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_Toc22694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0822A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_Toc1566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_Toc1566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A05BA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_Toc18585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_Toc18585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F1672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_Toc23090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_Toc23090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9A413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_Toc11582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_Toc11582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BFE11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_Toc9152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_Toc9152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09094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_Toc7091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_Toc7091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A294E6B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528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崇技北楼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河北-石家庄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38.00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114.41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8870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13.8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40796.35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6813.02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4722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5D56E7DE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1AFE77F0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21906FF4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48C7BD17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787735"/>
      <w:bookmarkStart w:id="35" w:name="_Toc58336110"/>
      <w:bookmarkStart w:id="36" w:name="_Toc59802421"/>
      <w:bookmarkStart w:id="37" w:name="_Toc337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3326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7549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5320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2803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7712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F782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B0D140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B59C26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43FA00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B3370F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E78B5D5">
            <w:pPr>
              <w:jc w:val="center"/>
            </w:pPr>
            <w:r>
              <w:t>焓值(kj/kg)</w:t>
            </w:r>
          </w:p>
        </w:tc>
      </w:tr>
      <w:tr w14:paraId="7E967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7C367">
            <w:r>
              <w:t>最热</w:t>
            </w:r>
          </w:p>
        </w:tc>
        <w:tc>
          <w:tcPr>
            <w:vAlign w:val="center"/>
          </w:tcPr>
          <w:p w14:paraId="5AAEAF85">
            <w:r>
              <w:t>09月19日14时</w:t>
            </w:r>
          </w:p>
        </w:tc>
        <w:tc>
          <w:tcPr>
            <w:vAlign w:val="center"/>
          </w:tcPr>
          <w:p w14:paraId="59297074">
            <w:r>
              <w:t>39.4</w:t>
            </w:r>
          </w:p>
        </w:tc>
        <w:tc>
          <w:tcPr>
            <w:vAlign w:val="center"/>
          </w:tcPr>
          <w:p w14:paraId="5E4F46D9">
            <w:r>
              <w:t>20.0</w:t>
            </w:r>
          </w:p>
        </w:tc>
        <w:tc>
          <w:tcPr>
            <w:vAlign w:val="center"/>
          </w:tcPr>
          <w:p w14:paraId="1B84EBAF">
            <w:r>
              <w:t>6.8</w:t>
            </w:r>
          </w:p>
        </w:tc>
        <w:tc>
          <w:tcPr>
            <w:vAlign w:val="center"/>
          </w:tcPr>
          <w:p w14:paraId="42B0E5FE">
            <w:r>
              <w:t>57.1</w:t>
            </w:r>
          </w:p>
        </w:tc>
      </w:tr>
      <w:tr w14:paraId="04B50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B9E93">
            <w:r>
              <w:t>最冷</w:t>
            </w:r>
          </w:p>
        </w:tc>
        <w:tc>
          <w:tcPr>
            <w:vAlign w:val="center"/>
          </w:tcPr>
          <w:p w14:paraId="652AC693">
            <w:r>
              <w:t>02月09日06时</w:t>
            </w:r>
          </w:p>
        </w:tc>
        <w:tc>
          <w:tcPr>
            <w:vAlign w:val="center"/>
          </w:tcPr>
          <w:p w14:paraId="365FD423">
            <w:r>
              <w:t>-7.8</w:t>
            </w:r>
          </w:p>
        </w:tc>
        <w:tc>
          <w:tcPr>
            <w:vAlign w:val="center"/>
          </w:tcPr>
          <w:p w14:paraId="3B71ED22">
            <w:r>
              <w:t>-10.0</w:t>
            </w:r>
          </w:p>
        </w:tc>
        <w:tc>
          <w:tcPr>
            <w:vAlign w:val="center"/>
          </w:tcPr>
          <w:p w14:paraId="570798FB">
            <w:r>
              <w:t>0.8</w:t>
            </w:r>
          </w:p>
        </w:tc>
        <w:tc>
          <w:tcPr>
            <w:vAlign w:val="center"/>
          </w:tcPr>
          <w:p w14:paraId="68ED2233">
            <w:r>
              <w:t>-5.8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30780"/>
      <w:r>
        <w:t>围护结构</w:t>
      </w:r>
      <w:bookmarkEnd w:id="46"/>
    </w:p>
    <w:p w14:paraId="6FC68676">
      <w:pPr>
        <w:pStyle w:val="4"/>
        <w:widowControl w:val="0"/>
        <w:jc w:val="both"/>
      </w:pPr>
      <w:bookmarkStart w:id="47" w:name="_Toc5648"/>
      <w:r>
        <w:t>工程材料</w:t>
      </w:r>
      <w:bookmarkEnd w:id="47"/>
    </w:p>
    <w:p w14:paraId="129D1C22">
      <w:pPr>
        <w:pStyle w:val="5"/>
        <w:widowControl w:val="0"/>
        <w:jc w:val="both"/>
      </w:pPr>
      <w:bookmarkStart w:id="48" w:name="_Toc27400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3373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F23F40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AA6CA3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04DD7E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3CD14B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C2A598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441B1B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2AF7EA9">
            <w:pPr>
              <w:jc w:val="center"/>
            </w:pPr>
            <w:r>
              <w:t>数据来源</w:t>
            </w:r>
          </w:p>
        </w:tc>
      </w:tr>
      <w:tr w14:paraId="7F408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D989B1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E6C41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10F343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E5EC25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165ABC2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2027D8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429BA51">
            <w:pPr>
              <w:jc w:val="center"/>
            </w:pPr>
          </w:p>
        </w:tc>
      </w:tr>
      <w:tr w14:paraId="19561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9C1C6">
            <w:r>
              <w:t>石灰砂浆</w:t>
            </w:r>
          </w:p>
        </w:tc>
        <w:tc>
          <w:tcPr>
            <w:vAlign w:val="center"/>
          </w:tcPr>
          <w:p w14:paraId="19927D69">
            <w:r>
              <w:t>0.810</w:t>
            </w:r>
          </w:p>
        </w:tc>
        <w:tc>
          <w:tcPr>
            <w:vAlign w:val="center"/>
          </w:tcPr>
          <w:p w14:paraId="5CB2869D">
            <w:r>
              <w:t>10.070</w:t>
            </w:r>
          </w:p>
        </w:tc>
        <w:tc>
          <w:tcPr>
            <w:vAlign w:val="center"/>
          </w:tcPr>
          <w:p w14:paraId="74544402">
            <w:r>
              <w:t>1600.0</w:t>
            </w:r>
          </w:p>
        </w:tc>
        <w:tc>
          <w:tcPr>
            <w:vAlign w:val="center"/>
          </w:tcPr>
          <w:p w14:paraId="4138AABC">
            <w:r>
              <w:t>1050.0</w:t>
            </w:r>
          </w:p>
        </w:tc>
        <w:tc>
          <w:tcPr>
            <w:vAlign w:val="center"/>
          </w:tcPr>
          <w:p w14:paraId="403C0D0A">
            <w:r>
              <w:t>0.0443</w:t>
            </w:r>
          </w:p>
        </w:tc>
        <w:tc>
          <w:tcPr>
            <w:vAlign w:val="center"/>
          </w:tcPr>
          <w:p w14:paraId="69BC50E9">
            <w:pPr>
              <w:rPr>
                <w:sz w:val="18"/>
                <w:szCs w:val="18"/>
              </w:rPr>
            </w:pPr>
          </w:p>
        </w:tc>
      </w:tr>
      <w:tr w14:paraId="234BC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11F2C">
            <w:r>
              <w:t>钢筋混凝土</w:t>
            </w:r>
          </w:p>
        </w:tc>
        <w:tc>
          <w:tcPr>
            <w:vAlign w:val="center"/>
          </w:tcPr>
          <w:p w14:paraId="3A7DB468">
            <w:r>
              <w:t>1.740</w:t>
            </w:r>
          </w:p>
        </w:tc>
        <w:tc>
          <w:tcPr>
            <w:vAlign w:val="center"/>
          </w:tcPr>
          <w:p w14:paraId="2A7272AA">
            <w:r>
              <w:t>17.200</w:t>
            </w:r>
          </w:p>
        </w:tc>
        <w:tc>
          <w:tcPr>
            <w:vAlign w:val="center"/>
          </w:tcPr>
          <w:p w14:paraId="7DFADF89">
            <w:r>
              <w:t>2500.0</w:t>
            </w:r>
          </w:p>
        </w:tc>
        <w:tc>
          <w:tcPr>
            <w:vAlign w:val="center"/>
          </w:tcPr>
          <w:p w14:paraId="704045CE">
            <w:r>
              <w:t>920.0</w:t>
            </w:r>
          </w:p>
        </w:tc>
        <w:tc>
          <w:tcPr>
            <w:vAlign w:val="center"/>
          </w:tcPr>
          <w:p w14:paraId="463DB08C">
            <w:r>
              <w:t>0.0158</w:t>
            </w:r>
          </w:p>
        </w:tc>
        <w:tc>
          <w:tcPr>
            <w:vAlign w:val="center"/>
          </w:tcPr>
          <w:p w14:paraId="1DDEA5C5">
            <w:pPr>
              <w:rPr>
                <w:sz w:val="18"/>
                <w:szCs w:val="18"/>
              </w:rPr>
            </w:pPr>
          </w:p>
        </w:tc>
      </w:tr>
      <w:tr w14:paraId="15F37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9A7D8">
            <w:r>
              <w:t>碎石、卵石混凝土(ρ=2300)</w:t>
            </w:r>
          </w:p>
        </w:tc>
        <w:tc>
          <w:tcPr>
            <w:vAlign w:val="center"/>
          </w:tcPr>
          <w:p w14:paraId="4A3E4EDB">
            <w:r>
              <w:t>1.510</w:t>
            </w:r>
          </w:p>
        </w:tc>
        <w:tc>
          <w:tcPr>
            <w:vAlign w:val="center"/>
          </w:tcPr>
          <w:p w14:paraId="0DCB1A20">
            <w:r>
              <w:t>15.360</w:t>
            </w:r>
          </w:p>
        </w:tc>
        <w:tc>
          <w:tcPr>
            <w:vAlign w:val="center"/>
          </w:tcPr>
          <w:p w14:paraId="11B77DA3">
            <w:r>
              <w:t>2300.0</w:t>
            </w:r>
          </w:p>
        </w:tc>
        <w:tc>
          <w:tcPr>
            <w:vAlign w:val="center"/>
          </w:tcPr>
          <w:p w14:paraId="38825CF7">
            <w:r>
              <w:t>920.0</w:t>
            </w:r>
          </w:p>
        </w:tc>
        <w:tc>
          <w:tcPr>
            <w:vAlign w:val="center"/>
          </w:tcPr>
          <w:p w14:paraId="757E9DBE">
            <w:r>
              <w:t>0.0173</w:t>
            </w:r>
          </w:p>
        </w:tc>
        <w:tc>
          <w:tcPr>
            <w:vAlign w:val="center"/>
          </w:tcPr>
          <w:p w14:paraId="670BC770">
            <w:pPr>
              <w:rPr>
                <w:sz w:val="18"/>
                <w:szCs w:val="18"/>
              </w:rPr>
            </w:pPr>
          </w:p>
        </w:tc>
      </w:tr>
      <w:tr w14:paraId="1BEEB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0CB3A">
            <w:r>
              <w:t>挤塑聚苯乙烯泡沫塑料（带表皮）</w:t>
            </w:r>
          </w:p>
        </w:tc>
        <w:tc>
          <w:tcPr>
            <w:vAlign w:val="center"/>
          </w:tcPr>
          <w:p w14:paraId="4600A1CD">
            <w:r>
              <w:t>0.030</w:t>
            </w:r>
          </w:p>
        </w:tc>
        <w:tc>
          <w:tcPr>
            <w:vAlign w:val="center"/>
          </w:tcPr>
          <w:p w14:paraId="0234A7FF">
            <w:r>
              <w:t>0.340</w:t>
            </w:r>
          </w:p>
        </w:tc>
        <w:tc>
          <w:tcPr>
            <w:vAlign w:val="center"/>
          </w:tcPr>
          <w:p w14:paraId="42538E9D">
            <w:r>
              <w:t>35.0</w:t>
            </w:r>
          </w:p>
        </w:tc>
        <w:tc>
          <w:tcPr>
            <w:vAlign w:val="center"/>
          </w:tcPr>
          <w:p w14:paraId="15ECD511">
            <w:r>
              <w:t>1380.0</w:t>
            </w:r>
          </w:p>
        </w:tc>
        <w:tc>
          <w:tcPr>
            <w:vAlign w:val="center"/>
          </w:tcPr>
          <w:p w14:paraId="279AE397">
            <w:r>
              <w:t>0.0000</w:t>
            </w:r>
          </w:p>
        </w:tc>
        <w:tc>
          <w:tcPr>
            <w:vAlign w:val="center"/>
          </w:tcPr>
          <w:p w14:paraId="562F1C0B">
            <w:pPr>
              <w:rPr>
                <w:sz w:val="18"/>
                <w:szCs w:val="18"/>
              </w:rPr>
            </w:pPr>
          </w:p>
        </w:tc>
      </w:tr>
      <w:tr w14:paraId="575BD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6269D">
            <w:r>
              <w:t>加气混凝土、泡沫混凝土(ρ=700)</w:t>
            </w:r>
          </w:p>
        </w:tc>
        <w:tc>
          <w:tcPr>
            <w:vAlign w:val="center"/>
          </w:tcPr>
          <w:p w14:paraId="04757524">
            <w:r>
              <w:t>0.180</w:t>
            </w:r>
          </w:p>
        </w:tc>
        <w:tc>
          <w:tcPr>
            <w:vAlign w:val="center"/>
          </w:tcPr>
          <w:p w14:paraId="47E4531C">
            <w:r>
              <w:t>3.100</w:t>
            </w:r>
          </w:p>
        </w:tc>
        <w:tc>
          <w:tcPr>
            <w:vAlign w:val="center"/>
          </w:tcPr>
          <w:p w14:paraId="0C51CEB6">
            <w:r>
              <w:t>700.0</w:t>
            </w:r>
          </w:p>
        </w:tc>
        <w:tc>
          <w:tcPr>
            <w:vAlign w:val="center"/>
          </w:tcPr>
          <w:p w14:paraId="48E68C6C">
            <w:r>
              <w:t>1050.0</w:t>
            </w:r>
          </w:p>
        </w:tc>
        <w:tc>
          <w:tcPr>
            <w:vAlign w:val="center"/>
          </w:tcPr>
          <w:p w14:paraId="4902F332">
            <w:r>
              <w:t>0.0998</w:t>
            </w:r>
          </w:p>
        </w:tc>
        <w:tc>
          <w:tcPr>
            <w:vAlign w:val="center"/>
          </w:tcPr>
          <w:p w14:paraId="410BCB88">
            <w:pPr>
              <w:rPr>
                <w:sz w:val="18"/>
                <w:szCs w:val="18"/>
              </w:rPr>
            </w:pPr>
          </w:p>
        </w:tc>
      </w:tr>
      <w:tr w14:paraId="5EE07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A4586">
            <w:r>
              <w:t>混凝土多孔砖(190六孔砖）</w:t>
            </w:r>
          </w:p>
        </w:tc>
        <w:tc>
          <w:tcPr>
            <w:vAlign w:val="center"/>
          </w:tcPr>
          <w:p w14:paraId="009B104F">
            <w:r>
              <w:t>0.750</w:t>
            </w:r>
          </w:p>
        </w:tc>
        <w:tc>
          <w:tcPr>
            <w:vAlign w:val="center"/>
          </w:tcPr>
          <w:p w14:paraId="5084AF51">
            <w:r>
              <w:t>7.490</w:t>
            </w:r>
          </w:p>
        </w:tc>
        <w:tc>
          <w:tcPr>
            <w:vAlign w:val="center"/>
          </w:tcPr>
          <w:p w14:paraId="571C9362">
            <w:r>
              <w:t>1450.0</w:t>
            </w:r>
          </w:p>
        </w:tc>
        <w:tc>
          <w:tcPr>
            <w:vAlign w:val="center"/>
          </w:tcPr>
          <w:p w14:paraId="4C9E057E">
            <w:r>
              <w:t>709.4</w:t>
            </w:r>
          </w:p>
        </w:tc>
        <w:tc>
          <w:tcPr>
            <w:vAlign w:val="center"/>
          </w:tcPr>
          <w:p w14:paraId="625D9045">
            <w:r>
              <w:t>0.0000</w:t>
            </w:r>
          </w:p>
        </w:tc>
        <w:tc>
          <w:tcPr>
            <w:vAlign w:val="center"/>
          </w:tcPr>
          <w:p w14:paraId="426A590A">
            <w:pPr>
              <w:rPr>
                <w:sz w:val="18"/>
                <w:szCs w:val="18"/>
              </w:rPr>
            </w:pPr>
          </w:p>
        </w:tc>
      </w:tr>
    </w:tbl>
    <w:p w14:paraId="772BD1F8">
      <w:pPr>
        <w:pStyle w:val="5"/>
        <w:widowControl w:val="0"/>
        <w:jc w:val="both"/>
      </w:pPr>
      <w:bookmarkStart w:id="49" w:name="_Toc8441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60AF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022CF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2EFC175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D989FEF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218962F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4429C1C">
            <w:pPr>
              <w:jc w:val="center"/>
            </w:pPr>
            <w:r>
              <w:t>备注</w:t>
            </w:r>
          </w:p>
        </w:tc>
      </w:tr>
      <w:tr w14:paraId="5F1D5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36B4C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A10F6D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3B217FE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5A8A610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06CF034">
            <w:pPr>
              <w:jc w:val="center"/>
            </w:pPr>
          </w:p>
        </w:tc>
      </w:tr>
      <w:tr w14:paraId="3D34B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2613E2">
            <w:r>
              <w:t>水泥砂浆</w:t>
            </w:r>
          </w:p>
        </w:tc>
        <w:tc>
          <w:tcPr>
            <w:vAlign w:val="center"/>
          </w:tcPr>
          <w:p w14:paraId="43FC9B6A">
            <w:r>
              <w:t>1.0</w:t>
            </w:r>
          </w:p>
        </w:tc>
        <w:tc>
          <w:tcPr>
            <w:vAlign w:val="center"/>
          </w:tcPr>
          <w:p w14:paraId="07DBC2C4">
            <w:r>
              <w:t>0.000</w:t>
            </w:r>
          </w:p>
        </w:tc>
        <w:tc>
          <w:tcPr>
            <w:vAlign w:val="center"/>
          </w:tcPr>
          <w:p w14:paraId="26BB0113">
            <w:r>
              <w:t>－</w:t>
            </w:r>
          </w:p>
        </w:tc>
        <w:tc>
          <w:tcPr>
            <w:vAlign w:val="center"/>
          </w:tcPr>
          <w:p w14:paraId="1FC82189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</w:tbl>
    <w:p w14:paraId="05A9FF5D">
      <w:pPr>
        <w:pStyle w:val="4"/>
        <w:widowControl w:val="0"/>
        <w:jc w:val="both"/>
      </w:pPr>
      <w:bookmarkStart w:id="50" w:name="_Toc24585"/>
      <w:r>
        <w:t>围护结构作法简要说明</w:t>
      </w:r>
      <w:bookmarkEnd w:id="50"/>
    </w:p>
    <w:p w14:paraId="775D237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(K=0.774,D=3.691)：</w:t>
      </w:r>
      <w:r>
        <w:rPr>
          <w:color w:val="000000"/>
        </w:rPr>
        <w:t>（由上到下）</w:t>
      </w:r>
    </w:p>
    <w:p w14:paraId="56054973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307EDC6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(K=1.126,D=2.941)：</w:t>
      </w:r>
      <w:r>
        <w:rPr>
          <w:color w:val="000000"/>
        </w:rPr>
        <w:t>（由外到内）</w:t>
      </w:r>
    </w:p>
    <w:p w14:paraId="3A65ED0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4E9748E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梁柱构造一 (K=1.126,D=2.941)：</w:t>
      </w:r>
      <w:r>
        <w:rPr>
          <w:color w:val="000000"/>
        </w:rPr>
        <w:t>（由外到内）</w:t>
      </w:r>
    </w:p>
    <w:p w14:paraId="1D361CC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005D658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(K=1.192,D=2.146)：</w:t>
      </w:r>
      <w:r>
        <w:rPr>
          <w:color w:val="000000"/>
        </w:rPr>
        <w:t>（由上到下）</w:t>
      </w:r>
    </w:p>
    <w:p w14:paraId="3FA88A0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 w14:paraId="7B15240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控温与非控温隔墙：</w:t>
      </w:r>
      <w:r>
        <w:rPr>
          <w:color w:val="0000FF"/>
          <w:sz w:val="21"/>
          <w:szCs w:val="21"/>
        </w:rPr>
        <w:t>控温与非控温空间隔墙构造一 (K=1.925,D=2.391)：</w:t>
      </w:r>
    </w:p>
    <w:p w14:paraId="7084A47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 w14:paraId="72E9D2E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控温房间隔墙：</w:t>
      </w:r>
      <w:r>
        <w:rPr>
          <w:color w:val="0000FF"/>
          <w:sz w:val="21"/>
          <w:szCs w:val="21"/>
        </w:rPr>
        <w:t>内墙构造一 (K=1.925,D=2.391)：</w:t>
      </w:r>
    </w:p>
    <w:p w14:paraId="7C7139C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 w14:paraId="10DAC6A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外窗：</w:t>
      </w:r>
      <w:r>
        <w:rPr>
          <w:color w:val="0000FF"/>
          <w:sz w:val="21"/>
          <w:szCs w:val="21"/>
        </w:rPr>
        <w:t>12A钢铝单框双玻窗（平均） (K=3.900)：</w:t>
      </w:r>
    </w:p>
    <w:p w14:paraId="5F7E3F7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传热系数3.900W/㎡.K，窗太阳得热系数0.652</w:t>
      </w:r>
    </w:p>
    <w:p w14:paraId="706D9E8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幕墙：</w:t>
      </w:r>
      <w:r>
        <w:rPr>
          <w:color w:val="0000FF"/>
          <w:sz w:val="21"/>
          <w:szCs w:val="21"/>
        </w:rPr>
        <w:t>12A钢铝单框双玻窗（平均） (K=3.900)：</w:t>
      </w:r>
    </w:p>
    <w:p w14:paraId="7F33B81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传热系数3.900W/㎡.K，窗太阳得热系数0.652</w:t>
      </w:r>
    </w:p>
    <w:p w14:paraId="09F4E05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周边地面：</w:t>
      </w:r>
      <w:r>
        <w:rPr>
          <w:color w:val="0000FF"/>
          <w:sz w:val="21"/>
          <w:szCs w:val="21"/>
        </w:rPr>
        <w:t>周边地面构造一 (K=4.988,D=1.431)：</w:t>
      </w:r>
    </w:p>
    <w:p w14:paraId="560C9B3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</w:p>
    <w:p w14:paraId="2E812F8B">
      <w:pPr>
        <w:pStyle w:val="2"/>
        <w:widowControl w:val="0"/>
        <w:jc w:val="both"/>
        <w:rPr>
          <w:color w:val="000000"/>
        </w:rPr>
      </w:pPr>
      <w:bookmarkStart w:id="51" w:name="_Toc16860"/>
      <w:r>
        <w:rPr>
          <w:color w:val="000000"/>
        </w:rPr>
        <w:t>围护结构概况</w:t>
      </w:r>
      <w:bookmarkEnd w:id="51"/>
    </w:p>
    <w:p w14:paraId="4EE7441A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0.17</w:t>
            </w:r>
            <w:bookmarkEnd w:id="53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4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5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1.13</w:t>
            </w:r>
            <w:bookmarkEnd w:id="56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7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1.19</w:t>
            </w:r>
            <w:bookmarkEnd w:id="58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9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0.59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</w:tbl>
    <w:p w14:paraId="1A1AE0A8">
      <w:pPr>
        <w:widowControl w:val="0"/>
        <w:jc w:val="both"/>
        <w:rPr>
          <w:color w:val="000000"/>
        </w:rPr>
      </w:pPr>
    </w:p>
    <w:p w14:paraId="19DE5837">
      <w:pPr>
        <w:pStyle w:val="2"/>
        <w:widowControl w:val="0"/>
        <w:jc w:val="both"/>
        <w:rPr>
          <w:color w:val="000000"/>
        </w:rPr>
      </w:pPr>
      <w:bookmarkStart w:id="63" w:name="_Toc14924"/>
      <w:r>
        <w:rPr>
          <w:color w:val="000000"/>
        </w:rPr>
        <w:t>房间类型</w:t>
      </w:r>
      <w:bookmarkEnd w:id="63"/>
    </w:p>
    <w:p w14:paraId="6F0376A5">
      <w:pPr>
        <w:pStyle w:val="4"/>
        <w:widowControl w:val="0"/>
        <w:jc w:val="both"/>
        <w:rPr>
          <w:color w:val="000000"/>
        </w:rPr>
      </w:pPr>
      <w:bookmarkStart w:id="64" w:name="_Toc18031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9336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3831A4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158DFF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E998482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7F34B3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E6ACEE5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435225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6F7C26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F1CC69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CE06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86115">
            <w:r>
              <w:t>办公-普通办公室</w:t>
            </w:r>
          </w:p>
        </w:tc>
        <w:tc>
          <w:tcPr>
            <w:vAlign w:val="center"/>
          </w:tcPr>
          <w:p w14:paraId="5230C7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79D50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CD792B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D2FD4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DE587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0D921B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8166B52">
            <w:pPr>
              <w:jc w:val="center"/>
            </w:pPr>
            <w:r>
              <w:t>15(W/㎡)</w:t>
            </w:r>
          </w:p>
        </w:tc>
      </w:tr>
      <w:tr w14:paraId="06B22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C5F97">
            <w:r>
              <w:t>卫生间</w:t>
            </w:r>
          </w:p>
        </w:tc>
        <w:tc>
          <w:tcPr>
            <w:vAlign w:val="center"/>
          </w:tcPr>
          <w:p w14:paraId="394AEE3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16CC6D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0C57BA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FC92F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7D1EB6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50272F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2A88714">
            <w:pPr>
              <w:jc w:val="center"/>
            </w:pPr>
            <w:r>
              <w:t>15(W/㎡)</w:t>
            </w:r>
          </w:p>
        </w:tc>
      </w:tr>
      <w:tr w14:paraId="44F16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F8DF0">
            <w:r>
              <w:t>卫生间</w:t>
            </w:r>
          </w:p>
        </w:tc>
        <w:tc>
          <w:tcPr>
            <w:vAlign w:val="center"/>
          </w:tcPr>
          <w:p w14:paraId="54B01BE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CEA4D31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525C53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FFC0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540D8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71AF5E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479291D">
            <w:pPr>
              <w:jc w:val="center"/>
            </w:pPr>
            <w:r>
              <w:t>5(W/㎡)</w:t>
            </w:r>
          </w:p>
        </w:tc>
      </w:tr>
      <w:tr w14:paraId="4CDCF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655A1">
            <w:r>
              <w:t>实验教室</w:t>
            </w:r>
          </w:p>
        </w:tc>
        <w:tc>
          <w:tcPr>
            <w:vAlign w:val="center"/>
          </w:tcPr>
          <w:p w14:paraId="102D6EB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C705F8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BF225F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B2C68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9C4EF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4E778DE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2231455">
            <w:pPr>
              <w:jc w:val="center"/>
            </w:pPr>
            <w:r>
              <w:t>5(W/㎡)</w:t>
            </w:r>
          </w:p>
        </w:tc>
      </w:tr>
      <w:tr w14:paraId="26C58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9B097">
            <w:r>
              <w:t>展示区</w:t>
            </w:r>
          </w:p>
        </w:tc>
        <w:tc>
          <w:tcPr>
            <w:vAlign w:val="center"/>
          </w:tcPr>
          <w:p w14:paraId="411804F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DEF1A3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A2847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D907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E597ECC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375C5E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7D5A950">
            <w:pPr>
              <w:jc w:val="center"/>
            </w:pPr>
            <w:r>
              <w:t>15(W/㎡)</w:t>
            </w:r>
          </w:p>
        </w:tc>
      </w:tr>
      <w:tr w14:paraId="7A3B5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F6E8FF">
            <w:r>
              <w:t>普通办公室</w:t>
            </w:r>
          </w:p>
        </w:tc>
        <w:tc>
          <w:tcPr>
            <w:vAlign w:val="center"/>
          </w:tcPr>
          <w:p w14:paraId="55AD285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5D714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EECB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E30F7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27EFD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2DB98B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726DFFB">
            <w:pPr>
              <w:jc w:val="center"/>
            </w:pPr>
            <w:r>
              <w:t>15(W/㎡)</w:t>
            </w:r>
          </w:p>
        </w:tc>
      </w:tr>
      <w:tr w14:paraId="064A6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EC494">
            <w:r>
              <w:t>普通教室</w:t>
            </w:r>
          </w:p>
        </w:tc>
        <w:tc>
          <w:tcPr>
            <w:vAlign w:val="center"/>
          </w:tcPr>
          <w:p w14:paraId="6A9EB9A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FA0C3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35E8F1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4443A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F11BDA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53A8902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FD75476">
            <w:pPr>
              <w:jc w:val="center"/>
            </w:pPr>
            <w:r>
              <w:t>5(W/㎡)</w:t>
            </w:r>
          </w:p>
        </w:tc>
      </w:tr>
      <w:tr w14:paraId="0B39A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7763D">
            <w:r>
              <w:t>楼梯间</w:t>
            </w:r>
          </w:p>
        </w:tc>
        <w:tc>
          <w:tcPr>
            <w:vAlign w:val="center"/>
          </w:tcPr>
          <w:p w14:paraId="1294E6F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3A3C5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30D631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F5983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59925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0B082D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749ACE2">
            <w:pPr>
              <w:jc w:val="center"/>
            </w:pPr>
            <w:r>
              <w:t>5(W/㎡)</w:t>
            </w:r>
          </w:p>
        </w:tc>
      </w:tr>
      <w:tr w14:paraId="3EC03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F0C78">
            <w:r>
              <w:t>治疗室、诊室</w:t>
            </w:r>
          </w:p>
        </w:tc>
        <w:tc>
          <w:tcPr>
            <w:vAlign w:val="center"/>
          </w:tcPr>
          <w:p w14:paraId="613C73C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82AEB3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9BD3471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446CEE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C38562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27CC403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682F2C3">
            <w:pPr>
              <w:jc w:val="center"/>
            </w:pPr>
            <w:r>
              <w:t>20(W/㎡)</w:t>
            </w:r>
          </w:p>
        </w:tc>
      </w:tr>
      <w:tr w14:paraId="7C83B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F914F">
            <w:r>
              <w:t>空房间</w:t>
            </w:r>
          </w:p>
        </w:tc>
        <w:tc>
          <w:tcPr>
            <w:vAlign w:val="center"/>
          </w:tcPr>
          <w:p w14:paraId="63C8D68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6E87C2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E8304A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3F849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069A0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C0DBFA8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9EEBE6C">
            <w:pPr>
              <w:jc w:val="center"/>
            </w:pPr>
            <w:r>
              <w:t>0(W/㎡)</w:t>
            </w:r>
          </w:p>
        </w:tc>
      </w:tr>
      <w:tr w14:paraId="5C527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FA76C3">
            <w:r>
              <w:t>空房间</w:t>
            </w:r>
          </w:p>
        </w:tc>
        <w:tc>
          <w:tcPr>
            <w:vAlign w:val="center"/>
          </w:tcPr>
          <w:p w14:paraId="2E16130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49D95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7477DA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0AFC5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2F724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C6A36B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71306A8">
            <w:pPr>
              <w:jc w:val="center"/>
            </w:pPr>
            <w:r>
              <w:t>0(W/㎡)</w:t>
            </w:r>
          </w:p>
        </w:tc>
      </w:tr>
      <w:tr w14:paraId="51A1A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67A22">
            <w:r>
              <w:t>设备间</w:t>
            </w:r>
          </w:p>
        </w:tc>
        <w:tc>
          <w:tcPr>
            <w:vAlign w:val="center"/>
          </w:tcPr>
          <w:p w14:paraId="1D75250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CEEF6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41323B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EDEE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1D8D4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E71345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1AF467F">
            <w:pPr>
              <w:jc w:val="center"/>
            </w:pPr>
            <w:r>
              <w:t>15(W/㎡)</w:t>
            </w:r>
          </w:p>
        </w:tc>
      </w:tr>
      <w:tr w14:paraId="38CEE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4FE9A">
            <w:r>
              <w:t>设备间</w:t>
            </w:r>
          </w:p>
        </w:tc>
        <w:tc>
          <w:tcPr>
            <w:vAlign w:val="center"/>
          </w:tcPr>
          <w:p w14:paraId="70CE0AD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F3B22A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2C89AB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CEF91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5A2DC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2E55DF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2E967EA">
            <w:pPr>
              <w:jc w:val="center"/>
            </w:pPr>
            <w:r>
              <w:t>15(W/㎡)</w:t>
            </w:r>
          </w:p>
        </w:tc>
      </w:tr>
      <w:tr w14:paraId="74A4C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07D3C">
            <w:r>
              <w:t>走廊</w:t>
            </w:r>
          </w:p>
        </w:tc>
        <w:tc>
          <w:tcPr>
            <w:vAlign w:val="center"/>
          </w:tcPr>
          <w:p w14:paraId="63E6F65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9735F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108EC9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BB60C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87683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D737A3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6C8C133">
            <w:pPr>
              <w:jc w:val="center"/>
            </w:pPr>
            <w:r>
              <w:t>5(W/㎡)</w:t>
            </w:r>
          </w:p>
        </w:tc>
      </w:tr>
    </w:tbl>
    <w:p w14:paraId="6948146A">
      <w:pPr>
        <w:pStyle w:val="4"/>
        <w:widowControl w:val="0"/>
        <w:jc w:val="both"/>
        <w:rPr>
          <w:color w:val="000000"/>
        </w:rPr>
      </w:pPr>
      <w:bookmarkStart w:id="65" w:name="_Toc5152"/>
      <w:r>
        <w:rPr>
          <w:color w:val="000000"/>
        </w:rPr>
        <w:t>作息时间表</w:t>
      </w:r>
      <w:bookmarkEnd w:id="65"/>
    </w:p>
    <w:p w14:paraId="16C9C7C5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9E0DE83">
      <w:pPr>
        <w:pStyle w:val="2"/>
        <w:widowControl w:val="0"/>
        <w:jc w:val="both"/>
        <w:rPr>
          <w:color w:val="000000"/>
        </w:rPr>
      </w:pPr>
      <w:bookmarkStart w:id="66" w:name="_Toc7533"/>
      <w:r>
        <w:rPr>
          <w:color w:val="000000"/>
        </w:rPr>
        <w:t>暖通空调系统</w:t>
      </w:r>
      <w:bookmarkEnd w:id="66"/>
    </w:p>
    <w:p w14:paraId="74732F76">
      <w:pPr>
        <w:pStyle w:val="4"/>
        <w:widowControl w:val="0"/>
        <w:jc w:val="both"/>
        <w:rPr>
          <w:color w:val="000000"/>
        </w:rPr>
      </w:pPr>
      <w:bookmarkStart w:id="67" w:name="_Toc4180"/>
      <w:r>
        <w:rPr>
          <w:color w:val="000000"/>
        </w:rPr>
        <w:t>系统类型</w:t>
      </w:r>
      <w:bookmarkEnd w:id="67"/>
    </w:p>
    <w:p w14:paraId="078041ED">
      <w:pPr>
        <w:pStyle w:val="5"/>
        <w:widowControl w:val="0"/>
        <w:jc w:val="both"/>
        <w:rPr>
          <w:color w:val="000000"/>
        </w:rPr>
      </w:pPr>
      <w:bookmarkStart w:id="68" w:name="_Toc6502"/>
      <w:r>
        <w:rPr>
          <w:color w:val="000000"/>
        </w:rPr>
        <w:t>系统分区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BC28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C301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1D0F3B0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23B1C2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F717F4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541371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FD7E092">
            <w:pPr>
              <w:jc w:val="center"/>
            </w:pPr>
            <w:r>
              <w:t>包含的房间</w:t>
            </w:r>
          </w:p>
        </w:tc>
      </w:tr>
      <w:tr w14:paraId="341CB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247988">
            <w:r>
              <w:t>默认</w:t>
            </w:r>
          </w:p>
        </w:tc>
        <w:tc>
          <w:tcPr>
            <w:vAlign w:val="center"/>
          </w:tcPr>
          <w:p w14:paraId="5F3DD922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4F25E3E6">
            <w:r>
              <w:t>3.00[全年能源消耗效率(APF)]</w:t>
            </w:r>
          </w:p>
        </w:tc>
        <w:tc>
          <w:tcPr>
            <w:vAlign w:val="center"/>
          </w:tcPr>
          <w:p w14:paraId="35D0F94A">
            <w:r>
              <w:t>3839.01</w:t>
            </w:r>
          </w:p>
        </w:tc>
        <w:tc>
          <w:tcPr>
            <w:vAlign w:val="center"/>
          </w:tcPr>
          <w:p w14:paraId="64C660BF">
            <w:r>
              <w:t>所有房间</w:t>
            </w:r>
          </w:p>
        </w:tc>
      </w:tr>
    </w:tbl>
    <w:p w14:paraId="70457429">
      <w:pPr>
        <w:pStyle w:val="5"/>
        <w:widowControl w:val="0"/>
        <w:jc w:val="both"/>
        <w:rPr>
          <w:color w:val="000000"/>
        </w:rPr>
      </w:pPr>
      <w:bookmarkStart w:id="69" w:name="_Toc28238"/>
      <w:r>
        <w:rPr>
          <w:color w:val="000000"/>
        </w:rPr>
        <w:t>热回收参数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673DC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9CA9AE0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623FA51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704B13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C10D6F5">
            <w:pPr>
              <w:jc w:val="center"/>
            </w:pPr>
            <w:r>
              <w:t>供暖</w:t>
            </w:r>
          </w:p>
        </w:tc>
      </w:tr>
      <w:tr w14:paraId="61E09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C56B54"/>
        </w:tc>
        <w:tc>
          <w:tcPr>
            <w:vMerge w:val="continue"/>
            <w:vAlign w:val="center"/>
          </w:tcPr>
          <w:p w14:paraId="6B05BE87"/>
        </w:tc>
        <w:tc>
          <w:tcPr>
            <w:vAlign w:val="center"/>
          </w:tcPr>
          <w:p w14:paraId="3F2BE90D">
            <w:r>
              <w:t>回收效率</w:t>
            </w:r>
          </w:p>
        </w:tc>
        <w:tc>
          <w:tcPr>
            <w:vAlign w:val="center"/>
          </w:tcPr>
          <w:p w14:paraId="2C6F03BA">
            <w:r>
              <w:t>启动温(焓)差</w:t>
            </w:r>
          </w:p>
        </w:tc>
        <w:tc>
          <w:tcPr>
            <w:vAlign w:val="center"/>
          </w:tcPr>
          <w:p w14:paraId="71030FDE">
            <w:r>
              <w:t>回收效率</w:t>
            </w:r>
          </w:p>
        </w:tc>
        <w:tc>
          <w:tcPr>
            <w:vAlign w:val="center"/>
          </w:tcPr>
          <w:p w14:paraId="6648000A">
            <w:r>
              <w:t>启动温(焓)差</w:t>
            </w:r>
          </w:p>
        </w:tc>
      </w:tr>
      <w:tr w14:paraId="03248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7C00B7">
            <w:r>
              <w:t>默认</w:t>
            </w:r>
          </w:p>
        </w:tc>
        <w:tc>
          <w:tcPr>
            <w:vAlign w:val="center"/>
          </w:tcPr>
          <w:p w14:paraId="0F4E02A2">
            <w:r>
              <w:t>全热回收</w:t>
            </w:r>
          </w:p>
        </w:tc>
        <w:tc>
          <w:tcPr>
            <w:vAlign w:val="center"/>
          </w:tcPr>
          <w:p w14:paraId="3ED1E76D">
            <w:r>
              <w:t>0.50</w:t>
            </w:r>
          </w:p>
        </w:tc>
        <w:tc>
          <w:tcPr>
            <w:vAlign w:val="center"/>
          </w:tcPr>
          <w:p w14:paraId="6D9B701E">
            <w:r>
              <w:t>5℃</w:t>
            </w:r>
          </w:p>
        </w:tc>
        <w:tc>
          <w:tcPr>
            <w:vAlign w:val="center"/>
          </w:tcPr>
          <w:p w14:paraId="49A8DEE9">
            <w:r>
              <w:t>0.55</w:t>
            </w:r>
          </w:p>
        </w:tc>
        <w:tc>
          <w:tcPr>
            <w:vAlign w:val="center"/>
          </w:tcPr>
          <w:p w14:paraId="259EE7EC">
            <w:r>
              <w:t>5(℃)</w:t>
            </w:r>
          </w:p>
        </w:tc>
      </w:tr>
    </w:tbl>
    <w:p w14:paraId="544F2422">
      <w:pPr>
        <w:pStyle w:val="4"/>
        <w:widowControl w:val="0"/>
        <w:jc w:val="both"/>
        <w:rPr>
          <w:color w:val="000000"/>
        </w:rPr>
      </w:pPr>
      <w:bookmarkStart w:id="70" w:name="_Toc7919"/>
      <w:r>
        <w:rPr>
          <w:color w:val="000000"/>
        </w:rPr>
        <w:t>制冷系统</w:t>
      </w:r>
      <w:bookmarkEnd w:id="70"/>
    </w:p>
    <w:p w14:paraId="2A57CBF7">
      <w:pPr>
        <w:pStyle w:val="5"/>
        <w:widowControl w:val="0"/>
        <w:jc w:val="both"/>
        <w:rPr>
          <w:color w:val="000000"/>
        </w:rPr>
      </w:pPr>
      <w:bookmarkStart w:id="71" w:name="_Toc16362"/>
      <w:r>
        <w:rPr>
          <w:color w:val="000000"/>
        </w:rPr>
        <w:t>多联机/单元式空调能耗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1335B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DBCF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EFE62CB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6C79974A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7524CE96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15387F0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4561D96">
            <w:pPr>
              <w:jc w:val="center"/>
            </w:pPr>
            <w:r>
              <w:t>碳排放量(tCO2/a)</w:t>
            </w:r>
          </w:p>
        </w:tc>
      </w:tr>
      <w:tr w14:paraId="71313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8C16A">
            <w:r>
              <w:t>默认</w:t>
            </w:r>
          </w:p>
        </w:tc>
        <w:tc>
          <w:tcPr>
            <w:vAlign w:val="center"/>
          </w:tcPr>
          <w:p w14:paraId="70B82420">
            <w:r>
              <w:t>3.00[全年能源消耗效率(APF)]</w:t>
            </w:r>
          </w:p>
        </w:tc>
        <w:tc>
          <w:tcPr>
            <w:vAlign w:val="center"/>
          </w:tcPr>
          <w:p w14:paraId="643B8417">
            <w:r>
              <w:t>343923</w:t>
            </w:r>
          </w:p>
        </w:tc>
        <w:tc>
          <w:tcPr>
            <w:vAlign w:val="center"/>
          </w:tcPr>
          <w:p w14:paraId="0BB11D75">
            <w:r>
              <w:t>114641</w:t>
            </w:r>
          </w:p>
        </w:tc>
        <w:tc>
          <w:tcPr>
            <w:vAlign w:val="center"/>
          </w:tcPr>
          <w:p w14:paraId="52DA1916">
            <w:r>
              <w:t>0.5703</w:t>
            </w:r>
          </w:p>
        </w:tc>
        <w:tc>
          <w:tcPr>
            <w:vAlign w:val="center"/>
          </w:tcPr>
          <w:p w14:paraId="5C8C60AD">
            <w:r>
              <w:t>65.380</w:t>
            </w:r>
          </w:p>
        </w:tc>
      </w:tr>
    </w:tbl>
    <w:p w14:paraId="64C1BA70">
      <w:pPr>
        <w:pStyle w:val="4"/>
        <w:widowControl w:val="0"/>
        <w:jc w:val="both"/>
        <w:rPr>
          <w:color w:val="000000"/>
        </w:rPr>
      </w:pPr>
      <w:bookmarkStart w:id="72" w:name="_Toc16787"/>
      <w:r>
        <w:rPr>
          <w:color w:val="000000"/>
        </w:rPr>
        <w:t>供暖系统</w:t>
      </w:r>
      <w:bookmarkEnd w:id="72"/>
    </w:p>
    <w:p w14:paraId="77CC1A0D">
      <w:pPr>
        <w:pStyle w:val="5"/>
        <w:widowControl w:val="0"/>
        <w:jc w:val="both"/>
        <w:rPr>
          <w:color w:val="000000"/>
        </w:rPr>
      </w:pPr>
      <w:bookmarkStart w:id="73" w:name="_Toc22338"/>
      <w:r>
        <w:rPr>
          <w:color w:val="000000"/>
        </w:rPr>
        <w:t>多联机/单元式热泵能耗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37F4F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47EF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ABA94CC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2D0C6288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29A3BDAD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48B7B2D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2029D7E">
            <w:pPr>
              <w:jc w:val="center"/>
            </w:pPr>
            <w:r>
              <w:t>碳排放量(tCO2/a)</w:t>
            </w:r>
          </w:p>
        </w:tc>
      </w:tr>
      <w:tr w14:paraId="1ABBC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FB6D58">
            <w:r>
              <w:t>默认</w:t>
            </w:r>
          </w:p>
        </w:tc>
        <w:tc>
          <w:tcPr>
            <w:vAlign w:val="center"/>
          </w:tcPr>
          <w:p w14:paraId="59E18505">
            <w:r>
              <w:t>3.00[全年能源消耗效率(APF)]</w:t>
            </w:r>
          </w:p>
        </w:tc>
        <w:tc>
          <w:tcPr>
            <w:vAlign w:val="center"/>
          </w:tcPr>
          <w:p w14:paraId="71FBF9C3">
            <w:r>
              <w:t>261900</w:t>
            </w:r>
          </w:p>
        </w:tc>
        <w:tc>
          <w:tcPr>
            <w:vAlign w:val="center"/>
          </w:tcPr>
          <w:p w14:paraId="64EEA68A">
            <w:r>
              <w:t>87300</w:t>
            </w:r>
          </w:p>
        </w:tc>
        <w:tc>
          <w:tcPr>
            <w:vAlign w:val="center"/>
          </w:tcPr>
          <w:p w14:paraId="29C125F6">
            <w:r>
              <w:t>0.5703</w:t>
            </w:r>
          </w:p>
        </w:tc>
        <w:tc>
          <w:tcPr>
            <w:vAlign w:val="center"/>
          </w:tcPr>
          <w:p w14:paraId="3F2DB2E2">
            <w:r>
              <w:t>49.787</w:t>
            </w:r>
          </w:p>
        </w:tc>
      </w:tr>
    </w:tbl>
    <w:p w14:paraId="6707AD83">
      <w:pPr>
        <w:pStyle w:val="4"/>
        <w:widowControl w:val="0"/>
        <w:jc w:val="both"/>
        <w:rPr>
          <w:color w:val="000000"/>
        </w:rPr>
      </w:pPr>
      <w:bookmarkStart w:id="74" w:name="_Toc11494"/>
      <w:r>
        <w:rPr>
          <w:color w:val="000000"/>
        </w:rPr>
        <w:t>空调风机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75EC0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DDA1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CED0208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F2301D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25F3ED0">
            <w:pPr>
              <w:jc w:val="center"/>
            </w:pPr>
            <w:r>
              <w:t>碳排放量(tCO2/a)</w:t>
            </w:r>
          </w:p>
        </w:tc>
      </w:tr>
      <w:tr w14:paraId="59FB5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B1253">
            <w:r>
              <w:t>独立新排风</w:t>
            </w:r>
          </w:p>
        </w:tc>
        <w:tc>
          <w:tcPr>
            <w:vAlign w:val="center"/>
          </w:tcPr>
          <w:p w14:paraId="75B5E73E">
            <w:r>
              <w:t>49576</w:t>
            </w:r>
          </w:p>
        </w:tc>
        <w:tc>
          <w:tcPr>
            <w:vMerge w:val="restart"/>
            <w:vAlign w:val="center"/>
          </w:tcPr>
          <w:p w14:paraId="1EFB5A74">
            <w:r>
              <w:t>0.5703</w:t>
            </w:r>
          </w:p>
        </w:tc>
        <w:tc>
          <w:tcPr>
            <w:vAlign w:val="center"/>
          </w:tcPr>
          <w:p w14:paraId="52C600BD">
            <w:r>
              <w:t>28.273</w:t>
            </w:r>
          </w:p>
        </w:tc>
      </w:tr>
      <w:tr w14:paraId="39DF4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D30D5">
            <w:r>
              <w:t>风机盘管</w:t>
            </w:r>
          </w:p>
        </w:tc>
        <w:tc>
          <w:tcPr>
            <w:vAlign w:val="center"/>
          </w:tcPr>
          <w:p w14:paraId="306DD386">
            <w:r>
              <w:t>0</w:t>
            </w:r>
          </w:p>
        </w:tc>
        <w:tc>
          <w:tcPr>
            <w:vMerge w:val="continue"/>
            <w:vAlign w:val="center"/>
          </w:tcPr>
          <w:p w14:paraId="6D7BB91B"/>
        </w:tc>
        <w:tc>
          <w:tcPr>
            <w:vAlign w:val="center"/>
          </w:tcPr>
          <w:p w14:paraId="4960432F">
            <w:r>
              <w:t>0.000</w:t>
            </w:r>
          </w:p>
        </w:tc>
      </w:tr>
      <w:tr w14:paraId="59646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77C1F">
            <w:r>
              <w:t>全空气机组</w:t>
            </w:r>
          </w:p>
        </w:tc>
        <w:tc>
          <w:tcPr>
            <w:vAlign w:val="center"/>
          </w:tcPr>
          <w:p w14:paraId="54344358">
            <w:r>
              <w:t>0</w:t>
            </w:r>
          </w:p>
        </w:tc>
        <w:tc>
          <w:tcPr>
            <w:vMerge w:val="continue"/>
            <w:vAlign w:val="center"/>
          </w:tcPr>
          <w:p w14:paraId="42DFEBFF"/>
        </w:tc>
        <w:tc>
          <w:tcPr>
            <w:vAlign w:val="center"/>
          </w:tcPr>
          <w:p w14:paraId="51E1ED12">
            <w:r>
              <w:t>0.0000</w:t>
            </w:r>
          </w:p>
        </w:tc>
      </w:tr>
      <w:tr w14:paraId="6E1CC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424E840">
            <w:r>
              <w:t>合计</w:t>
            </w:r>
          </w:p>
        </w:tc>
        <w:tc>
          <w:tcPr>
            <w:vAlign w:val="center"/>
          </w:tcPr>
          <w:p w14:paraId="33DB9F3E">
            <w:r>
              <w:t>28.273</w:t>
            </w:r>
          </w:p>
        </w:tc>
      </w:tr>
    </w:tbl>
    <w:p w14:paraId="6381E3E2">
      <w:pPr>
        <w:pStyle w:val="2"/>
        <w:widowControl w:val="0"/>
        <w:jc w:val="both"/>
        <w:rPr>
          <w:color w:val="000000"/>
        </w:rPr>
      </w:pPr>
      <w:bookmarkStart w:id="75" w:name="_Toc29650"/>
      <w:r>
        <w:rPr>
          <w:color w:val="000000"/>
        </w:rPr>
        <w:t>照明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5D06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DA70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FA32B9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02CE58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C52D74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7029B30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ACC62C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C93B39E">
            <w:pPr>
              <w:jc w:val="center"/>
            </w:pPr>
            <w:r>
              <w:t>碳排放量(tCO2/a)</w:t>
            </w:r>
          </w:p>
        </w:tc>
      </w:tr>
      <w:tr w14:paraId="3BB73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8B5555">
            <w:r>
              <w:t>卫生间</w:t>
            </w:r>
          </w:p>
        </w:tc>
        <w:tc>
          <w:tcPr>
            <w:vAlign w:val="center"/>
          </w:tcPr>
          <w:p w14:paraId="282954BA">
            <w:r>
              <w:t>8.40</w:t>
            </w:r>
          </w:p>
        </w:tc>
        <w:tc>
          <w:tcPr>
            <w:vAlign w:val="center"/>
          </w:tcPr>
          <w:p w14:paraId="683ED292">
            <w:r>
              <w:t>5</w:t>
            </w:r>
          </w:p>
        </w:tc>
        <w:tc>
          <w:tcPr>
            <w:vAlign w:val="center"/>
          </w:tcPr>
          <w:p w14:paraId="72B6B0DD">
            <w:r>
              <w:t>191</w:t>
            </w:r>
          </w:p>
        </w:tc>
        <w:tc>
          <w:tcPr>
            <w:vAlign w:val="center"/>
          </w:tcPr>
          <w:p w14:paraId="658EE51E">
            <w:r>
              <w:t>1606</w:t>
            </w:r>
          </w:p>
        </w:tc>
        <w:tc>
          <w:tcPr>
            <w:vMerge w:val="restart"/>
            <w:vAlign w:val="center"/>
          </w:tcPr>
          <w:p w14:paraId="61AA967F">
            <w:r>
              <w:t>0.5703</w:t>
            </w:r>
          </w:p>
        </w:tc>
        <w:tc>
          <w:tcPr>
            <w:vAlign w:val="center"/>
          </w:tcPr>
          <w:p w14:paraId="78941ED9">
            <w:r>
              <w:t>0.916</w:t>
            </w:r>
          </w:p>
        </w:tc>
      </w:tr>
      <w:tr w14:paraId="5C6D2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DDBC9C">
            <w:r>
              <w:t>实验教室</w:t>
            </w:r>
          </w:p>
        </w:tc>
        <w:tc>
          <w:tcPr>
            <w:vAlign w:val="center"/>
          </w:tcPr>
          <w:p w14:paraId="751D1306">
            <w:r>
              <w:t>18.90</w:t>
            </w:r>
          </w:p>
        </w:tc>
        <w:tc>
          <w:tcPr>
            <w:vAlign w:val="center"/>
          </w:tcPr>
          <w:p w14:paraId="41010B76">
            <w:r>
              <w:t>1</w:t>
            </w:r>
          </w:p>
        </w:tc>
        <w:tc>
          <w:tcPr>
            <w:vAlign w:val="center"/>
          </w:tcPr>
          <w:p w14:paraId="0340CFE2">
            <w:r>
              <w:t>78</w:t>
            </w:r>
          </w:p>
        </w:tc>
        <w:tc>
          <w:tcPr>
            <w:vAlign w:val="center"/>
          </w:tcPr>
          <w:p w14:paraId="0A87AC90">
            <w:r>
              <w:t>1467</w:t>
            </w:r>
          </w:p>
        </w:tc>
        <w:tc>
          <w:tcPr>
            <w:vMerge w:val="continue"/>
            <w:vAlign w:val="center"/>
          </w:tcPr>
          <w:p w14:paraId="4F6FCB3E"/>
        </w:tc>
        <w:tc>
          <w:tcPr>
            <w:vAlign w:val="center"/>
          </w:tcPr>
          <w:p w14:paraId="40A395C1">
            <w:r>
              <w:t>0.836</w:t>
            </w:r>
          </w:p>
        </w:tc>
      </w:tr>
      <w:tr w14:paraId="40E17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16D5E">
            <w:r>
              <w:t>展示区</w:t>
            </w:r>
          </w:p>
        </w:tc>
        <w:tc>
          <w:tcPr>
            <w:vAlign w:val="center"/>
          </w:tcPr>
          <w:p w14:paraId="711DD975">
            <w:r>
              <w:t>13.44</w:t>
            </w:r>
          </w:p>
        </w:tc>
        <w:tc>
          <w:tcPr>
            <w:vAlign w:val="center"/>
          </w:tcPr>
          <w:p w14:paraId="73EFC90D">
            <w:r>
              <w:t>1</w:t>
            </w:r>
          </w:p>
        </w:tc>
        <w:tc>
          <w:tcPr>
            <w:vAlign w:val="center"/>
          </w:tcPr>
          <w:p w14:paraId="29C84333">
            <w:r>
              <w:t>1700</w:t>
            </w:r>
          </w:p>
        </w:tc>
        <w:tc>
          <w:tcPr>
            <w:vAlign w:val="center"/>
          </w:tcPr>
          <w:p w14:paraId="0BD4DA91">
            <w:r>
              <w:t>22854</w:t>
            </w:r>
          </w:p>
        </w:tc>
        <w:tc>
          <w:tcPr>
            <w:vMerge w:val="continue"/>
            <w:vAlign w:val="center"/>
          </w:tcPr>
          <w:p w14:paraId="502C7E6B"/>
        </w:tc>
        <w:tc>
          <w:tcPr>
            <w:vAlign w:val="center"/>
          </w:tcPr>
          <w:p w14:paraId="330FFEF0">
            <w:r>
              <w:t>13.033</w:t>
            </w:r>
          </w:p>
        </w:tc>
      </w:tr>
      <w:tr w14:paraId="4919F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FBB11A">
            <w:r>
              <w:t>普通办公室</w:t>
            </w:r>
          </w:p>
        </w:tc>
        <w:tc>
          <w:tcPr>
            <w:vAlign w:val="center"/>
          </w:tcPr>
          <w:p w14:paraId="5A46DFEB">
            <w:r>
              <w:t>13.44</w:t>
            </w:r>
          </w:p>
        </w:tc>
        <w:tc>
          <w:tcPr>
            <w:vAlign w:val="center"/>
          </w:tcPr>
          <w:p w14:paraId="4A222121">
            <w:r>
              <w:t>11</w:t>
            </w:r>
          </w:p>
        </w:tc>
        <w:tc>
          <w:tcPr>
            <w:vAlign w:val="center"/>
          </w:tcPr>
          <w:p w14:paraId="618D28AB">
            <w:r>
              <w:t>1198</w:t>
            </w:r>
          </w:p>
        </w:tc>
        <w:tc>
          <w:tcPr>
            <w:vAlign w:val="center"/>
          </w:tcPr>
          <w:p w14:paraId="665B223A">
            <w:r>
              <w:t>16097</w:t>
            </w:r>
          </w:p>
        </w:tc>
        <w:tc>
          <w:tcPr>
            <w:vMerge w:val="continue"/>
            <w:vAlign w:val="center"/>
          </w:tcPr>
          <w:p w14:paraId="2A2759D3"/>
        </w:tc>
        <w:tc>
          <w:tcPr>
            <w:vAlign w:val="center"/>
          </w:tcPr>
          <w:p w14:paraId="4F559BFD">
            <w:r>
              <w:t>9.180</w:t>
            </w:r>
          </w:p>
        </w:tc>
      </w:tr>
      <w:tr w14:paraId="19472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3F157A">
            <w:r>
              <w:t>普通教室</w:t>
            </w:r>
          </w:p>
        </w:tc>
        <w:tc>
          <w:tcPr>
            <w:vAlign w:val="center"/>
          </w:tcPr>
          <w:p w14:paraId="336925D9">
            <w:r>
              <w:t>18.90</w:t>
            </w:r>
          </w:p>
        </w:tc>
        <w:tc>
          <w:tcPr>
            <w:vAlign w:val="center"/>
          </w:tcPr>
          <w:p w14:paraId="7456B057">
            <w:r>
              <w:t>6</w:t>
            </w:r>
          </w:p>
        </w:tc>
        <w:tc>
          <w:tcPr>
            <w:vAlign w:val="center"/>
          </w:tcPr>
          <w:p w14:paraId="37FB603B">
            <w:r>
              <w:t>642</w:t>
            </w:r>
          </w:p>
        </w:tc>
        <w:tc>
          <w:tcPr>
            <w:vAlign w:val="center"/>
          </w:tcPr>
          <w:p w14:paraId="2C853ED0">
            <w:r>
              <w:t>12129</w:t>
            </w:r>
          </w:p>
        </w:tc>
        <w:tc>
          <w:tcPr>
            <w:vMerge w:val="continue"/>
            <w:vAlign w:val="center"/>
          </w:tcPr>
          <w:p w14:paraId="05CC18FA"/>
        </w:tc>
        <w:tc>
          <w:tcPr>
            <w:vAlign w:val="center"/>
          </w:tcPr>
          <w:p w14:paraId="2F4F1706">
            <w:r>
              <w:t>6.917</w:t>
            </w:r>
          </w:p>
        </w:tc>
      </w:tr>
      <w:tr w14:paraId="0BE59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CEBA1">
            <w:r>
              <w:t>楼梯间</w:t>
            </w:r>
          </w:p>
        </w:tc>
        <w:tc>
          <w:tcPr>
            <w:vAlign w:val="center"/>
          </w:tcPr>
          <w:p w14:paraId="17AE5869">
            <w:r>
              <w:t>11.81</w:t>
            </w:r>
          </w:p>
        </w:tc>
        <w:tc>
          <w:tcPr>
            <w:vAlign w:val="center"/>
          </w:tcPr>
          <w:p w14:paraId="6C693B93">
            <w:r>
              <w:t>3</w:t>
            </w:r>
          </w:p>
        </w:tc>
        <w:tc>
          <w:tcPr>
            <w:vAlign w:val="center"/>
          </w:tcPr>
          <w:p w14:paraId="1EE6CE79">
            <w:r>
              <w:t>221</w:t>
            </w:r>
          </w:p>
        </w:tc>
        <w:tc>
          <w:tcPr>
            <w:vAlign w:val="center"/>
          </w:tcPr>
          <w:p w14:paraId="16DBD228">
            <w:r>
              <w:t>2612</w:t>
            </w:r>
          </w:p>
        </w:tc>
        <w:tc>
          <w:tcPr>
            <w:vMerge w:val="continue"/>
            <w:vAlign w:val="center"/>
          </w:tcPr>
          <w:p w14:paraId="7832A2CD"/>
        </w:tc>
        <w:tc>
          <w:tcPr>
            <w:vAlign w:val="center"/>
          </w:tcPr>
          <w:p w14:paraId="7ED01FFD">
            <w:r>
              <w:t>1.490</w:t>
            </w:r>
          </w:p>
        </w:tc>
      </w:tr>
      <w:tr w14:paraId="59243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1BBDD2">
            <w:r>
              <w:t>治疗室、诊室</w:t>
            </w:r>
          </w:p>
        </w:tc>
        <w:tc>
          <w:tcPr>
            <w:vAlign w:val="center"/>
          </w:tcPr>
          <w:p w14:paraId="181437E9">
            <w:r>
              <w:t>32.12</w:t>
            </w:r>
          </w:p>
        </w:tc>
        <w:tc>
          <w:tcPr>
            <w:vAlign w:val="center"/>
          </w:tcPr>
          <w:p w14:paraId="52EA55AA">
            <w:r>
              <w:t>2</w:t>
            </w:r>
          </w:p>
        </w:tc>
        <w:tc>
          <w:tcPr>
            <w:vAlign w:val="center"/>
          </w:tcPr>
          <w:p w14:paraId="77128671">
            <w:r>
              <w:t>196</w:t>
            </w:r>
          </w:p>
        </w:tc>
        <w:tc>
          <w:tcPr>
            <w:vAlign w:val="center"/>
          </w:tcPr>
          <w:p w14:paraId="5646C677">
            <w:r>
              <w:t>6295</w:t>
            </w:r>
          </w:p>
        </w:tc>
        <w:tc>
          <w:tcPr>
            <w:vMerge w:val="continue"/>
            <w:vAlign w:val="center"/>
          </w:tcPr>
          <w:p w14:paraId="1E879B5A"/>
        </w:tc>
        <w:tc>
          <w:tcPr>
            <w:vAlign w:val="center"/>
          </w:tcPr>
          <w:p w14:paraId="19C464B7">
            <w:r>
              <w:t>3.590</w:t>
            </w:r>
          </w:p>
        </w:tc>
      </w:tr>
      <w:tr w14:paraId="5CB33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7AB35">
            <w:r>
              <w:t>空房间</w:t>
            </w:r>
          </w:p>
        </w:tc>
        <w:tc>
          <w:tcPr>
            <w:vAlign w:val="center"/>
          </w:tcPr>
          <w:p w14:paraId="40F7BCA5">
            <w:r>
              <w:t>0.00</w:t>
            </w:r>
          </w:p>
        </w:tc>
        <w:tc>
          <w:tcPr>
            <w:vAlign w:val="center"/>
          </w:tcPr>
          <w:p w14:paraId="61C4264E">
            <w:r>
              <w:t>13</w:t>
            </w:r>
          </w:p>
        </w:tc>
        <w:tc>
          <w:tcPr>
            <w:vAlign w:val="center"/>
          </w:tcPr>
          <w:p w14:paraId="6250C321">
            <w:r>
              <w:t>28</w:t>
            </w:r>
          </w:p>
        </w:tc>
        <w:tc>
          <w:tcPr>
            <w:vAlign w:val="center"/>
          </w:tcPr>
          <w:p w14:paraId="15EB0BE0">
            <w:r>
              <w:t>0</w:t>
            </w:r>
          </w:p>
        </w:tc>
        <w:tc>
          <w:tcPr>
            <w:vMerge w:val="continue"/>
            <w:vAlign w:val="center"/>
          </w:tcPr>
          <w:p w14:paraId="2DF3D996"/>
        </w:tc>
        <w:tc>
          <w:tcPr>
            <w:vAlign w:val="center"/>
          </w:tcPr>
          <w:p w14:paraId="1C6D9F0F">
            <w:r>
              <w:t>0.000</w:t>
            </w:r>
          </w:p>
        </w:tc>
      </w:tr>
      <w:tr w14:paraId="60623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618D55">
            <w:r>
              <w:t>设备间</w:t>
            </w:r>
          </w:p>
        </w:tc>
        <w:tc>
          <w:tcPr>
            <w:vAlign w:val="center"/>
          </w:tcPr>
          <w:p w14:paraId="75ED5A75">
            <w:r>
              <w:t>36.00</w:t>
            </w:r>
          </w:p>
        </w:tc>
        <w:tc>
          <w:tcPr>
            <w:vAlign w:val="center"/>
          </w:tcPr>
          <w:p w14:paraId="038A0D5E">
            <w:r>
              <w:t>4</w:t>
            </w:r>
          </w:p>
        </w:tc>
        <w:tc>
          <w:tcPr>
            <w:vAlign w:val="center"/>
          </w:tcPr>
          <w:p w14:paraId="6A13EF44">
            <w:r>
              <w:t>170</w:t>
            </w:r>
          </w:p>
        </w:tc>
        <w:tc>
          <w:tcPr>
            <w:vAlign w:val="center"/>
          </w:tcPr>
          <w:p w14:paraId="580EAB65">
            <w:r>
              <w:t>6105</w:t>
            </w:r>
          </w:p>
        </w:tc>
        <w:tc>
          <w:tcPr>
            <w:vMerge w:val="continue"/>
            <w:vAlign w:val="center"/>
          </w:tcPr>
          <w:p w14:paraId="01CE016C"/>
        </w:tc>
        <w:tc>
          <w:tcPr>
            <w:vAlign w:val="center"/>
          </w:tcPr>
          <w:p w14:paraId="4444EE58">
            <w:r>
              <w:t>3.481</w:t>
            </w:r>
          </w:p>
        </w:tc>
      </w:tr>
      <w:tr w14:paraId="4B751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5C84E">
            <w:r>
              <w:t>走廊</w:t>
            </w:r>
          </w:p>
        </w:tc>
        <w:tc>
          <w:tcPr>
            <w:vAlign w:val="center"/>
          </w:tcPr>
          <w:p w14:paraId="5711AB98">
            <w:r>
              <w:t>11.81</w:t>
            </w:r>
          </w:p>
        </w:tc>
        <w:tc>
          <w:tcPr>
            <w:vAlign w:val="center"/>
          </w:tcPr>
          <w:p w14:paraId="0E8000E4">
            <w:r>
              <w:t>1</w:t>
            </w:r>
          </w:p>
        </w:tc>
        <w:tc>
          <w:tcPr>
            <w:vAlign w:val="center"/>
          </w:tcPr>
          <w:p w14:paraId="5E282439">
            <w:r>
              <w:t>1295</w:t>
            </w:r>
          </w:p>
        </w:tc>
        <w:tc>
          <w:tcPr>
            <w:vAlign w:val="center"/>
          </w:tcPr>
          <w:p w14:paraId="17BBD565">
            <w:r>
              <w:t>15298</w:t>
            </w:r>
          </w:p>
        </w:tc>
        <w:tc>
          <w:tcPr>
            <w:vMerge w:val="continue"/>
            <w:vAlign w:val="center"/>
          </w:tcPr>
          <w:p w14:paraId="168B8AF1"/>
        </w:tc>
        <w:tc>
          <w:tcPr>
            <w:vAlign w:val="center"/>
          </w:tcPr>
          <w:p w14:paraId="60730BC5">
            <w:r>
              <w:t>8.724</w:t>
            </w:r>
          </w:p>
        </w:tc>
      </w:tr>
      <w:tr w14:paraId="22906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720551C">
            <w:r>
              <w:t>总计</w:t>
            </w:r>
          </w:p>
        </w:tc>
        <w:tc>
          <w:tcPr>
            <w:vAlign w:val="center"/>
          </w:tcPr>
          <w:p w14:paraId="15B3CD79">
            <w:r>
              <w:t>48.169</w:t>
            </w:r>
          </w:p>
        </w:tc>
      </w:tr>
    </w:tbl>
    <w:p w14:paraId="5ED004EC">
      <w:pPr>
        <w:pStyle w:val="2"/>
        <w:widowControl w:val="0"/>
        <w:jc w:val="both"/>
        <w:rPr>
          <w:color w:val="000000"/>
        </w:rPr>
      </w:pPr>
      <w:bookmarkStart w:id="76" w:name="_Toc25524"/>
      <w:r>
        <w:rPr>
          <w:color w:val="000000"/>
        </w:rPr>
        <w:t>排风机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088D6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48614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A5B6C8F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004CF7E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75D4520E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70FF8C94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3C851F2C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8276A3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8C6609D">
            <w:pPr>
              <w:jc w:val="center"/>
            </w:pPr>
            <w:r>
              <w:t>碳排放量(tCO2/a)</w:t>
            </w:r>
          </w:p>
        </w:tc>
      </w:tr>
      <w:tr w14:paraId="30DE8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3610B8">
            <w:r>
              <w:t>5</w:t>
            </w:r>
          </w:p>
        </w:tc>
        <w:tc>
          <w:tcPr>
            <w:vAlign w:val="center"/>
          </w:tcPr>
          <w:p w14:paraId="4014C712">
            <w:r>
              <w:t>3</w:t>
            </w:r>
          </w:p>
        </w:tc>
        <w:tc>
          <w:tcPr>
            <w:vAlign w:val="center"/>
          </w:tcPr>
          <w:p w14:paraId="3AE269F2">
            <w:r>
              <w:t>0.8</w:t>
            </w:r>
          </w:p>
        </w:tc>
        <w:tc>
          <w:tcPr>
            <w:vAlign w:val="center"/>
          </w:tcPr>
          <w:p w14:paraId="0E5B9147">
            <w:r>
              <w:t>5</w:t>
            </w:r>
          </w:p>
        </w:tc>
        <w:tc>
          <w:tcPr>
            <w:vAlign w:val="center"/>
          </w:tcPr>
          <w:p w14:paraId="4DE29F9B">
            <w:r>
              <w:t>365</w:t>
            </w:r>
          </w:p>
        </w:tc>
        <w:tc>
          <w:tcPr>
            <w:vAlign w:val="center"/>
          </w:tcPr>
          <w:p w14:paraId="01E95154">
            <w:r>
              <w:t>21900</w:t>
            </w:r>
          </w:p>
        </w:tc>
        <w:tc>
          <w:tcPr>
            <w:vMerge w:val="restart"/>
            <w:vAlign w:val="center"/>
          </w:tcPr>
          <w:p w14:paraId="203147D4">
            <w:r>
              <w:t>0.5703</w:t>
            </w:r>
          </w:p>
        </w:tc>
        <w:tc>
          <w:tcPr>
            <w:vAlign w:val="center"/>
          </w:tcPr>
          <w:p w14:paraId="4383D4CC">
            <w:r>
              <w:t>12.490</w:t>
            </w:r>
          </w:p>
        </w:tc>
      </w:tr>
      <w:tr w14:paraId="1ECF2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E7A033">
            <w:r>
              <w:t>0</w:t>
            </w:r>
          </w:p>
        </w:tc>
        <w:tc>
          <w:tcPr>
            <w:vAlign w:val="center"/>
          </w:tcPr>
          <w:p w14:paraId="421AF43F">
            <w:r>
              <w:t>0</w:t>
            </w:r>
          </w:p>
        </w:tc>
        <w:tc>
          <w:tcPr>
            <w:vAlign w:val="center"/>
          </w:tcPr>
          <w:p w14:paraId="01A89A4F">
            <w:r>
              <w:t>0</w:t>
            </w:r>
          </w:p>
        </w:tc>
        <w:tc>
          <w:tcPr>
            <w:vAlign w:val="center"/>
          </w:tcPr>
          <w:p w14:paraId="6F609AB8">
            <w:r>
              <w:t>0</w:t>
            </w:r>
          </w:p>
        </w:tc>
        <w:tc>
          <w:tcPr>
            <w:vAlign w:val="center"/>
          </w:tcPr>
          <w:p w14:paraId="33B59341">
            <w:r>
              <w:t>0</w:t>
            </w:r>
          </w:p>
        </w:tc>
        <w:tc>
          <w:tcPr>
            <w:vAlign w:val="center"/>
          </w:tcPr>
          <w:p w14:paraId="5AF2CC17">
            <w:r>
              <w:t>0</w:t>
            </w:r>
          </w:p>
        </w:tc>
        <w:tc>
          <w:tcPr>
            <w:vMerge w:val="continue"/>
            <w:vAlign w:val="center"/>
          </w:tcPr>
          <w:p w14:paraId="31E1C1E1"/>
        </w:tc>
        <w:tc>
          <w:tcPr>
            <w:vAlign w:val="center"/>
          </w:tcPr>
          <w:p w14:paraId="7B06ED19">
            <w:r>
              <w:t>0.000</w:t>
            </w:r>
          </w:p>
        </w:tc>
      </w:tr>
      <w:tr w14:paraId="46E53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5158582E">
            <w:r>
              <w:t>总计</w:t>
            </w:r>
          </w:p>
        </w:tc>
        <w:tc>
          <w:tcPr>
            <w:vAlign w:val="center"/>
          </w:tcPr>
          <w:p w14:paraId="695344DC">
            <w:r>
              <w:t>12.490</w:t>
            </w:r>
          </w:p>
        </w:tc>
      </w:tr>
    </w:tbl>
    <w:p w14:paraId="522F3F5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0EDF87B7">
      <w:pPr>
        <w:pStyle w:val="2"/>
        <w:widowControl w:val="0"/>
        <w:jc w:val="both"/>
        <w:rPr>
          <w:color w:val="000000"/>
        </w:rPr>
      </w:pPr>
      <w:bookmarkStart w:id="77" w:name="_Toc12689"/>
      <w:r>
        <w:rPr>
          <w:color w:val="000000"/>
        </w:rPr>
        <w:t>电梯</w:t>
      </w:r>
      <w:bookmarkEnd w:id="77"/>
    </w:p>
    <w:p w14:paraId="4F323C14">
      <w:pPr>
        <w:pStyle w:val="4"/>
        <w:widowControl w:val="0"/>
        <w:jc w:val="both"/>
        <w:rPr>
          <w:color w:val="000000"/>
        </w:rPr>
      </w:pPr>
      <w:bookmarkStart w:id="78" w:name="_Toc27936"/>
      <w:r>
        <w:rPr>
          <w:color w:val="000000"/>
        </w:rPr>
        <w:t>直梯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42FDD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E923F5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62170AF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84CA227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7D9C3921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48919048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2F451A91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EA86776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B87E61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3BDA6BD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44FA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2BDDC7">
            <w:r>
              <w:t>直梯1</w:t>
            </w:r>
          </w:p>
        </w:tc>
        <w:tc>
          <w:tcPr>
            <w:vAlign w:val="center"/>
          </w:tcPr>
          <w:p w14:paraId="5C3D9F5F">
            <w:r>
              <w:t>1.26</w:t>
            </w:r>
          </w:p>
        </w:tc>
        <w:tc>
          <w:tcPr>
            <w:vAlign w:val="center"/>
          </w:tcPr>
          <w:p w14:paraId="4FAB87C1">
            <w:r>
              <w:t>1350</w:t>
            </w:r>
          </w:p>
        </w:tc>
        <w:tc>
          <w:tcPr>
            <w:vAlign w:val="center"/>
          </w:tcPr>
          <w:p w14:paraId="1F04417E">
            <w:r>
              <w:t>1.75</w:t>
            </w:r>
          </w:p>
        </w:tc>
        <w:tc>
          <w:tcPr>
            <w:vAlign w:val="center"/>
          </w:tcPr>
          <w:p w14:paraId="15D72EA4">
            <w:r>
              <w:t>200</w:t>
            </w:r>
          </w:p>
        </w:tc>
        <w:tc>
          <w:tcPr>
            <w:vAlign w:val="center"/>
          </w:tcPr>
          <w:p w14:paraId="1E99CCA9">
            <w:r>
              <w:t>1.5</w:t>
            </w:r>
          </w:p>
        </w:tc>
        <w:tc>
          <w:tcPr>
            <w:vAlign w:val="center"/>
          </w:tcPr>
          <w:p w14:paraId="70D9286F">
            <w:r>
              <w:t>365</w:t>
            </w:r>
          </w:p>
        </w:tc>
        <w:tc>
          <w:tcPr>
            <w:vAlign w:val="center"/>
          </w:tcPr>
          <w:p w14:paraId="0D394FEB">
            <w:r>
              <w:t>1</w:t>
            </w:r>
          </w:p>
        </w:tc>
        <w:tc>
          <w:tcPr>
            <w:vAlign w:val="center"/>
          </w:tcPr>
          <w:p w14:paraId="63F0DCFB">
            <w:r>
              <w:t>7510</w:t>
            </w:r>
          </w:p>
        </w:tc>
      </w:tr>
      <w:tr w14:paraId="2B9AE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7BDC0A5">
            <w:r>
              <w:t>总计</w:t>
            </w:r>
          </w:p>
        </w:tc>
        <w:tc>
          <w:tcPr>
            <w:vAlign w:val="center"/>
          </w:tcPr>
          <w:p w14:paraId="6723012A">
            <w:r>
              <w:t>7510</w:t>
            </w:r>
          </w:p>
        </w:tc>
      </w:tr>
    </w:tbl>
    <w:p w14:paraId="3E3E01DC">
      <w:pPr>
        <w:pStyle w:val="4"/>
        <w:widowControl w:val="0"/>
        <w:jc w:val="both"/>
        <w:rPr>
          <w:color w:val="000000"/>
        </w:rPr>
      </w:pPr>
      <w:bookmarkStart w:id="79" w:name="_Toc4596"/>
      <w:r>
        <w:rPr>
          <w:color w:val="000000"/>
        </w:rPr>
        <w:t>电梯碳排放</w:t>
      </w:r>
      <w:bookmarkEnd w:id="7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2CDD2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0ADF2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376A3E38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BA137E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08FBEDE">
            <w:pPr>
              <w:jc w:val="center"/>
            </w:pPr>
            <w:r>
              <w:t>碳排放量(tCO2/a)</w:t>
            </w:r>
          </w:p>
        </w:tc>
      </w:tr>
      <w:tr w14:paraId="375CC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55A2A">
            <w:r>
              <w:t>直梯1</w:t>
            </w:r>
          </w:p>
        </w:tc>
        <w:tc>
          <w:tcPr>
            <w:vAlign w:val="center"/>
          </w:tcPr>
          <w:p w14:paraId="78157BA7">
            <w:r>
              <w:t>7510</w:t>
            </w:r>
          </w:p>
        </w:tc>
        <w:tc>
          <w:tcPr>
            <w:vAlign w:val="center"/>
          </w:tcPr>
          <w:p w14:paraId="63407D39">
            <w:r>
              <w:t>0.5703</w:t>
            </w:r>
          </w:p>
        </w:tc>
        <w:tc>
          <w:tcPr>
            <w:vAlign w:val="center"/>
          </w:tcPr>
          <w:p w14:paraId="43A46DD6">
            <w:r>
              <w:t>4.283</w:t>
            </w:r>
          </w:p>
        </w:tc>
      </w:tr>
      <w:tr w14:paraId="29471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8D4CF3C">
            <w:r>
              <w:t>合计</w:t>
            </w:r>
          </w:p>
        </w:tc>
        <w:tc>
          <w:tcPr>
            <w:vAlign w:val="center"/>
          </w:tcPr>
          <w:p w14:paraId="5742B292">
            <w:r>
              <w:t>4.283</w:t>
            </w:r>
          </w:p>
        </w:tc>
      </w:tr>
    </w:tbl>
    <w:p w14:paraId="23CC09F6">
      <w:pPr>
        <w:pStyle w:val="2"/>
        <w:widowControl w:val="0"/>
        <w:jc w:val="both"/>
        <w:rPr>
          <w:color w:val="000000"/>
        </w:rPr>
      </w:pPr>
      <w:bookmarkStart w:id="80" w:name="_Toc2084"/>
      <w:r>
        <w:rPr>
          <w:color w:val="000000"/>
        </w:rPr>
        <w:t>计算结果</w:t>
      </w:r>
      <w:bookmarkEnd w:id="80"/>
    </w:p>
    <w:p w14:paraId="0B5ABA00">
      <w:pPr>
        <w:pStyle w:val="4"/>
        <w:widowControl w:val="0"/>
        <w:jc w:val="both"/>
        <w:rPr>
          <w:color w:val="000000"/>
        </w:rPr>
      </w:pPr>
      <w:bookmarkStart w:id="81" w:name="_Toc30205"/>
      <w:r>
        <w:rPr>
          <w:color w:val="000000"/>
        </w:rPr>
        <w:t>建材生产运输碳排放</w:t>
      </w:r>
      <w:bookmarkEnd w:id="81"/>
    </w:p>
    <w:p w14:paraId="05B0B631">
      <w:pPr>
        <w:pStyle w:val="5"/>
        <w:widowControl w:val="0"/>
        <w:jc w:val="both"/>
        <w:rPr>
          <w:color w:val="000000"/>
        </w:rPr>
      </w:pPr>
      <w:bookmarkStart w:id="82" w:name="_Toc32743"/>
      <w:r>
        <w:rPr>
          <w:color w:val="000000"/>
        </w:rPr>
        <w:t>建材生产阶段</w:t>
      </w:r>
      <w:bookmarkEnd w:id="82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845D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24A91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1B779A4A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56F534F0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51C6FF55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685E8391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30A979D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14B10E3C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1E7B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907FC">
            <w:r>
              <w:t>混凝土</w:t>
            </w:r>
          </w:p>
        </w:tc>
        <w:tc>
          <w:tcPr>
            <w:vAlign w:val="center"/>
          </w:tcPr>
          <w:p w14:paraId="7910A62D">
            <w:r>
              <w:t>m3</w:t>
            </w:r>
          </w:p>
        </w:tc>
        <w:tc>
          <w:tcPr>
            <w:vAlign w:val="center"/>
          </w:tcPr>
          <w:p w14:paraId="10B562B6">
            <w:pPr>
              <w:jc w:val="right"/>
            </w:pPr>
            <w:r>
              <w:t>5534.82</w:t>
            </w:r>
          </w:p>
        </w:tc>
        <w:tc>
          <w:tcPr>
            <w:vAlign w:val="center"/>
          </w:tcPr>
          <w:p w14:paraId="68A4705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202ED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35177F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7F111104">
            <w:pPr>
              <w:jc w:val="right"/>
            </w:pPr>
            <w:r>
              <w:t>1881.839</w:t>
            </w:r>
          </w:p>
        </w:tc>
      </w:tr>
      <w:tr w14:paraId="499B5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43921">
            <w:r>
              <w:t>钢筋</w:t>
            </w:r>
          </w:p>
        </w:tc>
        <w:tc>
          <w:tcPr>
            <w:vAlign w:val="center"/>
          </w:tcPr>
          <w:p w14:paraId="7E82099E">
            <w:r>
              <w:t>t</w:t>
            </w:r>
          </w:p>
        </w:tc>
        <w:tc>
          <w:tcPr>
            <w:vAlign w:val="center"/>
          </w:tcPr>
          <w:p w14:paraId="1BB4DADB">
            <w:pPr>
              <w:jc w:val="right"/>
            </w:pPr>
            <w:r>
              <w:t>612.02</w:t>
            </w:r>
          </w:p>
        </w:tc>
        <w:tc>
          <w:tcPr>
            <w:vAlign w:val="center"/>
          </w:tcPr>
          <w:p w14:paraId="0BBD05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67681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A15ED1A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77C43154">
            <w:pPr>
              <w:jc w:val="right"/>
            </w:pPr>
            <w:r>
              <w:t>1432.127</w:t>
            </w:r>
          </w:p>
        </w:tc>
      </w:tr>
      <w:tr w14:paraId="31D3E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10691">
            <w:r>
              <w:t>型钢</w:t>
            </w:r>
          </w:p>
        </w:tc>
        <w:tc>
          <w:tcPr>
            <w:vAlign w:val="center"/>
          </w:tcPr>
          <w:p w14:paraId="25225B22">
            <w:r>
              <w:t>t</w:t>
            </w:r>
          </w:p>
        </w:tc>
        <w:tc>
          <w:tcPr>
            <w:vAlign w:val="center"/>
          </w:tcPr>
          <w:p w14:paraId="57312D5B">
            <w:pPr>
              <w:jc w:val="right"/>
            </w:pPr>
            <w:r>
              <w:t>115.31</w:t>
            </w:r>
          </w:p>
        </w:tc>
        <w:tc>
          <w:tcPr>
            <w:vAlign w:val="center"/>
          </w:tcPr>
          <w:p w14:paraId="6C8420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7F0CA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CA0C13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77007A0C">
            <w:pPr>
              <w:jc w:val="right"/>
            </w:pPr>
            <w:r>
              <w:t>272.708</w:t>
            </w:r>
          </w:p>
        </w:tc>
      </w:tr>
      <w:tr w14:paraId="1A74D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6FAED">
            <w:r>
              <w:t>水泥</w:t>
            </w:r>
          </w:p>
        </w:tc>
        <w:tc>
          <w:tcPr>
            <w:vAlign w:val="center"/>
          </w:tcPr>
          <w:p w14:paraId="4E4867E3">
            <w:r>
              <w:t>t</w:t>
            </w:r>
          </w:p>
        </w:tc>
        <w:tc>
          <w:tcPr>
            <w:vAlign w:val="center"/>
          </w:tcPr>
          <w:p w14:paraId="4C9B2B17">
            <w:pPr>
              <w:jc w:val="right"/>
            </w:pPr>
            <w:r>
              <w:t>337.06</w:t>
            </w:r>
          </w:p>
        </w:tc>
        <w:tc>
          <w:tcPr>
            <w:vAlign w:val="center"/>
          </w:tcPr>
          <w:p w14:paraId="3C923C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5B1AA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B78608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4DB59ED7">
            <w:pPr>
              <w:jc w:val="right"/>
            </w:pPr>
            <w:r>
              <w:t>247.739</w:t>
            </w:r>
          </w:p>
        </w:tc>
      </w:tr>
      <w:tr w14:paraId="540B1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B467C">
            <w:r>
              <w:t>预拌砂浆</w:t>
            </w:r>
          </w:p>
        </w:tc>
        <w:tc>
          <w:tcPr>
            <w:vAlign w:val="center"/>
          </w:tcPr>
          <w:p w14:paraId="09AE4129">
            <w:r>
              <w:t>t</w:t>
            </w:r>
          </w:p>
        </w:tc>
        <w:tc>
          <w:tcPr>
            <w:vAlign w:val="center"/>
          </w:tcPr>
          <w:p w14:paraId="2482EA4B">
            <w:pPr>
              <w:jc w:val="right"/>
            </w:pPr>
            <w:r>
              <w:t>1853.81</w:t>
            </w:r>
          </w:p>
        </w:tc>
        <w:tc>
          <w:tcPr>
            <w:vAlign w:val="center"/>
          </w:tcPr>
          <w:p w14:paraId="4FFBF24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B3D57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2071F2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1BF1703A">
            <w:pPr>
              <w:jc w:val="right"/>
            </w:pPr>
            <w:r>
              <w:t>685.910</w:t>
            </w:r>
          </w:p>
        </w:tc>
      </w:tr>
      <w:tr w14:paraId="639F4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D67CC">
            <w:r>
              <w:t>砂</w:t>
            </w:r>
          </w:p>
        </w:tc>
        <w:tc>
          <w:tcPr>
            <w:vAlign w:val="center"/>
          </w:tcPr>
          <w:p w14:paraId="27339906">
            <w:r>
              <w:t>m3</w:t>
            </w:r>
          </w:p>
        </w:tc>
        <w:tc>
          <w:tcPr>
            <w:vAlign w:val="center"/>
          </w:tcPr>
          <w:p w14:paraId="119B54AA">
            <w:pPr>
              <w:jc w:val="right"/>
            </w:pPr>
            <w:r>
              <w:t>470.11</w:t>
            </w:r>
          </w:p>
        </w:tc>
        <w:tc>
          <w:tcPr>
            <w:vAlign w:val="center"/>
          </w:tcPr>
          <w:p w14:paraId="041E786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75898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74BE67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6326E7F5">
            <w:pPr>
              <w:jc w:val="right"/>
            </w:pPr>
            <w:r>
              <w:t>1.410</w:t>
            </w:r>
          </w:p>
        </w:tc>
      </w:tr>
      <w:tr w14:paraId="0F166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40247">
            <w:r>
              <w:t>挤塑聚苯乙烯泡沫塑料（带表皮）</w:t>
            </w:r>
          </w:p>
        </w:tc>
        <w:tc>
          <w:tcPr>
            <w:vAlign w:val="center"/>
          </w:tcPr>
          <w:p w14:paraId="551B921E">
            <w:r>
              <w:t>m3</w:t>
            </w:r>
          </w:p>
        </w:tc>
        <w:tc>
          <w:tcPr>
            <w:vAlign w:val="center"/>
          </w:tcPr>
          <w:p w14:paraId="7A43B91E">
            <w:pPr>
              <w:jc w:val="right"/>
            </w:pPr>
            <w:r>
              <w:t>198.66</w:t>
            </w:r>
          </w:p>
        </w:tc>
        <w:tc>
          <w:tcPr>
            <w:vAlign w:val="center"/>
          </w:tcPr>
          <w:p w14:paraId="1FE988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0FFD5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8E9A97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417F209">
            <w:pPr>
              <w:jc w:val="right"/>
            </w:pPr>
            <w:r>
              <w:t>106.084</w:t>
            </w:r>
          </w:p>
        </w:tc>
      </w:tr>
      <w:tr w14:paraId="72B35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F5EAF">
            <w:r>
              <w:t>砌块</w:t>
            </w:r>
          </w:p>
        </w:tc>
        <w:tc>
          <w:tcPr>
            <w:vAlign w:val="center"/>
          </w:tcPr>
          <w:p w14:paraId="33DA94E4">
            <w:r>
              <w:t>m3</w:t>
            </w:r>
          </w:p>
        </w:tc>
        <w:tc>
          <w:tcPr>
            <w:vAlign w:val="center"/>
          </w:tcPr>
          <w:p w14:paraId="60C4ABB0">
            <w:pPr>
              <w:jc w:val="right"/>
            </w:pPr>
            <w:r>
              <w:t>718.46</w:t>
            </w:r>
          </w:p>
        </w:tc>
        <w:tc>
          <w:tcPr>
            <w:vAlign w:val="center"/>
          </w:tcPr>
          <w:p w14:paraId="6D91F3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6AD0A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F2993E3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1B14B8A0">
            <w:pPr>
              <w:jc w:val="right"/>
            </w:pPr>
            <w:r>
              <w:t>250.743</w:t>
            </w:r>
          </w:p>
        </w:tc>
      </w:tr>
      <w:tr w14:paraId="0CEBB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43D40">
            <w:r>
              <w:t>砖</w:t>
            </w:r>
          </w:p>
        </w:tc>
        <w:tc>
          <w:tcPr>
            <w:vAlign w:val="center"/>
          </w:tcPr>
          <w:p w14:paraId="67F38D41">
            <w:r>
              <w:t>m3</w:t>
            </w:r>
          </w:p>
        </w:tc>
        <w:tc>
          <w:tcPr>
            <w:vAlign w:val="center"/>
          </w:tcPr>
          <w:p w14:paraId="48877AAD">
            <w:pPr>
              <w:jc w:val="right"/>
            </w:pPr>
            <w:r>
              <w:t>647.50</w:t>
            </w:r>
          </w:p>
        </w:tc>
        <w:tc>
          <w:tcPr>
            <w:vAlign w:val="center"/>
          </w:tcPr>
          <w:p w14:paraId="116BF0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E97A3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843C798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67BD7012">
            <w:pPr>
              <w:jc w:val="right"/>
            </w:pPr>
            <w:r>
              <w:t>217.560</w:t>
            </w:r>
          </w:p>
        </w:tc>
      </w:tr>
      <w:tr w14:paraId="2BDB7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580DC9">
            <w:r>
              <w:t>12A钢铝单框双玻窗（平均）</w:t>
            </w:r>
          </w:p>
        </w:tc>
        <w:tc>
          <w:tcPr>
            <w:vAlign w:val="center"/>
          </w:tcPr>
          <w:p w14:paraId="72CC32F8">
            <w:r>
              <w:t>m2</w:t>
            </w:r>
          </w:p>
        </w:tc>
        <w:tc>
          <w:tcPr>
            <w:vAlign w:val="center"/>
          </w:tcPr>
          <w:p w14:paraId="303F8C7A">
            <w:pPr>
              <w:jc w:val="right"/>
            </w:pPr>
            <w:r>
              <w:t>673.72</w:t>
            </w:r>
          </w:p>
        </w:tc>
        <w:tc>
          <w:tcPr>
            <w:vAlign w:val="center"/>
          </w:tcPr>
          <w:p w14:paraId="787EF46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DC852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9069BA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20A01A5F">
            <w:pPr>
              <w:jc w:val="right"/>
            </w:pPr>
            <w:r>
              <w:t>87.247</w:t>
            </w:r>
          </w:p>
        </w:tc>
      </w:tr>
      <w:tr w14:paraId="2FD3C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C396CF">
            <w:r>
              <w:t>保温门（多功能门）</w:t>
            </w:r>
          </w:p>
        </w:tc>
        <w:tc>
          <w:tcPr>
            <w:vAlign w:val="center"/>
          </w:tcPr>
          <w:p w14:paraId="110F7881">
            <w:r>
              <w:t>m2</w:t>
            </w:r>
          </w:p>
        </w:tc>
        <w:tc>
          <w:tcPr>
            <w:vAlign w:val="center"/>
          </w:tcPr>
          <w:p w14:paraId="5325FF20">
            <w:pPr>
              <w:jc w:val="right"/>
            </w:pPr>
            <w:r>
              <w:t>46.80</w:t>
            </w:r>
          </w:p>
        </w:tc>
        <w:tc>
          <w:tcPr>
            <w:vAlign w:val="center"/>
          </w:tcPr>
          <w:p w14:paraId="001517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EF194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FD780E5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1697AEB">
            <w:pPr>
              <w:jc w:val="right"/>
            </w:pPr>
            <w:r>
              <w:t>2.260</w:t>
            </w:r>
          </w:p>
        </w:tc>
      </w:tr>
      <w:tr w14:paraId="06E77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1F5434">
            <w:r>
              <w:t>内门</w:t>
            </w:r>
          </w:p>
        </w:tc>
        <w:tc>
          <w:tcPr>
            <w:vAlign w:val="center"/>
          </w:tcPr>
          <w:p w14:paraId="4CB9D1AF">
            <w:r>
              <w:t>m2</w:t>
            </w:r>
          </w:p>
        </w:tc>
        <w:tc>
          <w:tcPr>
            <w:vAlign w:val="center"/>
          </w:tcPr>
          <w:p w14:paraId="68A83113">
            <w:pPr>
              <w:jc w:val="right"/>
            </w:pPr>
            <w:r>
              <w:t>231.01</w:t>
            </w:r>
          </w:p>
        </w:tc>
        <w:tc>
          <w:tcPr>
            <w:vAlign w:val="center"/>
          </w:tcPr>
          <w:p w14:paraId="792DD52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5089A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6FEB9A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412ED497">
            <w:pPr>
              <w:jc w:val="right"/>
            </w:pPr>
            <w:r>
              <w:t>11.158</w:t>
            </w:r>
          </w:p>
        </w:tc>
      </w:tr>
      <w:tr w14:paraId="31B9A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3060B5">
            <w:r>
              <w:t>陶瓷</w:t>
            </w:r>
          </w:p>
        </w:tc>
        <w:tc>
          <w:tcPr>
            <w:vAlign w:val="center"/>
          </w:tcPr>
          <w:p w14:paraId="658AEB4A">
            <w:r>
              <w:t>m2</w:t>
            </w:r>
          </w:p>
        </w:tc>
        <w:tc>
          <w:tcPr>
            <w:vAlign w:val="center"/>
          </w:tcPr>
          <w:p w14:paraId="024025B3">
            <w:pPr>
              <w:jc w:val="right"/>
            </w:pPr>
            <w:r>
              <w:t>10590.70</w:t>
            </w:r>
          </w:p>
        </w:tc>
        <w:tc>
          <w:tcPr>
            <w:vAlign w:val="center"/>
          </w:tcPr>
          <w:p w14:paraId="7D097F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CD368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740340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0D726781">
            <w:pPr>
              <w:jc w:val="right"/>
            </w:pPr>
            <w:r>
              <w:t>206.519</w:t>
            </w:r>
          </w:p>
        </w:tc>
      </w:tr>
      <w:tr w14:paraId="5A0AC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0361B">
            <w:r>
              <w:t>涂料</w:t>
            </w:r>
          </w:p>
        </w:tc>
        <w:tc>
          <w:tcPr>
            <w:vAlign w:val="center"/>
          </w:tcPr>
          <w:p w14:paraId="3C9CD81C">
            <w:r>
              <w:t>t</w:t>
            </w:r>
          </w:p>
        </w:tc>
        <w:tc>
          <w:tcPr>
            <w:vAlign w:val="center"/>
          </w:tcPr>
          <w:p w14:paraId="40BA3085">
            <w:pPr>
              <w:jc w:val="right"/>
            </w:pPr>
            <w:r>
              <w:t>79.83</w:t>
            </w:r>
          </w:p>
        </w:tc>
        <w:tc>
          <w:tcPr>
            <w:vAlign w:val="center"/>
          </w:tcPr>
          <w:p w14:paraId="572B28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A9780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DB575D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5ED4B5A7">
            <w:pPr>
              <w:jc w:val="right"/>
            </w:pPr>
            <w:r>
              <w:t>522.887</w:t>
            </w:r>
          </w:p>
        </w:tc>
      </w:tr>
      <w:tr w14:paraId="3A5BD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36E77">
            <w:r>
              <w:t>电缆</w:t>
            </w:r>
          </w:p>
        </w:tc>
        <w:tc>
          <w:tcPr>
            <w:vAlign w:val="center"/>
          </w:tcPr>
          <w:p w14:paraId="6AC601DC">
            <w:r>
              <w:t>kg</w:t>
            </w:r>
          </w:p>
        </w:tc>
        <w:tc>
          <w:tcPr>
            <w:vAlign w:val="center"/>
          </w:tcPr>
          <w:p w14:paraId="16C526FD">
            <w:pPr>
              <w:jc w:val="right"/>
            </w:pPr>
            <w:r>
              <w:t>736.20</w:t>
            </w:r>
          </w:p>
        </w:tc>
        <w:tc>
          <w:tcPr>
            <w:vAlign w:val="center"/>
          </w:tcPr>
          <w:p w14:paraId="136AEF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73773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A772B4A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473A1A46">
            <w:pPr>
              <w:jc w:val="right"/>
            </w:pPr>
            <w:r>
              <w:t>69.276</w:t>
            </w:r>
          </w:p>
        </w:tc>
      </w:tr>
      <w:tr w14:paraId="3F5AB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ACF55">
            <w:r>
              <w:t>管材</w:t>
            </w:r>
          </w:p>
        </w:tc>
        <w:tc>
          <w:tcPr>
            <w:vAlign w:val="center"/>
          </w:tcPr>
          <w:p w14:paraId="3E514F24">
            <w:r>
              <w:t>kg</w:t>
            </w:r>
          </w:p>
        </w:tc>
        <w:tc>
          <w:tcPr>
            <w:vAlign w:val="center"/>
          </w:tcPr>
          <w:p w14:paraId="4627D08A">
            <w:pPr>
              <w:jc w:val="right"/>
            </w:pPr>
            <w:r>
              <w:t>10643.90</w:t>
            </w:r>
          </w:p>
        </w:tc>
        <w:tc>
          <w:tcPr>
            <w:vAlign w:val="center"/>
          </w:tcPr>
          <w:p w14:paraId="4AD2B63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30598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93950D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73ACC47F">
            <w:pPr>
              <w:jc w:val="right"/>
            </w:pPr>
            <w:r>
              <w:t>38.318</w:t>
            </w:r>
          </w:p>
        </w:tc>
      </w:tr>
      <w:tr w14:paraId="1C139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1A7598E1">
            <w:r>
              <w:t>合计</w:t>
            </w:r>
          </w:p>
        </w:tc>
        <w:tc>
          <w:tcPr>
            <w:vAlign w:val="center"/>
          </w:tcPr>
          <w:p w14:paraId="46824144">
            <w:pPr>
              <w:jc w:val="right"/>
            </w:pPr>
            <w:r>
              <w:t>6033.785</w:t>
            </w:r>
          </w:p>
        </w:tc>
      </w:tr>
    </w:tbl>
    <w:p w14:paraId="2F64D785">
      <w:pPr>
        <w:pStyle w:val="5"/>
        <w:widowControl w:val="0"/>
        <w:jc w:val="both"/>
        <w:rPr>
          <w:color w:val="000000"/>
        </w:rPr>
      </w:pPr>
      <w:bookmarkStart w:id="83" w:name="_Toc22973"/>
      <w:r>
        <w:rPr>
          <w:color w:val="000000"/>
        </w:rPr>
        <w:t>建材运输阶段</w:t>
      </w:r>
      <w:bookmarkEnd w:id="83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0298D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AD0F3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66CE0EFB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494E860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1169F48D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0E57158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3826E466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0C4D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7B8ABD">
            <w:r>
              <w:t>混凝土</w:t>
            </w:r>
          </w:p>
        </w:tc>
        <w:tc>
          <w:tcPr>
            <w:vAlign w:val="center"/>
          </w:tcPr>
          <w:p w14:paraId="23873F47">
            <w:pPr>
              <w:jc w:val="right"/>
            </w:pPr>
            <w:r>
              <w:t>13062.20</w:t>
            </w:r>
          </w:p>
        </w:tc>
        <w:tc>
          <w:tcPr>
            <w:vAlign w:val="center"/>
          </w:tcPr>
          <w:p w14:paraId="7817D4A3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4FF3B15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4A7CF0">
            <w:pPr>
              <w:jc w:val="right"/>
            </w:pPr>
            <w:r>
              <w:t>0.334</w:t>
            </w:r>
          </w:p>
        </w:tc>
        <w:tc>
          <w:tcPr>
            <w:vAlign w:val="center"/>
          </w:tcPr>
          <w:p w14:paraId="6D609D79">
            <w:pPr>
              <w:jc w:val="right"/>
            </w:pPr>
            <w:r>
              <w:t>174.511</w:t>
            </w:r>
          </w:p>
        </w:tc>
      </w:tr>
      <w:tr w14:paraId="55599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6E79D">
            <w:r>
              <w:t>钢筋</w:t>
            </w:r>
          </w:p>
        </w:tc>
        <w:tc>
          <w:tcPr>
            <w:vAlign w:val="center"/>
          </w:tcPr>
          <w:p w14:paraId="735DD68F">
            <w:pPr>
              <w:jc w:val="right"/>
            </w:pPr>
            <w:r>
              <w:t>612.02</w:t>
            </w:r>
          </w:p>
        </w:tc>
        <w:tc>
          <w:tcPr>
            <w:vAlign w:val="center"/>
          </w:tcPr>
          <w:p w14:paraId="5BEF01A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6804A9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81D80C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A432B68">
            <w:pPr>
              <w:jc w:val="right"/>
            </w:pPr>
            <w:r>
              <w:t>35.191</w:t>
            </w:r>
          </w:p>
        </w:tc>
      </w:tr>
      <w:tr w14:paraId="33CE3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A22BEC">
            <w:r>
              <w:t>型钢</w:t>
            </w:r>
          </w:p>
        </w:tc>
        <w:tc>
          <w:tcPr>
            <w:vAlign w:val="center"/>
          </w:tcPr>
          <w:p w14:paraId="46807D9C">
            <w:pPr>
              <w:jc w:val="right"/>
            </w:pPr>
            <w:r>
              <w:t>115.31</w:t>
            </w:r>
          </w:p>
        </w:tc>
        <w:tc>
          <w:tcPr>
            <w:vAlign w:val="center"/>
          </w:tcPr>
          <w:p w14:paraId="17F1883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06CD2B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C6B678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C88082F">
            <w:pPr>
              <w:jc w:val="right"/>
            </w:pPr>
            <w:r>
              <w:t>6.630</w:t>
            </w:r>
          </w:p>
        </w:tc>
      </w:tr>
      <w:tr w14:paraId="00EE3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A8FDB0">
            <w:r>
              <w:t>水泥</w:t>
            </w:r>
          </w:p>
        </w:tc>
        <w:tc>
          <w:tcPr>
            <w:vAlign w:val="center"/>
          </w:tcPr>
          <w:p w14:paraId="40E577B3">
            <w:pPr>
              <w:jc w:val="right"/>
            </w:pPr>
            <w:r>
              <w:t>337.06</w:t>
            </w:r>
          </w:p>
        </w:tc>
        <w:tc>
          <w:tcPr>
            <w:vAlign w:val="center"/>
          </w:tcPr>
          <w:p w14:paraId="5CBC5EE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75C740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615B26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88C7DF1">
            <w:pPr>
              <w:jc w:val="right"/>
            </w:pPr>
            <w:r>
              <w:t>19.381</w:t>
            </w:r>
          </w:p>
        </w:tc>
      </w:tr>
      <w:tr w14:paraId="4BAB1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059CD">
            <w:r>
              <w:t>预拌砂浆</w:t>
            </w:r>
          </w:p>
        </w:tc>
        <w:tc>
          <w:tcPr>
            <w:vAlign w:val="center"/>
          </w:tcPr>
          <w:p w14:paraId="148B5599">
            <w:pPr>
              <w:jc w:val="right"/>
            </w:pPr>
            <w:r>
              <w:t>1853.81</w:t>
            </w:r>
          </w:p>
        </w:tc>
        <w:tc>
          <w:tcPr>
            <w:vAlign w:val="center"/>
          </w:tcPr>
          <w:p w14:paraId="2B5191A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1D6DA3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ADCC9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ACED5B">
            <w:pPr>
              <w:jc w:val="right"/>
            </w:pPr>
            <w:r>
              <w:t>8.528</w:t>
            </w:r>
          </w:p>
        </w:tc>
      </w:tr>
      <w:tr w14:paraId="2C72D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F774F">
            <w:r>
              <w:t>砂</w:t>
            </w:r>
          </w:p>
        </w:tc>
        <w:tc>
          <w:tcPr>
            <w:vAlign w:val="center"/>
          </w:tcPr>
          <w:p w14:paraId="0D998D3F">
            <w:pPr>
              <w:jc w:val="right"/>
            </w:pPr>
            <w:r>
              <w:t>752.17</w:t>
            </w:r>
          </w:p>
        </w:tc>
        <w:tc>
          <w:tcPr>
            <w:vAlign w:val="center"/>
          </w:tcPr>
          <w:p w14:paraId="0915E92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86B3AA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24225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5B6F408">
            <w:pPr>
              <w:jc w:val="right"/>
            </w:pPr>
            <w:r>
              <w:t>43.250</w:t>
            </w:r>
          </w:p>
        </w:tc>
      </w:tr>
      <w:tr w14:paraId="50D09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67D32">
            <w:r>
              <w:t>挤塑聚苯乙烯泡沫塑料（带表皮）</w:t>
            </w:r>
          </w:p>
        </w:tc>
        <w:tc>
          <w:tcPr>
            <w:vAlign w:val="center"/>
          </w:tcPr>
          <w:p w14:paraId="2306AD7C">
            <w:pPr>
              <w:jc w:val="right"/>
            </w:pPr>
            <w:r>
              <w:t>6.95</w:t>
            </w:r>
          </w:p>
        </w:tc>
        <w:tc>
          <w:tcPr>
            <w:vAlign w:val="center"/>
          </w:tcPr>
          <w:p w14:paraId="06D8D42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1F51BB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647A5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E1418A8">
            <w:pPr>
              <w:jc w:val="right"/>
            </w:pPr>
            <w:r>
              <w:t>0.400</w:t>
            </w:r>
          </w:p>
        </w:tc>
      </w:tr>
      <w:tr w14:paraId="5AE1B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656F6">
            <w:r>
              <w:t>砌块</w:t>
            </w:r>
          </w:p>
        </w:tc>
        <w:tc>
          <w:tcPr>
            <w:vAlign w:val="center"/>
          </w:tcPr>
          <w:p w14:paraId="5395D327">
            <w:pPr>
              <w:jc w:val="right"/>
            </w:pPr>
            <w:r>
              <w:t>718.46</w:t>
            </w:r>
          </w:p>
        </w:tc>
        <w:tc>
          <w:tcPr>
            <w:vAlign w:val="center"/>
          </w:tcPr>
          <w:p w14:paraId="0844704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119EEE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52984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43CB04C">
            <w:pPr>
              <w:jc w:val="right"/>
            </w:pPr>
            <w:r>
              <w:t>41.311</w:t>
            </w:r>
          </w:p>
        </w:tc>
      </w:tr>
      <w:tr w14:paraId="6A7EE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F7ABD">
            <w:r>
              <w:t>砖</w:t>
            </w:r>
          </w:p>
        </w:tc>
        <w:tc>
          <w:tcPr>
            <w:vAlign w:val="center"/>
          </w:tcPr>
          <w:p w14:paraId="2EBF7AC0">
            <w:pPr>
              <w:jc w:val="right"/>
            </w:pPr>
            <w:r>
              <w:t>938.88</w:t>
            </w:r>
          </w:p>
        </w:tc>
        <w:tc>
          <w:tcPr>
            <w:vAlign w:val="center"/>
          </w:tcPr>
          <w:p w14:paraId="7B8EE2E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8784FF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B87C4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258809F">
            <w:pPr>
              <w:jc w:val="right"/>
            </w:pPr>
            <w:r>
              <w:t>53.986</w:t>
            </w:r>
          </w:p>
        </w:tc>
      </w:tr>
      <w:tr w14:paraId="4D052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39390">
            <w:r>
              <w:t>12A钢铝单框双玻窗（平均）</w:t>
            </w:r>
          </w:p>
        </w:tc>
        <w:tc>
          <w:tcPr>
            <w:vAlign w:val="center"/>
          </w:tcPr>
          <w:p w14:paraId="429F2E92">
            <w:pPr>
              <w:jc w:val="right"/>
            </w:pPr>
            <w:r>
              <w:t>13.47</w:t>
            </w:r>
          </w:p>
        </w:tc>
        <w:tc>
          <w:tcPr>
            <w:vAlign w:val="center"/>
          </w:tcPr>
          <w:p w14:paraId="417D339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A9AB68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35874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306BA7B">
            <w:pPr>
              <w:jc w:val="right"/>
            </w:pPr>
            <w:r>
              <w:t>0.775</w:t>
            </w:r>
          </w:p>
        </w:tc>
      </w:tr>
      <w:tr w14:paraId="70D53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FB9BD">
            <w:r>
              <w:t>保温门（多功能门）</w:t>
            </w:r>
          </w:p>
        </w:tc>
        <w:tc>
          <w:tcPr>
            <w:vAlign w:val="center"/>
          </w:tcPr>
          <w:p w14:paraId="7A707270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17471FD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9AC5CE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B7E431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4DBCDBF">
            <w:pPr>
              <w:jc w:val="right"/>
            </w:pPr>
            <w:r>
              <w:t>0.081</w:t>
            </w:r>
          </w:p>
        </w:tc>
      </w:tr>
      <w:tr w14:paraId="1F651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E89D9">
            <w:r>
              <w:t>内门</w:t>
            </w:r>
          </w:p>
        </w:tc>
        <w:tc>
          <w:tcPr>
            <w:vAlign w:val="center"/>
          </w:tcPr>
          <w:p w14:paraId="0C970C75">
            <w:pPr>
              <w:jc w:val="right"/>
            </w:pPr>
            <w:r>
              <w:t>6.93</w:t>
            </w:r>
          </w:p>
        </w:tc>
        <w:tc>
          <w:tcPr>
            <w:vAlign w:val="center"/>
          </w:tcPr>
          <w:p w14:paraId="04DEF85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E337B5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D956AA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1F8264F">
            <w:pPr>
              <w:jc w:val="right"/>
            </w:pPr>
            <w:r>
              <w:t>0.398</w:t>
            </w:r>
          </w:p>
        </w:tc>
      </w:tr>
      <w:tr w14:paraId="77DC0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2295B7">
            <w:r>
              <w:t>陶瓷</w:t>
            </w:r>
          </w:p>
        </w:tc>
        <w:tc>
          <w:tcPr>
            <w:vAlign w:val="center"/>
          </w:tcPr>
          <w:p w14:paraId="052C34A8">
            <w:pPr>
              <w:jc w:val="right"/>
            </w:pPr>
            <w:r>
              <w:t>317.72</w:t>
            </w:r>
          </w:p>
        </w:tc>
        <w:tc>
          <w:tcPr>
            <w:vAlign w:val="center"/>
          </w:tcPr>
          <w:p w14:paraId="21F2D9E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D75456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7CC9D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71A8B32">
            <w:pPr>
              <w:jc w:val="right"/>
            </w:pPr>
            <w:r>
              <w:t>18.269</w:t>
            </w:r>
          </w:p>
        </w:tc>
      </w:tr>
      <w:tr w14:paraId="1ABE1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DFCE1A">
            <w:r>
              <w:t>涂料</w:t>
            </w:r>
          </w:p>
        </w:tc>
        <w:tc>
          <w:tcPr>
            <w:vAlign w:val="center"/>
          </w:tcPr>
          <w:p w14:paraId="44450B31">
            <w:pPr>
              <w:jc w:val="right"/>
            </w:pPr>
            <w:r>
              <w:t>79.83</w:t>
            </w:r>
          </w:p>
        </w:tc>
        <w:tc>
          <w:tcPr>
            <w:vAlign w:val="center"/>
          </w:tcPr>
          <w:p w14:paraId="3DFF0E6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DDE71B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13657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341EADD">
            <w:pPr>
              <w:jc w:val="right"/>
            </w:pPr>
            <w:r>
              <w:t>4.590</w:t>
            </w:r>
          </w:p>
        </w:tc>
      </w:tr>
      <w:tr w14:paraId="59DA3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C8BEA2">
            <w:r>
              <w:t>电缆</w:t>
            </w:r>
          </w:p>
        </w:tc>
        <w:tc>
          <w:tcPr>
            <w:vAlign w:val="center"/>
          </w:tcPr>
          <w:p w14:paraId="4E96F0D2">
            <w:pPr>
              <w:jc w:val="right"/>
            </w:pPr>
            <w:r>
              <w:t>0.74</w:t>
            </w:r>
          </w:p>
        </w:tc>
        <w:tc>
          <w:tcPr>
            <w:vAlign w:val="center"/>
          </w:tcPr>
          <w:p w14:paraId="0047739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76A200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1EB5B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A2BD35B">
            <w:pPr>
              <w:jc w:val="right"/>
            </w:pPr>
            <w:r>
              <w:t>0.043</w:t>
            </w:r>
          </w:p>
        </w:tc>
      </w:tr>
      <w:tr w14:paraId="0BB3F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A4BAE">
            <w:r>
              <w:t>管材</w:t>
            </w:r>
          </w:p>
        </w:tc>
        <w:tc>
          <w:tcPr>
            <w:vAlign w:val="center"/>
          </w:tcPr>
          <w:p w14:paraId="5933C992">
            <w:pPr>
              <w:jc w:val="right"/>
            </w:pPr>
            <w:r>
              <w:t>10.64</w:t>
            </w:r>
          </w:p>
        </w:tc>
        <w:tc>
          <w:tcPr>
            <w:vAlign w:val="center"/>
          </w:tcPr>
          <w:p w14:paraId="365AA49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4F28FF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D43F3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B332DF4">
            <w:pPr>
              <w:jc w:val="right"/>
            </w:pPr>
            <w:r>
              <w:t>0.612</w:t>
            </w:r>
          </w:p>
        </w:tc>
      </w:tr>
      <w:tr w14:paraId="7B189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E42E8BE">
            <w:r>
              <w:t>总计</w:t>
            </w:r>
          </w:p>
        </w:tc>
        <w:tc>
          <w:tcPr>
            <w:vAlign w:val="center"/>
          </w:tcPr>
          <w:p w14:paraId="6F1ADBDC">
            <w:pPr>
              <w:jc w:val="right"/>
            </w:pPr>
            <w:r>
              <w:t>407.956</w:t>
            </w:r>
          </w:p>
        </w:tc>
      </w:tr>
    </w:tbl>
    <w:p w14:paraId="7942C2F1">
      <w:pPr>
        <w:pStyle w:val="4"/>
        <w:widowControl w:val="0"/>
        <w:jc w:val="both"/>
        <w:rPr>
          <w:color w:val="000000"/>
        </w:rPr>
      </w:pPr>
      <w:bookmarkStart w:id="84" w:name="_Toc20397"/>
      <w:r>
        <w:rPr>
          <w:color w:val="000000"/>
        </w:rPr>
        <w:t>建筑建造拆除碳排放</w:t>
      </w:r>
      <w:bookmarkEnd w:id="84"/>
    </w:p>
    <w:p w14:paraId="065509F4">
      <w:pPr>
        <w:pStyle w:val="5"/>
        <w:widowControl w:val="0"/>
        <w:jc w:val="both"/>
        <w:rPr>
          <w:color w:val="000000"/>
        </w:rPr>
      </w:pPr>
      <w:bookmarkStart w:id="85" w:name="_Toc25846"/>
      <w:r>
        <w:rPr>
          <w:color w:val="000000"/>
        </w:rPr>
        <w:t>建筑建造</w:t>
      </w:r>
      <w:bookmarkEnd w:id="85"/>
    </w:p>
    <w:p w14:paraId="6C06FA76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1D5FE7E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69F06A0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27B172F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1C6F0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B02D6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F1DCA76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837808A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A14D728">
            <w:pPr>
              <w:jc w:val="center"/>
            </w:pPr>
            <w:r>
              <w:t>建造碳排放量(tCO2)</w:t>
            </w:r>
          </w:p>
        </w:tc>
      </w:tr>
      <w:tr w14:paraId="6B629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7DDBB8">
            <w:r>
              <w:t>8869.91</w:t>
            </w:r>
          </w:p>
        </w:tc>
        <w:tc>
          <w:tcPr>
            <w:vAlign w:val="center"/>
          </w:tcPr>
          <w:p w14:paraId="60F81269">
            <w:r>
              <w:t>3</w:t>
            </w:r>
          </w:p>
        </w:tc>
        <w:tc>
          <w:tcPr>
            <w:vAlign w:val="center"/>
          </w:tcPr>
          <w:p w14:paraId="79D28C12">
            <w:r>
              <w:t>4.99</w:t>
            </w:r>
          </w:p>
        </w:tc>
        <w:tc>
          <w:tcPr>
            <w:vAlign w:val="center"/>
          </w:tcPr>
          <w:p w14:paraId="1F10DB9F">
            <w:r>
              <w:t>44.261</w:t>
            </w:r>
          </w:p>
        </w:tc>
      </w:tr>
    </w:tbl>
    <w:p w14:paraId="333DA125">
      <w:pPr>
        <w:pStyle w:val="5"/>
        <w:widowControl w:val="0"/>
        <w:jc w:val="both"/>
        <w:rPr>
          <w:color w:val="000000"/>
        </w:rPr>
      </w:pPr>
      <w:bookmarkStart w:id="86" w:name="_Toc31611"/>
      <w:r>
        <w:rPr>
          <w:color w:val="000000"/>
        </w:rPr>
        <w:t>建筑拆除</w:t>
      </w:r>
      <w:bookmarkEnd w:id="86"/>
    </w:p>
    <w:p w14:paraId="7271FBD6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66B5D41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49E24628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497EEEE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138A1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EA1018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8D33D02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DB63812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1AFB509">
            <w:pPr>
              <w:jc w:val="center"/>
            </w:pPr>
            <w:r>
              <w:t>拆除碳排放量(tCO2)</w:t>
            </w:r>
          </w:p>
        </w:tc>
      </w:tr>
      <w:tr w14:paraId="14CA31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A80E2">
            <w:r>
              <w:t>8869.91</w:t>
            </w:r>
          </w:p>
        </w:tc>
        <w:tc>
          <w:tcPr>
            <w:vAlign w:val="center"/>
          </w:tcPr>
          <w:p w14:paraId="5A29582C">
            <w:r>
              <w:t>3</w:t>
            </w:r>
          </w:p>
        </w:tc>
        <w:tc>
          <w:tcPr>
            <w:vAlign w:val="center"/>
          </w:tcPr>
          <w:p w14:paraId="22D5D65C">
            <w:r>
              <w:t>4.99</w:t>
            </w:r>
          </w:p>
        </w:tc>
        <w:tc>
          <w:tcPr>
            <w:vAlign w:val="center"/>
          </w:tcPr>
          <w:p w14:paraId="77F63602">
            <w:r>
              <w:t>44.261</w:t>
            </w:r>
          </w:p>
        </w:tc>
      </w:tr>
    </w:tbl>
    <w:p w14:paraId="34D6DD9D">
      <w:pPr>
        <w:pStyle w:val="4"/>
        <w:widowControl w:val="0"/>
        <w:jc w:val="both"/>
        <w:rPr>
          <w:color w:val="000000"/>
        </w:rPr>
      </w:pPr>
      <w:bookmarkStart w:id="87" w:name="_Toc16834"/>
      <w:r>
        <w:rPr>
          <w:color w:val="000000"/>
        </w:rPr>
        <w:t>碳汇</w:t>
      </w:r>
      <w:bookmarkEnd w:id="8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139E1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18B77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7FB489CC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450DB507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505D5BF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379B4AB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76C97353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43540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D324288">
            <w:r>
              <w:t>合计</w:t>
            </w:r>
          </w:p>
        </w:tc>
        <w:tc>
          <w:tcPr>
            <w:vAlign w:val="center"/>
          </w:tcPr>
          <w:p w14:paraId="792F4454">
            <w:r>
              <w:t>0.000</w:t>
            </w:r>
          </w:p>
        </w:tc>
      </w:tr>
    </w:tbl>
    <w:p w14:paraId="68BCD79F">
      <w:pPr>
        <w:pStyle w:val="4"/>
        <w:widowControl w:val="0"/>
        <w:jc w:val="both"/>
        <w:rPr>
          <w:color w:val="000000"/>
        </w:rPr>
      </w:pPr>
      <w:bookmarkStart w:id="88" w:name="_Toc27294"/>
      <w:r>
        <w:rPr>
          <w:color w:val="000000"/>
        </w:rPr>
        <w:t>建筑运行碳排放</w:t>
      </w:r>
      <w:bookmarkEnd w:id="88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9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90" w:name="冷源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91" w:name="电力CO2排放因子"/>
            <w:r>
              <w:t>0.5703</w:t>
            </w:r>
            <w:bookmarkEnd w:id="91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2" w:name="空调能耗_电耗CO2排放"/>
            <w:r>
              <w:t>3268.986</w:t>
            </w:r>
            <w:bookmarkEnd w:id="92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3" w:name="冷却水泵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4" w:name="冷冻水泵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5" w:name="冷却塔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6" w:name="单元式空调能耗"/>
            <w:r>
              <w:rPr>
                <w:lang w:val="en-US"/>
              </w:rPr>
              <w:t>646.24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7" w:name="空调能耗"/>
            <w:r>
              <w:rPr>
                <w:lang w:val="en-US"/>
              </w:rPr>
              <w:t>646.24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8" w:name="热源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9" w:name="电力CO2排放因子2"/>
            <w:r>
              <w:t>0.5703</w:t>
            </w:r>
            <w:bookmarkEnd w:id="99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能耗_电耗CO2排放"/>
            <w:r>
              <w:t>2489.359</w:t>
            </w:r>
            <w:bookmarkEnd w:id="100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01" w:name="热水泵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热源侧水泵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3" w:name="单元式热泵能耗"/>
            <w:r>
              <w:rPr>
                <w:lang w:val="en-US"/>
              </w:rPr>
              <w:t>492.11</w:t>
            </w:r>
            <w:bookmarkEnd w:id="103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4" w:name="供暖能耗"/>
            <w:r>
              <w:rPr>
                <w:lang w:val="en-US"/>
              </w:rPr>
              <w:t>492.11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5" w:name="新排风系统能耗"/>
            <w:r>
              <w:rPr>
                <w:rFonts w:hint="eastAsia"/>
                <w:lang w:val="en-US"/>
              </w:rPr>
              <w:t>279.46</w:t>
            </w:r>
            <w:bookmarkEnd w:id="105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6" w:name="电力CO2排放因子3"/>
            <w:r>
              <w:t>0.5703</w:t>
            </w:r>
            <w:bookmarkEnd w:id="106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7" w:name="空调动力能耗_电耗CO2排放"/>
            <w:r>
              <w:t>1413.651</w:t>
            </w:r>
            <w:bookmarkEnd w:id="107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8" w:name="风机盘管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9" w:name="全空气系统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10" w:name="空调动力能耗"/>
            <w:r>
              <w:rPr>
                <w:rFonts w:hint="eastAsia"/>
                <w:lang w:val="en-US"/>
              </w:rPr>
              <w:t>279.46</w:t>
            </w:r>
            <w:bookmarkEnd w:id="110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"/>
            <w:r>
              <w:rPr>
                <w:rFonts w:hint="eastAsia"/>
                <w:lang w:val="en-US"/>
              </w:rPr>
              <w:t>476.12</w:t>
            </w:r>
            <w:bookmarkEnd w:id="111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2" w:name="电力CO2排放因子4"/>
            <w:r>
              <w:t>0.5703</w:t>
            </w:r>
            <w:bookmarkEnd w:id="112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3" w:name="照明能耗_电耗CO2排放"/>
            <w:r>
              <w:t>2408.448</w:t>
            </w:r>
            <w:bookmarkEnd w:id="113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4" w:name="动力系统能耗"/>
            <w:r>
              <w:rPr>
                <w:rFonts w:hint="eastAsia"/>
                <w:lang w:val="en-US"/>
              </w:rPr>
              <w:t>42.33</w:t>
            </w:r>
            <w:bookmarkEnd w:id="114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5" w:name="电力CO2排放因子6"/>
            <w:r>
              <w:t>0.5703</w:t>
            </w:r>
            <w:bookmarkEnd w:id="115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能耗_电耗CO2排放"/>
            <w:r>
              <w:t>838.615</w:t>
            </w:r>
            <w:bookmarkEnd w:id="116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7" w:name="排风机能耗"/>
            <w:r>
              <w:rPr>
                <w:rFonts w:hint="eastAsia"/>
                <w:lang w:val="en-US"/>
              </w:rPr>
              <w:t>123.45</w:t>
            </w:r>
            <w:bookmarkEnd w:id="117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8" w:name="生活热水_电能"/>
            <w:bookmarkEnd w:id="118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9" w:name="热水系统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设备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"/>
            <w:r>
              <w:rPr>
                <w:rFonts w:hint="eastAsia"/>
                <w:lang w:val="en-US"/>
              </w:rPr>
              <w:t>165.78</w:t>
            </w:r>
            <w:bookmarkEnd w:id="121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2" w:name="制冷剂消耗量"/>
            <w:r>
              <w:t>0</w:t>
            </w:r>
            <w:bookmarkEnd w:id="122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3" w:name="制冷剂碳排放"/>
            <w:r>
              <w:t>0.000</w:t>
            </w:r>
            <w:bookmarkEnd w:id="123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4" w:name="光伏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5" w:name="电力CO2排放因子7"/>
            <w:r>
              <w:t>0.5703</w:t>
            </w:r>
            <w:bookmarkEnd w:id="125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6" w:name="光伏能耗_电耗CO2排放"/>
            <w:r>
              <w:t>0.000</w:t>
            </w:r>
            <w:bookmarkEnd w:id="126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7" w:name="风力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28" w:name="风力能耗_电耗CO2排放"/>
            <w:r>
              <w:t>0.000</w:t>
            </w:r>
            <w:bookmarkEnd w:id="128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29" w:name="建筑总碳排放"/>
            <w:r>
              <w:t>10419.060</w:t>
            </w:r>
            <w:bookmarkEnd w:id="129"/>
          </w:p>
        </w:tc>
        <w:bookmarkStart w:id="130" w:name="建筑总碳排放平米"/>
        <w:bookmarkEnd w:id="130"/>
      </w:tr>
      <w:bookmarkEnd w:id="89"/>
    </w:tbl>
    <w:p w14:paraId="4BA5F435"/>
    <w:p w14:paraId="06E4F591">
      <w:pPr>
        <w:widowControl w:val="0"/>
        <w:jc w:val="both"/>
        <w:rPr>
          <w:color w:val="000000"/>
        </w:rPr>
      </w:pPr>
    </w:p>
    <w:p w14:paraId="4E10C75E">
      <w:pPr>
        <w:pStyle w:val="4"/>
        <w:widowControl w:val="0"/>
        <w:jc w:val="both"/>
        <w:rPr>
          <w:color w:val="000000"/>
        </w:rPr>
      </w:pPr>
      <w:bookmarkStart w:id="131" w:name="_Toc29025"/>
      <w:r>
        <w:rPr>
          <w:color w:val="000000"/>
        </w:rPr>
        <w:t>全生命周期</w:t>
      </w:r>
      <w:bookmarkEnd w:id="131"/>
    </w:p>
    <w:p w14:paraId="4DA22473">
      <w:pPr>
        <w:pStyle w:val="5"/>
        <w:widowControl w:val="0"/>
        <w:jc w:val="both"/>
        <w:rPr>
          <w:color w:val="000000"/>
        </w:rPr>
      </w:pPr>
      <w:bookmarkStart w:id="132" w:name="_Toc15295"/>
      <w:r>
        <w:rPr>
          <w:color w:val="000000"/>
        </w:rPr>
        <w:t>单位面积指标</w:t>
      </w:r>
      <w:bookmarkEnd w:id="13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69E72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32AA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E2ADE01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1427FDBA">
            <w:pPr>
              <w:jc w:val="center"/>
            </w:pPr>
            <w:r>
              <w:t>碳排放量(kgCO2/㎡)</w:t>
            </w:r>
          </w:p>
        </w:tc>
      </w:tr>
      <w:tr w14:paraId="44A1C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DC661C">
            <w:r>
              <w:t>建筑材料生产</w:t>
            </w:r>
          </w:p>
        </w:tc>
        <w:tc>
          <w:tcPr>
            <w:vAlign w:val="center"/>
          </w:tcPr>
          <w:p w14:paraId="7EFBB45E">
            <w:r>
              <w:t>13.61</w:t>
            </w:r>
          </w:p>
        </w:tc>
        <w:tc>
          <w:tcPr>
            <w:vAlign w:val="center"/>
          </w:tcPr>
          <w:p w14:paraId="44E0E391">
            <w:r>
              <w:t>680.25</w:t>
            </w:r>
          </w:p>
        </w:tc>
      </w:tr>
      <w:tr w14:paraId="5209E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6E391">
            <w:r>
              <w:t>建筑材料运输</w:t>
            </w:r>
          </w:p>
        </w:tc>
        <w:tc>
          <w:tcPr>
            <w:vAlign w:val="center"/>
          </w:tcPr>
          <w:p w14:paraId="5803D87C">
            <w:r>
              <w:t>0.92</w:t>
            </w:r>
          </w:p>
        </w:tc>
        <w:tc>
          <w:tcPr>
            <w:vAlign w:val="center"/>
          </w:tcPr>
          <w:p w14:paraId="69D694EC">
            <w:r>
              <w:t>45.99</w:t>
            </w:r>
          </w:p>
        </w:tc>
      </w:tr>
      <w:tr w14:paraId="7149D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2E541D">
            <w:r>
              <w:t>建筑建造</w:t>
            </w:r>
          </w:p>
        </w:tc>
        <w:tc>
          <w:tcPr>
            <w:vAlign w:val="center"/>
          </w:tcPr>
          <w:p w14:paraId="7709011C">
            <w:r>
              <w:t>0.10</w:t>
            </w:r>
          </w:p>
        </w:tc>
        <w:tc>
          <w:tcPr>
            <w:vAlign w:val="center"/>
          </w:tcPr>
          <w:p w14:paraId="70FE0BF0">
            <w:r>
              <w:t>4.99</w:t>
            </w:r>
          </w:p>
        </w:tc>
      </w:tr>
      <w:tr w14:paraId="7DE8B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A5445">
            <w:r>
              <w:t>建筑拆除</w:t>
            </w:r>
          </w:p>
        </w:tc>
        <w:tc>
          <w:tcPr>
            <w:vAlign w:val="center"/>
          </w:tcPr>
          <w:p w14:paraId="4D2DECC4">
            <w:r>
              <w:t>0.10</w:t>
            </w:r>
          </w:p>
        </w:tc>
        <w:tc>
          <w:tcPr>
            <w:vAlign w:val="center"/>
          </w:tcPr>
          <w:p w14:paraId="618E2649">
            <w:r>
              <w:t>4.99</w:t>
            </w:r>
          </w:p>
        </w:tc>
      </w:tr>
      <w:tr w14:paraId="5522A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78370">
            <w:r>
              <w:t>建筑运行</w:t>
            </w:r>
          </w:p>
        </w:tc>
        <w:tc>
          <w:tcPr>
            <w:vAlign w:val="center"/>
          </w:tcPr>
          <w:p w14:paraId="7E70747A">
            <w:r>
              <w:t>23.49</w:t>
            </w:r>
          </w:p>
        </w:tc>
        <w:tc>
          <w:tcPr>
            <w:vAlign w:val="center"/>
          </w:tcPr>
          <w:p w14:paraId="75FED0E4">
            <w:r>
              <w:t>1174.65</w:t>
            </w:r>
          </w:p>
        </w:tc>
      </w:tr>
      <w:tr w14:paraId="6E161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FA5A0">
            <w:r>
              <w:t>碳汇</w:t>
            </w:r>
          </w:p>
        </w:tc>
        <w:tc>
          <w:tcPr>
            <w:vAlign w:val="center"/>
          </w:tcPr>
          <w:p w14:paraId="27860F59">
            <w:r>
              <w:t>0</w:t>
            </w:r>
          </w:p>
        </w:tc>
        <w:tc>
          <w:tcPr>
            <w:vAlign w:val="center"/>
          </w:tcPr>
          <w:p w14:paraId="1D461391">
            <w:r>
              <w:t>0</w:t>
            </w:r>
          </w:p>
        </w:tc>
      </w:tr>
      <w:tr w14:paraId="00DA3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AFAC86">
            <w:r>
              <w:t>合计</w:t>
            </w:r>
          </w:p>
        </w:tc>
        <w:tc>
          <w:tcPr>
            <w:vAlign w:val="center"/>
          </w:tcPr>
          <w:p w14:paraId="2482C6B6">
            <w:r>
              <w:t>38.22</w:t>
            </w:r>
          </w:p>
        </w:tc>
        <w:tc>
          <w:tcPr>
            <w:vAlign w:val="center"/>
          </w:tcPr>
          <w:p w14:paraId="6D4F9FDC">
            <w:r>
              <w:t>1910.87</w:t>
            </w:r>
          </w:p>
        </w:tc>
      </w:tr>
    </w:tbl>
    <w:p w14:paraId="7EC8F903">
      <w:pPr>
        <w:pStyle w:val="5"/>
        <w:widowControl w:val="0"/>
        <w:jc w:val="both"/>
        <w:rPr>
          <w:color w:val="000000"/>
        </w:rPr>
      </w:pPr>
      <w:bookmarkStart w:id="133" w:name="_Toc22694"/>
      <w:r>
        <w:rPr>
          <w:color w:val="000000"/>
        </w:rPr>
        <w:t>总碳排放量</w:t>
      </w:r>
      <w:bookmarkEnd w:id="13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3920A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AB6EE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E5FCC22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1795FB0E">
            <w:pPr>
              <w:jc w:val="center"/>
            </w:pPr>
            <w:r>
              <w:t>碳排放量(tCO2)</w:t>
            </w:r>
          </w:p>
        </w:tc>
      </w:tr>
      <w:tr w14:paraId="7E7CD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5030B">
            <w:r>
              <w:t>建筑材料生产</w:t>
            </w:r>
          </w:p>
        </w:tc>
        <w:tc>
          <w:tcPr>
            <w:vAlign w:val="center"/>
          </w:tcPr>
          <w:p w14:paraId="4AA81A9B">
            <w:r>
              <w:t>120.676</w:t>
            </w:r>
          </w:p>
        </w:tc>
        <w:tc>
          <w:tcPr>
            <w:vAlign w:val="center"/>
          </w:tcPr>
          <w:p w14:paraId="52D10F8D">
            <w:r>
              <w:t>6033.785</w:t>
            </w:r>
          </w:p>
        </w:tc>
      </w:tr>
      <w:tr w14:paraId="00827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B7920">
            <w:r>
              <w:t>建筑材料运输</w:t>
            </w:r>
          </w:p>
        </w:tc>
        <w:tc>
          <w:tcPr>
            <w:vAlign w:val="center"/>
          </w:tcPr>
          <w:p w14:paraId="5C13857C">
            <w:r>
              <w:t>8.159</w:t>
            </w:r>
          </w:p>
        </w:tc>
        <w:tc>
          <w:tcPr>
            <w:vAlign w:val="center"/>
          </w:tcPr>
          <w:p w14:paraId="03F9C97A">
            <w:r>
              <w:t>407.956</w:t>
            </w:r>
          </w:p>
        </w:tc>
      </w:tr>
      <w:tr w14:paraId="11539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A3447">
            <w:r>
              <w:t>建筑建造</w:t>
            </w:r>
          </w:p>
        </w:tc>
        <w:tc>
          <w:tcPr>
            <w:vAlign w:val="center"/>
          </w:tcPr>
          <w:p w14:paraId="44D98E91">
            <w:r>
              <w:t>0.885</w:t>
            </w:r>
          </w:p>
        </w:tc>
        <w:tc>
          <w:tcPr>
            <w:vAlign w:val="center"/>
          </w:tcPr>
          <w:p w14:paraId="7E74D50F">
            <w:r>
              <w:t>44.261</w:t>
            </w:r>
          </w:p>
        </w:tc>
      </w:tr>
      <w:tr w14:paraId="37EBF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A1A91">
            <w:r>
              <w:t>建筑拆除</w:t>
            </w:r>
          </w:p>
        </w:tc>
        <w:tc>
          <w:tcPr>
            <w:vAlign w:val="center"/>
          </w:tcPr>
          <w:p w14:paraId="7C2EDE26">
            <w:r>
              <w:t>0.885</w:t>
            </w:r>
          </w:p>
        </w:tc>
        <w:tc>
          <w:tcPr>
            <w:vAlign w:val="center"/>
          </w:tcPr>
          <w:p w14:paraId="1D956E71">
            <w:r>
              <w:t>44.261</w:t>
            </w:r>
          </w:p>
        </w:tc>
      </w:tr>
      <w:tr w14:paraId="32965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E5144">
            <w:r>
              <w:t>建筑运行</w:t>
            </w:r>
          </w:p>
        </w:tc>
        <w:tc>
          <w:tcPr>
            <w:vAlign w:val="center"/>
          </w:tcPr>
          <w:p w14:paraId="16350343">
            <w:r>
              <w:t>208.381</w:t>
            </w:r>
          </w:p>
        </w:tc>
        <w:tc>
          <w:tcPr>
            <w:vAlign w:val="center"/>
          </w:tcPr>
          <w:p w14:paraId="14D25B19">
            <w:r>
              <w:t>10419.060</w:t>
            </w:r>
          </w:p>
        </w:tc>
      </w:tr>
      <w:tr w14:paraId="04493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4E424D">
            <w:r>
              <w:t>碳汇</w:t>
            </w:r>
          </w:p>
        </w:tc>
        <w:tc>
          <w:tcPr>
            <w:vAlign w:val="center"/>
          </w:tcPr>
          <w:p w14:paraId="3C906F1D">
            <w:r>
              <w:t>0</w:t>
            </w:r>
          </w:p>
        </w:tc>
        <w:tc>
          <w:tcPr>
            <w:vAlign w:val="center"/>
          </w:tcPr>
          <w:p w14:paraId="4824C827">
            <w:r>
              <w:t>0</w:t>
            </w:r>
          </w:p>
        </w:tc>
      </w:tr>
      <w:tr w14:paraId="12159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FFAB66">
            <w:r>
              <w:t>合计</w:t>
            </w:r>
          </w:p>
        </w:tc>
        <w:tc>
          <w:tcPr>
            <w:vAlign w:val="center"/>
          </w:tcPr>
          <w:p w14:paraId="3A290E41">
            <w:r>
              <w:t>338.986</w:t>
            </w:r>
          </w:p>
        </w:tc>
        <w:tc>
          <w:tcPr>
            <w:vAlign w:val="center"/>
          </w:tcPr>
          <w:p w14:paraId="3707EC54">
            <w:r>
              <w:t>16949.323</w:t>
            </w:r>
          </w:p>
        </w:tc>
      </w:tr>
    </w:tbl>
    <w:p w14:paraId="658144D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52FB4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8C00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B8CCD00">
      <w:pPr>
        <w:pStyle w:val="2"/>
        <w:widowControl w:val="0"/>
        <w:jc w:val="both"/>
        <w:rPr>
          <w:color w:val="000000"/>
        </w:rPr>
      </w:pPr>
      <w:bookmarkStart w:id="134" w:name="_Toc1566"/>
      <w:r>
        <w:rPr>
          <w:color w:val="000000"/>
        </w:rPr>
        <w:t>附录</w:t>
      </w:r>
      <w:bookmarkEnd w:id="134"/>
    </w:p>
    <w:p w14:paraId="1C1A57E9">
      <w:pPr>
        <w:pStyle w:val="4"/>
        <w:widowControl w:val="0"/>
        <w:jc w:val="both"/>
        <w:rPr>
          <w:color w:val="000000"/>
        </w:rPr>
      </w:pPr>
      <w:bookmarkStart w:id="135" w:name="_Toc18585"/>
      <w:r>
        <w:rPr>
          <w:color w:val="000000"/>
        </w:rPr>
        <w:t>工作日/节假日人员逐时在室率(%)</w:t>
      </w:r>
      <w:bookmarkEnd w:id="135"/>
    </w:p>
    <w:p w14:paraId="5AA8046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BAA69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02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2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36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B8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534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88C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171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98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37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19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8C9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65D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133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C4A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90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EA1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2A7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D6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AD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1D5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195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FB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A6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ED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A9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E9432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A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0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3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3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6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E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F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C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E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2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5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0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E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7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2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C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F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3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8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D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6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3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D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54EA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8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D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0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2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A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1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5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F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F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8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5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7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B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1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9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8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7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0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A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8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1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0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B174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6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F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1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D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E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1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C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6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B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5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D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5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9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F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F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7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3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6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C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A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BEAC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6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3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C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F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3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5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2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D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A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F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9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7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0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9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8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4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5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A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8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2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064E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8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6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2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B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A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6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1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B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A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A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7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8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0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B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0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B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5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9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1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C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5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B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C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1924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1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0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6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B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2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3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D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A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4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3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D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7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2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3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9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2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9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F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D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5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823B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A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E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A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E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3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D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A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A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9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D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F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2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3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8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5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3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8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4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1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D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C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1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54AE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9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D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6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1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7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D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E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D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3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E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A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D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6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9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4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D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E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0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D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5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7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7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F96B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5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A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1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4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9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0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A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4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7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2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C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1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6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9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B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A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7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9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D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5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A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F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4428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0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A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2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0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6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0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B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9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A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B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7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1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D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8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5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F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5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C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E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0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5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B115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8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7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F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7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8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E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0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6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7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2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1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7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3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5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8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1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C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2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B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E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F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7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B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1C4C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5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C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8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A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3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3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C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E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F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B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A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D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6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8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0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6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C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8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4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C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2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ACC6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9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8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6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F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0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1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B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B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E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7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1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6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8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4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7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7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B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9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5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4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1AEF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9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3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D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B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E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4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F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0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8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2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D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1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D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0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E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C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8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9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E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34E6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A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0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4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7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E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4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6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5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8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B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1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A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B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8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8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D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6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5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6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2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E917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B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3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2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B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A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4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1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F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0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B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4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D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B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9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C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8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2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1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F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5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7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1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3B30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B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6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D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F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9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D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8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6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6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8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F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2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F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5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5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3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A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1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8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8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6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E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7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3A66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D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D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8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D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B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8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9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9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4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9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F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9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A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2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8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2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6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A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A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C708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2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5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3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0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2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1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5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5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E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9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9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C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0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C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1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7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7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1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A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0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0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745B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F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A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D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7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9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7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3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E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7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B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6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2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7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A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C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A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1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4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3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0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D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28E2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1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6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E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0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F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3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4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1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A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B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6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B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2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5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3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E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C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1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8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7A4F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2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8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1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2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9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E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0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C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3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6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3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D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B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A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9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6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6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5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E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7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E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4E64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7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3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F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E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F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0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8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F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4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6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E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9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0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1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4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4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1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D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B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2F36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C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3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1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5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3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0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8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6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3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0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2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5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D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A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F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0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F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5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5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6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F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4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5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5FAF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D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6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C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D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6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6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F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7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A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A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3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4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3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4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8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5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8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D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F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4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3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8C38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1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F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1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3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B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0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A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9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2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B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7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0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3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2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7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E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7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F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6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5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9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F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A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2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762B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9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7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8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5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1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8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0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C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1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7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D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F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3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1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B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0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A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F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B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F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5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0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6AD1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C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1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9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D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5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0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F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8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A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7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D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D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5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5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4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F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1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8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5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9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0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D0DA36">
      <w:pPr>
        <w:widowControl w:val="0"/>
        <w:jc w:val="both"/>
        <w:rPr>
          <w:color w:val="000000"/>
        </w:rPr>
      </w:pPr>
    </w:p>
    <w:p w14:paraId="6A460737">
      <w:r>
        <w:t>注：上行：工作日；下行：节假日</w:t>
      </w:r>
    </w:p>
    <w:p w14:paraId="7665AA56">
      <w:pPr>
        <w:pStyle w:val="4"/>
      </w:pPr>
      <w:bookmarkStart w:id="136" w:name="_Toc23090"/>
      <w:r>
        <w:t>工作日/节假日照明开关时间表(%)</w:t>
      </w:r>
      <w:bookmarkEnd w:id="136"/>
    </w:p>
    <w:p w14:paraId="184E185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9D99D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6D7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95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B28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9EE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D0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E5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963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F7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CF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C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9C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90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D31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39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72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FD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9A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2D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5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47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B7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F0C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1D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38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07F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4ECCD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B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7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B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3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9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9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A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5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6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8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9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3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F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F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4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B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C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6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8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8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A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0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FDA3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8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E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9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2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2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1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B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E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A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A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E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E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3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4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6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D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F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2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F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8612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8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2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5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2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8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7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7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B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7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8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3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1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4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8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0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C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0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1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1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7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A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3E62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5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7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8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E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C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0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8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7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D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3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7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E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F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F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6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C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3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0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3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B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8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B8DB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C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E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7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6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A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4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A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1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B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6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D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3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E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9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7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F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4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F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1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F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8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D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3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8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5BBA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0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3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6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5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F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D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2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4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D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2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6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6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B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F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3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2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D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D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B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8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6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D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F44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A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1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4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A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6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1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1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E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2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8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B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A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E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F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3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8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5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8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4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5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B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D46D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F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8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3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0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7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0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5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2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6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4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9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4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D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D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4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1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F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9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7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3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9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AE99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5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9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8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4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C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4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D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3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E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C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8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E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2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E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7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9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2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B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1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A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5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8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8BD7F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A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3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7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B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1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D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0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2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1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E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6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2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9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2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1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5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3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4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C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B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5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3B5C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0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B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2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6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1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2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8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C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9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F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B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B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8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7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5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0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1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A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9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9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F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A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8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42D3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6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B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1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C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7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9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F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4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A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3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5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5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C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C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9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E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4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1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6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9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0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B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7BA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2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8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8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9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B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9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4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1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E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5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9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7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F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5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7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E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7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C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8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B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4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9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A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E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6B93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E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A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7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7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0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E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9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1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C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6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C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F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7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3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C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5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6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2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3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7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D4DE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3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C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0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6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2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A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6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F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0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E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5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C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1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E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0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B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F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E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F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A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E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A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0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6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E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77CA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8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3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9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3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7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3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4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4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1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2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B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8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D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9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B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9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9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2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D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F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61BE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D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3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0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9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0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F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8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7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6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D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7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D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F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1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F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A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6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2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F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2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E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5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2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F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0B41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A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0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3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0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F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A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1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1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6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4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4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1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A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0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8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5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A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E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4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5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82CA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0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E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8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3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4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2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4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9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6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A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1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B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2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C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5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8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C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4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A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5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1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D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A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F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0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91B4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5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2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7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8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A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7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F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6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3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9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8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0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3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1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2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8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3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6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C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9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2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7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7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8525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5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8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B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F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0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B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8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A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8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E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2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5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5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0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F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C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9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F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5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F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1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3BB2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9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B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F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0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7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A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5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A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E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0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8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E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3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8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C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C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7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F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B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3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0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65A0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C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9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A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4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2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C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8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B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4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D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A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4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0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F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9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D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B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F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8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3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56EAE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6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7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E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1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0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5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2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D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3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0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4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D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F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0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7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E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3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6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1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0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A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3F2E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9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F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D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8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1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0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B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5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3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4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2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4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A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5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E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6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C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7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5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D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6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E4B38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F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9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5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9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D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9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4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F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E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4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B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7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1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0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0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1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E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8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A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B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2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7D98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E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2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F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9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6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9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A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1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2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F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6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A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F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B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7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2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A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E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4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D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8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1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A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6CA0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E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3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C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5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B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5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A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C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8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8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1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2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9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C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C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5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6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4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4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A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642D39"/>
    <w:p w14:paraId="5352B116">
      <w:r>
        <w:t>注：上行：工作日；下行：节假日</w:t>
      </w:r>
    </w:p>
    <w:p w14:paraId="2C94223D">
      <w:pPr>
        <w:pStyle w:val="4"/>
      </w:pPr>
      <w:bookmarkStart w:id="137" w:name="_Toc11582"/>
      <w:r>
        <w:t>工作日/节假日设备逐时使用率(%)</w:t>
      </w:r>
      <w:bookmarkEnd w:id="137"/>
    </w:p>
    <w:p w14:paraId="58E2E40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CB216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FE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B92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3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94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AB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A2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0D0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EE0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08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F1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FD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7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96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A56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765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AA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4B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2B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C7A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A9E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809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F21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E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7B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AFD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36F40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6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0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2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8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A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B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2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B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8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D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9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0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2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5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8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B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9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C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A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F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E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A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A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D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CC40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A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A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7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5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5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B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0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7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0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0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F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6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0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B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D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0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0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8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2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9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8C89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2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9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5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5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9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1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1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5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6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A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9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1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4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E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1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B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C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3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0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3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8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3228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C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F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F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A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4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E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8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1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B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8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E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5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E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1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E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1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3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6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8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5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5535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5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9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2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3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C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0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6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A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E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E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6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B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A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2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3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D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1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1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1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4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9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D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F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90D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1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4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E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2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5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2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A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7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B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C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6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D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A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9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E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2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3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6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0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1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9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F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D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272A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4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6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6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D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D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D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8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F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1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2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1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5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C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3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6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3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8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8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D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8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4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4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3884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F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4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0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6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4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7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A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9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7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7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9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7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1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B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3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0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6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4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C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7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0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7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0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4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5F8C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5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E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F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1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1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C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5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F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3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0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7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E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8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3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1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8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1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7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8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E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E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0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EE40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8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B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0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4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7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4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2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D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5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F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6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9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B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1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E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7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E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4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D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7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2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9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6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1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82A3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E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A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A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C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8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6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9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6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C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1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E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2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B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E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6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5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2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1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0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E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5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C6B0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0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E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5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E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3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0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A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1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B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5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3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D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2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F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3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3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7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3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F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56DC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1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4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6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B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D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3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2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9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C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A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1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3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A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4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B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F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D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A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F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3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6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2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5DB8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3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9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8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0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5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9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7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B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8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6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9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6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1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9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C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7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E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B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9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6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F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E9FF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5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A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0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5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E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7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C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3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E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8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7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1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F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6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4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7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0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B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1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7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B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4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AD74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F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3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7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1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C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2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C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D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B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C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0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6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D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4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F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5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D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E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4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F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B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D91B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3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5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A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9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3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F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1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C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6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D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9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5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C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A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4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3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6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D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E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B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A92A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1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4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E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B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C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9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A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5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8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5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7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6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3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E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7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E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D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2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3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6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B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394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4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A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4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B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2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3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6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8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2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7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7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7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B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5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5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C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9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8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6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B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AD59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2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4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5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0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4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C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2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0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7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F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C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1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0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1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A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D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5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F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D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5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B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6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0E4C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F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2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4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F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3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8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D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6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3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7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4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F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2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F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5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5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0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0960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4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1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7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8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0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F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0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1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0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D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9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0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7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0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B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5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B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5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2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A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5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0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86FB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E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A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8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D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7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0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C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A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C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3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A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0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B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3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8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B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D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1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1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3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A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8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6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0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27A6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E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7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2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C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1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7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2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B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9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6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6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6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A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7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F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F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D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E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0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0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4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E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9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7E94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F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2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2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5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E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0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E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0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0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2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2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7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4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C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2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7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E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3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3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D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EE749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2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A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4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6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0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2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C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A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E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3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4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0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8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9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4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2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C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F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C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4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6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2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3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4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9AF7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0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0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D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D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7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8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0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3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5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D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2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8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6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A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A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0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A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E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4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3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A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3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1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8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F80C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B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0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5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2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B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F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B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9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A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3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0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6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C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3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4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F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F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A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7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5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F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D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C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103737"/>
    <w:p w14:paraId="48C03D8B">
      <w:r>
        <w:t>注：上行：工作日；下行：节假日</w:t>
      </w:r>
    </w:p>
    <w:p w14:paraId="6AEC6766">
      <w:pPr>
        <w:pStyle w:val="4"/>
      </w:pPr>
      <w:bookmarkStart w:id="138" w:name="_Toc9152"/>
      <w:r>
        <w:t>工作日/节假日空调系统运行时间表(1:开,0:关)</w:t>
      </w:r>
      <w:bookmarkEnd w:id="138"/>
    </w:p>
    <w:p w14:paraId="6D341DF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E6C29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59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23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60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F95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06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E2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C1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2A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11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AE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C1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5D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C42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A4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099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B97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C4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A98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93D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F07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B28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67D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50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7C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0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A55E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0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B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9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D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1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4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9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F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8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2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B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9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7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C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9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2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0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9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A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3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3447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1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C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F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9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8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0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F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C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C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A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8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A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9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D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2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B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5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8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38250A"/>
    <w:p w14:paraId="015783A3">
      <w:r>
        <w:t>注：上行：工作日；下行：节假日</w:t>
      </w:r>
    </w:p>
    <w:p w14:paraId="3903FB5D">
      <w:pPr>
        <w:pStyle w:val="4"/>
      </w:pPr>
      <w:bookmarkStart w:id="139" w:name="_Toc7091"/>
      <w:r>
        <w:t>工作日/节假日新风运行时间表(%)</w:t>
      </w:r>
      <w:bookmarkEnd w:id="139"/>
    </w:p>
    <w:p w14:paraId="2D606EF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A478E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2A3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64C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FF3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FC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D78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C39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B8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4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FD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352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DC9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97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639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EA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7E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677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90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9F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B0B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3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03E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C9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B1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38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56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F5DA2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A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D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4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4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5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4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4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9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D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B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7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7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0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0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D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F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2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2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0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4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C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6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92C1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0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2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8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8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F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F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3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D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B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C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1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B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D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1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A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C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F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7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A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9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E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B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C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B8A220"/>
    <w:p w14:paraId="43C5B74A">
      <w:r>
        <w:t>注：上行：工作日；下行：节假日</w:t>
      </w:r>
    </w:p>
    <w:p w14:paraId="2E50146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2A6A1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562A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19</Pages>
  <Words>6398</Words>
  <Characters>10007</Characters>
  <Lines>24</Lines>
  <Paragraphs>7</Paragraphs>
  <TotalTime>1</TotalTime>
  <ScaleCrop>false</ScaleCrop>
  <LinksUpToDate>false</LinksUpToDate>
  <CharactersWithSpaces>19693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2024-12-27T06:10:00Z</dcterms:created>
  <dc:creator>。。。。。。</dc:creator>
  <cp:lastModifiedBy>。。。。。。</cp:lastModifiedBy>
  <dcterms:modified xsi:type="dcterms:W3CDTF">2024-12-27T06:12:53Z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133047B562FE491FAC9C4F08AFE7E5A9_11</vt:lpwstr>
  </property>
  <property fmtid="{D5CDD505-2E9C-101B-9397-08002B2CF9AE}" pid="3" name="KSOTemplateDocerSaveRecord">
    <vt:lpwstr>eyJoZGlkIjoiNmRkMzdiZjFjMzNiNGZhOWNjZmI4MzRjOWQ2NjRhZDIiLCJ1c2VySWQiOiIxMTI0NjQwNzY3In0=</vt:lpwstr>
  </property>
  <property fmtid="{D5CDD505-2E9C-101B-9397-08002B2CF9AE}" pid="4" name="KSOProductBuildVer">
    <vt:lpwstr>2052-12.1.0.19302</vt:lpwstr>
  </property>
</Properties>
</file>