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4198" w14:textId="77777777" w:rsidR="00D40158" w:rsidRDefault="00D40158" w:rsidP="00D40158">
      <w:pPr>
        <w:spacing w:line="180" w:lineRule="atLeast"/>
        <w:rPr>
          <w:rFonts w:ascii="宋体" w:hAnsi="宋体" w:hint="eastAsia"/>
          <w:b/>
          <w:bCs/>
          <w:sz w:val="32"/>
          <w:szCs w:val="32"/>
        </w:rPr>
      </w:pPr>
    </w:p>
    <w:p w14:paraId="10713778"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269A280" w14:textId="77777777" w:rsidR="00423970" w:rsidRPr="00960E21" w:rsidRDefault="00423970" w:rsidP="00FE33B7">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98BF347" w14:textId="77777777" w:rsidR="00546490" w:rsidRPr="007A20AF" w:rsidRDefault="00546490" w:rsidP="00546490">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59D06D20" w14:textId="77777777" w:rsidTr="00917D2E">
        <w:trPr>
          <w:jc w:val="center"/>
        </w:trPr>
        <w:tc>
          <w:tcPr>
            <w:tcW w:w="1800" w:type="dxa"/>
            <w:tcBorders>
              <w:top w:val="single" w:sz="12" w:space="0" w:color="auto"/>
              <w:bottom w:val="single" w:sz="6" w:space="0" w:color="auto"/>
            </w:tcBorders>
            <w:shd w:val="clear" w:color="auto" w:fill="E6E6E6"/>
          </w:tcPr>
          <w:p w14:paraId="5900980C"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Pr="00D40158">
              <w:rPr>
                <w:rFonts w:ascii="宋体" w:hAnsi="宋体" w:hint="eastAsia"/>
                <w:szCs w:val="21"/>
              </w:rPr>
              <w:t>名称</w:t>
            </w:r>
          </w:p>
        </w:tc>
        <w:tc>
          <w:tcPr>
            <w:tcW w:w="3780" w:type="dxa"/>
          </w:tcPr>
          <w:p w14:paraId="06D5F97A" w14:textId="0826F834" w:rsidR="00546490" w:rsidRPr="00D40158" w:rsidRDefault="00A745E1" w:rsidP="00917D2E">
            <w:pPr>
              <w:pStyle w:val="a6"/>
              <w:tabs>
                <w:tab w:val="clear" w:pos="4153"/>
                <w:tab w:val="clear" w:pos="8306"/>
              </w:tabs>
              <w:snapToGrid/>
              <w:jc w:val="both"/>
              <w:rPr>
                <w:rFonts w:ascii="宋体" w:hAnsi="宋体" w:hint="eastAsia"/>
                <w:szCs w:val="21"/>
              </w:rPr>
            </w:pPr>
            <w:bookmarkStart w:id="1" w:name="项目名称"/>
            <w:bookmarkEnd w:id="1"/>
            <w:proofErr w:type="gramStart"/>
            <w:r>
              <w:rPr>
                <w:rFonts w:ascii="宋体" w:hAnsi="宋体" w:hint="eastAsia"/>
                <w:szCs w:val="21"/>
              </w:rPr>
              <w:t>崇技北楼</w:t>
            </w:r>
            <w:proofErr w:type="gramEnd"/>
          </w:p>
        </w:tc>
      </w:tr>
      <w:tr w:rsidR="00546490" w:rsidRPr="00D40158" w14:paraId="55E775A6" w14:textId="77777777" w:rsidTr="00917D2E">
        <w:trPr>
          <w:jc w:val="center"/>
        </w:trPr>
        <w:tc>
          <w:tcPr>
            <w:tcW w:w="1800" w:type="dxa"/>
            <w:tcBorders>
              <w:top w:val="single" w:sz="6" w:space="0" w:color="auto"/>
              <w:bottom w:val="single" w:sz="6" w:space="0" w:color="auto"/>
            </w:tcBorders>
            <w:shd w:val="clear" w:color="auto" w:fill="E6E6E6"/>
          </w:tcPr>
          <w:p w14:paraId="2BF73A1F" w14:textId="77777777" w:rsidR="00546490" w:rsidRPr="00D40158" w:rsidRDefault="00546490" w:rsidP="00917D2E">
            <w:pPr>
              <w:jc w:val="both"/>
              <w:rPr>
                <w:rFonts w:ascii="宋体" w:hAnsi="宋体" w:hint="eastAsia"/>
                <w:szCs w:val="21"/>
              </w:rPr>
            </w:pPr>
            <w:r w:rsidRPr="00D40158">
              <w:rPr>
                <w:rFonts w:ascii="宋体" w:hAnsi="宋体" w:hint="eastAsia"/>
                <w:szCs w:val="21"/>
              </w:rPr>
              <w:t>工程地点</w:t>
            </w:r>
          </w:p>
        </w:tc>
        <w:tc>
          <w:tcPr>
            <w:tcW w:w="3780" w:type="dxa"/>
          </w:tcPr>
          <w:p w14:paraId="467D7467" w14:textId="1088864D" w:rsidR="00546490" w:rsidRPr="00D40158" w:rsidRDefault="00A745E1" w:rsidP="00917D2E">
            <w:pPr>
              <w:jc w:val="both"/>
              <w:rPr>
                <w:rFonts w:ascii="宋体" w:hAnsi="宋体" w:hint="eastAsia"/>
                <w:szCs w:val="21"/>
              </w:rPr>
            </w:pPr>
            <w:r>
              <w:rPr>
                <w:rFonts w:hint="eastAsia"/>
              </w:rPr>
              <w:t>河北省石家庄市</w:t>
            </w:r>
          </w:p>
        </w:tc>
      </w:tr>
      <w:tr w:rsidR="00546490" w:rsidRPr="00D40158" w14:paraId="67D70499" w14:textId="77777777" w:rsidTr="00917D2E">
        <w:trPr>
          <w:jc w:val="center"/>
        </w:trPr>
        <w:tc>
          <w:tcPr>
            <w:tcW w:w="1800" w:type="dxa"/>
            <w:tcBorders>
              <w:top w:val="single" w:sz="6" w:space="0" w:color="auto"/>
              <w:bottom w:val="single" w:sz="6" w:space="0" w:color="auto"/>
            </w:tcBorders>
            <w:shd w:val="clear" w:color="auto" w:fill="E6E6E6"/>
          </w:tcPr>
          <w:p w14:paraId="2B99402A"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设计编号</w:t>
            </w:r>
          </w:p>
        </w:tc>
        <w:tc>
          <w:tcPr>
            <w:tcW w:w="3780" w:type="dxa"/>
          </w:tcPr>
          <w:p w14:paraId="313F6373" w14:textId="77777777" w:rsidR="00546490" w:rsidRPr="00D40158" w:rsidRDefault="00546490" w:rsidP="00917D2E">
            <w:pPr>
              <w:jc w:val="both"/>
              <w:rPr>
                <w:rFonts w:ascii="宋体" w:hAnsi="宋体" w:hint="eastAsia"/>
                <w:szCs w:val="21"/>
              </w:rPr>
            </w:pPr>
            <w:bookmarkStart w:id="2" w:name="设计编号"/>
            <w:bookmarkEnd w:id="2"/>
          </w:p>
        </w:tc>
      </w:tr>
      <w:tr w:rsidR="00546490" w:rsidRPr="00D40158" w14:paraId="4C9064FD" w14:textId="77777777" w:rsidTr="00917D2E">
        <w:trPr>
          <w:jc w:val="center"/>
        </w:trPr>
        <w:tc>
          <w:tcPr>
            <w:tcW w:w="1800" w:type="dxa"/>
            <w:tcBorders>
              <w:top w:val="single" w:sz="6" w:space="0" w:color="auto"/>
              <w:bottom w:val="single" w:sz="6" w:space="0" w:color="auto"/>
            </w:tcBorders>
            <w:shd w:val="clear" w:color="auto" w:fill="E6E6E6"/>
          </w:tcPr>
          <w:p w14:paraId="3ED848E9" w14:textId="77777777" w:rsidR="00546490" w:rsidRPr="00D40158" w:rsidRDefault="00546490" w:rsidP="00917D2E">
            <w:pPr>
              <w:jc w:val="both"/>
              <w:rPr>
                <w:rFonts w:ascii="宋体" w:hAnsi="宋体" w:hint="eastAsia"/>
                <w:szCs w:val="21"/>
              </w:rPr>
            </w:pPr>
            <w:r w:rsidRPr="00D40158">
              <w:rPr>
                <w:rFonts w:ascii="宋体" w:hAnsi="宋体" w:hint="eastAsia"/>
                <w:szCs w:val="21"/>
              </w:rPr>
              <w:t>建设单位</w:t>
            </w:r>
          </w:p>
        </w:tc>
        <w:tc>
          <w:tcPr>
            <w:tcW w:w="3780" w:type="dxa"/>
          </w:tcPr>
          <w:p w14:paraId="0A71D8A2" w14:textId="050E92B3" w:rsidR="00546490" w:rsidRPr="00D40158" w:rsidRDefault="00A745E1" w:rsidP="00917D2E">
            <w:pPr>
              <w:rPr>
                <w:rFonts w:ascii="宋体" w:hAnsi="宋体" w:hint="eastAsia"/>
                <w:szCs w:val="21"/>
              </w:rPr>
            </w:pPr>
            <w:bookmarkStart w:id="3" w:name="建设单位"/>
            <w:bookmarkEnd w:id="3"/>
            <w:r>
              <w:rPr>
                <w:rFonts w:ascii="宋体" w:hAnsi="宋体" w:hint="eastAsia"/>
                <w:szCs w:val="21"/>
              </w:rPr>
              <w:t>石家庄职业技术学院</w:t>
            </w:r>
          </w:p>
        </w:tc>
      </w:tr>
      <w:tr w:rsidR="00546490" w:rsidRPr="00D40158" w14:paraId="0E7D5327" w14:textId="77777777" w:rsidTr="00917D2E">
        <w:trPr>
          <w:jc w:val="center"/>
        </w:trPr>
        <w:tc>
          <w:tcPr>
            <w:tcW w:w="1800" w:type="dxa"/>
            <w:tcBorders>
              <w:top w:val="single" w:sz="6" w:space="0" w:color="auto"/>
              <w:bottom w:val="single" w:sz="6" w:space="0" w:color="auto"/>
            </w:tcBorders>
            <w:shd w:val="clear" w:color="auto" w:fill="E6E6E6"/>
          </w:tcPr>
          <w:p w14:paraId="5A7F2935"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设计单位</w:t>
            </w:r>
          </w:p>
        </w:tc>
        <w:tc>
          <w:tcPr>
            <w:tcW w:w="3780" w:type="dxa"/>
          </w:tcPr>
          <w:p w14:paraId="5B5CB44A" w14:textId="7FE227CA" w:rsidR="00546490" w:rsidRPr="00D40158" w:rsidRDefault="00A745E1" w:rsidP="00917D2E">
            <w:pPr>
              <w:rPr>
                <w:rFonts w:ascii="宋体" w:hAnsi="宋体" w:hint="eastAsia"/>
                <w:szCs w:val="21"/>
              </w:rPr>
            </w:pPr>
            <w:bookmarkStart w:id="4" w:name="设计单位"/>
            <w:bookmarkEnd w:id="4"/>
            <w:r w:rsidRPr="00A745E1">
              <w:rPr>
                <w:rFonts w:ascii="宋体" w:hAnsi="宋体" w:hint="eastAsia"/>
                <w:szCs w:val="21"/>
              </w:rPr>
              <w:t>河北北方绿野建筑设计有限公司</w:t>
            </w:r>
          </w:p>
        </w:tc>
      </w:tr>
      <w:tr w:rsidR="00546490" w:rsidRPr="00D40158" w14:paraId="4408D6F5" w14:textId="77777777" w:rsidTr="00917D2E">
        <w:trPr>
          <w:jc w:val="center"/>
        </w:trPr>
        <w:tc>
          <w:tcPr>
            <w:tcW w:w="1800" w:type="dxa"/>
            <w:tcBorders>
              <w:top w:val="single" w:sz="6" w:space="0" w:color="auto"/>
              <w:bottom w:val="single" w:sz="6" w:space="0" w:color="auto"/>
            </w:tcBorders>
            <w:shd w:val="clear" w:color="auto" w:fill="E6E6E6"/>
          </w:tcPr>
          <w:p w14:paraId="78EBB197" w14:textId="77777777" w:rsidR="00546490" w:rsidRPr="00D40158" w:rsidRDefault="00546490" w:rsidP="00917D2E">
            <w:pPr>
              <w:jc w:val="both"/>
              <w:rPr>
                <w:rFonts w:ascii="宋体" w:hAnsi="宋体" w:hint="eastAsia"/>
                <w:szCs w:val="21"/>
              </w:rPr>
            </w:pPr>
            <w:r w:rsidRPr="00D40158">
              <w:rPr>
                <w:rFonts w:ascii="宋体" w:hAnsi="宋体" w:hint="eastAsia"/>
                <w:szCs w:val="21"/>
              </w:rPr>
              <w:t>设 计 人</w:t>
            </w:r>
          </w:p>
        </w:tc>
        <w:tc>
          <w:tcPr>
            <w:tcW w:w="3780" w:type="dxa"/>
          </w:tcPr>
          <w:p w14:paraId="0508F76D" w14:textId="77777777" w:rsidR="00546490" w:rsidRPr="00D40158" w:rsidRDefault="00546490" w:rsidP="00917D2E">
            <w:pPr>
              <w:rPr>
                <w:rFonts w:ascii="宋体" w:hAnsi="宋体" w:hint="eastAsia"/>
                <w:szCs w:val="21"/>
              </w:rPr>
            </w:pPr>
          </w:p>
        </w:tc>
      </w:tr>
      <w:tr w:rsidR="00546490" w:rsidRPr="00D40158" w14:paraId="424FDB12" w14:textId="77777777" w:rsidTr="00917D2E">
        <w:trPr>
          <w:jc w:val="center"/>
        </w:trPr>
        <w:tc>
          <w:tcPr>
            <w:tcW w:w="1800" w:type="dxa"/>
            <w:tcBorders>
              <w:top w:val="single" w:sz="6" w:space="0" w:color="auto"/>
              <w:bottom w:val="single" w:sz="6" w:space="0" w:color="auto"/>
            </w:tcBorders>
            <w:shd w:val="clear" w:color="auto" w:fill="E6E6E6"/>
          </w:tcPr>
          <w:p w14:paraId="222B3DFC" w14:textId="77777777" w:rsidR="00546490" w:rsidRPr="00D40158" w:rsidRDefault="00546490" w:rsidP="00917D2E">
            <w:pPr>
              <w:jc w:val="both"/>
              <w:rPr>
                <w:rFonts w:ascii="宋体" w:hAnsi="宋体" w:hint="eastAsia"/>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6FF5C33C" w14:textId="77777777" w:rsidR="00546490" w:rsidRPr="00D40158" w:rsidRDefault="00546490" w:rsidP="00917D2E">
            <w:pPr>
              <w:rPr>
                <w:rFonts w:ascii="宋体" w:hAnsi="宋体" w:hint="eastAsia"/>
                <w:szCs w:val="21"/>
              </w:rPr>
            </w:pPr>
          </w:p>
        </w:tc>
      </w:tr>
      <w:tr w:rsidR="00546490" w:rsidRPr="00D40158" w14:paraId="1A49C507" w14:textId="77777777" w:rsidTr="00917D2E">
        <w:trPr>
          <w:jc w:val="center"/>
        </w:trPr>
        <w:tc>
          <w:tcPr>
            <w:tcW w:w="1800" w:type="dxa"/>
            <w:tcBorders>
              <w:top w:val="single" w:sz="6" w:space="0" w:color="auto"/>
              <w:bottom w:val="single" w:sz="6" w:space="0" w:color="auto"/>
            </w:tcBorders>
            <w:shd w:val="clear" w:color="auto" w:fill="E6E6E6"/>
          </w:tcPr>
          <w:p w14:paraId="0C940833" w14:textId="77777777" w:rsidR="00546490" w:rsidRPr="00D40158" w:rsidRDefault="00546490" w:rsidP="00917D2E">
            <w:pPr>
              <w:jc w:val="both"/>
              <w:rPr>
                <w:rFonts w:ascii="宋体" w:hAnsi="宋体" w:hint="eastAsia"/>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60B4B05" w14:textId="77777777" w:rsidR="00546490" w:rsidRPr="00D40158" w:rsidRDefault="00546490" w:rsidP="00917D2E">
            <w:pPr>
              <w:rPr>
                <w:rFonts w:ascii="宋体" w:hAnsi="宋体" w:hint="eastAsia"/>
                <w:szCs w:val="21"/>
              </w:rPr>
            </w:pPr>
          </w:p>
        </w:tc>
      </w:tr>
      <w:tr w:rsidR="00546490" w:rsidRPr="00D40158" w14:paraId="1D3FA1C2" w14:textId="77777777" w:rsidTr="00917D2E">
        <w:trPr>
          <w:jc w:val="center"/>
        </w:trPr>
        <w:tc>
          <w:tcPr>
            <w:tcW w:w="1800" w:type="dxa"/>
            <w:tcBorders>
              <w:top w:val="single" w:sz="6" w:space="0" w:color="auto"/>
              <w:bottom w:val="single" w:sz="6" w:space="0" w:color="auto"/>
            </w:tcBorders>
            <w:shd w:val="clear" w:color="auto" w:fill="E6E6E6"/>
          </w:tcPr>
          <w:p w14:paraId="1B185897" w14:textId="77777777" w:rsidR="00546490" w:rsidRDefault="00546490" w:rsidP="00917D2E">
            <w:pPr>
              <w:jc w:val="both"/>
              <w:rPr>
                <w:rFonts w:ascii="宋体" w:hAnsi="宋体" w:hint="eastAsia"/>
                <w:szCs w:val="21"/>
              </w:rPr>
            </w:pPr>
            <w:r>
              <w:rPr>
                <w:rFonts w:ascii="宋体" w:hAnsi="宋体" w:hint="eastAsia"/>
                <w:szCs w:val="21"/>
              </w:rPr>
              <w:t>审 定 人</w:t>
            </w:r>
          </w:p>
        </w:tc>
        <w:tc>
          <w:tcPr>
            <w:tcW w:w="3780" w:type="dxa"/>
          </w:tcPr>
          <w:p w14:paraId="100B516E" w14:textId="77777777" w:rsidR="00546490" w:rsidRPr="00D40158" w:rsidRDefault="00546490" w:rsidP="00917D2E">
            <w:pPr>
              <w:rPr>
                <w:rFonts w:ascii="宋体" w:hAnsi="宋体" w:hint="eastAsia"/>
                <w:szCs w:val="21"/>
              </w:rPr>
            </w:pPr>
          </w:p>
        </w:tc>
      </w:tr>
      <w:tr w:rsidR="00546490" w:rsidRPr="00D40158" w14:paraId="351D082F" w14:textId="77777777" w:rsidTr="00917D2E">
        <w:trPr>
          <w:jc w:val="center"/>
        </w:trPr>
        <w:tc>
          <w:tcPr>
            <w:tcW w:w="1800" w:type="dxa"/>
            <w:tcBorders>
              <w:top w:val="single" w:sz="6" w:space="0" w:color="auto"/>
              <w:bottom w:val="single" w:sz="12" w:space="0" w:color="auto"/>
            </w:tcBorders>
            <w:shd w:val="clear" w:color="auto" w:fill="E6E6E6"/>
          </w:tcPr>
          <w:p w14:paraId="2D2D5D2E" w14:textId="77777777" w:rsidR="00546490" w:rsidRPr="00D40158" w:rsidRDefault="00546490" w:rsidP="00917D2E">
            <w:pPr>
              <w:jc w:val="both"/>
              <w:rPr>
                <w:rFonts w:ascii="宋体" w:hAnsi="宋体" w:hint="eastAsia"/>
                <w:szCs w:val="21"/>
              </w:rPr>
            </w:pPr>
            <w:r w:rsidRPr="00D40158">
              <w:rPr>
                <w:rFonts w:ascii="宋体" w:hAnsi="宋体" w:hint="eastAsia"/>
                <w:szCs w:val="21"/>
              </w:rPr>
              <w:t>设计日期</w:t>
            </w:r>
          </w:p>
        </w:tc>
        <w:tc>
          <w:tcPr>
            <w:tcW w:w="3780" w:type="dxa"/>
          </w:tcPr>
          <w:p w14:paraId="405C6F0C" w14:textId="77777777" w:rsidR="00546490" w:rsidRPr="00D40158" w:rsidRDefault="00546490" w:rsidP="00917D2E">
            <w:pPr>
              <w:rPr>
                <w:rFonts w:ascii="宋体" w:hAnsi="宋体" w:hint="eastAsia"/>
                <w:szCs w:val="21"/>
              </w:rPr>
            </w:pPr>
            <w:bookmarkStart w:id="5" w:name="报告日期"/>
            <w:r w:rsidRPr="00D40158">
              <w:rPr>
                <w:rFonts w:ascii="宋体" w:hAnsi="宋体" w:hint="eastAsia"/>
                <w:szCs w:val="21"/>
              </w:rPr>
              <w:t>2021年05月11日</w:t>
            </w:r>
            <w:bookmarkEnd w:id="5"/>
          </w:p>
        </w:tc>
      </w:tr>
    </w:tbl>
    <w:p w14:paraId="35CFD156" w14:textId="77777777" w:rsidR="00546490" w:rsidRDefault="00546490" w:rsidP="00546490">
      <w:pPr>
        <w:spacing w:line="240" w:lineRule="auto"/>
        <w:rPr>
          <w:rFonts w:ascii="宋体" w:hAnsi="宋体" w:hint="eastAsia"/>
          <w:lang w:val="en-US"/>
        </w:rPr>
      </w:pPr>
    </w:p>
    <w:p w14:paraId="009E970E" w14:textId="77777777" w:rsidR="00546490" w:rsidRDefault="00546490" w:rsidP="00546490">
      <w:pPr>
        <w:spacing w:line="240" w:lineRule="auto"/>
        <w:rPr>
          <w:rFonts w:ascii="宋体" w:hAnsi="宋体" w:hint="eastAsia"/>
          <w:lang w:val="en-US"/>
        </w:rPr>
      </w:pPr>
    </w:p>
    <w:p w14:paraId="5F159A26" w14:textId="77777777" w:rsidR="00546490" w:rsidRDefault="00546490" w:rsidP="00546490">
      <w:pPr>
        <w:spacing w:line="240" w:lineRule="auto"/>
        <w:jc w:val="center"/>
        <w:rPr>
          <w:rFonts w:ascii="宋体" w:hAnsi="宋体" w:hint="eastAsia"/>
          <w:lang w:val="en-US"/>
        </w:rPr>
      </w:pPr>
      <w:bookmarkStart w:id="6" w:name="二维码"/>
      <w:bookmarkEnd w:id="6"/>
      <w:r>
        <w:rPr>
          <w:noProof/>
          <w:lang w:val="en-US"/>
        </w:rPr>
        <w:drawing>
          <wp:inline distT="0" distB="0" distL="0" distR="0" wp14:anchorId="0D14E36F" wp14:editId="7565DA5C">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AC78822" w14:textId="77777777" w:rsidR="00546490" w:rsidRDefault="00546490" w:rsidP="00546490">
      <w:pPr>
        <w:spacing w:line="240" w:lineRule="auto"/>
        <w:rPr>
          <w:rFonts w:ascii="宋体" w:hAnsi="宋体" w:hint="eastAsia"/>
          <w:lang w:val="en-US"/>
        </w:rPr>
      </w:pPr>
    </w:p>
    <w:p w14:paraId="33BE6DF9" w14:textId="77777777" w:rsidR="00546490" w:rsidRDefault="00546490" w:rsidP="0054649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1870FC17" w14:textId="77777777" w:rsidTr="00917D2E">
        <w:trPr>
          <w:cantSplit/>
          <w:trHeight w:hRule="exact" w:val="340"/>
        </w:trPr>
        <w:tc>
          <w:tcPr>
            <w:tcW w:w="1800" w:type="dxa"/>
            <w:shd w:val="clear" w:color="auto" w:fill="E6E6E6"/>
            <w:vAlign w:val="center"/>
          </w:tcPr>
          <w:p w14:paraId="2B8DB95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770BBD7B" w14:textId="77777777" w:rsidR="00546490" w:rsidRPr="003539C2" w:rsidRDefault="00A25C14" w:rsidP="00AE5894">
            <w:pPr>
              <w:spacing w:line="240" w:lineRule="atLeast"/>
              <w:jc w:val="both"/>
              <w:rPr>
                <w:rFonts w:ascii="宋体" w:hAnsi="宋体" w:hint="eastAsia"/>
                <w:szCs w:val="21"/>
              </w:rPr>
            </w:pPr>
            <w:r>
              <w:rPr>
                <w:rFonts w:ascii="宋体" w:hAnsi="宋体" w:hint="eastAsia"/>
              </w:rPr>
              <w:t>建筑通风计算软件Vent20</w:t>
            </w:r>
            <w:r>
              <w:rPr>
                <w:rFonts w:ascii="宋体" w:hAnsi="宋体"/>
              </w:rPr>
              <w:t>22</w:t>
            </w:r>
          </w:p>
        </w:tc>
      </w:tr>
      <w:tr w:rsidR="00546490" w:rsidRPr="003539C2" w14:paraId="378CCFCF" w14:textId="77777777" w:rsidTr="00917D2E">
        <w:trPr>
          <w:cantSplit/>
          <w:trHeight w:val="340"/>
        </w:trPr>
        <w:tc>
          <w:tcPr>
            <w:tcW w:w="1800" w:type="dxa"/>
            <w:tcBorders>
              <w:bottom w:val="single" w:sz="4" w:space="0" w:color="auto"/>
            </w:tcBorders>
            <w:shd w:val="clear" w:color="auto" w:fill="E6E6E6"/>
            <w:vAlign w:val="center"/>
          </w:tcPr>
          <w:p w14:paraId="4183C11E"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76946FAA" w14:textId="77777777" w:rsidR="00546490" w:rsidRPr="003539C2" w:rsidRDefault="00546490" w:rsidP="00917D2E">
            <w:pPr>
              <w:spacing w:line="240" w:lineRule="atLeast"/>
              <w:jc w:val="both"/>
              <w:rPr>
                <w:rFonts w:ascii="宋体" w:hAnsi="宋体" w:hint="eastAsia"/>
                <w:szCs w:val="21"/>
              </w:rPr>
            </w:pPr>
            <w:bookmarkStart w:id="7" w:name="软件版本"/>
            <w:r w:rsidRPr="003539C2">
              <w:rPr>
                <w:rFonts w:ascii="宋体" w:hAnsi="宋体"/>
                <w:szCs w:val="21"/>
              </w:rPr>
              <w:t>20210404</w:t>
            </w:r>
            <w:bookmarkEnd w:id="7"/>
          </w:p>
        </w:tc>
      </w:tr>
      <w:tr w:rsidR="00546490" w:rsidRPr="003539C2" w14:paraId="4E69BE00"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00D0633"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EB3AFBC" w14:textId="77777777" w:rsidR="00546490" w:rsidRPr="003539C2" w:rsidRDefault="00546490" w:rsidP="00917D2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7EAA1EEF"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49AAE5D5" w14:textId="77777777" w:rsidR="00546490" w:rsidRPr="003539C2" w:rsidRDefault="00546490" w:rsidP="00917D2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C40026F" w14:textId="77777777" w:rsidR="00546490" w:rsidRPr="003539C2" w:rsidRDefault="00546490" w:rsidP="00917D2E">
            <w:pPr>
              <w:widowControl w:val="0"/>
              <w:spacing w:line="240" w:lineRule="auto"/>
              <w:jc w:val="both"/>
              <w:rPr>
                <w:rFonts w:ascii="宋体" w:eastAsia="等线" w:hAnsi="宋体" w:hint="eastAsia"/>
                <w:kern w:val="2"/>
                <w:szCs w:val="21"/>
                <w:lang w:val="en-US"/>
              </w:rPr>
            </w:pPr>
            <w:bookmarkStart w:id="8" w:name="加密锁号"/>
            <w:r>
              <w:t>Nd98eaed6b4fb4243</w:t>
            </w:r>
            <w:bookmarkEnd w:id="8"/>
          </w:p>
        </w:tc>
      </w:tr>
    </w:tbl>
    <w:p w14:paraId="5F71A305" w14:textId="77777777" w:rsidR="00D40158" w:rsidRDefault="00546490" w:rsidP="00A273C5">
      <w:pPr>
        <w:spacing w:line="240" w:lineRule="auto"/>
        <w:jc w:val="center"/>
        <w:rPr>
          <w:rFonts w:ascii="宋体" w:hAnsi="宋体" w:hint="eastAsia"/>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9" w:name="目录"/>
    <w:p w14:paraId="2587DBBF"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031119">
          <w:rPr>
            <w:webHidden/>
          </w:rPr>
          <w:t>3</w:t>
        </w:r>
        <w:r w:rsidR="00F978B5">
          <w:rPr>
            <w:webHidden/>
          </w:rPr>
          <w:fldChar w:fldCharType="end"/>
        </w:r>
      </w:hyperlink>
    </w:p>
    <w:p w14:paraId="6805FB90" w14:textId="77777777" w:rsidR="00F978B5" w:rsidRDefault="00F978B5">
      <w:pPr>
        <w:pStyle w:val="TOC2"/>
        <w:rPr>
          <w:rFonts w:asciiTheme="minorHAnsi" w:eastAsiaTheme="minorEastAsia" w:hAnsiTheme="minorHAnsi" w:cstheme="minorBidi"/>
          <w:szCs w:val="22"/>
        </w:rPr>
      </w:pPr>
      <w:hyperlink w:anchor="_Toc58243667" w:history="1">
        <w:r w:rsidRPr="00965FD7">
          <w:rPr>
            <w:rStyle w:val="a8"/>
            <w:lang w:val="en-GB"/>
          </w:rPr>
          <w:t>1.1</w:t>
        </w:r>
        <w:r>
          <w:rPr>
            <w:rFonts w:asciiTheme="minorHAnsi" w:eastAsiaTheme="minorEastAsia" w:hAnsiTheme="minorHAnsi" w:cstheme="minorBidi"/>
            <w:szCs w:val="22"/>
          </w:rPr>
          <w:tab/>
        </w:r>
        <w:r w:rsidRPr="00965FD7">
          <w:rPr>
            <w:rStyle w:val="a8"/>
            <w:rFonts w:hint="eastAsia"/>
          </w:rPr>
          <w:t>平面图</w:t>
        </w:r>
        <w:r>
          <w:rPr>
            <w:webHidden/>
          </w:rPr>
          <w:tab/>
        </w:r>
        <w:r>
          <w:rPr>
            <w:webHidden/>
          </w:rPr>
          <w:fldChar w:fldCharType="begin"/>
        </w:r>
        <w:r>
          <w:rPr>
            <w:webHidden/>
          </w:rPr>
          <w:instrText xml:space="preserve"> PAGEREF _Toc58243667 \h </w:instrText>
        </w:r>
        <w:r>
          <w:rPr>
            <w:webHidden/>
          </w:rPr>
        </w:r>
        <w:r>
          <w:rPr>
            <w:webHidden/>
          </w:rPr>
          <w:fldChar w:fldCharType="separate"/>
        </w:r>
        <w:r w:rsidR="00031119">
          <w:rPr>
            <w:webHidden/>
          </w:rPr>
          <w:t>4</w:t>
        </w:r>
        <w:r>
          <w:rPr>
            <w:webHidden/>
          </w:rPr>
          <w:fldChar w:fldCharType="end"/>
        </w:r>
      </w:hyperlink>
    </w:p>
    <w:p w14:paraId="4890A099" w14:textId="77777777" w:rsidR="00F978B5" w:rsidRDefault="00F978B5">
      <w:pPr>
        <w:pStyle w:val="TOC2"/>
        <w:rPr>
          <w:rFonts w:asciiTheme="minorHAnsi" w:eastAsiaTheme="minorEastAsia" w:hAnsiTheme="minorHAnsi" w:cstheme="minorBidi"/>
          <w:szCs w:val="22"/>
        </w:rPr>
      </w:pPr>
      <w:hyperlink w:anchor="_Toc58243668" w:history="1">
        <w:r w:rsidRPr="00965FD7">
          <w:rPr>
            <w:rStyle w:val="a8"/>
            <w:lang w:val="en-GB"/>
          </w:rPr>
          <w:t>1.2</w:t>
        </w:r>
        <w:r>
          <w:rPr>
            <w:rFonts w:asciiTheme="minorHAnsi" w:eastAsiaTheme="minorEastAsia" w:hAnsiTheme="minorHAnsi" w:cstheme="minorBidi"/>
            <w:szCs w:val="22"/>
          </w:rPr>
          <w:tab/>
        </w:r>
        <w:r w:rsidRPr="00965FD7">
          <w:rPr>
            <w:rStyle w:val="a8"/>
            <w:rFonts w:hint="eastAsia"/>
          </w:rPr>
          <w:t>三维视图</w:t>
        </w:r>
        <w:r>
          <w:rPr>
            <w:webHidden/>
          </w:rPr>
          <w:tab/>
        </w:r>
        <w:r>
          <w:rPr>
            <w:webHidden/>
          </w:rPr>
          <w:fldChar w:fldCharType="begin"/>
        </w:r>
        <w:r>
          <w:rPr>
            <w:webHidden/>
          </w:rPr>
          <w:instrText xml:space="preserve"> PAGEREF _Toc58243668 \h </w:instrText>
        </w:r>
        <w:r>
          <w:rPr>
            <w:webHidden/>
          </w:rPr>
        </w:r>
        <w:r>
          <w:rPr>
            <w:webHidden/>
          </w:rPr>
          <w:fldChar w:fldCharType="separate"/>
        </w:r>
        <w:r w:rsidR="00031119">
          <w:rPr>
            <w:webHidden/>
          </w:rPr>
          <w:t>5</w:t>
        </w:r>
        <w:r>
          <w:rPr>
            <w:webHidden/>
          </w:rPr>
          <w:fldChar w:fldCharType="end"/>
        </w:r>
      </w:hyperlink>
    </w:p>
    <w:p w14:paraId="6F6DECE3" w14:textId="77777777" w:rsidR="00F978B5" w:rsidRDefault="00F978B5">
      <w:pPr>
        <w:pStyle w:val="TOC1"/>
        <w:rPr>
          <w:rFonts w:asciiTheme="minorHAnsi" w:eastAsiaTheme="minorEastAsia" w:hAnsiTheme="minorHAnsi" w:cstheme="minorBidi"/>
          <w:b w:val="0"/>
          <w:bCs w:val="0"/>
          <w:szCs w:val="22"/>
        </w:rPr>
      </w:pPr>
      <w:hyperlink w:anchor="_Toc58243669" w:history="1">
        <w:r w:rsidRPr="00965FD7">
          <w:rPr>
            <w:rStyle w:val="a8"/>
          </w:rPr>
          <w:t>2</w:t>
        </w:r>
        <w:r>
          <w:rPr>
            <w:rFonts w:asciiTheme="minorHAnsi" w:eastAsiaTheme="minorEastAsia" w:hAnsiTheme="minorHAnsi" w:cstheme="minorBidi"/>
            <w:b w:val="0"/>
            <w:bCs w:val="0"/>
            <w:szCs w:val="22"/>
          </w:rPr>
          <w:tab/>
        </w:r>
        <w:r w:rsidRPr="00965FD7">
          <w:rPr>
            <w:rStyle w:val="a8"/>
            <w:rFonts w:hint="eastAsia"/>
          </w:rPr>
          <w:t>计算依据</w:t>
        </w:r>
        <w:r>
          <w:rPr>
            <w:webHidden/>
          </w:rPr>
          <w:tab/>
        </w:r>
        <w:r>
          <w:rPr>
            <w:webHidden/>
          </w:rPr>
          <w:fldChar w:fldCharType="begin"/>
        </w:r>
        <w:r>
          <w:rPr>
            <w:webHidden/>
          </w:rPr>
          <w:instrText xml:space="preserve"> PAGEREF _Toc58243669 \h </w:instrText>
        </w:r>
        <w:r>
          <w:rPr>
            <w:webHidden/>
          </w:rPr>
        </w:r>
        <w:r>
          <w:rPr>
            <w:webHidden/>
          </w:rPr>
          <w:fldChar w:fldCharType="separate"/>
        </w:r>
        <w:r w:rsidR="00031119">
          <w:rPr>
            <w:webHidden/>
          </w:rPr>
          <w:t>6</w:t>
        </w:r>
        <w:r>
          <w:rPr>
            <w:webHidden/>
          </w:rPr>
          <w:fldChar w:fldCharType="end"/>
        </w:r>
      </w:hyperlink>
    </w:p>
    <w:p w14:paraId="6725C277" w14:textId="77777777" w:rsidR="00F978B5" w:rsidRDefault="00F978B5">
      <w:pPr>
        <w:pStyle w:val="TOC1"/>
        <w:rPr>
          <w:rFonts w:asciiTheme="minorHAnsi" w:eastAsiaTheme="minorEastAsia" w:hAnsiTheme="minorHAnsi" w:cstheme="minorBidi"/>
          <w:b w:val="0"/>
          <w:bCs w:val="0"/>
          <w:szCs w:val="22"/>
        </w:rPr>
      </w:pPr>
      <w:hyperlink w:anchor="_Toc58243670" w:history="1">
        <w:r w:rsidRPr="00965FD7">
          <w:rPr>
            <w:rStyle w:val="a8"/>
          </w:rPr>
          <w:t>3</w:t>
        </w:r>
        <w:r>
          <w:rPr>
            <w:rFonts w:asciiTheme="minorHAnsi" w:eastAsiaTheme="minorEastAsia" w:hAnsiTheme="minorHAnsi" w:cstheme="minorBidi"/>
            <w:b w:val="0"/>
            <w:bCs w:val="0"/>
            <w:szCs w:val="22"/>
          </w:rPr>
          <w:tab/>
        </w:r>
        <w:r w:rsidRPr="00965FD7">
          <w:rPr>
            <w:rStyle w:val="a8"/>
            <w:rFonts w:hint="eastAsia"/>
          </w:rPr>
          <w:t>参考标准</w:t>
        </w:r>
        <w:r>
          <w:rPr>
            <w:webHidden/>
          </w:rPr>
          <w:tab/>
        </w:r>
        <w:r>
          <w:rPr>
            <w:webHidden/>
          </w:rPr>
          <w:fldChar w:fldCharType="begin"/>
        </w:r>
        <w:r>
          <w:rPr>
            <w:webHidden/>
          </w:rPr>
          <w:instrText xml:space="preserve"> PAGEREF _Toc58243670 \h </w:instrText>
        </w:r>
        <w:r>
          <w:rPr>
            <w:webHidden/>
          </w:rPr>
        </w:r>
        <w:r>
          <w:rPr>
            <w:webHidden/>
          </w:rPr>
          <w:fldChar w:fldCharType="separate"/>
        </w:r>
        <w:r w:rsidR="00031119">
          <w:rPr>
            <w:webHidden/>
          </w:rPr>
          <w:t>6</w:t>
        </w:r>
        <w:r>
          <w:rPr>
            <w:webHidden/>
          </w:rPr>
          <w:fldChar w:fldCharType="end"/>
        </w:r>
      </w:hyperlink>
    </w:p>
    <w:p w14:paraId="2EA22EC4" w14:textId="77777777" w:rsidR="00F978B5" w:rsidRDefault="00F978B5">
      <w:pPr>
        <w:pStyle w:val="TOC1"/>
        <w:rPr>
          <w:rFonts w:asciiTheme="minorHAnsi" w:eastAsiaTheme="minorEastAsia" w:hAnsiTheme="minorHAnsi" w:cstheme="minorBidi"/>
          <w:b w:val="0"/>
          <w:bCs w:val="0"/>
          <w:szCs w:val="22"/>
        </w:rPr>
      </w:pPr>
      <w:hyperlink w:anchor="_Toc58243671" w:history="1">
        <w:r w:rsidRPr="00965FD7">
          <w:rPr>
            <w:rStyle w:val="a8"/>
          </w:rPr>
          <w:t>4</w:t>
        </w:r>
        <w:r>
          <w:rPr>
            <w:rFonts w:asciiTheme="minorHAnsi" w:eastAsiaTheme="minorEastAsia" w:hAnsiTheme="minorHAnsi" w:cstheme="minorBidi"/>
            <w:b w:val="0"/>
            <w:bCs w:val="0"/>
            <w:szCs w:val="22"/>
          </w:rPr>
          <w:tab/>
        </w:r>
        <w:r w:rsidRPr="00965FD7">
          <w:rPr>
            <w:rStyle w:val="a8"/>
            <w:rFonts w:hint="eastAsia"/>
          </w:rPr>
          <w:t>技术措施</w:t>
        </w:r>
        <w:r>
          <w:rPr>
            <w:webHidden/>
          </w:rPr>
          <w:tab/>
        </w:r>
        <w:r>
          <w:rPr>
            <w:webHidden/>
          </w:rPr>
          <w:fldChar w:fldCharType="begin"/>
        </w:r>
        <w:r>
          <w:rPr>
            <w:webHidden/>
          </w:rPr>
          <w:instrText xml:space="preserve"> PAGEREF _Toc58243671 \h </w:instrText>
        </w:r>
        <w:r>
          <w:rPr>
            <w:webHidden/>
          </w:rPr>
        </w:r>
        <w:r>
          <w:rPr>
            <w:webHidden/>
          </w:rPr>
          <w:fldChar w:fldCharType="separate"/>
        </w:r>
        <w:r w:rsidR="00031119">
          <w:rPr>
            <w:webHidden/>
          </w:rPr>
          <w:t>6</w:t>
        </w:r>
        <w:r>
          <w:rPr>
            <w:webHidden/>
          </w:rPr>
          <w:fldChar w:fldCharType="end"/>
        </w:r>
      </w:hyperlink>
    </w:p>
    <w:p w14:paraId="1EE8DF62" w14:textId="77777777" w:rsidR="00F978B5" w:rsidRDefault="00F978B5">
      <w:pPr>
        <w:pStyle w:val="TOC1"/>
        <w:rPr>
          <w:rFonts w:asciiTheme="minorHAnsi" w:eastAsiaTheme="minorEastAsia" w:hAnsiTheme="minorHAnsi" w:cstheme="minorBidi"/>
          <w:b w:val="0"/>
          <w:bCs w:val="0"/>
          <w:szCs w:val="22"/>
        </w:rPr>
      </w:pPr>
      <w:hyperlink w:anchor="_Toc58243672" w:history="1">
        <w:r w:rsidRPr="00965FD7">
          <w:rPr>
            <w:rStyle w:val="a8"/>
          </w:rPr>
          <w:t>5</w:t>
        </w:r>
        <w:r>
          <w:rPr>
            <w:rFonts w:asciiTheme="minorHAnsi" w:eastAsiaTheme="minorEastAsia" w:hAnsiTheme="minorHAnsi" w:cstheme="minorBidi"/>
            <w:b w:val="0"/>
            <w:bCs w:val="0"/>
            <w:szCs w:val="22"/>
          </w:rPr>
          <w:tab/>
        </w:r>
        <w:r w:rsidRPr="00965FD7">
          <w:rPr>
            <w:rStyle w:val="a8"/>
            <w:rFonts w:hint="eastAsia"/>
          </w:rPr>
          <w:t>计算方法</w:t>
        </w:r>
        <w:r>
          <w:rPr>
            <w:webHidden/>
          </w:rPr>
          <w:tab/>
        </w:r>
        <w:r>
          <w:rPr>
            <w:webHidden/>
          </w:rPr>
          <w:fldChar w:fldCharType="begin"/>
        </w:r>
        <w:r>
          <w:rPr>
            <w:webHidden/>
          </w:rPr>
          <w:instrText xml:space="preserve"> PAGEREF _Toc58243672 \h </w:instrText>
        </w:r>
        <w:r>
          <w:rPr>
            <w:webHidden/>
          </w:rPr>
        </w:r>
        <w:r>
          <w:rPr>
            <w:webHidden/>
          </w:rPr>
          <w:fldChar w:fldCharType="separate"/>
        </w:r>
        <w:r w:rsidR="00031119">
          <w:rPr>
            <w:webHidden/>
          </w:rPr>
          <w:t>7</w:t>
        </w:r>
        <w:r>
          <w:rPr>
            <w:webHidden/>
          </w:rPr>
          <w:fldChar w:fldCharType="end"/>
        </w:r>
      </w:hyperlink>
    </w:p>
    <w:p w14:paraId="66CE85B2" w14:textId="77777777" w:rsidR="00F978B5" w:rsidRDefault="00F978B5">
      <w:pPr>
        <w:pStyle w:val="TOC2"/>
        <w:rPr>
          <w:rFonts w:asciiTheme="minorHAnsi" w:eastAsiaTheme="minorEastAsia" w:hAnsiTheme="minorHAnsi" w:cstheme="minorBidi"/>
          <w:szCs w:val="22"/>
        </w:rPr>
      </w:pPr>
      <w:hyperlink w:anchor="_Toc58243673" w:history="1">
        <w:r w:rsidRPr="00965FD7">
          <w:rPr>
            <w:rStyle w:val="a8"/>
            <w:lang w:val="en-GB"/>
          </w:rPr>
          <w:t>5.1</w:t>
        </w:r>
        <w:r>
          <w:rPr>
            <w:rFonts w:asciiTheme="minorHAnsi" w:eastAsiaTheme="minorEastAsia" w:hAnsiTheme="minorHAnsi" w:cstheme="minorBidi"/>
            <w:szCs w:val="22"/>
          </w:rPr>
          <w:tab/>
        </w:r>
        <w:r w:rsidRPr="00965FD7">
          <w:rPr>
            <w:rStyle w:val="a8"/>
          </w:rPr>
          <w:t>CFD</w:t>
        </w:r>
        <w:r w:rsidRPr="00965FD7">
          <w:rPr>
            <w:rStyle w:val="a8"/>
            <w:rFonts w:hint="eastAsia"/>
          </w:rPr>
          <w:t>计算原理</w:t>
        </w:r>
        <w:r>
          <w:rPr>
            <w:webHidden/>
          </w:rPr>
          <w:tab/>
        </w:r>
        <w:r>
          <w:rPr>
            <w:webHidden/>
          </w:rPr>
          <w:fldChar w:fldCharType="begin"/>
        </w:r>
        <w:r>
          <w:rPr>
            <w:webHidden/>
          </w:rPr>
          <w:instrText xml:space="preserve"> PAGEREF _Toc58243673 \h </w:instrText>
        </w:r>
        <w:r>
          <w:rPr>
            <w:webHidden/>
          </w:rPr>
        </w:r>
        <w:r>
          <w:rPr>
            <w:webHidden/>
          </w:rPr>
          <w:fldChar w:fldCharType="separate"/>
        </w:r>
        <w:r w:rsidR="00031119">
          <w:rPr>
            <w:webHidden/>
          </w:rPr>
          <w:t>7</w:t>
        </w:r>
        <w:r>
          <w:rPr>
            <w:webHidden/>
          </w:rPr>
          <w:fldChar w:fldCharType="end"/>
        </w:r>
      </w:hyperlink>
    </w:p>
    <w:p w14:paraId="1BEBE85D" w14:textId="77777777" w:rsidR="00F978B5" w:rsidRDefault="00F978B5">
      <w:pPr>
        <w:pStyle w:val="TOC3"/>
        <w:rPr>
          <w:rFonts w:asciiTheme="minorHAnsi" w:eastAsiaTheme="minorEastAsia" w:hAnsiTheme="minorHAnsi" w:cstheme="minorBidi"/>
          <w:szCs w:val="22"/>
        </w:rPr>
      </w:pPr>
      <w:hyperlink w:anchor="_Toc58243674" w:history="1">
        <w:r w:rsidRPr="00965FD7">
          <w:rPr>
            <w:rStyle w:val="a8"/>
            <w:lang w:val="en-GB"/>
          </w:rPr>
          <w:t>5.1.1</w:t>
        </w:r>
        <w:r>
          <w:rPr>
            <w:rFonts w:asciiTheme="minorHAnsi" w:eastAsiaTheme="minorEastAsia" w:hAnsiTheme="minorHAnsi" w:cstheme="minorBidi"/>
            <w:szCs w:val="22"/>
          </w:rPr>
          <w:tab/>
        </w:r>
        <w:r w:rsidRPr="00965FD7">
          <w:rPr>
            <w:rStyle w:val="a8"/>
            <w:rFonts w:hint="eastAsia"/>
          </w:rPr>
          <w:t>湍流模型</w:t>
        </w:r>
        <w:r>
          <w:rPr>
            <w:webHidden/>
          </w:rPr>
          <w:tab/>
        </w:r>
        <w:r>
          <w:rPr>
            <w:webHidden/>
          </w:rPr>
          <w:fldChar w:fldCharType="begin"/>
        </w:r>
        <w:r>
          <w:rPr>
            <w:webHidden/>
          </w:rPr>
          <w:instrText xml:space="preserve"> PAGEREF _Toc58243674 \h </w:instrText>
        </w:r>
        <w:r>
          <w:rPr>
            <w:webHidden/>
          </w:rPr>
        </w:r>
        <w:r>
          <w:rPr>
            <w:webHidden/>
          </w:rPr>
          <w:fldChar w:fldCharType="separate"/>
        </w:r>
        <w:r w:rsidR="00031119">
          <w:rPr>
            <w:webHidden/>
          </w:rPr>
          <w:t>7</w:t>
        </w:r>
        <w:r>
          <w:rPr>
            <w:webHidden/>
          </w:rPr>
          <w:fldChar w:fldCharType="end"/>
        </w:r>
      </w:hyperlink>
    </w:p>
    <w:p w14:paraId="443E0470" w14:textId="77777777" w:rsidR="00F978B5" w:rsidRDefault="00F978B5">
      <w:pPr>
        <w:pStyle w:val="TOC3"/>
        <w:rPr>
          <w:rFonts w:asciiTheme="minorHAnsi" w:eastAsiaTheme="minorEastAsia" w:hAnsiTheme="minorHAnsi" w:cstheme="minorBidi"/>
          <w:szCs w:val="22"/>
        </w:rPr>
      </w:pPr>
      <w:hyperlink w:anchor="_Toc58243675" w:history="1">
        <w:r w:rsidRPr="00965FD7">
          <w:rPr>
            <w:rStyle w:val="a8"/>
            <w:lang w:val="en-GB"/>
          </w:rPr>
          <w:t>5.1.2</w:t>
        </w:r>
        <w:r>
          <w:rPr>
            <w:rFonts w:asciiTheme="minorHAnsi" w:eastAsiaTheme="minorEastAsia" w:hAnsiTheme="minorHAnsi" w:cstheme="minorBidi"/>
            <w:szCs w:val="22"/>
          </w:rPr>
          <w:tab/>
        </w:r>
        <w:r w:rsidRPr="00965FD7">
          <w:rPr>
            <w:rStyle w:val="a8"/>
            <w:rFonts w:hint="eastAsia"/>
          </w:rPr>
          <w:t>边界条件</w:t>
        </w:r>
        <w:r>
          <w:rPr>
            <w:webHidden/>
          </w:rPr>
          <w:tab/>
        </w:r>
        <w:r>
          <w:rPr>
            <w:webHidden/>
          </w:rPr>
          <w:fldChar w:fldCharType="begin"/>
        </w:r>
        <w:r>
          <w:rPr>
            <w:webHidden/>
          </w:rPr>
          <w:instrText xml:space="preserve"> PAGEREF _Toc58243675 \h </w:instrText>
        </w:r>
        <w:r>
          <w:rPr>
            <w:webHidden/>
          </w:rPr>
        </w:r>
        <w:r>
          <w:rPr>
            <w:webHidden/>
          </w:rPr>
          <w:fldChar w:fldCharType="separate"/>
        </w:r>
        <w:r w:rsidR="00031119">
          <w:rPr>
            <w:webHidden/>
          </w:rPr>
          <w:t>7</w:t>
        </w:r>
        <w:r>
          <w:rPr>
            <w:webHidden/>
          </w:rPr>
          <w:fldChar w:fldCharType="end"/>
        </w:r>
      </w:hyperlink>
    </w:p>
    <w:p w14:paraId="1A3D0F90" w14:textId="77777777" w:rsidR="00F978B5" w:rsidRDefault="00F978B5">
      <w:pPr>
        <w:pStyle w:val="TOC3"/>
        <w:rPr>
          <w:rFonts w:asciiTheme="minorHAnsi" w:eastAsiaTheme="minorEastAsia" w:hAnsiTheme="minorHAnsi" w:cstheme="minorBidi"/>
          <w:szCs w:val="22"/>
        </w:rPr>
      </w:pPr>
      <w:hyperlink w:anchor="_Toc58243676" w:history="1">
        <w:r w:rsidRPr="00965FD7">
          <w:rPr>
            <w:rStyle w:val="a8"/>
            <w:lang w:val="en-GB"/>
          </w:rPr>
          <w:t>5.1.3</w:t>
        </w:r>
        <w:r>
          <w:rPr>
            <w:rFonts w:asciiTheme="minorHAnsi" w:eastAsiaTheme="minorEastAsia" w:hAnsiTheme="minorHAnsi" w:cstheme="minorBidi"/>
            <w:szCs w:val="22"/>
          </w:rPr>
          <w:tab/>
        </w:r>
        <w:r w:rsidRPr="00965FD7">
          <w:rPr>
            <w:rStyle w:val="a8"/>
            <w:rFonts w:hint="eastAsia"/>
          </w:rPr>
          <w:t>求解计算</w:t>
        </w:r>
        <w:r>
          <w:rPr>
            <w:webHidden/>
          </w:rPr>
          <w:tab/>
        </w:r>
        <w:r>
          <w:rPr>
            <w:webHidden/>
          </w:rPr>
          <w:fldChar w:fldCharType="begin"/>
        </w:r>
        <w:r>
          <w:rPr>
            <w:webHidden/>
          </w:rPr>
          <w:instrText xml:space="preserve"> PAGEREF _Toc58243676 \h </w:instrText>
        </w:r>
        <w:r>
          <w:rPr>
            <w:webHidden/>
          </w:rPr>
        </w:r>
        <w:r>
          <w:rPr>
            <w:webHidden/>
          </w:rPr>
          <w:fldChar w:fldCharType="separate"/>
        </w:r>
        <w:r w:rsidR="00031119">
          <w:rPr>
            <w:webHidden/>
          </w:rPr>
          <w:t>7</w:t>
        </w:r>
        <w:r>
          <w:rPr>
            <w:webHidden/>
          </w:rPr>
          <w:fldChar w:fldCharType="end"/>
        </w:r>
      </w:hyperlink>
    </w:p>
    <w:p w14:paraId="338AB6BE" w14:textId="77777777" w:rsidR="00F978B5" w:rsidRDefault="00F978B5">
      <w:pPr>
        <w:pStyle w:val="TOC1"/>
        <w:rPr>
          <w:rFonts w:asciiTheme="minorHAnsi" w:eastAsiaTheme="minorEastAsia" w:hAnsiTheme="minorHAnsi" w:cstheme="minorBidi"/>
          <w:b w:val="0"/>
          <w:bCs w:val="0"/>
          <w:szCs w:val="22"/>
        </w:rPr>
      </w:pPr>
      <w:hyperlink w:anchor="_Toc58243677" w:history="1">
        <w:r w:rsidRPr="00965FD7">
          <w:rPr>
            <w:rStyle w:val="a8"/>
          </w:rPr>
          <w:t>6</w:t>
        </w:r>
        <w:r>
          <w:rPr>
            <w:rFonts w:asciiTheme="minorHAnsi" w:eastAsiaTheme="minorEastAsia" w:hAnsiTheme="minorHAnsi" w:cstheme="minorBidi"/>
            <w:b w:val="0"/>
            <w:bCs w:val="0"/>
            <w:szCs w:val="22"/>
          </w:rPr>
          <w:tab/>
        </w:r>
        <w:r w:rsidRPr="00965FD7">
          <w:rPr>
            <w:rStyle w:val="a8"/>
            <w:rFonts w:hint="eastAsia"/>
          </w:rPr>
          <w:t>结果分析</w:t>
        </w:r>
        <w:r>
          <w:rPr>
            <w:webHidden/>
          </w:rPr>
          <w:tab/>
        </w:r>
        <w:r>
          <w:rPr>
            <w:webHidden/>
          </w:rPr>
          <w:fldChar w:fldCharType="begin"/>
        </w:r>
        <w:r>
          <w:rPr>
            <w:webHidden/>
          </w:rPr>
          <w:instrText xml:space="preserve"> PAGEREF _Toc58243677 \h </w:instrText>
        </w:r>
        <w:r>
          <w:rPr>
            <w:webHidden/>
          </w:rPr>
        </w:r>
        <w:r>
          <w:rPr>
            <w:webHidden/>
          </w:rPr>
          <w:fldChar w:fldCharType="separate"/>
        </w:r>
        <w:r w:rsidR="00031119">
          <w:rPr>
            <w:webHidden/>
          </w:rPr>
          <w:t>9</w:t>
        </w:r>
        <w:r>
          <w:rPr>
            <w:webHidden/>
          </w:rPr>
          <w:fldChar w:fldCharType="end"/>
        </w:r>
      </w:hyperlink>
    </w:p>
    <w:p w14:paraId="6B917009" w14:textId="77777777" w:rsidR="00F978B5" w:rsidRDefault="00F978B5">
      <w:pPr>
        <w:pStyle w:val="TOC2"/>
        <w:rPr>
          <w:rFonts w:asciiTheme="minorHAnsi" w:eastAsiaTheme="minorEastAsia" w:hAnsiTheme="minorHAnsi" w:cstheme="minorBidi"/>
          <w:szCs w:val="22"/>
        </w:rPr>
      </w:pPr>
      <w:hyperlink w:anchor="_Toc58243678" w:history="1">
        <w:r w:rsidRPr="00965FD7">
          <w:rPr>
            <w:rStyle w:val="a8"/>
            <w:lang w:val="en-GB"/>
          </w:rPr>
          <w:t>6.1</w:t>
        </w:r>
        <w:r>
          <w:rPr>
            <w:rFonts w:asciiTheme="minorHAnsi" w:eastAsiaTheme="minorEastAsia" w:hAnsiTheme="minorHAnsi" w:cstheme="minorBidi"/>
            <w:szCs w:val="22"/>
          </w:rPr>
          <w:tab/>
        </w:r>
        <w:r w:rsidRPr="00965FD7">
          <w:rPr>
            <w:rStyle w:val="a8"/>
            <w:rFonts w:hint="eastAsia"/>
          </w:rPr>
          <w:t>室内速度场分布</w:t>
        </w:r>
        <w:r>
          <w:rPr>
            <w:webHidden/>
          </w:rPr>
          <w:tab/>
        </w:r>
        <w:r>
          <w:rPr>
            <w:webHidden/>
          </w:rPr>
          <w:fldChar w:fldCharType="begin"/>
        </w:r>
        <w:r>
          <w:rPr>
            <w:webHidden/>
          </w:rPr>
          <w:instrText xml:space="preserve"> PAGEREF _Toc58243678 \h </w:instrText>
        </w:r>
        <w:r>
          <w:rPr>
            <w:webHidden/>
          </w:rPr>
        </w:r>
        <w:r>
          <w:rPr>
            <w:webHidden/>
          </w:rPr>
          <w:fldChar w:fldCharType="separate"/>
        </w:r>
        <w:r w:rsidR="00031119">
          <w:rPr>
            <w:webHidden/>
          </w:rPr>
          <w:t>9</w:t>
        </w:r>
        <w:r>
          <w:rPr>
            <w:webHidden/>
          </w:rPr>
          <w:fldChar w:fldCharType="end"/>
        </w:r>
      </w:hyperlink>
    </w:p>
    <w:p w14:paraId="45840161" w14:textId="77777777" w:rsidR="00F978B5" w:rsidRDefault="00F978B5">
      <w:pPr>
        <w:pStyle w:val="TOC2"/>
        <w:rPr>
          <w:rFonts w:asciiTheme="minorHAnsi" w:eastAsiaTheme="minorEastAsia" w:hAnsiTheme="minorHAnsi" w:cstheme="minorBidi"/>
          <w:szCs w:val="22"/>
        </w:rPr>
      </w:pPr>
      <w:hyperlink w:anchor="_Toc58243679" w:history="1">
        <w:r w:rsidRPr="00965FD7">
          <w:rPr>
            <w:rStyle w:val="a8"/>
            <w:lang w:val="en-GB"/>
          </w:rPr>
          <w:t>6.2</w:t>
        </w:r>
        <w:r>
          <w:rPr>
            <w:rFonts w:asciiTheme="minorHAnsi" w:eastAsiaTheme="minorEastAsia" w:hAnsiTheme="minorHAnsi" w:cstheme="minorBidi"/>
            <w:szCs w:val="22"/>
          </w:rPr>
          <w:tab/>
        </w:r>
        <w:r w:rsidRPr="00965FD7">
          <w:rPr>
            <w:rStyle w:val="a8"/>
            <w:rFonts w:hint="eastAsia"/>
          </w:rPr>
          <w:t>室内风速矢量图</w:t>
        </w:r>
        <w:r>
          <w:rPr>
            <w:webHidden/>
          </w:rPr>
          <w:tab/>
        </w:r>
        <w:r>
          <w:rPr>
            <w:webHidden/>
          </w:rPr>
          <w:fldChar w:fldCharType="begin"/>
        </w:r>
        <w:r>
          <w:rPr>
            <w:webHidden/>
          </w:rPr>
          <w:instrText xml:space="preserve"> PAGEREF _Toc58243679 \h </w:instrText>
        </w:r>
        <w:r>
          <w:rPr>
            <w:webHidden/>
          </w:rPr>
        </w:r>
        <w:r>
          <w:rPr>
            <w:webHidden/>
          </w:rPr>
          <w:fldChar w:fldCharType="separate"/>
        </w:r>
        <w:r w:rsidR="00031119">
          <w:rPr>
            <w:webHidden/>
          </w:rPr>
          <w:t>10</w:t>
        </w:r>
        <w:r>
          <w:rPr>
            <w:webHidden/>
          </w:rPr>
          <w:fldChar w:fldCharType="end"/>
        </w:r>
      </w:hyperlink>
    </w:p>
    <w:p w14:paraId="7435C6AB" w14:textId="77777777" w:rsidR="00F978B5" w:rsidRDefault="00F978B5">
      <w:pPr>
        <w:pStyle w:val="TOC1"/>
        <w:rPr>
          <w:rFonts w:asciiTheme="minorHAnsi" w:eastAsiaTheme="minorEastAsia" w:hAnsiTheme="minorHAnsi" w:cstheme="minorBidi"/>
          <w:b w:val="0"/>
          <w:bCs w:val="0"/>
          <w:szCs w:val="22"/>
        </w:rPr>
      </w:pPr>
      <w:hyperlink w:anchor="_Toc58243680" w:history="1">
        <w:r w:rsidRPr="00965FD7">
          <w:rPr>
            <w:rStyle w:val="a8"/>
          </w:rPr>
          <w:t>7</w:t>
        </w:r>
        <w:r>
          <w:rPr>
            <w:rFonts w:asciiTheme="minorHAnsi" w:eastAsiaTheme="minorEastAsia" w:hAnsiTheme="minorHAnsi" w:cstheme="minorBidi"/>
            <w:b w:val="0"/>
            <w:bCs w:val="0"/>
            <w:szCs w:val="22"/>
          </w:rPr>
          <w:tab/>
        </w:r>
        <w:r w:rsidRPr="00965FD7">
          <w:rPr>
            <w:rStyle w:val="a8"/>
            <w:rFonts w:hint="eastAsia"/>
          </w:rPr>
          <w:t>结论</w:t>
        </w:r>
        <w:r>
          <w:rPr>
            <w:webHidden/>
          </w:rPr>
          <w:tab/>
        </w:r>
        <w:r>
          <w:rPr>
            <w:webHidden/>
          </w:rPr>
          <w:fldChar w:fldCharType="begin"/>
        </w:r>
        <w:r>
          <w:rPr>
            <w:webHidden/>
          </w:rPr>
          <w:instrText xml:space="preserve"> PAGEREF _Toc58243680 \h </w:instrText>
        </w:r>
        <w:r>
          <w:rPr>
            <w:webHidden/>
          </w:rPr>
        </w:r>
        <w:r>
          <w:rPr>
            <w:webHidden/>
          </w:rPr>
          <w:fldChar w:fldCharType="separate"/>
        </w:r>
        <w:r w:rsidR="00031119">
          <w:rPr>
            <w:webHidden/>
          </w:rPr>
          <w:t>10</w:t>
        </w:r>
        <w:r>
          <w:rPr>
            <w:webHidden/>
          </w:rPr>
          <w:fldChar w:fldCharType="end"/>
        </w:r>
      </w:hyperlink>
    </w:p>
    <w:p w14:paraId="4E13858E"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DF7871B"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9"/>
      <w:r w:rsidRPr="0000578F">
        <w:rPr>
          <w:rFonts w:hint="eastAsia"/>
        </w:rPr>
        <w:lastRenderedPageBreak/>
        <w:t>项目概况</w:t>
      </w:r>
      <w:bookmarkEnd w:id="10"/>
      <w:bookmarkEnd w:id="11"/>
      <w:bookmarkEnd w:id="12"/>
      <w:bookmarkEnd w:id="13"/>
    </w:p>
    <w:p w14:paraId="7C06ED92" w14:textId="77777777" w:rsidR="00546490" w:rsidRDefault="00546490" w:rsidP="00546490">
      <w:pPr>
        <w:pStyle w:val="2"/>
      </w:pPr>
      <w:bookmarkStart w:id="16" w:name="项目概况"/>
      <w:bookmarkStart w:id="17" w:name="_Toc452108760"/>
      <w:bookmarkStart w:id="18" w:name="_Toc13735909"/>
      <w:bookmarkStart w:id="19" w:name="_Toc50050012"/>
      <w:bookmarkStart w:id="20" w:name="_Toc58243667"/>
      <w:bookmarkStart w:id="21" w:name="平面图2"/>
      <w:bookmarkEnd w:id="16"/>
      <w:r>
        <w:t>平面图</w:t>
      </w:r>
      <w:bookmarkEnd w:id="17"/>
      <w:bookmarkEnd w:id="18"/>
      <w:bookmarkEnd w:id="19"/>
      <w:bookmarkEnd w:id="20"/>
    </w:p>
    <w:p w14:paraId="30D50748" w14:textId="70F187AF" w:rsidR="00546490" w:rsidRDefault="00073ED1" w:rsidP="00546490">
      <w:pPr>
        <w:pStyle w:val="a0"/>
        <w:ind w:firstLineChars="0" w:firstLine="0"/>
        <w:jc w:val="center"/>
        <w:rPr>
          <w:lang w:val="en-US"/>
        </w:rPr>
      </w:pPr>
      <w:bookmarkStart w:id="22" w:name="平面图"/>
      <w:bookmarkEnd w:id="22"/>
      <w:r w:rsidRPr="00073ED1">
        <w:rPr>
          <w:noProof/>
          <w:lang w:val="en-US"/>
        </w:rPr>
        <w:drawing>
          <wp:inline distT="0" distB="0" distL="0" distR="0" wp14:anchorId="2CA63F6B" wp14:editId="6F3E2305">
            <wp:extent cx="6390005" cy="3787140"/>
            <wp:effectExtent l="0" t="0" r="0" b="3810"/>
            <wp:docPr id="5550303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0005" cy="3787140"/>
                    </a:xfrm>
                    <a:prstGeom prst="rect">
                      <a:avLst/>
                    </a:prstGeom>
                    <a:noFill/>
                    <a:ln>
                      <a:noFill/>
                    </a:ln>
                  </pic:spPr>
                </pic:pic>
              </a:graphicData>
            </a:graphic>
          </wp:inline>
        </w:drawing>
      </w:r>
    </w:p>
    <w:p w14:paraId="778517C4" w14:textId="77777777" w:rsidR="005E0B39" w:rsidRDefault="00404E34">
      <w:pPr>
        <w:pStyle w:val="a0"/>
        <w:ind w:firstLineChars="0" w:firstLine="0"/>
        <w:jc w:val="center"/>
        <w:rPr>
          <w:lang w:val="en-US"/>
        </w:rPr>
      </w:pPr>
      <w:r>
        <w:rPr>
          <w:lang w:val="en-US"/>
        </w:rPr>
        <w:t>1</w:t>
      </w:r>
      <w:r>
        <w:rPr>
          <w:lang w:val="en-US"/>
        </w:rPr>
        <w:t>层平面</w:t>
      </w:r>
    </w:p>
    <w:p w14:paraId="47EDA666" w14:textId="513BB4B6" w:rsidR="005E0B39" w:rsidRDefault="00073ED1">
      <w:pPr>
        <w:pStyle w:val="a0"/>
        <w:ind w:firstLineChars="0" w:firstLine="0"/>
        <w:jc w:val="center"/>
        <w:rPr>
          <w:lang w:val="en-US"/>
        </w:rPr>
      </w:pPr>
      <w:r w:rsidRPr="00073ED1">
        <w:rPr>
          <w:noProof/>
          <w:lang w:val="en-US"/>
        </w:rPr>
        <w:drawing>
          <wp:inline distT="0" distB="0" distL="0" distR="0" wp14:anchorId="57F2DA65" wp14:editId="156F7091">
            <wp:extent cx="6390005" cy="3314700"/>
            <wp:effectExtent l="0" t="0" r="0" b="0"/>
            <wp:docPr id="9447460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0005" cy="3314700"/>
                    </a:xfrm>
                    <a:prstGeom prst="rect">
                      <a:avLst/>
                    </a:prstGeom>
                    <a:noFill/>
                    <a:ln>
                      <a:noFill/>
                    </a:ln>
                  </pic:spPr>
                </pic:pic>
              </a:graphicData>
            </a:graphic>
          </wp:inline>
        </w:drawing>
      </w:r>
    </w:p>
    <w:p w14:paraId="03157BFD" w14:textId="77777777" w:rsidR="005E0B39" w:rsidRDefault="00404E34">
      <w:pPr>
        <w:pStyle w:val="a0"/>
        <w:ind w:firstLineChars="0" w:firstLine="0"/>
        <w:jc w:val="center"/>
        <w:rPr>
          <w:lang w:val="en-US"/>
        </w:rPr>
      </w:pPr>
      <w:r>
        <w:rPr>
          <w:lang w:val="en-US"/>
        </w:rPr>
        <w:t>2</w:t>
      </w:r>
      <w:r>
        <w:rPr>
          <w:lang w:val="en-US"/>
        </w:rPr>
        <w:t>层平面</w:t>
      </w:r>
    </w:p>
    <w:p w14:paraId="6A423FB9" w14:textId="75F7E852" w:rsidR="005E0B39" w:rsidRDefault="00073ED1">
      <w:pPr>
        <w:pStyle w:val="a0"/>
        <w:ind w:firstLineChars="0" w:firstLine="0"/>
        <w:jc w:val="center"/>
        <w:rPr>
          <w:lang w:val="en-US"/>
        </w:rPr>
      </w:pPr>
      <w:r w:rsidRPr="00073ED1">
        <w:rPr>
          <w:noProof/>
          <w:lang w:val="en-US"/>
        </w:rPr>
        <w:lastRenderedPageBreak/>
        <w:drawing>
          <wp:inline distT="0" distB="0" distL="0" distR="0" wp14:anchorId="444ECB93" wp14:editId="1692B67C">
            <wp:extent cx="6390005" cy="3493135"/>
            <wp:effectExtent l="0" t="0" r="0" b="0"/>
            <wp:docPr id="17821264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90005" cy="3493135"/>
                    </a:xfrm>
                    <a:prstGeom prst="rect">
                      <a:avLst/>
                    </a:prstGeom>
                    <a:noFill/>
                    <a:ln>
                      <a:noFill/>
                    </a:ln>
                  </pic:spPr>
                </pic:pic>
              </a:graphicData>
            </a:graphic>
          </wp:inline>
        </w:drawing>
      </w:r>
    </w:p>
    <w:p w14:paraId="0A937980" w14:textId="04C5FB4D" w:rsidR="005E0B39" w:rsidRDefault="00404E34">
      <w:pPr>
        <w:pStyle w:val="a0"/>
        <w:ind w:firstLineChars="0" w:firstLine="0"/>
        <w:jc w:val="center"/>
        <w:rPr>
          <w:rFonts w:hint="eastAsia"/>
          <w:lang w:val="en-US"/>
        </w:rPr>
      </w:pPr>
      <w:r>
        <w:rPr>
          <w:lang w:val="en-US"/>
        </w:rPr>
        <w:t>3</w:t>
      </w:r>
      <w:r>
        <w:rPr>
          <w:lang w:val="en-US"/>
        </w:rPr>
        <w:t>层平面</w:t>
      </w:r>
    </w:p>
    <w:bookmarkEnd w:id="21"/>
    <w:p w14:paraId="58BC12CC" w14:textId="77777777" w:rsidR="00546490" w:rsidRDefault="00546490" w:rsidP="00A745E1">
      <w:pPr>
        <w:pStyle w:val="a0"/>
        <w:ind w:firstLineChars="0" w:firstLine="0"/>
        <w:rPr>
          <w:rFonts w:hint="eastAsia"/>
          <w:lang w:val="en-US"/>
        </w:rPr>
      </w:pPr>
    </w:p>
    <w:p w14:paraId="422A1245" w14:textId="77777777" w:rsidR="00546490" w:rsidRDefault="00546490" w:rsidP="00546490">
      <w:pPr>
        <w:pStyle w:val="2"/>
      </w:pPr>
      <w:bookmarkStart w:id="23" w:name="_Toc452108761"/>
      <w:bookmarkStart w:id="24" w:name="_Toc13735910"/>
      <w:bookmarkStart w:id="25" w:name="_Toc50050013"/>
      <w:bookmarkStart w:id="26" w:name="_Toc58243668"/>
      <w:r>
        <w:rPr>
          <w:rFonts w:hint="eastAsia"/>
        </w:rPr>
        <w:t>三</w:t>
      </w:r>
      <w:r>
        <w:t>维视图</w:t>
      </w:r>
      <w:bookmarkEnd w:id="23"/>
      <w:bookmarkEnd w:id="24"/>
      <w:bookmarkEnd w:id="25"/>
      <w:bookmarkEnd w:id="26"/>
    </w:p>
    <w:p w14:paraId="630BCC10" w14:textId="1C5D79BB" w:rsidR="00546490" w:rsidRDefault="00073ED1" w:rsidP="00546490">
      <w:pPr>
        <w:pStyle w:val="a0"/>
        <w:ind w:firstLineChars="0" w:firstLine="0"/>
        <w:jc w:val="center"/>
        <w:rPr>
          <w:lang w:val="en-US"/>
        </w:rPr>
      </w:pPr>
      <w:bookmarkStart w:id="27" w:name="三维视图"/>
      <w:bookmarkStart w:id="28" w:name="模型观察"/>
      <w:bookmarkEnd w:id="27"/>
      <w:bookmarkEnd w:id="28"/>
      <w:r w:rsidRPr="00073ED1">
        <w:rPr>
          <w:noProof/>
          <w:lang w:val="en-US"/>
        </w:rPr>
        <w:drawing>
          <wp:inline distT="0" distB="0" distL="0" distR="0" wp14:anchorId="0DB3AC11" wp14:editId="3F896FCC">
            <wp:extent cx="6390005" cy="3361690"/>
            <wp:effectExtent l="0" t="0" r="0" b="0"/>
            <wp:docPr id="7635932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90005" cy="3361690"/>
                    </a:xfrm>
                    <a:prstGeom prst="rect">
                      <a:avLst/>
                    </a:prstGeom>
                    <a:noFill/>
                    <a:ln>
                      <a:noFill/>
                    </a:ln>
                  </pic:spPr>
                </pic:pic>
              </a:graphicData>
            </a:graphic>
          </wp:inline>
        </w:drawing>
      </w:r>
    </w:p>
    <w:p w14:paraId="56A06A56" w14:textId="77777777"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14:paraId="631C4DFD" w14:textId="77777777" w:rsidR="0069542D" w:rsidRDefault="0069542D" w:rsidP="00D40158">
      <w:pPr>
        <w:pStyle w:val="1"/>
      </w:pPr>
      <w:bookmarkStart w:id="29" w:name="_Toc50050014"/>
      <w:bookmarkStart w:id="30" w:name="_Toc58243669"/>
      <w:r>
        <w:rPr>
          <w:rFonts w:hint="eastAsia"/>
        </w:rPr>
        <w:lastRenderedPageBreak/>
        <w:t>计算</w:t>
      </w:r>
      <w:r>
        <w:t>依据</w:t>
      </w:r>
      <w:bookmarkEnd w:id="14"/>
      <w:bookmarkEnd w:id="15"/>
      <w:bookmarkEnd w:id="29"/>
      <w:bookmarkEnd w:id="30"/>
    </w:p>
    <w:p w14:paraId="4FE8E090" w14:textId="77777777" w:rsidR="00DF67BB" w:rsidRDefault="00DF67BB" w:rsidP="00DF67BB">
      <w:pPr>
        <w:pStyle w:val="a0"/>
        <w:ind w:firstLineChars="95" w:firstLine="199"/>
        <w:rPr>
          <w:lang w:val="en-US"/>
        </w:rPr>
      </w:pPr>
      <w:bookmarkStart w:id="31" w:name="_Toc452108763"/>
      <w:r>
        <w:rPr>
          <w:rFonts w:hint="eastAsia"/>
          <w:lang w:val="en-US"/>
        </w:rPr>
        <w:t>本项目主要参照资料为：</w:t>
      </w:r>
    </w:p>
    <w:p w14:paraId="33FBE59B" w14:textId="77777777" w:rsidR="00DF67BB" w:rsidRDefault="00DF67BB" w:rsidP="00DF67BB">
      <w:pPr>
        <w:pStyle w:val="a0"/>
        <w:numPr>
          <w:ilvl w:val="0"/>
          <w:numId w:val="2"/>
        </w:numPr>
        <w:ind w:left="0" w:firstLineChars="0" w:firstLine="200"/>
        <w:rPr>
          <w:lang w:val="en-US"/>
        </w:rPr>
      </w:pPr>
      <w:bookmarkStart w:id="32" w:name="参考标准名称1"/>
      <w:r>
        <w:rPr>
          <w:rFonts w:hint="eastAsia"/>
          <w:lang w:val="en-US"/>
        </w:rPr>
        <w:t>《绿色建筑评价标准》</w:t>
      </w:r>
      <w:r>
        <w:rPr>
          <w:rFonts w:hint="eastAsia"/>
          <w:lang w:val="en-US"/>
        </w:rPr>
        <w:t>GB/T50738-2019</w:t>
      </w:r>
      <w:bookmarkEnd w:id="32"/>
    </w:p>
    <w:p w14:paraId="61A4375C"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73ECAC45"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5999C9D4"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BE0A01B" w14:textId="77777777" w:rsidR="00DF67BB" w:rsidRPr="00276796" w:rsidRDefault="00DF67BB" w:rsidP="00485FD3">
      <w:pPr>
        <w:pStyle w:val="a0"/>
        <w:ind w:left="200" w:firstLineChars="0" w:firstLine="0"/>
        <w:rPr>
          <w:lang w:val="en-US"/>
        </w:rPr>
      </w:pPr>
    </w:p>
    <w:p w14:paraId="736B20B2" w14:textId="77777777" w:rsidR="0000578F" w:rsidRDefault="0000578F" w:rsidP="0000578F">
      <w:pPr>
        <w:pStyle w:val="1"/>
      </w:pPr>
      <w:bookmarkStart w:id="33" w:name="_Toc50050015"/>
      <w:bookmarkStart w:id="34" w:name="_Toc58243670"/>
      <w:r>
        <w:rPr>
          <w:rFonts w:hint="eastAsia"/>
        </w:rPr>
        <w:t>参考</w:t>
      </w:r>
      <w:r>
        <w:t>标准</w:t>
      </w:r>
      <w:bookmarkEnd w:id="31"/>
      <w:bookmarkEnd w:id="33"/>
      <w:bookmarkEnd w:id="34"/>
    </w:p>
    <w:p w14:paraId="6FD2344A" w14:textId="77777777" w:rsidR="005E49E5" w:rsidRPr="008E2A42" w:rsidRDefault="005E49E5" w:rsidP="008E2A42">
      <w:pPr>
        <w:pStyle w:val="a0"/>
        <w:ind w:firstLine="420"/>
        <w:rPr>
          <w:lang w:val="en-US"/>
        </w:rPr>
      </w:pPr>
      <w:bookmarkStart w:id="35" w:name="_Toc451698935"/>
      <w:bookmarkStart w:id="36" w:name="_Toc452108764"/>
      <w:bookmarkStart w:id="37" w:name="_Toc451436145"/>
      <w:r>
        <w:rPr>
          <w:rFonts w:hint="eastAsia"/>
          <w:lang w:val="en-US"/>
        </w:rPr>
        <w:t>室内气流组织</w:t>
      </w:r>
      <w:r w:rsidRPr="008E2A42">
        <w:rPr>
          <w:rFonts w:hint="eastAsia"/>
          <w:lang w:val="en-US"/>
        </w:rPr>
        <w:t>评价的主要依据为</w:t>
      </w:r>
      <w:bookmarkStart w:id="38" w:name="参考标准名称2"/>
      <w:r w:rsidRPr="008E2A42">
        <w:rPr>
          <w:rFonts w:hint="eastAsia"/>
          <w:lang w:val="en-US"/>
        </w:rPr>
        <w:t>《绿色建筑评价标准》</w:t>
      </w:r>
      <w:r w:rsidRPr="008E2A42">
        <w:rPr>
          <w:rFonts w:hint="eastAsia"/>
          <w:lang w:val="en-US"/>
        </w:rPr>
        <w:t>GB/T50738-2019</w:t>
      </w:r>
      <w:bookmarkEnd w:id="38"/>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6E2CDCD0" w14:textId="6F2F7AE0"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w:t>
      </w:r>
      <w:r w:rsidR="00073ED1">
        <w:rPr>
          <w:rFonts w:ascii="Times New Roman" w:eastAsia="宋体" w:hAnsi="Times New Roman" w:cs="Times New Roman" w:hint="eastAsia"/>
          <w:kern w:val="0"/>
          <w:sz w:val="21"/>
          <w:szCs w:val="21"/>
        </w:rPr>
        <w:t>教室</w:t>
      </w:r>
      <w:r w:rsidRPr="008502A5">
        <w:rPr>
          <w:rFonts w:ascii="Times New Roman" w:eastAsia="宋体" w:hAnsi="Times New Roman" w:cs="Times New Roman" w:hint="eastAsia"/>
          <w:kern w:val="0"/>
          <w:sz w:val="21"/>
          <w:szCs w:val="21"/>
        </w:rPr>
        <w:t>、</w:t>
      </w:r>
      <w:r w:rsidR="00073ED1">
        <w:rPr>
          <w:rFonts w:ascii="Times New Roman" w:eastAsia="宋体" w:hAnsi="Times New Roman" w:cs="Times New Roman" w:hint="eastAsia"/>
          <w:kern w:val="0"/>
          <w:sz w:val="21"/>
          <w:szCs w:val="21"/>
        </w:rPr>
        <w:t>实训室</w:t>
      </w:r>
      <w:r w:rsidRPr="008502A5">
        <w:rPr>
          <w:rFonts w:ascii="Times New Roman" w:eastAsia="宋体" w:hAnsi="Times New Roman" w:cs="Times New Roman" w:hint="eastAsia"/>
          <w:kern w:val="0"/>
          <w:sz w:val="21"/>
          <w:szCs w:val="21"/>
        </w:rPr>
        <w:t>、打印复印室、</w:t>
      </w:r>
      <w:r w:rsidR="00073ED1">
        <w:rPr>
          <w:rFonts w:ascii="Times New Roman" w:eastAsia="宋体" w:hAnsi="Times New Roman" w:cs="Times New Roman" w:hint="eastAsia"/>
          <w:kern w:val="0"/>
          <w:sz w:val="21"/>
          <w:szCs w:val="21"/>
        </w:rPr>
        <w:t>仪器室、</w:t>
      </w:r>
      <w:r w:rsidRPr="008502A5">
        <w:rPr>
          <w:rFonts w:ascii="Times New Roman" w:eastAsia="宋体" w:hAnsi="Times New Roman" w:cs="Times New Roman" w:hint="eastAsia"/>
          <w:kern w:val="0"/>
          <w:sz w:val="21"/>
          <w:szCs w:val="21"/>
        </w:rPr>
        <w:t>卫生间、地下车库等区域的空气和污染物串通到其他空间；应防止卫生间的排气倒灌。</w:t>
      </w:r>
    </w:p>
    <w:p w14:paraId="4A2000FC" w14:textId="77777777" w:rsidR="005E49E5" w:rsidRDefault="005E49E5" w:rsidP="0000578F">
      <w:pPr>
        <w:pStyle w:val="1"/>
      </w:pPr>
      <w:bookmarkStart w:id="39" w:name="_Toc50050016"/>
      <w:bookmarkStart w:id="40" w:name="_Toc58243671"/>
      <w:r>
        <w:rPr>
          <w:rFonts w:hint="eastAsia"/>
        </w:rPr>
        <w:t>技术</w:t>
      </w:r>
      <w:r w:rsidR="00C6186A">
        <w:rPr>
          <w:rFonts w:hint="eastAsia"/>
        </w:rPr>
        <w:t>措施</w:t>
      </w:r>
      <w:bookmarkEnd w:id="39"/>
      <w:bookmarkEnd w:id="40"/>
    </w:p>
    <w:p w14:paraId="48D2B344"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5E0B39" w14:paraId="6CE421BD" w14:textId="77777777">
        <w:tc>
          <w:tcPr>
            <w:tcW w:w="2518" w:type="dxa"/>
            <w:shd w:val="clear" w:color="auto" w:fill="E6E6E6"/>
            <w:vAlign w:val="center"/>
          </w:tcPr>
          <w:p w14:paraId="56340ADF" w14:textId="77777777" w:rsidR="005E0B39" w:rsidRDefault="00404E34">
            <w:pPr>
              <w:jc w:val="center"/>
            </w:pPr>
            <w:r>
              <w:t>房间类型</w:t>
            </w:r>
          </w:p>
        </w:tc>
        <w:tc>
          <w:tcPr>
            <w:tcW w:w="7199" w:type="dxa"/>
            <w:shd w:val="clear" w:color="auto" w:fill="E6E6E6"/>
            <w:vAlign w:val="center"/>
          </w:tcPr>
          <w:p w14:paraId="2591FEAE" w14:textId="77777777" w:rsidR="005E0B39" w:rsidRDefault="00404E34">
            <w:pPr>
              <w:jc w:val="center"/>
            </w:pPr>
            <w:r>
              <w:t>措施</w:t>
            </w:r>
          </w:p>
        </w:tc>
      </w:tr>
      <w:tr w:rsidR="005E0B39" w14:paraId="7461E3E2" w14:textId="77777777">
        <w:tc>
          <w:tcPr>
            <w:tcW w:w="2518" w:type="dxa"/>
            <w:vMerge w:val="restart"/>
            <w:vAlign w:val="center"/>
          </w:tcPr>
          <w:p w14:paraId="06EF4946" w14:textId="1272C009" w:rsidR="005E0B39" w:rsidRDefault="00073ED1">
            <w:pPr>
              <w:rPr>
                <w:rFonts w:hint="eastAsia"/>
              </w:rPr>
            </w:pPr>
            <w:r>
              <w:rPr>
                <w:rFonts w:hint="eastAsia"/>
              </w:rPr>
              <w:t>卫生间</w:t>
            </w:r>
          </w:p>
        </w:tc>
        <w:tc>
          <w:tcPr>
            <w:tcW w:w="7199" w:type="dxa"/>
            <w:vAlign w:val="center"/>
          </w:tcPr>
          <w:p w14:paraId="24DAAE6A" w14:textId="77777777" w:rsidR="005E0B39" w:rsidRDefault="00404E34">
            <w:r>
              <w:t>置于自然通风负压侧</w:t>
            </w:r>
          </w:p>
        </w:tc>
      </w:tr>
      <w:tr w:rsidR="005E0B39" w14:paraId="1041E814" w14:textId="77777777">
        <w:tc>
          <w:tcPr>
            <w:tcW w:w="2518" w:type="dxa"/>
            <w:vMerge/>
            <w:vAlign w:val="center"/>
          </w:tcPr>
          <w:p w14:paraId="6A704AF6" w14:textId="77777777" w:rsidR="005E0B39" w:rsidRDefault="005E0B39"/>
        </w:tc>
        <w:tc>
          <w:tcPr>
            <w:tcW w:w="7199" w:type="dxa"/>
            <w:vAlign w:val="center"/>
          </w:tcPr>
          <w:p w14:paraId="70F8B4ED" w14:textId="77777777" w:rsidR="005E0B39" w:rsidRDefault="00404E34">
            <w:r>
              <w:t>设置可关闭的门</w:t>
            </w:r>
          </w:p>
        </w:tc>
      </w:tr>
      <w:tr w:rsidR="005E0B39" w14:paraId="2E84FC7F" w14:textId="77777777">
        <w:tc>
          <w:tcPr>
            <w:tcW w:w="2518" w:type="dxa"/>
            <w:vMerge/>
            <w:vAlign w:val="center"/>
          </w:tcPr>
          <w:p w14:paraId="4B710408" w14:textId="77777777" w:rsidR="005E0B39" w:rsidRDefault="005E0B39"/>
        </w:tc>
        <w:tc>
          <w:tcPr>
            <w:tcW w:w="7199" w:type="dxa"/>
            <w:vAlign w:val="center"/>
          </w:tcPr>
          <w:p w14:paraId="49B48CA9" w14:textId="4C303AB8" w:rsidR="005E0B39" w:rsidRDefault="00404E34">
            <w:pPr>
              <w:rPr>
                <w:rFonts w:hint="eastAsia"/>
              </w:rPr>
            </w:pPr>
            <w:r>
              <w:t>安装</w:t>
            </w:r>
            <w:r w:rsidR="00073ED1">
              <w:rPr>
                <w:rFonts w:hint="eastAsia"/>
              </w:rPr>
              <w:t>抽风</w:t>
            </w:r>
            <w:proofErr w:type="gramStart"/>
            <w:r w:rsidR="00073ED1">
              <w:rPr>
                <w:rFonts w:hint="eastAsia"/>
              </w:rPr>
              <w:t>风</w:t>
            </w:r>
            <w:proofErr w:type="gramEnd"/>
            <w:r w:rsidR="00073ED1">
              <w:rPr>
                <w:rFonts w:hint="eastAsia"/>
              </w:rPr>
              <w:t>系统</w:t>
            </w:r>
          </w:p>
        </w:tc>
      </w:tr>
      <w:tr w:rsidR="005E0B39" w14:paraId="69C4074D" w14:textId="77777777">
        <w:tc>
          <w:tcPr>
            <w:tcW w:w="2518" w:type="dxa"/>
            <w:vMerge/>
            <w:vAlign w:val="center"/>
          </w:tcPr>
          <w:p w14:paraId="3ED76A74" w14:textId="77777777" w:rsidR="005E0B39" w:rsidRDefault="005E0B39"/>
        </w:tc>
        <w:tc>
          <w:tcPr>
            <w:tcW w:w="7199" w:type="dxa"/>
            <w:vAlign w:val="center"/>
          </w:tcPr>
          <w:p w14:paraId="691BC791" w14:textId="77777777" w:rsidR="005E0B39" w:rsidRDefault="00404E34">
            <w:r>
              <w:t>设置竖向排风道</w:t>
            </w:r>
          </w:p>
        </w:tc>
      </w:tr>
      <w:tr w:rsidR="005E0B39" w14:paraId="2EB614D9" w14:textId="77777777">
        <w:tc>
          <w:tcPr>
            <w:tcW w:w="2518" w:type="dxa"/>
            <w:vMerge/>
            <w:vAlign w:val="center"/>
          </w:tcPr>
          <w:p w14:paraId="2058F7F5" w14:textId="77777777" w:rsidR="005E0B39" w:rsidRDefault="005E0B39"/>
        </w:tc>
        <w:tc>
          <w:tcPr>
            <w:tcW w:w="7199" w:type="dxa"/>
            <w:vAlign w:val="center"/>
          </w:tcPr>
          <w:p w14:paraId="102D2376" w14:textId="77777777" w:rsidR="005E0B39" w:rsidRDefault="00404E34">
            <w:r>
              <w:t>排气道设计有利于排气通畅</w:t>
            </w:r>
          </w:p>
        </w:tc>
      </w:tr>
      <w:tr w:rsidR="005E0B39" w14:paraId="412DAE27" w14:textId="77777777">
        <w:tc>
          <w:tcPr>
            <w:tcW w:w="2518" w:type="dxa"/>
            <w:vMerge/>
            <w:vAlign w:val="center"/>
          </w:tcPr>
          <w:p w14:paraId="1A4A9E67" w14:textId="77777777" w:rsidR="005E0B39" w:rsidRDefault="005E0B39"/>
        </w:tc>
        <w:tc>
          <w:tcPr>
            <w:tcW w:w="7199" w:type="dxa"/>
            <w:vAlign w:val="center"/>
          </w:tcPr>
          <w:p w14:paraId="3BAB9987" w14:textId="77777777" w:rsidR="005E0B39" w:rsidRDefault="00404E34">
            <w:proofErr w:type="gramStart"/>
            <w:r>
              <w:t>安装止回排气阀</w:t>
            </w:r>
            <w:proofErr w:type="gramEnd"/>
            <w:r>
              <w:t>、放倒灌风帽</w:t>
            </w:r>
          </w:p>
        </w:tc>
      </w:tr>
      <w:tr w:rsidR="005E0B39" w14:paraId="220DF893" w14:textId="77777777">
        <w:tc>
          <w:tcPr>
            <w:tcW w:w="2518" w:type="dxa"/>
            <w:vMerge/>
            <w:vAlign w:val="center"/>
          </w:tcPr>
          <w:p w14:paraId="107EED68" w14:textId="77777777" w:rsidR="005E0B39" w:rsidRDefault="005E0B39"/>
        </w:tc>
        <w:tc>
          <w:tcPr>
            <w:tcW w:w="7199" w:type="dxa"/>
            <w:vAlign w:val="center"/>
          </w:tcPr>
          <w:p w14:paraId="70665D16" w14:textId="77777777" w:rsidR="005E0B39" w:rsidRDefault="00404E34">
            <w:r>
              <w:t>风口位置合理，进排风无短路</w:t>
            </w:r>
            <w:r>
              <w:t>/</w:t>
            </w:r>
            <w:r>
              <w:t>无污染</w:t>
            </w:r>
          </w:p>
        </w:tc>
      </w:tr>
      <w:tr w:rsidR="005E0B39" w14:paraId="539F7202" w14:textId="77777777">
        <w:tc>
          <w:tcPr>
            <w:tcW w:w="2518" w:type="dxa"/>
            <w:vMerge/>
            <w:vAlign w:val="center"/>
          </w:tcPr>
          <w:p w14:paraId="0D05E251" w14:textId="77777777" w:rsidR="005E0B39" w:rsidRDefault="005E0B39"/>
        </w:tc>
        <w:tc>
          <w:tcPr>
            <w:tcW w:w="7199" w:type="dxa"/>
            <w:vAlign w:val="center"/>
          </w:tcPr>
          <w:p w14:paraId="35C7F8C5" w14:textId="77777777" w:rsidR="005E0B39" w:rsidRDefault="00404E34">
            <w:r>
              <w:t>排放位置合理，远离其他空间</w:t>
            </w:r>
            <w:r>
              <w:t>/</w:t>
            </w:r>
            <w:r>
              <w:t>室外人员活动区</w:t>
            </w:r>
          </w:p>
        </w:tc>
      </w:tr>
      <w:tr w:rsidR="005E0B39" w14:paraId="6AD54208" w14:textId="77777777">
        <w:tc>
          <w:tcPr>
            <w:tcW w:w="2518" w:type="dxa"/>
            <w:vMerge w:val="restart"/>
            <w:vAlign w:val="center"/>
          </w:tcPr>
          <w:p w14:paraId="26E5ABC4" w14:textId="1EFCF3F2" w:rsidR="005E0B39" w:rsidRDefault="00073ED1">
            <w:pPr>
              <w:rPr>
                <w:rFonts w:hint="eastAsia"/>
              </w:rPr>
            </w:pPr>
            <w:r>
              <w:rPr>
                <w:rFonts w:hint="eastAsia"/>
              </w:rPr>
              <w:t>地下车库</w:t>
            </w:r>
          </w:p>
        </w:tc>
        <w:tc>
          <w:tcPr>
            <w:tcW w:w="7199" w:type="dxa"/>
            <w:vAlign w:val="center"/>
          </w:tcPr>
          <w:p w14:paraId="53FB4D67" w14:textId="77777777" w:rsidR="005E0B39" w:rsidRDefault="00404E34">
            <w:r>
              <w:t>设置可关闭的门</w:t>
            </w:r>
          </w:p>
        </w:tc>
      </w:tr>
      <w:tr w:rsidR="005E0B39" w14:paraId="329F0627" w14:textId="77777777">
        <w:tc>
          <w:tcPr>
            <w:tcW w:w="2518" w:type="dxa"/>
            <w:vMerge/>
            <w:vAlign w:val="center"/>
          </w:tcPr>
          <w:p w14:paraId="1253100A" w14:textId="77777777" w:rsidR="005E0B39" w:rsidRDefault="005E0B39"/>
        </w:tc>
        <w:tc>
          <w:tcPr>
            <w:tcW w:w="7199" w:type="dxa"/>
            <w:vAlign w:val="center"/>
          </w:tcPr>
          <w:p w14:paraId="179B0F1A" w14:textId="32061839" w:rsidR="005E0B39" w:rsidRDefault="00404E34">
            <w:pPr>
              <w:rPr>
                <w:rFonts w:hint="eastAsia"/>
              </w:rPr>
            </w:pPr>
            <w:r>
              <w:t>安装</w:t>
            </w:r>
            <w:r w:rsidR="00073ED1">
              <w:rPr>
                <w:rFonts w:hint="eastAsia"/>
              </w:rPr>
              <w:t>通风管道</w:t>
            </w:r>
          </w:p>
        </w:tc>
      </w:tr>
      <w:tr w:rsidR="005E0B39" w14:paraId="7A28B798" w14:textId="77777777">
        <w:tc>
          <w:tcPr>
            <w:tcW w:w="2518" w:type="dxa"/>
            <w:vMerge/>
            <w:vAlign w:val="center"/>
          </w:tcPr>
          <w:p w14:paraId="19BBD85E" w14:textId="77777777" w:rsidR="005E0B39" w:rsidRDefault="005E0B39"/>
        </w:tc>
        <w:tc>
          <w:tcPr>
            <w:tcW w:w="7199" w:type="dxa"/>
            <w:vAlign w:val="center"/>
          </w:tcPr>
          <w:p w14:paraId="56684B97" w14:textId="77777777" w:rsidR="005E0B39" w:rsidRDefault="00404E34">
            <w:r>
              <w:t>设置负压排风系统</w:t>
            </w:r>
          </w:p>
        </w:tc>
      </w:tr>
      <w:tr w:rsidR="005E0B39" w14:paraId="136EE625" w14:textId="77777777">
        <w:tc>
          <w:tcPr>
            <w:tcW w:w="2518" w:type="dxa"/>
            <w:vMerge/>
            <w:vAlign w:val="center"/>
          </w:tcPr>
          <w:p w14:paraId="071836F6" w14:textId="77777777" w:rsidR="005E0B39" w:rsidRDefault="005E0B39"/>
        </w:tc>
        <w:tc>
          <w:tcPr>
            <w:tcW w:w="7199" w:type="dxa"/>
            <w:vAlign w:val="center"/>
          </w:tcPr>
          <w:p w14:paraId="47012ED8" w14:textId="77777777" w:rsidR="005E0B39" w:rsidRDefault="00404E34">
            <w:r>
              <w:t>风口位置合理，进排风无短路</w:t>
            </w:r>
            <w:r>
              <w:t>/</w:t>
            </w:r>
            <w:r>
              <w:t>无污染</w:t>
            </w:r>
          </w:p>
        </w:tc>
      </w:tr>
      <w:tr w:rsidR="005E0B39" w14:paraId="1924750B" w14:textId="77777777">
        <w:tc>
          <w:tcPr>
            <w:tcW w:w="2518" w:type="dxa"/>
            <w:vMerge/>
            <w:vAlign w:val="center"/>
          </w:tcPr>
          <w:p w14:paraId="207FCC78" w14:textId="77777777" w:rsidR="005E0B39" w:rsidRDefault="005E0B39"/>
        </w:tc>
        <w:tc>
          <w:tcPr>
            <w:tcW w:w="7199" w:type="dxa"/>
            <w:vAlign w:val="center"/>
          </w:tcPr>
          <w:p w14:paraId="61D3E5D1" w14:textId="77777777" w:rsidR="005E0B39" w:rsidRDefault="00404E34">
            <w:r>
              <w:t>排放位置合理，远离其他空间</w:t>
            </w:r>
            <w:r>
              <w:t>/</w:t>
            </w:r>
            <w:r>
              <w:t>室外人员活动区</w:t>
            </w:r>
          </w:p>
        </w:tc>
      </w:tr>
    </w:tbl>
    <w:p w14:paraId="26AAF2FA" w14:textId="77777777" w:rsidR="00A31766" w:rsidRPr="00515CA9" w:rsidRDefault="00A31766" w:rsidP="00515CA9">
      <w:pPr>
        <w:pStyle w:val="a0"/>
        <w:ind w:firstLine="420"/>
        <w:rPr>
          <w:lang w:val="en-US"/>
        </w:rPr>
      </w:pPr>
      <w:bookmarkStart w:id="41" w:name="技术措施"/>
      <w:bookmarkEnd w:id="41"/>
    </w:p>
    <w:p w14:paraId="07381B58" w14:textId="77777777" w:rsidR="0000578F" w:rsidRDefault="005E49E5" w:rsidP="0000578F">
      <w:pPr>
        <w:pStyle w:val="1"/>
      </w:pPr>
      <w:bookmarkStart w:id="42" w:name="_Toc50050017"/>
      <w:bookmarkStart w:id="43" w:name="_Toc58243672"/>
      <w:r>
        <w:rPr>
          <w:rFonts w:hint="eastAsia"/>
        </w:rPr>
        <w:lastRenderedPageBreak/>
        <w:t>计算</w:t>
      </w:r>
      <w:bookmarkEnd w:id="35"/>
      <w:bookmarkEnd w:id="36"/>
      <w:r>
        <w:rPr>
          <w:rFonts w:hint="eastAsia"/>
        </w:rPr>
        <w:t>方法</w:t>
      </w:r>
      <w:bookmarkEnd w:id="42"/>
      <w:bookmarkEnd w:id="43"/>
    </w:p>
    <w:p w14:paraId="0E7DAD21"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06677A46" w14:textId="77777777" w:rsidR="008E2A42" w:rsidRPr="008E2A42" w:rsidRDefault="008E2A42" w:rsidP="00DC62E7">
      <w:pPr>
        <w:pStyle w:val="2"/>
      </w:pPr>
      <w:bookmarkStart w:id="44" w:name="_Toc50050018"/>
      <w:bookmarkStart w:id="45" w:name="_Toc58243673"/>
      <w:r>
        <w:t>CFD</w:t>
      </w:r>
      <w:r>
        <w:rPr>
          <w:rFonts w:hint="eastAsia"/>
        </w:rPr>
        <w:t>计算原理</w:t>
      </w:r>
      <w:bookmarkEnd w:id="44"/>
      <w:bookmarkEnd w:id="45"/>
    </w:p>
    <w:p w14:paraId="4ACA7425" w14:textId="77777777" w:rsidR="008E2A42" w:rsidRDefault="008E2A42" w:rsidP="008E2A42">
      <w:pPr>
        <w:pStyle w:val="3"/>
        <w:rPr>
          <w:rFonts w:hint="eastAsia"/>
        </w:rPr>
      </w:pPr>
      <w:bookmarkStart w:id="46" w:name="_Toc50050019"/>
      <w:bookmarkStart w:id="47" w:name="_Toc58243674"/>
      <w:bookmarkStart w:id="48" w:name="_Toc451698937"/>
      <w:bookmarkStart w:id="49" w:name="_Toc452108765"/>
      <w:r>
        <w:rPr>
          <w:rFonts w:hint="eastAsia"/>
        </w:rPr>
        <w:t>湍流模型</w:t>
      </w:r>
      <w:bookmarkEnd w:id="46"/>
      <w:bookmarkEnd w:id="47"/>
    </w:p>
    <w:p w14:paraId="53D6896E"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8632091"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DF80937"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DE55230" w14:textId="77777777" w:rsidR="008E2A42" w:rsidRDefault="008E2A42" w:rsidP="00406B4D">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218ECA6A" w14:textId="77777777" w:rsidR="008E2A42" w:rsidRDefault="008E2A42" w:rsidP="00406B4D">
            <w:pPr>
              <w:jc w:val="center"/>
              <w:rPr>
                <w:rFonts w:ascii="宋体" w:hAnsi="宋体" w:cs="宋体" w:hint="eastAsia"/>
                <w:b/>
                <w:bCs/>
                <w:szCs w:val="21"/>
              </w:rPr>
            </w:pPr>
            <w:r>
              <w:rPr>
                <w:rFonts w:ascii="宋体" w:hAnsi="宋体" w:cs="宋体" w:hint="eastAsia"/>
                <w:b/>
                <w:bCs/>
                <w:szCs w:val="21"/>
              </w:rPr>
              <w:t>特点和适用工况</w:t>
            </w:r>
          </w:p>
        </w:tc>
      </w:tr>
      <w:tr w:rsidR="008E2A42" w14:paraId="3106022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2F86727A"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3E27096" w14:textId="77777777" w:rsidR="008E2A42" w:rsidRDefault="008E2A42" w:rsidP="00406B4D">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2D17A362"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4E8DA64D" w14:textId="77777777" w:rsidR="008E2A42" w:rsidRDefault="008E2A42" w:rsidP="00406B4D">
            <w:pPr>
              <w:jc w:val="center"/>
              <w:rPr>
                <w:rFonts w:ascii="宋体" w:hAnsi="宋体" w:cs="宋体" w:hint="eastAsia"/>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2B31B5C9" w14:textId="77777777" w:rsidR="008E2A42" w:rsidRDefault="008E2A42" w:rsidP="00406B4D">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流如边界层分离、钝体尾迹涡、大角度失速、房间通风、室外空气流动</w:t>
            </w:r>
          </w:p>
        </w:tc>
      </w:tr>
      <w:tr w:rsidR="008E2A42" w14:paraId="63BDC024"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7EE3A563" w14:textId="77777777" w:rsidR="008E2A42" w:rsidRDefault="008E2A42" w:rsidP="00406B4D">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E4CCF68" w14:textId="77777777" w:rsidR="008E2A42" w:rsidRDefault="008E2A42" w:rsidP="00406B4D">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01810C8F" w14:textId="77777777" w:rsidR="008E2A42" w:rsidRPr="00F37BBC" w:rsidRDefault="008E2A42" w:rsidP="008E2A42">
      <w:pPr>
        <w:pStyle w:val="3"/>
        <w:tabs>
          <w:tab w:val="num" w:pos="360"/>
          <w:tab w:val="left" w:pos="578"/>
        </w:tabs>
        <w:ind w:left="0" w:firstLine="0"/>
        <w:rPr>
          <w:rFonts w:hint="eastAsia"/>
        </w:rPr>
      </w:pPr>
      <w:bookmarkStart w:id="50" w:name="_Toc451698938"/>
      <w:bookmarkStart w:id="51" w:name="_Toc452108766"/>
      <w:bookmarkStart w:id="52" w:name="_Toc8151"/>
      <w:bookmarkStart w:id="53" w:name="_Toc50050020"/>
      <w:bookmarkStart w:id="54" w:name="_Toc58243675"/>
      <w:r w:rsidRPr="00F37BBC">
        <w:rPr>
          <w:rFonts w:hint="eastAsia"/>
        </w:rPr>
        <w:t>边界条件</w:t>
      </w:r>
      <w:bookmarkEnd w:id="50"/>
      <w:bookmarkEnd w:id="51"/>
      <w:bookmarkEnd w:id="52"/>
      <w:bookmarkEnd w:id="53"/>
      <w:bookmarkEnd w:id="54"/>
    </w:p>
    <w:p w14:paraId="4ECB7781"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w:t>
      </w:r>
      <w:r w:rsidR="007D0F12">
        <w:rPr>
          <w:rFonts w:hint="eastAsia"/>
          <w:szCs w:val="21"/>
        </w:rPr>
        <w:t>压强</w:t>
      </w:r>
      <w:r>
        <w:rPr>
          <w:rFonts w:hint="eastAsia"/>
          <w:szCs w:val="21"/>
        </w:rPr>
        <w:t>边界条件；</w:t>
      </w:r>
    </w:p>
    <w:p w14:paraId="6EB47A7C" w14:textId="77777777" w:rsidR="008E2A42" w:rsidRPr="00E56575" w:rsidRDefault="007D0F12" w:rsidP="00E56575">
      <w:pPr>
        <w:spacing w:line="400" w:lineRule="atLeast"/>
        <w:ind w:firstLine="435"/>
        <w:rPr>
          <w:szCs w:val="21"/>
        </w:rPr>
      </w:pPr>
      <w:r>
        <w:rPr>
          <w:rFonts w:hint="eastAsia"/>
          <w:b/>
          <w:szCs w:val="21"/>
        </w:rPr>
        <w:t>排风</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CCBDE8F" w14:textId="77777777" w:rsidR="008E2A42" w:rsidRPr="0085081C" w:rsidRDefault="008E2A42" w:rsidP="008E2A42">
      <w:pPr>
        <w:pStyle w:val="3"/>
        <w:tabs>
          <w:tab w:val="num" w:pos="360"/>
          <w:tab w:val="left" w:pos="578"/>
        </w:tabs>
        <w:ind w:left="0" w:firstLine="0"/>
        <w:rPr>
          <w:rFonts w:hint="eastAsia"/>
        </w:rPr>
      </w:pPr>
      <w:bookmarkStart w:id="55" w:name="_Toc451698939"/>
      <w:bookmarkStart w:id="56" w:name="_Toc452108767"/>
      <w:bookmarkStart w:id="57" w:name="_Toc23583"/>
      <w:bookmarkStart w:id="58" w:name="_Toc50050021"/>
      <w:bookmarkStart w:id="59" w:name="_Toc58243676"/>
      <w:r>
        <w:rPr>
          <w:rFonts w:hint="eastAsia"/>
        </w:rPr>
        <w:t>求解计算</w:t>
      </w:r>
      <w:bookmarkEnd w:id="55"/>
      <w:bookmarkEnd w:id="56"/>
      <w:bookmarkEnd w:id="57"/>
      <w:bookmarkEnd w:id="58"/>
      <w:bookmarkEnd w:id="59"/>
    </w:p>
    <w:p w14:paraId="5425E2FF"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4C8242AD"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C44D238"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1CB35A5" wp14:editId="1BD5EFE8">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3741935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69BE9179" w14:textId="77777777" w:rsidR="008E2A42" w:rsidRPr="00DF486E" w:rsidRDefault="008E2A42" w:rsidP="008E2A42">
      <w:pPr>
        <w:pStyle w:val="a0"/>
        <w:ind w:firstLineChars="0" w:firstLine="0"/>
        <w:jc w:val="center"/>
        <w:rPr>
          <w:rFonts w:ascii="黑体" w:eastAsia="黑体" w:hAnsi="黑体" w:hint="eastAsia"/>
          <w:sz w:val="20"/>
          <w:szCs w:val="20"/>
        </w:rPr>
      </w:pPr>
      <w:bookmarkStart w:id="60"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03111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031119">
        <w:rPr>
          <w:rFonts w:ascii="黑体" w:eastAsia="黑体" w:hAnsi="黑体"/>
          <w:noProof/>
          <w:sz w:val="20"/>
          <w:szCs w:val="20"/>
        </w:rPr>
        <w:t>1</w:t>
      </w:r>
      <w:r w:rsidRPr="006156D5">
        <w:rPr>
          <w:rFonts w:ascii="黑体" w:eastAsia="黑体" w:hAnsi="黑体"/>
          <w:sz w:val="20"/>
          <w:szCs w:val="20"/>
        </w:rPr>
        <w:fldChar w:fldCharType="end"/>
      </w:r>
      <w:bookmarkEnd w:id="60"/>
      <w:r w:rsidRPr="00DF486E">
        <w:rPr>
          <w:rFonts w:ascii="黑体" w:eastAsia="黑体" w:hAnsi="黑体" w:hint="eastAsia"/>
          <w:sz w:val="20"/>
          <w:szCs w:val="20"/>
        </w:rPr>
        <w:t xml:space="preserve"> </w:t>
      </w:r>
      <w:bookmarkStart w:id="61" w:name="_Ref225175618"/>
      <w:r w:rsidRPr="00DF486E">
        <w:rPr>
          <w:rFonts w:ascii="黑体" w:eastAsia="黑体" w:hAnsi="黑体" w:hint="eastAsia"/>
          <w:sz w:val="20"/>
          <w:szCs w:val="20"/>
        </w:rPr>
        <w:t>计算流体力学的控制方程</w:t>
      </w:r>
      <w:bookmarkEnd w:id="61"/>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75E5BED"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EDFCE7C"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B014ABA"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B9CC00C"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79615F95" wp14:editId="279CE233">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7807D9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89E76CC" wp14:editId="024059C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0095E65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9F95FAC"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1ED83BC1"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8790EA9"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7346867" w14:textId="77777777" w:rsidR="008E2A42" w:rsidRDefault="008E2A42" w:rsidP="00406B4D">
            <w:pPr>
              <w:widowControl w:val="0"/>
              <w:jc w:val="both"/>
              <w:rPr>
                <w:rFonts w:cs="Calibri"/>
                <w:kern w:val="2"/>
                <w:szCs w:val="24"/>
              </w:rPr>
            </w:pPr>
            <w:r>
              <w:rPr>
                <w:szCs w:val="24"/>
              </w:rPr>
              <w:t>0</w:t>
            </w:r>
          </w:p>
        </w:tc>
      </w:tr>
      <w:tr w:rsidR="008E2A42" w14:paraId="2C2B73B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1B1CCC1" w14:textId="77777777" w:rsidR="008E2A42" w:rsidRDefault="008E2A42" w:rsidP="00406B4D">
            <w:pPr>
              <w:widowControl w:val="0"/>
              <w:jc w:val="both"/>
              <w:rPr>
                <w:rFonts w:cs="Calibri"/>
                <w:kern w:val="2"/>
                <w:szCs w:val="24"/>
              </w:rPr>
            </w:pPr>
            <w:r>
              <w:rPr>
                <w:szCs w:val="24"/>
              </w:rPr>
              <w:lastRenderedPageBreak/>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D08D05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9C045A9" wp14:editId="603D4A99">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62DA9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A63B736" wp14:editId="4E784E1C">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0C1216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8596A8D" wp14:editId="19599005">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6591C5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A03F526"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4E0845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BF6DFC4" wp14:editId="68F334C6">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44155F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53C7036" wp14:editId="0AA9B11F">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98BE18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AFC9C26" wp14:editId="37FF25E3">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6603D81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3A02273"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156532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25D4543" wp14:editId="5F370656">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C083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CFAF9C4" wp14:editId="234CBCF4">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F76A7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1F9B3EE" wp14:editId="7378A2C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F11204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C861CAF" w14:textId="77777777" w:rsidR="008E2A42" w:rsidRDefault="008E2A42" w:rsidP="00406B4D">
            <w:pPr>
              <w:rPr>
                <w:rFonts w:cs="Calibri"/>
                <w:kern w:val="2"/>
                <w:szCs w:val="24"/>
              </w:rPr>
            </w:pPr>
            <w:r>
              <w:rPr>
                <w:rFonts w:hint="eastAsia"/>
                <w:szCs w:val="24"/>
              </w:rPr>
              <w:t>湍流</w:t>
            </w:r>
          </w:p>
          <w:p w14:paraId="00074B1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32D9030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608922A" wp14:editId="41DC3D2F">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55200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9240B84" wp14:editId="36DA9FD2">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BB35F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7C31FF19" wp14:editId="25144AAF">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6E2D184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F0F8FA5" w14:textId="77777777" w:rsidR="008E2A42" w:rsidRDefault="008E2A42" w:rsidP="00406B4D">
            <w:pPr>
              <w:rPr>
                <w:rFonts w:cs="Calibri"/>
                <w:kern w:val="2"/>
                <w:szCs w:val="24"/>
              </w:rPr>
            </w:pPr>
            <w:r>
              <w:rPr>
                <w:rFonts w:hint="eastAsia"/>
                <w:szCs w:val="24"/>
              </w:rPr>
              <w:t>湍流</w:t>
            </w:r>
          </w:p>
          <w:p w14:paraId="53067698"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00944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681E4EF" wp14:editId="103851A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44AF8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BA07F27" wp14:editId="373AEA1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D0E71B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6A323B0E" wp14:editId="241080B9">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610FE0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5309285E"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15E909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826FD9E" wp14:editId="7ADC6A04">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3DCCC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4DC1090" wp14:editId="397460EB">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89137A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40B6F3E8" wp14:editId="45B7F1A2">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4EF0048"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2FEA8F8B"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3CBDB256" wp14:editId="546F68F4">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11A3F11" wp14:editId="76F254A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A57C14" wp14:editId="6C95F224">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F7737FA" wp14:editId="2BAB570D">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7375068" wp14:editId="501498F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13C5CB9" wp14:editId="43BDF2C2">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916D63D" wp14:editId="2C25D33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253595" wp14:editId="288562FB">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0330676" wp14:editId="608B9716">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6300600" wp14:editId="5B63142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307FF92" wp14:editId="64E445C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54BC0F" wp14:editId="61BF45BE">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1E37001" wp14:editId="0D4C920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5491829D"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D8A20AF" wp14:editId="4714AEC2">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7F81272F" wp14:editId="18C926B2">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7DE2E70" wp14:editId="21A86C3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D4CA6E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554D02DA" wp14:editId="067342DC">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ED8A759" wp14:editId="2898C85E">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4B791F" wp14:editId="52724BDD">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5D54092" wp14:editId="611AC80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30AD203A" w14:textId="77777777" w:rsidR="008E2A42" w:rsidRDefault="008E2A42" w:rsidP="009C4AB3">
      <w:pPr>
        <w:pStyle w:val="a0"/>
        <w:numPr>
          <w:ilvl w:val="0"/>
          <w:numId w:val="5"/>
        </w:numPr>
        <w:ind w:firstLineChars="0"/>
        <w:rPr>
          <w:b/>
          <w:lang w:val="en-US"/>
        </w:rPr>
      </w:pPr>
      <w:r>
        <w:rPr>
          <w:rFonts w:hint="eastAsia"/>
          <w:b/>
          <w:lang w:val="en-US"/>
        </w:rPr>
        <w:t>差分格式</w:t>
      </w:r>
    </w:p>
    <w:p w14:paraId="7CBA1F3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0B4C927F" w14:textId="77777777" w:rsidR="008E2A42" w:rsidRDefault="008E2A42" w:rsidP="008E2A42">
      <w:pPr>
        <w:pStyle w:val="1"/>
        <w:tabs>
          <w:tab w:val="left" w:pos="432"/>
        </w:tabs>
      </w:pPr>
      <w:bookmarkStart w:id="62" w:name="_Toc452108768"/>
      <w:bookmarkStart w:id="63" w:name="_Toc3745"/>
      <w:bookmarkStart w:id="64" w:name="_Toc50050022"/>
      <w:bookmarkStart w:id="65" w:name="_Toc58243677"/>
      <w:r>
        <w:rPr>
          <w:rFonts w:hint="eastAsia"/>
        </w:rPr>
        <w:lastRenderedPageBreak/>
        <w:t>结果</w:t>
      </w:r>
      <w:r>
        <w:t>分析</w:t>
      </w:r>
      <w:bookmarkEnd w:id="62"/>
      <w:bookmarkEnd w:id="63"/>
      <w:bookmarkEnd w:id="64"/>
      <w:bookmarkEnd w:id="65"/>
    </w:p>
    <w:p w14:paraId="139CBC06" w14:textId="77777777" w:rsidR="008E2A42" w:rsidRPr="00E10A3D" w:rsidRDefault="008E2A42" w:rsidP="00DC62E7">
      <w:pPr>
        <w:pStyle w:val="2"/>
      </w:pPr>
      <w:bookmarkStart w:id="66" w:name="_Toc50050023"/>
      <w:bookmarkStart w:id="67" w:name="_Toc58243678"/>
      <w:r>
        <w:rPr>
          <w:rFonts w:hint="eastAsia"/>
        </w:rPr>
        <w:t>室内</w:t>
      </w:r>
      <w:r w:rsidR="00B56B4C">
        <w:rPr>
          <w:rFonts w:hint="eastAsia"/>
        </w:rPr>
        <w:t>速度</w:t>
      </w:r>
      <w:r>
        <w:rPr>
          <w:rFonts w:hint="eastAsia"/>
        </w:rPr>
        <w:t>场分布</w:t>
      </w:r>
      <w:bookmarkEnd w:id="66"/>
      <w:bookmarkEnd w:id="67"/>
    </w:p>
    <w:p w14:paraId="7EE5FA42" w14:textId="77777777" w:rsidR="008E2A42" w:rsidRDefault="008E2A42" w:rsidP="00AF3A30">
      <w:pPr>
        <w:pStyle w:val="a0"/>
        <w:ind w:firstLineChars="0" w:firstLine="0"/>
        <w:jc w:val="center"/>
        <w:rPr>
          <w:lang w:val="en-US"/>
        </w:rPr>
      </w:pPr>
      <w:bookmarkStart w:id="68" w:name="速度云图"/>
      <w:r>
        <w:rPr>
          <w:noProof/>
          <w:lang w:val="en-US"/>
        </w:rPr>
        <w:drawing>
          <wp:inline distT="0" distB="0" distL="0" distR="0" wp14:anchorId="5B779339" wp14:editId="1557C8C7">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57BEAC23" w14:textId="77777777" w:rsidR="008E2A42" w:rsidRDefault="008E2A42" w:rsidP="00AF3A30">
      <w:pPr>
        <w:pStyle w:val="a0"/>
        <w:ind w:firstLineChars="0" w:firstLine="0"/>
        <w:jc w:val="center"/>
        <w:rPr>
          <w:rFonts w:ascii="黑体" w:eastAsia="黑体" w:hAnsi="黑体" w:hint="eastAsia"/>
          <w:noProof/>
          <w:lang w:val="en-US"/>
        </w:rPr>
      </w:pPr>
    </w:p>
    <w:p w14:paraId="48DEA5CA" w14:textId="77777777" w:rsidR="009E34BD" w:rsidRPr="00F676B0" w:rsidRDefault="009E34BD" w:rsidP="00AF3A30">
      <w:pPr>
        <w:pStyle w:val="a0"/>
        <w:ind w:firstLineChars="0" w:firstLine="0"/>
        <w:jc w:val="center"/>
        <w:rPr>
          <w:rFonts w:ascii="黑体" w:eastAsia="黑体" w:hAnsi="黑体" w:hint="eastAsia"/>
          <w:noProof/>
          <w:lang w:val="en-US"/>
        </w:rPr>
      </w:pPr>
    </w:p>
    <w:p w14:paraId="208AFF84" w14:textId="77777777" w:rsidR="008E2A42" w:rsidRDefault="00B56B4C" w:rsidP="00DC62E7">
      <w:pPr>
        <w:pStyle w:val="2"/>
      </w:pPr>
      <w:bookmarkStart w:id="69" w:name="_Toc50050024"/>
      <w:bookmarkStart w:id="70" w:name="_Toc58243679"/>
      <w:bookmarkEnd w:id="68"/>
      <w:r>
        <w:rPr>
          <w:rFonts w:hint="eastAsia"/>
        </w:rPr>
        <w:lastRenderedPageBreak/>
        <w:t>室内风速矢量图</w:t>
      </w:r>
      <w:bookmarkEnd w:id="69"/>
      <w:bookmarkEnd w:id="70"/>
    </w:p>
    <w:p w14:paraId="0F792939" w14:textId="77777777" w:rsidR="00F676B0" w:rsidRDefault="00F676B0" w:rsidP="00AF3A30">
      <w:pPr>
        <w:pStyle w:val="a0"/>
        <w:ind w:firstLineChars="0" w:firstLine="0"/>
        <w:jc w:val="center"/>
        <w:rPr>
          <w:lang w:val="en-US"/>
        </w:rPr>
      </w:pPr>
      <w:bookmarkStart w:id="71" w:name="速度矢量图"/>
      <w:r>
        <w:rPr>
          <w:noProof/>
          <w:lang w:val="en-US"/>
        </w:rPr>
        <w:drawing>
          <wp:inline distT="0" distB="0" distL="0" distR="0" wp14:anchorId="63BE3050" wp14:editId="12506BD8">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362F2103" w14:textId="77777777" w:rsidR="00F676B0" w:rsidRPr="00F676B0" w:rsidRDefault="00F676B0" w:rsidP="00AF3A30">
      <w:pPr>
        <w:pStyle w:val="a0"/>
        <w:ind w:firstLineChars="0" w:firstLine="0"/>
        <w:jc w:val="center"/>
        <w:rPr>
          <w:lang w:val="en-US"/>
        </w:rPr>
      </w:pPr>
    </w:p>
    <w:p w14:paraId="4912377F" w14:textId="77777777" w:rsidR="00322951" w:rsidRDefault="00322951" w:rsidP="00322951">
      <w:pPr>
        <w:pStyle w:val="2"/>
      </w:pPr>
      <w:bookmarkStart w:id="72" w:name="_Toc50050025"/>
      <w:bookmarkStart w:id="73" w:name="_Toc58243680"/>
      <w:bookmarkEnd w:id="71"/>
      <w:r>
        <w:rPr>
          <w:rFonts w:hint="eastAsia"/>
        </w:rPr>
        <w:t>流线图</w:t>
      </w:r>
    </w:p>
    <w:p w14:paraId="5AE7E0F2" w14:textId="77777777" w:rsidR="00322951" w:rsidRPr="00322951" w:rsidRDefault="00322951" w:rsidP="00322951">
      <w:pPr>
        <w:pStyle w:val="a0"/>
        <w:ind w:firstLine="420"/>
        <w:jc w:val="center"/>
        <w:rPr>
          <w:lang w:val="en-US"/>
        </w:rPr>
      </w:pPr>
      <w:bookmarkStart w:id="74" w:name="流线图"/>
      <w:bookmarkEnd w:id="74"/>
      <w:r>
        <w:rPr>
          <w:noProof/>
          <w:lang w:val="en-US"/>
        </w:rPr>
        <w:drawing>
          <wp:inline distT="0" distB="0" distL="0" distR="0" wp14:anchorId="3245FDD5" wp14:editId="4227AF58">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0CAD8DA4"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2"/>
      <w:bookmarkEnd w:id="73"/>
    </w:p>
    <w:p w14:paraId="791F8B5D"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7"/>
    <w:bookmarkEnd w:id="48"/>
    <w:bookmarkEnd w:id="49"/>
    <w:p w14:paraId="4A32773B" w14:textId="77777777"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8FD6" w14:textId="77777777" w:rsidR="00F70823" w:rsidRDefault="00F70823" w:rsidP="00203A7D">
      <w:pPr>
        <w:spacing w:line="240" w:lineRule="auto"/>
      </w:pPr>
      <w:r>
        <w:separator/>
      </w:r>
    </w:p>
  </w:endnote>
  <w:endnote w:type="continuationSeparator" w:id="0">
    <w:p w14:paraId="41FA1465" w14:textId="77777777" w:rsidR="00F70823" w:rsidRDefault="00F7082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0BAB917D" w14:textId="77777777" w:rsidTr="001A12A0">
      <w:tc>
        <w:tcPr>
          <w:tcW w:w="3020" w:type="dxa"/>
        </w:tcPr>
        <w:p w14:paraId="68C4A16E" w14:textId="77777777" w:rsidR="001A12A0" w:rsidRPr="00F5023B" w:rsidRDefault="001A12A0"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5A71E9A7" w14:textId="77777777" w:rsidR="001A12A0" w:rsidRPr="00F5023B" w:rsidRDefault="00000000" w:rsidP="001D3BB9">
          <w:pPr>
            <w:pStyle w:val="a6"/>
            <w:jc w:val="center"/>
            <w:rPr>
              <w:rFonts w:asciiTheme="minorEastAsia" w:eastAsiaTheme="minorEastAsia" w:hAnsiTheme="minorEastAsia" w:hint="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BE6AF3">
                <w:rPr>
                  <w:rFonts w:asciiTheme="minorEastAsia" w:eastAsiaTheme="minorEastAsia" w:hAnsiTheme="minorEastAsia"/>
                  <w:bCs/>
                  <w:noProof/>
                  <w:sz w:val="20"/>
                  <w:szCs w:val="21"/>
                </w:rPr>
                <w:t>10</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5F1D8CB3" w14:textId="77777777" w:rsidR="001A12A0" w:rsidRPr="00F5023B" w:rsidRDefault="001A12A0" w:rsidP="00BF762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20</w:t>
          </w:r>
        </w:p>
      </w:tc>
    </w:tr>
  </w:tbl>
  <w:p w14:paraId="4FF90F72"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5F41" w14:textId="77777777" w:rsidR="001A12A0" w:rsidRPr="001D3BB9" w:rsidRDefault="001A12A0">
    <w:pPr>
      <w:pStyle w:val="a6"/>
      <w:jc w:val="center"/>
      <w:rPr>
        <w:rFonts w:asciiTheme="minorEastAsia" w:eastAsiaTheme="minorEastAsia" w:hAnsiTheme="minorEastAsia" w:hint="eastAsia"/>
        <w:szCs w:val="21"/>
      </w:rPr>
    </w:pPr>
  </w:p>
  <w:p w14:paraId="00711D61"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E9BC" w14:textId="77777777" w:rsidR="00F70823" w:rsidRDefault="00F70823" w:rsidP="00203A7D">
      <w:pPr>
        <w:spacing w:line="240" w:lineRule="auto"/>
      </w:pPr>
      <w:r>
        <w:separator/>
      </w:r>
    </w:p>
  </w:footnote>
  <w:footnote w:type="continuationSeparator" w:id="0">
    <w:p w14:paraId="0F45D976" w14:textId="77777777" w:rsidR="00F70823" w:rsidRDefault="00F7082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EA3" w14:textId="77777777" w:rsidR="001A12A0" w:rsidRPr="001D3BB9" w:rsidRDefault="001A12A0" w:rsidP="001737F9">
    <w:pPr>
      <w:pStyle w:val="a4"/>
      <w:pBdr>
        <w:bottom w:val="single" w:sz="6" w:space="0" w:color="auto"/>
      </w:pBdr>
      <w:jc w:val="left"/>
    </w:pPr>
    <w:r>
      <w:rPr>
        <w:noProof/>
        <w:lang w:val="en-US"/>
      </w:rPr>
      <w:drawing>
        <wp:inline distT="0" distB="0" distL="0" distR="0" wp14:anchorId="7349A346" wp14:editId="6B099F0D">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32372212">
    <w:abstractNumId w:val="0"/>
  </w:num>
  <w:num w:numId="2" w16cid:durableId="183252798">
    <w:abstractNumId w:val="2"/>
  </w:num>
  <w:num w:numId="3" w16cid:durableId="874930877">
    <w:abstractNumId w:val="9"/>
  </w:num>
  <w:num w:numId="4" w16cid:durableId="20085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083812">
    <w:abstractNumId w:val="1"/>
  </w:num>
  <w:num w:numId="6" w16cid:durableId="613825036">
    <w:abstractNumId w:val="0"/>
  </w:num>
  <w:num w:numId="7" w16cid:durableId="1447192417">
    <w:abstractNumId w:val="0"/>
  </w:num>
  <w:num w:numId="8" w16cid:durableId="1295602369">
    <w:abstractNumId w:val="7"/>
  </w:num>
  <w:num w:numId="9" w16cid:durableId="752359711">
    <w:abstractNumId w:val="3"/>
  </w:num>
  <w:num w:numId="10" w16cid:durableId="1202208984">
    <w:abstractNumId w:val="1"/>
  </w:num>
  <w:num w:numId="11" w16cid:durableId="1040325436">
    <w:abstractNumId w:val="8"/>
  </w:num>
  <w:num w:numId="12" w16cid:durableId="1432823440">
    <w:abstractNumId w:val="6"/>
  </w:num>
  <w:num w:numId="13" w16cid:durableId="1753896312">
    <w:abstractNumId w:val="10"/>
  </w:num>
  <w:num w:numId="14" w16cid:durableId="477956930">
    <w:abstractNumId w:val="11"/>
  </w:num>
  <w:num w:numId="15" w16cid:durableId="582379668">
    <w:abstractNumId w:val="4"/>
  </w:num>
  <w:num w:numId="16" w16cid:durableId="1153107929">
    <w:abstractNumId w:val="5"/>
  </w:num>
  <w:num w:numId="17" w16cid:durableId="618218503">
    <w:abstractNumId w:val="0"/>
  </w:num>
  <w:num w:numId="18" w16cid:durableId="1424450957">
    <w:abstractNumId w:val="0"/>
  </w:num>
  <w:num w:numId="19" w16cid:durableId="513152341">
    <w:abstractNumId w:val="0"/>
  </w:num>
  <w:num w:numId="20" w16cid:durableId="1667123929">
    <w:abstractNumId w:val="0"/>
  </w:num>
  <w:num w:numId="21" w16cid:durableId="1520041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19"/>
    <w:rsid w:val="00000112"/>
    <w:rsid w:val="00005045"/>
    <w:rsid w:val="0000578F"/>
    <w:rsid w:val="0002001E"/>
    <w:rsid w:val="000219DF"/>
    <w:rsid w:val="00026604"/>
    <w:rsid w:val="00031119"/>
    <w:rsid w:val="00037A4C"/>
    <w:rsid w:val="00056BE6"/>
    <w:rsid w:val="000678A8"/>
    <w:rsid w:val="00067D42"/>
    <w:rsid w:val="00067FD6"/>
    <w:rsid w:val="00070047"/>
    <w:rsid w:val="00073958"/>
    <w:rsid w:val="00073ED1"/>
    <w:rsid w:val="00081A16"/>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4E34"/>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0B39"/>
    <w:rsid w:val="005E2482"/>
    <w:rsid w:val="005E49E5"/>
    <w:rsid w:val="005E7202"/>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B7E26"/>
    <w:rsid w:val="008C231A"/>
    <w:rsid w:val="008D7355"/>
    <w:rsid w:val="008E2A42"/>
    <w:rsid w:val="008E5E54"/>
    <w:rsid w:val="00902967"/>
    <w:rsid w:val="00902A4F"/>
    <w:rsid w:val="00920203"/>
    <w:rsid w:val="0092087D"/>
    <w:rsid w:val="00920FEB"/>
    <w:rsid w:val="00940725"/>
    <w:rsid w:val="00940C22"/>
    <w:rsid w:val="009471C2"/>
    <w:rsid w:val="00960E21"/>
    <w:rsid w:val="00966AA0"/>
    <w:rsid w:val="009671F5"/>
    <w:rsid w:val="00972F40"/>
    <w:rsid w:val="00974ECB"/>
    <w:rsid w:val="00975F76"/>
    <w:rsid w:val="009812A9"/>
    <w:rsid w:val="009904E5"/>
    <w:rsid w:val="009A2274"/>
    <w:rsid w:val="009A4F1F"/>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5E1"/>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6AF3"/>
    <w:rsid w:val="00BE75B4"/>
    <w:rsid w:val="00BE7E24"/>
    <w:rsid w:val="00BF173E"/>
    <w:rsid w:val="00BF7629"/>
    <w:rsid w:val="00C02F71"/>
    <w:rsid w:val="00C03066"/>
    <w:rsid w:val="00C105B0"/>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0823"/>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8B980"/>
  <w15:docId w15:val="{A5F56BAD-BFBF-477F-A03F-4FADA59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6865A-624A-441D-A430-8153CF55B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tmp258</Template>
  <TotalTime>7</TotalTime>
  <Pages>10</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2834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creator>李志奇</dc:creator>
  <cp:lastModifiedBy>小宇 李</cp:lastModifiedBy>
  <cp:revision>2</cp:revision>
  <cp:lastPrinted>1900-12-31T16:00:00Z</cp:lastPrinted>
  <dcterms:created xsi:type="dcterms:W3CDTF">2025-01-20T13:46:00Z</dcterms:created>
  <dcterms:modified xsi:type="dcterms:W3CDTF">2025-01-20T13:46:00Z</dcterms:modified>
</cp:coreProperties>
</file>