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25539" w14:textId="77777777" w:rsidR="005778A8" w:rsidRDefault="005778A8">
      <w:r>
        <w:rPr>
          <w:rFonts w:hint="eastAsia"/>
        </w:rPr>
        <w:t>接驳车服务实施方案一、背景介绍随着城市交通的不断发展和完善，接驳车服务作为城市公共交通的重要组成部分，对于解决城市交通拥堵、改善居民出行质量具有重要意义。接驳车服务是指在城市内主要交通枢纽、商业区、居民区等重点地段设置的短途公共交通服务，为市民提供便捷、高效的出行方式。二、服务目标1. 提高城市公共交通服务水平，满足市民出行需求；2. 缓解城市交通拥堵，促进城市交通环境改善；3. 促进城市经济发展，提升城市形象和吸引力。三、服务范围接驳车服务覆盖城市主要交通枢纽、商业区、居民区等重点地段，以满足市民短途出行需求为主要目标。根据城市实际情况，可以根据需求适当扩大服务范围，以提供更加全面的接驳车服务。四、服务内容1. 线路规划：根据城市交通情况和市民出行需求，规划合理的接驳车线路，覆盖城市主要交通枢纽、商业区、居民区等重点地段，确保服务覆盖面广，线路合理通达；2. 车辆配备：配备舒适、安全、环保的接驳车车辆，保证车辆运行安全和乘客出行舒适；3. 运营时间：根据城市交通运行情况和市民出行习惯，合理安排接驳车的运营时间，确保市民出行需求得到满足；4. 服务设施：在接驳车站点设置便民设施，如候车亭、信息查询设备等，提升市民出行体验。五、服务保障1. 安全保障：加强接驳车运营安全管理，确保车辆和乘客安全；2. 服务质量：建立健全的服务监督机制，提升接驳车服务质量；3. 宣传推广：通过各种渠道宣传推广接驳车服务，提升市民对接驳车服务的认知度和满意度。六、服务评估建立健全的接驳车服务评估机制，对接驳车服务进行定期评估，</w:t>
      </w:r>
      <w:bookmarkStart w:id="0" w:name="_GoBack"/>
      <w:bookmarkEnd w:id="0"/>
    </w:p>
    <w:sectPr w:rsidR="0057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A8"/>
    <w:rsid w:val="005778A8"/>
    <w:rsid w:val="006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10764"/>
  <w15:chartTrackingRefBased/>
  <w15:docId w15:val="{48D9397E-6421-434D-B4EF-664E336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如意 寇</dc:creator>
  <cp:keywords/>
  <dc:description/>
  <cp:lastModifiedBy>如意 寇</cp:lastModifiedBy>
  <cp:revision>2</cp:revision>
  <dcterms:created xsi:type="dcterms:W3CDTF">2025-02-13T07:36:00Z</dcterms:created>
  <dcterms:modified xsi:type="dcterms:W3CDTF">2025-02-13T07:36:00Z</dcterms:modified>
</cp:coreProperties>
</file>