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8" w:name="_GoBack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  <w:bookmarkEnd w:id="68"/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高校活动中心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山西-大同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2025年3月10日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T19834604475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4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_Toc18595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_Toc31400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_Toc16908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_Toc15096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_Toc27808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_Toc9555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_Toc26983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_Toc3350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_Toc25331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_Toc11405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_Toc1119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_Toc23670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_Toc32054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_Toc2262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_Toc8585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_Toc21805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_Toc28604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_Toc13194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_Toc20959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_Toc24191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_Toc20486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_Toc15706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_Toc5657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_Toc13914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_Toc28684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_Toc26051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_Toc1452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_Toc9849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_Toc30569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_Toc3014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_Toc5529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5" w:name="_Toc18595"/>
      <w:bookmarkStart w:id="16" w:name="_Toc316568035"/>
      <w:bookmarkStart w:id="17" w:name="_Toc134610461"/>
      <w:r>
        <w:rPr>
          <w:rFonts w:hint="eastAsia"/>
        </w:rPr>
        <w:t>建筑概况</w:t>
      </w:r>
      <w:bookmarkEnd w:id="15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高校活动中心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山西-大同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严寒C区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宋体" w:hAnsi="宋体"/>
                <w:lang w:val="en-US"/>
              </w:rPr>
              <w:t>13081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宋体" w:hAnsi="宋体"/>
                <w:lang w:val="en-US"/>
              </w:rPr>
              <w:t>3267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5" w:name="地下建筑层数"/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宋体" w:hAnsi="宋体"/>
                <w:lang w:val="en-US"/>
              </w:rPr>
              <w:t>16.7</w:t>
            </w:r>
            <w:bookmarkEnd w:id="2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建筑体积"/>
            <w:r>
              <w:t>59954.82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表面积"/>
            <w:r>
              <w:t>6924.63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北向角度"/>
            <w:r>
              <w:t>90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0.75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  <w:bookmarkEnd w:id="32"/>
          </w:p>
        </w:tc>
      </w:tr>
    </w:tbl>
    <w:p>
      <w:pPr>
        <w:pStyle w:val="2"/>
      </w:pPr>
      <w:bookmarkStart w:id="33" w:name="_Toc316568036"/>
      <w:bookmarkStart w:id="34" w:name="_Toc134610462"/>
      <w:bookmarkStart w:id="35" w:name="_Toc31400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6908"/>
      <w:r>
        <w:rPr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05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962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76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768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054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5096"/>
      <w:r>
        <w:rPr>
          <w:kern w:val="2"/>
          <w:szCs w:val="24"/>
          <w:lang w:val="en-US"/>
        </w:rPr>
        <w:t>规定性指标检查</w:t>
      </w:r>
      <w:bookmarkEnd w:id="3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7808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0.748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alc外墙板1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2.180</w:t>
            </w:r>
          </w:p>
        </w:tc>
        <w:tc>
          <w:tcPr>
            <w:vAlign w:val="center"/>
          </w:tcPr>
          <w:p>
            <w:r>
              <w:t>650.0</w:t>
            </w:r>
          </w:p>
        </w:tc>
        <w:tc>
          <w:tcPr>
            <w:vAlign w:val="center"/>
          </w:tcPr>
          <w:p>
            <w:r>
              <w:t>718.1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c20细石混凝土(ρ=2300)（1）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合成高分子防水卷材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580.0</w:t>
            </w:r>
          </w:p>
        </w:tc>
        <w:tc>
          <w:tcPr>
            <w:vAlign w:val="center"/>
          </w:tcPr>
          <w:p>
            <w:r>
              <w:t>5823.6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挤塑聚苯乙烯泡沫塑料（带表皮）（1）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水泥膨胀珍珠岩(P=600)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3.440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0.0900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9555"/>
      <w:r>
        <w:rPr>
          <w:kern w:val="2"/>
          <w:szCs w:val="24"/>
          <w:lang w:val="en-US"/>
        </w:rPr>
        <w:t>围护结构作法简要说明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(K=0.301,D=3.549)：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c20细石混凝土(ρ=2300)（1） 50mm＋合成高分子防水卷材 1.5mm＋岩棉板(ρ=60-160) 20mm＋</w:t>
      </w:r>
      <w:r>
        <w:rPr>
          <w:color w:val="800000"/>
          <w:kern w:val="2"/>
          <w:szCs w:val="24"/>
          <w:lang w:val="en-US"/>
        </w:rPr>
        <w:t>挤塑聚苯乙烯泡沫塑料（带表皮）（1） 80mm</w:t>
      </w:r>
      <w:r>
        <w:rPr>
          <w:color w:val="000000"/>
          <w:kern w:val="2"/>
          <w:szCs w:val="24"/>
          <w:lang w:val="en-US"/>
        </w:rPr>
        <w:t>＋水泥膨胀珍珠岩(P=600) 30mm＋</w:t>
      </w:r>
      <w:r>
        <w:rPr>
          <w:color w:val="800080"/>
          <w:kern w:val="2"/>
          <w:szCs w:val="24"/>
          <w:lang w:val="en-US"/>
        </w:rPr>
        <w:t>钢筋混凝土 130mm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(K=0.309,D=4.945)：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20mm＋聚合物砂浆（网格布） 6mm＋</w:t>
      </w:r>
      <w:r>
        <w:rPr>
          <w:color w:val="800000"/>
          <w:kern w:val="2"/>
          <w:szCs w:val="24"/>
          <w:lang w:val="en-US"/>
        </w:rPr>
        <w:t>矿棉、岩棉、玻璃棉板(ρ=80-200) 80mm</w:t>
      </w:r>
      <w:r>
        <w:rPr>
          <w:color w:val="000000"/>
          <w:kern w:val="2"/>
          <w:szCs w:val="24"/>
          <w:lang w:val="en-US"/>
        </w:rPr>
        <w:t>＋水泥砂浆 15mm＋alc外墙板1 200mm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(K=0.448,D=2.644)：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100mm＋</w:t>
      </w:r>
      <w:r>
        <w:rPr>
          <w:color w:val="800000"/>
          <w:kern w:val="2"/>
          <w:szCs w:val="24"/>
          <w:lang w:val="en-US"/>
        </w:rPr>
        <w:t>岩棉板(ρ=60-160) 90mm</w:t>
      </w:r>
      <w:r>
        <w:rPr>
          <w:color w:val="000000"/>
          <w:kern w:val="2"/>
          <w:szCs w:val="24"/>
          <w:lang w:val="en-US"/>
        </w:rPr>
        <w:t>＋抗裂砂浆（网格布）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5Low-E+12Ar+5+12Ar+5 (K=1.700)：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传热系数1.700W/㎡.K，窗太阳得热系数0.261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采暖地下室外墙：</w:t>
      </w:r>
      <w:r>
        <w:rPr>
          <w:color w:val="0000FF"/>
          <w:kern w:val="2"/>
          <w:sz w:val="21"/>
          <w:szCs w:val="21"/>
          <w:lang w:val="en-US"/>
        </w:rPr>
        <w:t>地下墙构造一 (K=0.484,D=2.902)：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6983"/>
      <w:r>
        <w:rPr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6924.63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59954.82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严寒和寒冷地区体形系数应符合表3.1.3的规定(s≤0.40)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3266.72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9146.81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3266.72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806.01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11498.85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3266.72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961.72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13720.22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3266.72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14700.23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845.44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20035.53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16347.90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6924.63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59954.82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350"/>
      <w:r>
        <w:rPr>
          <w:color w:val="000000"/>
          <w:kern w:val="2"/>
          <w:szCs w:val="24"/>
          <w:lang w:val="en-US"/>
        </w:rPr>
        <w:t>窗墙比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274.80</w:t>
            </w:r>
          </w:p>
        </w:tc>
        <w:tc>
          <w:tcPr>
            <w:vAlign w:val="center"/>
          </w:tcPr>
          <w:p>
            <w:r>
              <w:t>988.08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137.40</w:t>
            </w:r>
          </w:p>
        </w:tc>
        <w:tc>
          <w:tcPr>
            <w:vAlign w:val="center"/>
          </w:tcPr>
          <w:p>
            <w:r>
              <w:t>988.08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402.18</w:t>
            </w:r>
          </w:p>
        </w:tc>
        <w:tc>
          <w:tcPr>
            <w:vAlign w:val="center"/>
          </w:tcPr>
          <w:p>
            <w:r>
              <w:t>739.13</w:t>
            </w:r>
          </w:p>
        </w:tc>
        <w:tc>
          <w:tcPr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330.00</w:t>
            </w:r>
          </w:p>
        </w:tc>
        <w:tc>
          <w:tcPr>
            <w:vAlign w:val="center"/>
          </w:tcPr>
          <w:p>
            <w:r>
              <w:t>884.39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9.60</w:t>
            </w:r>
          </w:p>
        </w:tc>
        <w:tc>
          <w:tcPr>
            <w:vAlign w:val="center"/>
          </w:tcPr>
          <w:p>
            <w:r>
              <w:t>38.40</w:t>
            </w:r>
          </w:p>
        </w:tc>
        <w:tc>
          <w:tcPr>
            <w:vMerge w:val="restart"/>
            <w:vAlign w:val="center"/>
          </w:tcPr>
          <w:p>
            <w:r>
              <w:t>274.80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3.00×3.11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9.33</w:t>
            </w:r>
          </w:p>
        </w:tc>
        <w:tc>
          <w:tcPr>
            <w:vAlign w:val="center"/>
          </w:tcPr>
          <w:p>
            <w:r>
              <w:t>9.33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3.00×4.04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12.11</w:t>
            </w:r>
          </w:p>
        </w:tc>
        <w:tc>
          <w:tcPr>
            <w:vAlign w:val="center"/>
          </w:tcPr>
          <w:p>
            <w:r>
              <w:t>96.87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11.99</w:t>
            </w:r>
          </w:p>
        </w:tc>
        <w:tc>
          <w:tcPr>
            <w:vAlign w:val="center"/>
          </w:tcPr>
          <w:p>
            <w:r>
              <w:t>11.99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3.00×0.09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3.00×0.16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3.93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3.00×4.20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Align w:val="center"/>
          </w:tcPr>
          <w:p>
            <w:r>
              <w:t>113.40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3.00×0.20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3.00×3.02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9.06</w:t>
            </w:r>
          </w:p>
        </w:tc>
        <w:tc>
          <w:tcPr>
            <w:vAlign w:val="center"/>
          </w:tcPr>
          <w:p>
            <w:r>
              <w:t>36.24</w:t>
            </w:r>
          </w:p>
        </w:tc>
        <w:tc>
          <w:tcPr>
            <w:vMerge w:val="restart"/>
            <w:vAlign w:val="center"/>
          </w:tcPr>
          <w:p>
            <w:r>
              <w:t>137.40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3.00×2.92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8.76</w:t>
            </w:r>
          </w:p>
        </w:tc>
        <w:tc>
          <w:tcPr>
            <w:vAlign w:val="center"/>
          </w:tcPr>
          <w:p>
            <w:r>
              <w:t>8.76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3.00×0.18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3.00×3.20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9.60</w:t>
            </w:r>
          </w:p>
        </w:tc>
        <w:tc>
          <w:tcPr>
            <w:vAlign w:val="center"/>
          </w:tcPr>
          <w:p>
            <w:r>
              <w:t>86.40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3.00×0.28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3.00×4.19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12.56</w:t>
            </w:r>
          </w:p>
        </w:tc>
        <w:tc>
          <w:tcPr>
            <w:vAlign w:val="center"/>
          </w:tcPr>
          <w:p>
            <w:r>
              <w:t>150.69</w:t>
            </w:r>
          </w:p>
        </w:tc>
        <w:tc>
          <w:tcPr>
            <w:vMerge w:val="restart"/>
            <w:vAlign w:val="center"/>
          </w:tcPr>
          <w:p>
            <w:r>
              <w:t>402.18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3.00×0.04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3.00×0.01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3.00×4.16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12.49</w:t>
            </w:r>
          </w:p>
        </w:tc>
        <w:tc>
          <w:tcPr>
            <w:vAlign w:val="center"/>
          </w:tcPr>
          <w:p>
            <w:r>
              <w:t>12.49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3.00×4.20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Align w:val="center"/>
          </w:tcPr>
          <w:p>
            <w:r>
              <w:t>138.60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r>
              <w:t>3.00×3.20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9.60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2.60×2.10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5.46</w:t>
            </w:r>
          </w:p>
        </w:tc>
        <w:tc>
          <w:tcPr>
            <w:vAlign w:val="center"/>
          </w:tcPr>
          <w:p>
            <w:r>
              <w:t>70.98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3.00×4.12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12.37</w:t>
            </w:r>
          </w:p>
        </w:tc>
        <w:tc>
          <w:tcPr>
            <w:vAlign w:val="center"/>
          </w:tcPr>
          <w:p>
            <w:r>
              <w:t>86.56</w:t>
            </w:r>
          </w:p>
        </w:tc>
        <w:tc>
          <w:tcPr>
            <w:vMerge w:val="restart"/>
            <w:vAlign w:val="center"/>
          </w:tcPr>
          <w:p>
            <w:r>
              <w:t>330.00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3.00×0.08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3.00×4.20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Align w:val="center"/>
          </w:tcPr>
          <w:p>
            <w:r>
              <w:t>88.20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r>
              <w:t>3.00×3.20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9.60</w:t>
            </w:r>
          </w:p>
        </w:tc>
        <w:tc>
          <w:tcPr>
            <w:vAlign w:val="center"/>
          </w:tcPr>
          <w:p>
            <w:r>
              <w:t>153.60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5331"/>
      <w:r>
        <w:rPr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1405"/>
      <w:r>
        <w:rPr>
          <w:color w:val="000000"/>
          <w:kern w:val="2"/>
          <w:szCs w:val="24"/>
          <w:lang w:val="en-US"/>
        </w:rPr>
        <w:t>屋顶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c20细石混凝土(ρ=2300)（1）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合成高分子防水卷材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0.488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挤塑聚苯乙烯泡沫塑料（带表皮）（1）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2.424</w:t>
            </w:r>
          </w:p>
        </w:tc>
        <w:tc>
          <w:tcPr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水泥膨胀珍珠岩(P=600)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3.440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0.143</w:t>
            </w:r>
          </w:p>
        </w:tc>
        <w:tc>
          <w:tcPr>
            <w:vAlign w:val="center"/>
          </w:tcPr>
          <w:p>
            <w:r>
              <w:t>0.491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0.075</w:t>
            </w:r>
          </w:p>
        </w:tc>
        <w:tc>
          <w:tcPr>
            <w:vAlign w:val="center"/>
          </w:tcPr>
          <w:p>
            <w:r>
              <w:t>1.285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311.5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3.173</w:t>
            </w:r>
          </w:p>
        </w:tc>
        <w:tc>
          <w:tcPr>
            <w:vAlign w:val="center"/>
          </w:tcPr>
          <w:p>
            <w:r>
              <w:t>3.549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K≤0.30,S≤0.3或K≤0.25,0.3&lt;S≤0.50(K≤0.30)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119"/>
      <w:r>
        <w:rPr>
          <w:color w:val="000000"/>
          <w:kern w:val="2"/>
          <w:szCs w:val="24"/>
          <w:lang w:val="en-US"/>
        </w:rPr>
        <w:t>外墙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矿棉、岩棉、玻璃棉板(ρ=80-200)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0.748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1.616</w:t>
            </w:r>
          </w:p>
        </w:tc>
        <w:tc>
          <w:tcPr>
            <w:vAlign w:val="center"/>
          </w:tcPr>
          <w:p>
            <w:r>
              <w:t>1.330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alc外墙板1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2.180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1.429</w:t>
            </w:r>
          </w:p>
        </w:tc>
        <w:tc>
          <w:tcPr>
            <w:vAlign w:val="center"/>
          </w:tcPr>
          <w:p>
            <w:r>
              <w:t>3.114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3.089</w:t>
            </w:r>
          </w:p>
        </w:tc>
        <w:tc>
          <w:tcPr>
            <w:vAlign w:val="center"/>
          </w:tcPr>
          <w:p>
            <w:r>
              <w:t>4.945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2.439</w:t>
            </w:r>
          </w:p>
        </w:tc>
        <w:tc>
          <w:tcPr>
            <w:vAlign w:val="center"/>
          </w:tcPr>
          <w:p>
            <w:r>
              <w:t>1.650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2.581</w:t>
            </w:r>
          </w:p>
        </w:tc>
        <w:tc>
          <w:tcPr>
            <w:vAlign w:val="center"/>
          </w:tcPr>
          <w:p>
            <w:r>
              <w:t>3.932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642.88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 × 1.30 = 0.40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850.68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 × 1.30 = 0.40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336.95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 × 1.30 = 0.40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554.39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 × 1.30 = 0.40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2384.91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 × 1.30 = 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K≤0.38,S≤0.30或K≤0.35,0.30&lt;S≤0.50(K≤0.38)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3670"/>
      <w:r>
        <w:rPr>
          <w:color w:val="000000"/>
          <w:kern w:val="2"/>
          <w:szCs w:val="24"/>
          <w:lang w:val="en-US"/>
        </w:rPr>
        <w:t>挑空楼板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1.996</w:t>
            </w:r>
          </w:p>
        </w:tc>
        <w:tc>
          <w:tcPr>
            <w:vAlign w:val="center"/>
          </w:tcPr>
          <w:p>
            <w:r>
              <w:t>1.350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215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2.080</w:t>
            </w:r>
          </w:p>
        </w:tc>
        <w:tc>
          <w:tcPr>
            <w:vAlign w:val="center"/>
          </w:tcPr>
          <w:p>
            <w:r>
              <w:t>2.644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K≤0.38,S≤0.30或K≤0.35,0.30&lt;S≤0.50(K≤0.38且S≤0.30或K≤0.35且S≤0.50)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2054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262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8585"/>
      <w:r>
        <w:rPr>
          <w:color w:val="000000"/>
          <w:kern w:val="2"/>
          <w:szCs w:val="24"/>
          <w:lang w:val="en-US"/>
        </w:rPr>
        <w:t>外窗热工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5Low-E+12Ar+5+12Ar+5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，C1516，C1518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38.400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9.328</w:t>
            </w:r>
          </w:p>
        </w:tc>
        <w:tc>
          <w:tcPr>
            <w:vAlign w:val="center"/>
          </w:tcPr>
          <w:p>
            <w:r>
              <w:t>9.328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12.109</w:t>
            </w:r>
          </w:p>
        </w:tc>
        <w:tc>
          <w:tcPr>
            <w:vAlign w:val="center"/>
          </w:tcPr>
          <w:p>
            <w:r>
              <w:t>96.872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11.986</w:t>
            </w:r>
          </w:p>
        </w:tc>
        <w:tc>
          <w:tcPr>
            <w:vAlign w:val="center"/>
          </w:tcPr>
          <w:p>
            <w:r>
              <w:t>11.986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0.272</w:t>
            </w:r>
          </w:p>
        </w:tc>
        <w:tc>
          <w:tcPr>
            <w:vAlign w:val="center"/>
          </w:tcPr>
          <w:p>
            <w:r>
              <w:t>0.272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0.491</w:t>
            </w:r>
          </w:p>
        </w:tc>
        <w:tc>
          <w:tcPr>
            <w:vAlign w:val="center"/>
          </w:tcPr>
          <w:p>
            <w:r>
              <w:t>3.928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113.400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0.614</w:t>
            </w:r>
          </w:p>
        </w:tc>
        <w:tc>
          <w:tcPr>
            <w:vAlign w:val="center"/>
          </w:tcPr>
          <w:p>
            <w:r>
              <w:t>0.614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274.800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9.060</w:t>
            </w:r>
          </w:p>
        </w:tc>
        <w:tc>
          <w:tcPr>
            <w:vAlign w:val="center"/>
          </w:tcPr>
          <w:p>
            <w:r>
              <w:t>36.240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8.760</w:t>
            </w:r>
          </w:p>
        </w:tc>
        <w:tc>
          <w:tcPr>
            <w:vAlign w:val="center"/>
          </w:tcPr>
          <w:p>
            <w:r>
              <w:t>8.760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86.400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137.400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12.558</w:t>
            </w:r>
          </w:p>
        </w:tc>
        <w:tc>
          <w:tcPr>
            <w:vAlign w:val="center"/>
          </w:tcPr>
          <w:p>
            <w:r>
              <w:t>150.693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0.107</w:t>
            </w:r>
          </w:p>
        </w:tc>
        <w:tc>
          <w:tcPr>
            <w:vAlign w:val="center"/>
          </w:tcPr>
          <w:p>
            <w:r>
              <w:t>0.107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0.507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12.493</w:t>
            </w:r>
          </w:p>
        </w:tc>
        <w:tc>
          <w:tcPr>
            <w:vAlign w:val="center"/>
          </w:tcPr>
          <w:p>
            <w:r>
              <w:t>12.493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138.600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5.460</w:t>
            </w:r>
          </w:p>
        </w:tc>
        <w:tc>
          <w:tcPr>
            <w:vAlign w:val="center"/>
          </w:tcPr>
          <w:p>
            <w:r>
              <w:t>70.980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402.180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12.366</w:t>
            </w:r>
          </w:p>
        </w:tc>
        <w:tc>
          <w:tcPr>
            <w:vAlign w:val="center"/>
          </w:tcPr>
          <w:p>
            <w:r>
              <w:t>86.562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0.234</w:t>
            </w:r>
          </w:p>
        </w:tc>
        <w:tc>
          <w:tcPr>
            <w:vAlign w:val="center"/>
          </w:tcPr>
          <w:p>
            <w:r>
              <w:t>1.638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88.200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153.600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330.000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274.80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K≤2.40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137.40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K≤2.70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402.18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K≤1.50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330.00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K≤2.10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1144.38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外窗传热系数应满足附录表3.1.10-2的要求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805"/>
      <w:r>
        <w:rPr>
          <w:color w:val="000000"/>
          <w:kern w:val="2"/>
          <w:szCs w:val="24"/>
          <w:lang w:val="en-US"/>
        </w:rPr>
        <w:t>周边地面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8604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1.818</w:t>
            </w:r>
          </w:p>
        </w:tc>
        <w:tc>
          <w:tcPr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1.955</w:t>
            </w:r>
          </w:p>
        </w:tc>
        <w:tc>
          <w:tcPr>
            <w:vAlign w:val="center"/>
          </w:tcPr>
          <w:p>
            <w:r>
              <w:t>2.902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3194"/>
      <w:r>
        <w:rPr>
          <w:color w:val="000000"/>
          <w:kern w:val="2"/>
          <w:szCs w:val="24"/>
          <w:lang w:val="en-US"/>
        </w:rPr>
        <w:t>变形缝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0959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1005(最不利房间)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4191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274.80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137.40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402.18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330.00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0486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采暖地下室外墙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>
      <w:pPr>
        <w:pStyle w:val="2"/>
      </w:pPr>
      <w:bookmarkStart w:id="57" w:name="_Toc15706"/>
      <w:r>
        <w:t>权衡判断基本要求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 xml:space="preserve">s≤0.40 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K=0.30</w:t>
            </w:r>
          </w:p>
        </w:tc>
        <w:tc>
          <w:tcPr>
            <w:vAlign w:val="center"/>
          </w:tcPr>
          <w:p>
            <w:r>
              <w:t>K≤0.30,S≤0.3或K≤0.25,0.3&lt;S≤0.50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K=0.40</w:t>
            </w:r>
          </w:p>
        </w:tc>
        <w:tc>
          <w:tcPr>
            <w:vAlign w:val="center"/>
          </w:tcPr>
          <w:p>
            <w:r>
              <w:t>K≤0.45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外窗热工－总体热工性能－南向－立面1</w:t>
            </w:r>
          </w:p>
        </w:tc>
        <w:tc>
          <w:tcPr>
            <w:vAlign w:val="center"/>
          </w:tcPr>
          <w:p>
            <w:r>
              <w:t>K=1.70</w:t>
            </w:r>
          </w:p>
        </w:tc>
        <w:tc>
          <w:tcPr>
            <w:vAlign w:val="center"/>
          </w:tcPr>
          <w:p>
            <w:r>
              <w:t>K≤2.60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外窗热工－总体热工性能－北向－立面2</w:t>
            </w:r>
          </w:p>
        </w:tc>
        <w:tc>
          <w:tcPr>
            <w:vAlign w:val="center"/>
          </w:tcPr>
          <w:p>
            <w:r>
              <w:t>K=1.70</w:t>
            </w:r>
          </w:p>
        </w:tc>
        <w:tc>
          <w:tcPr>
            <w:vAlign w:val="center"/>
          </w:tcPr>
          <w:p>
            <w:r>
              <w:t>K≤2.60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外窗热工－总体热工性能－东向－立面3</w:t>
            </w:r>
          </w:p>
        </w:tc>
        <w:tc>
          <w:tcPr>
            <w:vAlign w:val="center"/>
          </w:tcPr>
          <w:p>
            <w:r>
              <w:t>K=1.70</w:t>
            </w:r>
          </w:p>
        </w:tc>
        <w:tc>
          <w:tcPr>
            <w:vAlign w:val="center"/>
          </w:tcPr>
          <w:p>
            <w:r>
              <w:t>K≤2.10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外窗热工－总体热工性能－西向－立面4</w:t>
            </w:r>
          </w:p>
        </w:tc>
        <w:tc>
          <w:tcPr>
            <w:vAlign w:val="center"/>
          </w:tcPr>
          <w:p>
            <w:r>
              <w:t>K=1.70</w:t>
            </w:r>
          </w:p>
        </w:tc>
        <w:tc>
          <w:tcPr>
            <w:vAlign w:val="center"/>
          </w:tcPr>
          <w:p>
            <w:r>
              <w:t>K≤2.60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采暖地下室外墙</w:t>
            </w:r>
          </w:p>
        </w:tc>
        <w:tc>
          <w:tcPr>
            <w:vAlign w:val="center"/>
          </w:tcPr>
          <w:p>
            <w:r>
              <w:t>R=1.82</w:t>
            </w:r>
          </w:p>
        </w:tc>
        <w:tc>
          <w:tcPr>
            <w:vAlign w:val="center"/>
          </w:tcPr>
          <w:p>
            <w:r>
              <w:t>R≥1.5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有可开启窗扇</w:t>
            </w:r>
          </w:p>
        </w:tc>
        <w:tc>
          <w:tcPr>
            <w:vAlign w:val="center"/>
          </w:tcPr>
          <w:p>
            <w:r>
              <w:t>有可开启窗扇或通风换气装置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非中空窗面积比－南向－立面1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≤0.15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非中空窗面积比－北向－立面2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≤0.15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非中空窗面积比－东向－立面3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≤0.15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非中空窗面积比－西向－立面4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≤0.15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p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>
      <w:pPr>
        <w:pStyle w:val="2"/>
      </w:pPr>
      <w:bookmarkStart w:id="58" w:name="_Toc5657"/>
      <w:r>
        <w:t>权衡指标</w:t>
      </w:r>
      <w:bookmarkEnd w:id="58"/>
    </w:p>
    <w:p>
      <w:pPr>
        <w:pStyle w:val="4"/>
      </w:pPr>
      <w:bookmarkStart w:id="59" w:name="_Toc13914"/>
      <w:r>
        <w:t>计算条件</w:t>
      </w:r>
      <w:bookmarkEnd w:id="59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  <w:bookmarkEnd w:id="1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3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9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"/>
            <w:bookmarkEnd w:id="12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3"/>
            <w:bookmarkEnd w:id="14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7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9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1.82</w:t>
            </w:r>
            <w:bookmarkEnd w:id="21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23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25"/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r>
        <w:t>备注：</w:t>
      </w:r>
    </w:p>
    <w:p>
      <w:r>
        <w:t>1. 传热系数的单位W/(m2.k)，热阻的单位(m2.k)/W，其他参数无量纲.</w:t>
      </w:r>
    </w:p>
    <w:p>
      <w:r>
        <w:t>2. 屋顶和外墙的传热系数K和热情性指标D指平均值.</w:t>
      </w:r>
    </w:p>
    <w:p>
      <w:r>
        <w:t>3. 设计建筑：“—”代表本工程无对应项.</w:t>
      </w:r>
    </w:p>
    <w:p/>
    <w:p>
      <w:pPr>
        <w:pStyle w:val="4"/>
      </w:pPr>
      <w:bookmarkStart w:id="61" w:name="_Toc28684"/>
      <w:r>
        <w:t>房间类型</w:t>
      </w:r>
      <w:bookmarkEnd w:id="61"/>
    </w:p>
    <w:p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</w:pPr>
      <w:r>
        <w:t>作息时间表</w:t>
      </w:r>
    </w:p>
    <w:p>
      <w:r>
        <w:t>详见附录</w:t>
      </w:r>
    </w:p>
    <w:p>
      <w:pPr>
        <w:pStyle w:val="4"/>
      </w:pPr>
      <w:bookmarkStart w:id="62" w:name="_Toc26051"/>
      <w:r>
        <w:t>气象数据</w:t>
      </w:r>
      <w:bookmarkEnd w:id="62"/>
    </w:p>
    <w:p>
      <w:pPr>
        <w:pStyle w:val="5"/>
      </w:pPr>
      <w:r>
        <w:t>逐日干球温度表</w:t>
      </w:r>
    </w:p>
    <w:p>
      <w:r>
        <w:drawing>
          <wp:inline distT="0" distB="0" distL="0" distR="0">
            <wp:extent cx="5667375" cy="28003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</w:pPr>
      <w:r>
        <w:t>逐月辐照量表</w:t>
      </w:r>
    </w:p>
    <w:p>
      <w:r>
        <w:drawing>
          <wp:inline distT="0" distB="0" distL="0" distR="0">
            <wp:extent cx="5667375" cy="2533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3" w:name="_Toc1452"/>
      <w:r>
        <w:t>负荷分项统计</w:t>
      </w:r>
      <w:bookmarkEnd w:id="63"/>
    </w:p>
    <w:p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-7.24</w:t>
            </w:r>
          </w:p>
        </w:tc>
        <w:tc>
          <w:tcPr>
            <w:vAlign w:val="center"/>
          </w:tcPr>
          <w:p>
            <w:r>
              <w:t>13.79</w:t>
            </w:r>
          </w:p>
        </w:tc>
        <w:tc>
          <w:tcPr>
            <w:vAlign w:val="center"/>
          </w:tcPr>
          <w:p>
            <w:r>
              <w:t>1.21</w:t>
            </w:r>
          </w:p>
        </w:tc>
        <w:tc>
          <w:tcPr>
            <w:vAlign w:val="center"/>
          </w:tcPr>
          <w:p>
            <w:r>
              <w:t>-21.91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-14.15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36.36</w:t>
            </w:r>
          </w:p>
        </w:tc>
        <w:tc>
          <w:tcPr>
            <w:vAlign w:val="center"/>
          </w:tcPr>
          <w:p>
            <w:r>
              <w:t>3.38</w:t>
            </w:r>
          </w:p>
        </w:tc>
        <w:tc>
          <w:tcPr>
            <w:vAlign w:val="center"/>
          </w:tcPr>
          <w:p>
            <w:r>
              <w:t>-8.66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35.50</w:t>
            </w:r>
          </w:p>
        </w:tc>
      </w:tr>
    </w:tbl>
    <w:p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-8.13</w:t>
            </w:r>
          </w:p>
        </w:tc>
        <w:tc>
          <w:tcPr>
            <w:vAlign w:val="center"/>
          </w:tcPr>
          <w:p>
            <w:r>
              <w:t>14.55</w:t>
            </w:r>
          </w:p>
        </w:tc>
        <w:tc>
          <w:tcPr>
            <w:vAlign w:val="center"/>
          </w:tcPr>
          <w:p>
            <w:r>
              <w:t>1.37</w:t>
            </w:r>
          </w:p>
        </w:tc>
        <w:tc>
          <w:tcPr>
            <w:vAlign w:val="center"/>
          </w:tcPr>
          <w:p>
            <w:r>
              <w:t>-22.94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-15.14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3.98</w:t>
            </w:r>
          </w:p>
        </w:tc>
        <w:tc>
          <w:tcPr>
            <w:vAlign w:val="center"/>
          </w:tcPr>
          <w:p>
            <w:r>
              <w:t>35.70</w:t>
            </w:r>
          </w:p>
        </w:tc>
        <w:tc>
          <w:tcPr>
            <w:vAlign w:val="center"/>
          </w:tcPr>
          <w:p>
            <w:r>
              <w:t>3.61</w:t>
            </w:r>
          </w:p>
        </w:tc>
        <w:tc>
          <w:tcPr>
            <w:vAlign w:val="center"/>
          </w:tcPr>
          <w:p>
            <w:r>
              <w:t>-8.09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35.20</w:t>
            </w:r>
          </w:p>
        </w:tc>
      </w:tr>
    </w:tbl>
    <w:p>
      <w:pPr>
        <w:pStyle w:val="4"/>
      </w:pPr>
      <w:bookmarkStart w:id="64" w:name="_Toc9849"/>
      <w:r>
        <w:t>逐月负荷</w:t>
      </w:r>
      <w:bookmarkEnd w:id="64"/>
    </w:p>
    <w:p>
      <w:pPr>
        <w:jc w:val="center"/>
      </w:pPr>
      <w:r>
        <w:drawing>
          <wp:inline distT="0" distB="0" distL="0" distR="0">
            <wp:extent cx="5667375" cy="2657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5" w:name="_Toc30569"/>
      <w:r>
        <w:t>逐月电耗</w:t>
      </w:r>
      <w:bookmarkEnd w:id="6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1.04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1.37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1.54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1.53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2.81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2.41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2.42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1.29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1.29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1.53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r>
              <w:t>10.14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10.06</w:t>
            </w:r>
          </w:p>
        </w:tc>
        <w:tc>
          <w:tcPr>
            <w:vAlign w:val="center"/>
          </w:tcPr>
          <w:p>
            <w:r>
              <w:t>6.96</w:t>
            </w:r>
          </w:p>
        </w:tc>
      </w:tr>
    </w:tbl>
    <w:p>
      <w:pPr>
        <w:pStyle w:val="4"/>
      </w:pPr>
      <w:bookmarkStart w:id="66" w:name="_Toc3014"/>
      <w:r>
        <w:t>权衡指标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全年供暖和空调总耗电量(kWh/㎡)</w:t>
            </w:r>
          </w:p>
        </w:tc>
        <w:tc>
          <w:tcPr>
            <w:vAlign w:val="center"/>
          </w:tcPr>
          <w:p>
            <w:r>
              <w:t>16.65</w:t>
            </w:r>
          </w:p>
        </w:tc>
        <w:tc>
          <w:tcPr>
            <w:vAlign w:val="center"/>
          </w:tcPr>
          <w:p>
            <w:r>
              <w:t>17.01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供冷耗电量(kWh/㎡)</w:t>
            </w:r>
          </w:p>
        </w:tc>
        <w:tc>
          <w:tcPr>
            <w:vAlign w:val="center"/>
          </w:tcPr>
          <w:p>
            <w:r>
              <w:t>10.14</w:t>
            </w:r>
          </w:p>
        </w:tc>
        <w:tc>
          <w:tcPr>
            <w:vAlign w:val="center"/>
          </w:tcPr>
          <w:p>
            <w:r>
              <w:t>10.06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供热耗电量(kWh/㎡)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6.96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耗冷量(kWh/㎡)</w:t>
            </w:r>
          </w:p>
        </w:tc>
        <w:tc>
          <w:tcPr>
            <w:vAlign w:val="center"/>
          </w:tcPr>
          <w:p>
            <w:r>
              <w:t>35.50</w:t>
            </w:r>
          </w:p>
        </w:tc>
        <w:tc>
          <w:tcPr>
            <w:vAlign w:val="center"/>
          </w:tcPr>
          <w:p>
            <w:r>
              <w:t>35.20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耗热量(kWh/㎡)</w:t>
            </w:r>
          </w:p>
        </w:tc>
        <w:tc>
          <w:tcPr>
            <w:vAlign w:val="center"/>
          </w:tcPr>
          <w:p>
            <w:r>
              <w:t>14.15</w:t>
            </w:r>
          </w:p>
        </w:tc>
        <w:tc>
          <w:tcPr>
            <w:vAlign w:val="center"/>
          </w:tcPr>
          <w:p>
            <w:r>
              <w:t>15.14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《建筑节能与可再生能源利用通用规范》GB55015-2021附录C.0.2条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设计建筑的能耗不大于参照建筑的能耗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/>
    <w:p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《建筑节能与可再生能源利用通用规范》GB55015-2021的要求。建筑节能设计符合要求</w:t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4"/>
      </w:pPr>
      <w:bookmarkStart w:id="67" w:name="_Toc5529"/>
      <w:r>
        <w:t>附录</w:t>
      </w:r>
      <w:bookmarkEnd w:id="67"/>
    </w:p>
    <w:p>
      <w:pPr>
        <w:pStyle w:val="5"/>
      </w:pPr>
      <w:r>
        <w:t>工作日/节假日室内空调温度时间表(℃)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工作日/节假日室内供暖温度时间表(℃)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工作日/节假日人员逐时在室率(%)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工作日/节假日照明开关时间表(%)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工作日/节假日设备逐时使用率(%)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工作日/节假日空调系统运行时间表(1:开,0:关)</w:t>
      </w:r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r>
        <w:t>工作日/节假日新风运行时间表(%)</w:t>
      </w:r>
    </w:p>
    <w:p/>
    <w:bookmarkEnd w:id="60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8C132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28C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162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24</Pages>
  <Words>5825</Words>
  <Characters>9751</Characters>
  <Lines>13</Lines>
  <Paragraphs>3</Paragraphs>
  <TotalTime>0</TotalTime>
  <ScaleCrop>false</ScaleCrop>
  <LinksUpToDate>false</LinksUpToDate>
  <CharactersWithSpaces>9919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2025-03-10T11:35:00Z</dcterms:created>
  <dc:creator>31162</dc:creator>
  <cp:lastModifiedBy>31162</cp:lastModifiedBy>
  <dcterms:modified xsi:type="dcterms:W3CDTF">2025-03-10T11:35:34Z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