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8" w:name="_GoBack"/>
      <w:bookmarkEnd w:id="68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工业遗产改造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云南-昆明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T18314492394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_Toc9206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_Toc16088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_Toc16914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模型观察</w:t>
      </w:r>
      <w:r>
        <w:tab/>
      </w:r>
      <w:r>
        <w:fldChar w:fldCharType="begin"/>
      </w:r>
      <w:r>
        <w:instrText xml:space="preserve"> PAGEREF _Toc10226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_Toc9754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_Toc24823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_Toc596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_Toc4752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_Toc1621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_Toc31044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_Toc17068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_Toc6408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_Toc29357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_Toc12868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_Toc9694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_Toc11297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_Toc19866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_Toc1557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_Toc6365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_Toc13069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_Toc5973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_Toc4772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_Toc9779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_Toc8513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_Toc31826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_Toc32288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_Toc6308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_Toc7812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_Toc11531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_Toc32686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_Toc12558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_Toc30022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920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工业遗产改造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云南-昆明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3241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17230.97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4722.95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钢结构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>
      <w:pPr>
        <w:pStyle w:val="2"/>
      </w:pPr>
      <w:bookmarkStart w:id="32" w:name="_Toc316568036"/>
      <w:bookmarkStart w:id="33" w:name="_Toc134610462"/>
      <w:bookmarkStart w:id="34" w:name="_Toc1608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6914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10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91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005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0226"/>
      <w:r>
        <w:rPr>
          <w:kern w:val="2"/>
          <w:szCs w:val="24"/>
          <w:lang w:val="en-US"/>
        </w:rPr>
        <w:t>模型观察</w:t>
      </w:r>
      <w:bookmarkEnd w:id="38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372100" cy="4657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9754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蒸压加气混凝土砌块（725-825）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3.908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膨胀玻化微珠保温装饰板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280.0</w:t>
            </w:r>
          </w:p>
        </w:tc>
        <w:tc>
          <w:tcPr>
            <w:vAlign w:val="center"/>
          </w:tcPr>
          <w:p>
            <w:r>
              <w:t>1219.3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聚乙烯泡沫塑料</w:t>
            </w:r>
          </w:p>
        </w:tc>
        <w:tc>
          <w:tcPr>
            <w:vAlign w:val="center"/>
          </w:tcPr>
          <w:p>
            <w:r>
              <w:t>0.047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屋面复合防水保温装饰板（与挤塑聚苯板复合）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5346.4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无机保温砂浆(ρ=400)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2.068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建筑钢材</w:t>
            </w:r>
          </w:p>
        </w:tc>
        <w:tc>
          <w:tcPr>
            <w:vAlign w:val="center"/>
          </w:tcPr>
          <w:p>
            <w:r>
              <w:t>58.200</w:t>
            </w:r>
          </w:p>
        </w:tc>
        <w:tc>
          <w:tcPr>
            <w:vAlign w:val="center"/>
          </w:tcPr>
          <w:p>
            <w:r>
              <w:t>126.000</w:t>
            </w:r>
          </w:p>
        </w:tc>
        <w:tc>
          <w:tcPr>
            <w:vAlign w:val="center"/>
          </w:tcPr>
          <w:p>
            <w:r>
              <w:t>7850.0</w:t>
            </w:r>
          </w:p>
        </w:tc>
        <w:tc>
          <w:tcPr>
            <w:vAlign w:val="center"/>
          </w:tcPr>
          <w:p>
            <w:r>
              <w:t>480.0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混凝土，预制混凝土板，混凝土瓦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24823"/>
      <w:r>
        <w:rPr>
          <w:kern w:val="2"/>
          <w:szCs w:val="24"/>
          <w:lang w:val="en-US"/>
        </w:rPr>
        <w:t>围护结构作法简要说明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(K=0.357,D=3.166)：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混凝土，预制混凝土板，混凝土瓦 20mm＋建筑钢材 20mm＋sbs改性沥青防水卷材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20mm＋屋面复合防水保温装饰板（与挤塑聚苯板复合）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(K=0.568,D=3.902)：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建筑钢材 10mm＋蒸压加气混凝土砌块（725-825） 160mm＋sbs改性沥青防水卷材 10mm＋</w:t>
      </w:r>
      <w:r>
        <w:rPr>
          <w:color w:val="800000"/>
          <w:kern w:val="2"/>
          <w:szCs w:val="24"/>
          <w:lang w:val="en-US"/>
        </w:rPr>
        <w:t>岩棉板(ρ=60-160) 40mm</w:t>
      </w:r>
      <w:r>
        <w:rPr>
          <w:color w:val="000000"/>
          <w:kern w:val="2"/>
          <w:szCs w:val="24"/>
          <w:lang w:val="en-US"/>
        </w:rPr>
        <w:t>＋水泥砂浆 5mm＋膨胀玻化微珠保温装饰板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6高透光Low-E+12氩气+6透明-PVC塑料窗框[Kf=1.91W/(㎡·K),框面积30%] (K=1.600)：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传热系数1.600W/㎡.K，窗太阳得热系数0.374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天窗：</w:t>
      </w:r>
      <w:r>
        <w:rPr>
          <w:color w:val="0000FF"/>
          <w:kern w:val="2"/>
          <w:sz w:val="21"/>
          <w:szCs w:val="21"/>
          <w:lang w:val="en-US"/>
        </w:rPr>
        <w:t>6高透光Low-E+12氩气+6透明-PVC塑料窗框[Kf=1.91W/(㎡·K),框面积30%] (K=2.100)：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传热系数2.100W/㎡.K，窗太阳得热系数0.278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596"/>
      <w:r>
        <w:rPr>
          <w:color w:val="000000"/>
          <w:kern w:val="2"/>
          <w:szCs w:val="24"/>
          <w:lang w:val="en-US"/>
        </w:rPr>
        <w:t>体形系数</w:t>
      </w:r>
      <w:bookmarkEnd w:id="4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752"/>
      <w:r>
        <w:rPr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4722.95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17230.97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621"/>
      <w:r>
        <w:rPr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1664.58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7490.62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1576.41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2135.83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1392.64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2646.49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3241.00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4722.95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17230.97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1044"/>
      <w:r>
        <w:rPr>
          <w:color w:val="000000"/>
          <w:kern w:val="2"/>
          <w:szCs w:val="24"/>
          <w:lang w:val="en-US"/>
        </w:rPr>
        <w:t>窗墙比</w:t>
      </w:r>
      <w:bookmarkEnd w:id="4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7068"/>
      <w:r>
        <w:rPr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332.70</w:t>
            </w:r>
          </w:p>
        </w:tc>
        <w:tc>
          <w:tcPr>
            <w:vAlign w:val="center"/>
          </w:tcPr>
          <w:p>
            <w:r>
              <w:t>1081.90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336.45</w:t>
            </w:r>
          </w:p>
        </w:tc>
        <w:tc>
          <w:tcPr>
            <w:vAlign w:val="center"/>
          </w:tcPr>
          <w:p>
            <w:r>
              <w:t>1071.52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132.40</w:t>
            </w:r>
          </w:p>
        </w:tc>
        <w:tc>
          <w:tcPr>
            <w:vAlign w:val="center"/>
          </w:tcPr>
          <w:p>
            <w:r>
              <w:t>537.79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99.12</w:t>
            </w:r>
          </w:p>
        </w:tc>
        <w:tc>
          <w:tcPr>
            <w:vAlign w:val="center"/>
          </w:tcPr>
          <w:p>
            <w:r>
              <w:t>543.92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温和区甲类公共建筑各单一立面窗墙面积比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408"/>
      <w:r>
        <w:rPr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C0745</w:t>
            </w:r>
          </w:p>
        </w:tc>
        <w:tc>
          <w:tcPr>
            <w:vAlign w:val="center"/>
          </w:tcPr>
          <w:p>
            <w:r>
              <w:t>0.69×4.50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</w:t>
            </w:r>
          </w:p>
        </w:tc>
        <w:tc>
          <w:tcPr>
            <w:vAlign w:val="center"/>
          </w:tcPr>
          <w:p>
            <w:r>
              <w:t>3.10</w:t>
            </w:r>
          </w:p>
        </w:tc>
        <w:tc>
          <w:tcPr>
            <w:vMerge w:val="restart"/>
            <w:vAlign w:val="center"/>
          </w:tcPr>
          <w:p>
            <w:r>
              <w:t>332.70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C1118</w:t>
            </w:r>
          </w:p>
        </w:tc>
        <w:tc>
          <w:tcPr>
            <w:vAlign w:val="center"/>
          </w:tcPr>
          <w:p>
            <w:r>
              <w:t>1.13×1.80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2.03</w:t>
            </w:r>
          </w:p>
        </w:tc>
        <w:tc>
          <w:tcPr>
            <w:vAlign w:val="center"/>
          </w:tcPr>
          <w:p>
            <w:r>
              <w:t>2.03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1.55×1.80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2.79</w:t>
            </w:r>
          </w:p>
        </w:tc>
        <w:tc>
          <w:tcPr>
            <w:vAlign w:val="center"/>
          </w:tcPr>
          <w:p>
            <w:r>
              <w:t>2.79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C2414[1314]</w:t>
            </w:r>
          </w:p>
        </w:tc>
        <w:tc>
          <w:tcPr>
            <w:vAlign w:val="center"/>
          </w:tcPr>
          <w:p>
            <w:r>
              <w:t>1.28×1.40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1.79</w:t>
            </w:r>
          </w:p>
        </w:tc>
        <w:tc>
          <w:tcPr>
            <w:vAlign w:val="center"/>
          </w:tcPr>
          <w:p>
            <w:r>
              <w:t>1.79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C2414[1514]</w:t>
            </w:r>
          </w:p>
        </w:tc>
        <w:tc>
          <w:tcPr>
            <w:vAlign w:val="center"/>
          </w:tcPr>
          <w:p>
            <w:r>
              <w:t>1.47×1.40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2.49×1.10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C2518[1318]</w:t>
            </w:r>
          </w:p>
        </w:tc>
        <w:tc>
          <w:tcPr>
            <w:vAlign w:val="center"/>
          </w:tcPr>
          <w:p>
            <w:r>
              <w:t>1.31×1.80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2.36</w:t>
            </w:r>
          </w:p>
        </w:tc>
        <w:tc>
          <w:tcPr>
            <w:vAlign w:val="center"/>
          </w:tcPr>
          <w:p>
            <w:r>
              <w:t>2.36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2.76×1.10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2.89×1.10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3.60×3.00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259.20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C4345</w:t>
            </w:r>
          </w:p>
        </w:tc>
        <w:tc>
          <w:tcPr>
            <w:vAlign w:val="center"/>
          </w:tcPr>
          <w:p>
            <w:r>
              <w:t>4.29×4.50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19.30</w:t>
            </w:r>
          </w:p>
        </w:tc>
        <w:tc>
          <w:tcPr>
            <w:vAlign w:val="center"/>
          </w:tcPr>
          <w:p>
            <w:r>
              <w:t>19.30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5.50×1.10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18.15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C0224</w:t>
            </w:r>
          </w:p>
        </w:tc>
        <w:tc>
          <w:tcPr>
            <w:vAlign w:val="center"/>
          </w:tcPr>
          <w:p>
            <w:r>
              <w:t>0.17×2.40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Merge w:val="restart"/>
            <w:vAlign w:val="center"/>
          </w:tcPr>
          <w:p>
            <w:r>
              <w:t>336.45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C0730</w:t>
            </w:r>
          </w:p>
        </w:tc>
        <w:tc>
          <w:tcPr>
            <w:vAlign w:val="center"/>
          </w:tcPr>
          <w:p>
            <w:r>
              <w:t>0.69×3.00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C2414[1314]</w:t>
            </w:r>
          </w:p>
        </w:tc>
        <w:tc>
          <w:tcPr>
            <w:vAlign w:val="center"/>
          </w:tcPr>
          <w:p>
            <w:r>
              <w:t>1.28×1.40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1.79</w:t>
            </w:r>
          </w:p>
        </w:tc>
        <w:tc>
          <w:tcPr>
            <w:vAlign w:val="center"/>
          </w:tcPr>
          <w:p>
            <w:r>
              <w:t>1.79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C2414[1414]</w:t>
            </w:r>
          </w:p>
        </w:tc>
        <w:tc>
          <w:tcPr>
            <w:vAlign w:val="center"/>
          </w:tcPr>
          <w:p>
            <w:r>
              <w:t>1.43×1.40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2.40×3.00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2.49×1.10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2.76×1.10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2.89×1.10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3.60×3.00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248.40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5.50×1.10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12.10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C5524</w:t>
            </w:r>
          </w:p>
        </w:tc>
        <w:tc>
          <w:tcPr>
            <w:vAlign w:val="center"/>
          </w:tcPr>
          <w:p>
            <w:r>
              <w:t>5.50×2.40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C5530</w:t>
            </w:r>
          </w:p>
        </w:tc>
        <w:tc>
          <w:tcPr>
            <w:vAlign w:val="center"/>
          </w:tcPr>
          <w:p>
            <w:r>
              <w:t>5.50×3.00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16.50</w:t>
            </w:r>
          </w:p>
        </w:tc>
        <w:tc>
          <w:tcPr>
            <w:vAlign w:val="center"/>
          </w:tcPr>
          <w:p>
            <w:r>
              <w:t>16.50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0.63×4.50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2.84</w:t>
            </w:r>
          </w:p>
        </w:tc>
        <w:tc>
          <w:tcPr>
            <w:vAlign w:val="center"/>
          </w:tcPr>
          <w:p>
            <w:r>
              <w:t>2.84</w:t>
            </w:r>
          </w:p>
        </w:tc>
        <w:tc>
          <w:tcPr>
            <w:vMerge w:val="restart"/>
            <w:vAlign w:val="center"/>
          </w:tcPr>
          <w:p>
            <w:r>
              <w:t>132.40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0.64×4.50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r>
              <w:t>1.50×0.90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3.00×3.00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C3145</w:t>
            </w:r>
          </w:p>
        </w:tc>
        <w:tc>
          <w:tcPr>
            <w:vAlign w:val="center"/>
          </w:tcPr>
          <w:p>
            <w:r>
              <w:t>3.08×4.50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13.84</w:t>
            </w:r>
          </w:p>
        </w:tc>
        <w:tc>
          <w:tcPr>
            <w:vAlign w:val="center"/>
          </w:tcPr>
          <w:p>
            <w:r>
              <w:t>13.84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3.60×3.00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64.80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4.30×1.10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C4324</w:t>
            </w:r>
          </w:p>
        </w:tc>
        <w:tc>
          <w:tcPr>
            <w:vAlign w:val="center"/>
          </w:tcPr>
          <w:p>
            <w:r>
              <w:t>4.30×2.40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10.32</w:t>
            </w:r>
          </w:p>
        </w:tc>
        <w:tc>
          <w:tcPr>
            <w:vAlign w:val="center"/>
          </w:tcPr>
          <w:p>
            <w:r>
              <w:t>10.32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4.56×1.10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5.01</w:t>
            </w:r>
          </w:p>
        </w:tc>
        <w:tc>
          <w:tcPr>
            <w:vAlign w:val="center"/>
          </w:tcPr>
          <w:p>
            <w:r>
              <w:t>5.01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4.56×1.10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0.65×4.50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Merge w:val="restart"/>
            <w:vAlign w:val="center"/>
          </w:tcPr>
          <w:p>
            <w:r>
              <w:t>99.12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0.63×4.50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2.81</w:t>
            </w:r>
          </w:p>
        </w:tc>
        <w:tc>
          <w:tcPr>
            <w:vAlign w:val="center"/>
          </w:tcPr>
          <w:p>
            <w:r>
              <w:t>2.81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1.19×1.50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1.78</w:t>
            </w:r>
          </w:p>
        </w:tc>
        <w:tc>
          <w:tcPr>
            <w:vAlign w:val="center"/>
          </w:tcPr>
          <w:p>
            <w:r>
              <w:t>1.78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r>
              <w:t>1.58×1.50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2.37</w:t>
            </w:r>
          </w:p>
        </w:tc>
        <w:tc>
          <w:tcPr>
            <w:vAlign w:val="center"/>
          </w:tcPr>
          <w:p>
            <w:r>
              <w:t>2.37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r>
              <w:t>1.61×1.50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2.42</w:t>
            </w:r>
          </w:p>
        </w:tc>
        <w:tc>
          <w:tcPr>
            <w:vAlign w:val="center"/>
          </w:tcPr>
          <w:p>
            <w:r>
              <w:t>2.42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C1915</w:t>
            </w:r>
          </w:p>
        </w:tc>
        <w:tc>
          <w:tcPr>
            <w:vAlign w:val="center"/>
          </w:tcPr>
          <w:p>
            <w:r>
              <w:t>1.95×1.50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2.40×3.00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2.67×1.50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2.99×1.50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C3145</w:t>
            </w:r>
          </w:p>
        </w:tc>
        <w:tc>
          <w:tcPr>
            <w:vAlign w:val="center"/>
          </w:tcPr>
          <w:p>
            <w:r>
              <w:t>3.08×4.50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13.84</w:t>
            </w:r>
          </w:p>
        </w:tc>
        <w:tc>
          <w:tcPr>
            <w:vAlign w:val="center"/>
          </w:tcPr>
          <w:p>
            <w:r>
              <w:t>13.84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3.60×1.50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4.30×1.10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9.46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4.56×1.10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5.50×1.50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16.50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9357"/>
      <w:r>
        <w:rPr>
          <w:color w:val="000000"/>
          <w:kern w:val="2"/>
          <w:szCs w:val="24"/>
          <w:lang w:val="en-US"/>
        </w:rPr>
        <w:t>可见光透射比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2868"/>
      <w:r>
        <w:rPr>
          <w:color w:val="000000"/>
          <w:kern w:val="2"/>
          <w:szCs w:val="24"/>
          <w:lang w:val="en-US"/>
        </w:rPr>
        <w:t>天窗</w:t>
      </w:r>
      <w:bookmarkEnd w:id="4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9694"/>
      <w:r>
        <w:rPr>
          <w:color w:val="000000"/>
          <w:kern w:val="2"/>
          <w:szCs w:val="24"/>
          <w:lang w:val="en-US"/>
        </w:rPr>
        <w:t>天窗屋顶比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25.35</w:t>
            </w:r>
          </w:p>
        </w:tc>
        <w:tc>
          <w:tcPr>
            <w:vAlign w:val="center"/>
          </w:tcPr>
          <w:p>
            <w:r>
              <w:t>118.13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112.10</w:t>
            </w:r>
          </w:p>
        </w:tc>
        <w:tc>
          <w:tcPr>
            <w:vAlign w:val="center"/>
          </w:tcPr>
          <w:p>
            <w:r>
              <w:t>296.03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6.68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16.30</w:t>
            </w:r>
          </w:p>
        </w:tc>
        <w:tc>
          <w:tcPr>
            <w:vAlign w:val="center"/>
          </w:tcPr>
          <w:p>
            <w:r>
              <w:t>44.11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8.66</w:t>
            </w:r>
          </w:p>
        </w:tc>
        <w:tc>
          <w:tcPr>
            <w:vAlign w:val="center"/>
          </w:tcPr>
          <w:p>
            <w:r>
              <w:t>21.08</w:t>
            </w:r>
          </w:p>
        </w:tc>
        <w:tc>
          <w:tcPr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6.75</w:t>
            </w:r>
          </w:p>
        </w:tc>
        <w:tc>
          <w:tcPr>
            <w:vAlign w:val="center"/>
          </w:tcPr>
          <w:p>
            <w:r>
              <w:t>16.42</w:t>
            </w:r>
          </w:p>
        </w:tc>
        <w:tc>
          <w:tcPr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21.33</w:t>
            </w:r>
          </w:p>
        </w:tc>
        <w:tc>
          <w:tcPr>
            <w:vAlign w:val="center"/>
          </w:tcPr>
          <w:p>
            <w:r>
              <w:t>63.60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3.11</w:t>
            </w:r>
          </w:p>
        </w:tc>
        <w:tc>
          <w:tcPr>
            <w:vAlign w:val="center"/>
          </w:tcPr>
          <w:p>
            <w:r>
              <w:t>24.02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31.86</w:t>
            </w:r>
          </w:p>
        </w:tc>
        <w:tc>
          <w:tcPr>
            <w:vAlign w:val="center"/>
          </w:tcPr>
          <w:p>
            <w:r>
              <w:t>59.86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15.93</w:t>
            </w:r>
          </w:p>
        </w:tc>
        <w:tc>
          <w:tcPr>
            <w:vAlign w:val="center"/>
          </w:tcPr>
          <w:p>
            <w:r>
              <w:t>29.93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15.93</w:t>
            </w:r>
          </w:p>
        </w:tc>
        <w:tc>
          <w:tcPr>
            <w:vAlign w:val="center"/>
          </w:tcPr>
          <w:p>
            <w:r>
              <w:t>29.93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41.10</w:t>
            </w:r>
          </w:p>
        </w:tc>
        <w:tc>
          <w:tcPr>
            <w:vAlign w:val="center"/>
          </w:tcPr>
          <w:p>
            <w:r>
              <w:t>77.22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305.11</w:t>
            </w:r>
          </w:p>
        </w:tc>
        <w:tc>
          <w:tcPr>
            <w:vAlign w:val="center"/>
          </w:tcPr>
          <w:p>
            <w:r>
              <w:t>1900.45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1297"/>
      <w:r>
        <w:rPr>
          <w:color w:val="000000"/>
          <w:kern w:val="2"/>
          <w:szCs w:val="24"/>
          <w:lang w:val="en-US"/>
        </w:rPr>
        <w:t>天窗类型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玻璃可见光透射比=0.67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K≤3.0,SHGC≤0.3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9866"/>
      <w:r>
        <w:rPr>
          <w:color w:val="000000"/>
          <w:kern w:val="2"/>
          <w:szCs w:val="24"/>
          <w:lang w:val="en-US"/>
        </w:rPr>
        <w:t>屋顶</w:t>
      </w:r>
      <w:bookmarkEnd w:id="5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557"/>
      <w:r>
        <w:rPr>
          <w:color w:val="000000"/>
          <w:kern w:val="2"/>
          <w:szCs w:val="24"/>
          <w:lang w:val="en-US"/>
        </w:rPr>
        <w:t>屋顶构造一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混凝土，预制混凝土板，混凝土瓦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建筑钢材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58.200</w:t>
            </w:r>
          </w:p>
        </w:tc>
        <w:tc>
          <w:tcPr>
            <w:vAlign w:val="center"/>
          </w:tcPr>
          <w:p>
            <w:r>
              <w:t>126.000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0.072</w:t>
            </w:r>
          </w:p>
        </w:tc>
        <w:tc>
          <w:tcPr>
            <w:vAlign w:val="center"/>
          </w:tcPr>
          <w:p>
            <w:r>
              <w:t>0.815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2.121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0.014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屋面复合防水保温装饰板（与挤塑聚苯板复合）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0.417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2.637</w:t>
            </w:r>
          </w:p>
        </w:tc>
        <w:tc>
          <w:tcPr>
            <w:vAlign w:val="center"/>
          </w:tcPr>
          <w:p>
            <w:r>
              <w:t>3.166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K应满足表3.3.1-6的规定(K≤0.80)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6365"/>
      <w:r>
        <w:rPr>
          <w:color w:val="000000"/>
          <w:kern w:val="2"/>
          <w:szCs w:val="24"/>
          <w:lang w:val="en-US"/>
        </w:rPr>
        <w:t>外墙</w:t>
      </w:r>
      <w:bookmarkEnd w:id="5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069"/>
      <w:r>
        <w:rPr>
          <w:color w:val="000000"/>
          <w:kern w:val="2"/>
          <w:szCs w:val="24"/>
          <w:lang w:val="en-US"/>
        </w:rPr>
        <w:t>外墙构造一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建筑钢材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58.200</w:t>
            </w:r>
          </w:p>
        </w:tc>
        <w:tc>
          <w:tcPr>
            <w:vAlign w:val="center"/>
          </w:tcPr>
          <w:p>
            <w:r>
              <w:t>126.000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蒸压加气混凝土砌块（725-825）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3.908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0.512</w:t>
            </w:r>
          </w:p>
        </w:tc>
        <w:tc>
          <w:tcPr>
            <w:vAlign w:val="center"/>
          </w:tcPr>
          <w:p>
            <w:r>
              <w:t>2.501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0.813</w:t>
            </w:r>
          </w:p>
        </w:tc>
        <w:tc>
          <w:tcPr>
            <w:vAlign w:val="center"/>
          </w:tcPr>
          <w:p>
            <w:r>
              <w:t>0.600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膨胀玻化微珠保温装饰板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0.235</w:t>
            </w:r>
          </w:p>
        </w:tc>
        <w:tc>
          <w:tcPr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1.601</w:t>
            </w:r>
          </w:p>
        </w:tc>
        <w:tc>
          <w:tcPr>
            <w:vAlign w:val="center"/>
          </w:tcPr>
          <w:p>
            <w:r>
              <w:t>3.902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K应满足表3.3.1-6的规定(K≤1.50)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5973"/>
      <w:r>
        <w:rPr>
          <w:color w:val="000000"/>
          <w:kern w:val="2"/>
          <w:szCs w:val="24"/>
          <w:lang w:val="en-US"/>
        </w:rPr>
        <w:t>标准指定的外墙平均传热系数计算方法</w:t>
      </w:r>
      <w:bookmarkEnd w:id="55"/>
    </w:p>
    <w:p>
      <w:pPr>
        <w:pStyle w:val="3"/>
        <w:ind w:firstLine="199" w:firstLineChars="95"/>
        <w:rPr>
          <w:color w:val="000000"/>
        </w:rPr>
      </w:pPr>
      <w:bookmarkStart w:id="5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6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4772"/>
      <w:r>
        <w:rPr>
          <w:color w:val="000000"/>
          <w:kern w:val="2"/>
          <w:szCs w:val="24"/>
          <w:lang w:val="en-US"/>
        </w:rPr>
        <w:t>外窗热工</w:t>
      </w:r>
      <w:bookmarkEnd w:id="57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9779"/>
      <w:r>
        <w:rPr>
          <w:color w:val="000000"/>
          <w:kern w:val="2"/>
          <w:szCs w:val="24"/>
          <w:lang w:val="en-US"/>
        </w:rPr>
        <w:t>外窗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0645，C1509，C1524，C3030，C3145，C3630，C4311，C4324，C4611，C1215，C1615，C1915，C2430，C2715，C3015，C3615，C5515，C0745，C1118，C1218，C1518，C2414[1314]，C2414[1514]，C2415，C2511，C2518[1318]，C2811，C2911，C4345，C5511，C0224，C0730，C1515，C2414[1414]，C5524，C5530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8513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31826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3.098</w:t>
            </w:r>
          </w:p>
        </w:tc>
        <w:tc>
          <w:tcPr>
            <w:vAlign w:val="center"/>
          </w:tcPr>
          <w:p>
            <w:r>
              <w:t>3.098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C1118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2.034</w:t>
            </w:r>
          </w:p>
        </w:tc>
        <w:tc>
          <w:tcPr>
            <w:vAlign w:val="center"/>
          </w:tcPr>
          <w:p>
            <w:r>
              <w:t>2.034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2.787</w:t>
            </w:r>
          </w:p>
        </w:tc>
        <w:tc>
          <w:tcPr>
            <w:vAlign w:val="center"/>
          </w:tcPr>
          <w:p>
            <w:r>
              <w:t>2.787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C2414[1314]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1.788</w:t>
            </w:r>
          </w:p>
        </w:tc>
        <w:tc>
          <w:tcPr>
            <w:vAlign w:val="center"/>
          </w:tcPr>
          <w:p>
            <w:r>
              <w:t>1.788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C2414[1514]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2.739</w:t>
            </w:r>
          </w:p>
        </w:tc>
        <w:tc>
          <w:tcPr>
            <w:vAlign w:val="center"/>
          </w:tcPr>
          <w:p>
            <w:r>
              <w:t>2.739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C2518[1318]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2.361</w:t>
            </w:r>
          </w:p>
        </w:tc>
        <w:tc>
          <w:tcPr>
            <w:vAlign w:val="center"/>
          </w:tcPr>
          <w:p>
            <w:r>
              <w:t>2.361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3.031</w:t>
            </w:r>
          </w:p>
        </w:tc>
        <w:tc>
          <w:tcPr>
            <w:vAlign w:val="center"/>
          </w:tcPr>
          <w:p>
            <w:r>
              <w:t>3.031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3.179</w:t>
            </w:r>
          </w:p>
        </w:tc>
        <w:tc>
          <w:tcPr>
            <w:vAlign w:val="center"/>
          </w:tcPr>
          <w:p>
            <w:r>
              <w:t>3.179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259.200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C4345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19.305</w:t>
            </w:r>
          </w:p>
        </w:tc>
        <w:tc>
          <w:tcPr>
            <w:vAlign w:val="center"/>
          </w:tcPr>
          <w:p>
            <w:r>
              <w:t>19.305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6.050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332.696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C0224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0.402</w:t>
            </w:r>
          </w:p>
        </w:tc>
        <w:tc>
          <w:tcPr>
            <w:vAlign w:val="center"/>
          </w:tcPr>
          <w:p>
            <w:r>
              <w:t>0.402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C0730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2.061</w:t>
            </w:r>
          </w:p>
        </w:tc>
        <w:tc>
          <w:tcPr>
            <w:vAlign w:val="center"/>
          </w:tcPr>
          <w:p>
            <w:r>
              <w:t>2.061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C2414[1314]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1.790</w:t>
            </w:r>
          </w:p>
        </w:tc>
        <w:tc>
          <w:tcPr>
            <w:vAlign w:val="center"/>
          </w:tcPr>
          <w:p>
            <w:r>
              <w:t>1.790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C2414[1414]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2.005</w:t>
            </w:r>
          </w:p>
        </w:tc>
        <w:tc>
          <w:tcPr>
            <w:vAlign w:val="center"/>
          </w:tcPr>
          <w:p>
            <w:r>
              <w:t>2.005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2.739</w:t>
            </w:r>
          </w:p>
        </w:tc>
        <w:tc>
          <w:tcPr>
            <w:vAlign w:val="center"/>
          </w:tcPr>
          <w:p>
            <w:r>
              <w:t>2.739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3.031</w:t>
            </w:r>
          </w:p>
        </w:tc>
        <w:tc>
          <w:tcPr>
            <w:vAlign w:val="center"/>
          </w:tcPr>
          <w:p>
            <w:r>
              <w:t>3.031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3.178</w:t>
            </w:r>
          </w:p>
        </w:tc>
        <w:tc>
          <w:tcPr>
            <w:vAlign w:val="center"/>
          </w:tcPr>
          <w:p>
            <w:r>
              <w:t>3.178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248.400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6.050</w:t>
            </w:r>
          </w:p>
        </w:tc>
        <w:tc>
          <w:tcPr>
            <w:vAlign w:val="center"/>
          </w:tcPr>
          <w:p>
            <w:r>
              <w:t>12.100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C5524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13.198</w:t>
            </w:r>
          </w:p>
        </w:tc>
        <w:tc>
          <w:tcPr>
            <w:vAlign w:val="center"/>
          </w:tcPr>
          <w:p>
            <w:r>
              <w:t>13.198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C5530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16.500</w:t>
            </w:r>
          </w:p>
        </w:tc>
        <w:tc>
          <w:tcPr>
            <w:vAlign w:val="center"/>
          </w:tcPr>
          <w:p>
            <w:r>
              <w:t>16.500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336.452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2.835</w:t>
            </w:r>
          </w:p>
        </w:tc>
        <w:tc>
          <w:tcPr>
            <w:vAlign w:val="center"/>
          </w:tcPr>
          <w:p>
            <w:r>
              <w:t>2.835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2.902</w:t>
            </w:r>
          </w:p>
        </w:tc>
        <w:tc>
          <w:tcPr>
            <w:vAlign w:val="center"/>
          </w:tcPr>
          <w:p>
            <w:r>
              <w:t>2.902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C3145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13.838</w:t>
            </w:r>
          </w:p>
        </w:tc>
        <w:tc>
          <w:tcPr>
            <w:vAlign w:val="center"/>
          </w:tcPr>
          <w:p>
            <w:r>
              <w:t>13.838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4.729</w:t>
            </w:r>
          </w:p>
        </w:tc>
        <w:tc>
          <w:tcPr>
            <w:vAlign w:val="center"/>
          </w:tcPr>
          <w:p>
            <w:r>
              <w:t>4.729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C4324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10.320</w:t>
            </w:r>
          </w:p>
        </w:tc>
        <w:tc>
          <w:tcPr>
            <w:vAlign w:val="center"/>
          </w:tcPr>
          <w:p>
            <w:r>
              <w:t>10.320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5.015</w:t>
            </w:r>
          </w:p>
        </w:tc>
        <w:tc>
          <w:tcPr>
            <w:vAlign w:val="center"/>
          </w:tcPr>
          <w:p>
            <w:r>
              <w:t>5.015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5.016</w:t>
            </w:r>
          </w:p>
        </w:tc>
        <w:tc>
          <w:tcPr>
            <w:vAlign w:val="center"/>
          </w:tcPr>
          <w:p>
            <w:r>
              <w:t>5.016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132.405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2.923</w:t>
            </w:r>
          </w:p>
        </w:tc>
        <w:tc>
          <w:tcPr>
            <w:vAlign w:val="center"/>
          </w:tcPr>
          <w:p>
            <w:r>
              <w:t>2.923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2.815</w:t>
            </w:r>
          </w:p>
        </w:tc>
        <w:tc>
          <w:tcPr>
            <w:vAlign w:val="center"/>
          </w:tcPr>
          <w:p>
            <w:r>
              <w:t>2.815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1.783</w:t>
            </w:r>
          </w:p>
        </w:tc>
        <w:tc>
          <w:tcPr>
            <w:vAlign w:val="center"/>
          </w:tcPr>
          <w:p>
            <w:r>
              <w:t>1.783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2.367</w:t>
            </w:r>
          </w:p>
        </w:tc>
        <w:tc>
          <w:tcPr>
            <w:vAlign w:val="center"/>
          </w:tcPr>
          <w:p>
            <w:r>
              <w:t>2.367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2.417</w:t>
            </w:r>
          </w:p>
        </w:tc>
        <w:tc>
          <w:tcPr>
            <w:vAlign w:val="center"/>
          </w:tcPr>
          <w:p>
            <w:r>
              <w:t>2.417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2.918</w:t>
            </w:r>
          </w:p>
        </w:tc>
        <w:tc>
          <w:tcPr>
            <w:vAlign w:val="center"/>
          </w:tcPr>
          <w:p>
            <w:r>
              <w:t>2.918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3.999</w:t>
            </w:r>
          </w:p>
        </w:tc>
        <w:tc>
          <w:tcPr>
            <w:vAlign w:val="center"/>
          </w:tcPr>
          <w:p>
            <w:r>
              <w:t>3.999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4.488</w:t>
            </w:r>
          </w:p>
        </w:tc>
        <w:tc>
          <w:tcPr>
            <w:vAlign w:val="center"/>
          </w:tcPr>
          <w:p>
            <w:r>
              <w:t>4.488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C3145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13.838</w:t>
            </w:r>
          </w:p>
        </w:tc>
        <w:tc>
          <w:tcPr>
            <w:vAlign w:val="center"/>
          </w:tcPr>
          <w:p>
            <w:r>
              <w:t>13.838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4.730</w:t>
            </w:r>
          </w:p>
        </w:tc>
        <w:tc>
          <w:tcPr>
            <w:vAlign w:val="center"/>
          </w:tcPr>
          <w:p>
            <w:r>
              <w:t>9.460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5.016</w:t>
            </w:r>
          </w:p>
        </w:tc>
        <w:tc>
          <w:tcPr>
            <w:vAlign w:val="center"/>
          </w:tcPr>
          <w:p>
            <w:r>
              <w:t>5.016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16.500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99.123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32288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3.098</w:t>
            </w:r>
          </w:p>
        </w:tc>
        <w:tc>
          <w:tcPr>
            <w:vAlign w:val="center"/>
          </w:tcPr>
          <w:p>
            <w:r>
              <w:t>3.098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C1118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2.034</w:t>
            </w:r>
          </w:p>
        </w:tc>
        <w:tc>
          <w:tcPr>
            <w:vAlign w:val="center"/>
          </w:tcPr>
          <w:p>
            <w:r>
              <w:t>2.034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0.277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0.277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2.787</w:t>
            </w:r>
          </w:p>
        </w:tc>
        <w:tc>
          <w:tcPr>
            <w:vAlign w:val="center"/>
          </w:tcPr>
          <w:p>
            <w:r>
              <w:t>2.787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0.277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C2414[1314]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1.788</w:t>
            </w:r>
          </w:p>
        </w:tc>
        <w:tc>
          <w:tcPr>
            <w:vAlign w:val="center"/>
          </w:tcPr>
          <w:p>
            <w:r>
              <w:t>1.788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0.735</w:t>
            </w:r>
          </w:p>
        </w:tc>
        <w:tc>
          <w:tcPr>
            <w:vAlign w:val="center"/>
          </w:tcPr>
          <w:p>
            <w:r>
              <w:t>0.275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C2414[1514]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0.735</w:t>
            </w:r>
          </w:p>
        </w:tc>
        <w:tc>
          <w:tcPr>
            <w:vAlign w:val="center"/>
          </w:tcPr>
          <w:p>
            <w:r>
              <w:t>0.275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0.737</w:t>
            </w:r>
          </w:p>
        </w:tc>
        <w:tc>
          <w:tcPr>
            <w:vAlign w:val="center"/>
          </w:tcPr>
          <w:p>
            <w:r>
              <w:t>0.275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2.739</w:t>
            </w:r>
          </w:p>
        </w:tc>
        <w:tc>
          <w:tcPr>
            <w:vAlign w:val="center"/>
          </w:tcPr>
          <w:p>
            <w:r>
              <w:t>2.739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0.729</w:t>
            </w:r>
          </w:p>
        </w:tc>
        <w:tc>
          <w:tcPr>
            <w:vAlign w:val="center"/>
          </w:tcPr>
          <w:p>
            <w:r>
              <w:t>0.273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C2518[1318]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2.361</w:t>
            </w:r>
          </w:p>
        </w:tc>
        <w:tc>
          <w:tcPr>
            <w:vAlign w:val="center"/>
          </w:tcPr>
          <w:p>
            <w:r>
              <w:t>2.361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0.277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3.031</w:t>
            </w:r>
          </w:p>
        </w:tc>
        <w:tc>
          <w:tcPr>
            <w:vAlign w:val="center"/>
          </w:tcPr>
          <w:p>
            <w:r>
              <w:t>3.031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0.729</w:t>
            </w:r>
          </w:p>
        </w:tc>
        <w:tc>
          <w:tcPr>
            <w:vAlign w:val="center"/>
          </w:tcPr>
          <w:p>
            <w:r>
              <w:t>0.273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3.179</w:t>
            </w:r>
          </w:p>
        </w:tc>
        <w:tc>
          <w:tcPr>
            <w:vAlign w:val="center"/>
          </w:tcPr>
          <w:p>
            <w:r>
              <w:t>3.179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0.729</w:t>
            </w:r>
          </w:p>
        </w:tc>
        <w:tc>
          <w:tcPr>
            <w:vAlign w:val="center"/>
          </w:tcPr>
          <w:p>
            <w:r>
              <w:t>0.273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259.200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0.747</w:t>
            </w:r>
          </w:p>
        </w:tc>
        <w:tc>
          <w:tcPr>
            <w:vAlign w:val="center"/>
          </w:tcPr>
          <w:p>
            <w:r>
              <w:t>0.279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C4345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19.305</w:t>
            </w:r>
          </w:p>
        </w:tc>
        <w:tc>
          <w:tcPr>
            <w:vAlign w:val="center"/>
          </w:tcPr>
          <w:p>
            <w:r>
              <w:t>19.305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6.050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0.729</w:t>
            </w:r>
          </w:p>
        </w:tc>
        <w:tc>
          <w:tcPr>
            <w:vAlign w:val="center"/>
          </w:tcPr>
          <w:p>
            <w:r>
              <w:t>0.273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332.696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0.279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C0224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0.402</w:t>
            </w:r>
          </w:p>
        </w:tc>
        <w:tc>
          <w:tcPr>
            <w:vAlign w:val="center"/>
          </w:tcPr>
          <w:p>
            <w:r>
              <w:t>0.402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0.707</w:t>
            </w:r>
          </w:p>
        </w:tc>
        <w:tc>
          <w:tcPr>
            <w:vAlign w:val="center"/>
          </w:tcPr>
          <w:p>
            <w:r>
              <w:t>0.264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C0730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2.061</w:t>
            </w:r>
          </w:p>
        </w:tc>
        <w:tc>
          <w:tcPr>
            <w:vAlign w:val="center"/>
          </w:tcPr>
          <w:p>
            <w:r>
              <w:t>2.061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0.262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C2414[1314]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1.790</w:t>
            </w:r>
          </w:p>
        </w:tc>
        <w:tc>
          <w:tcPr>
            <w:vAlign w:val="center"/>
          </w:tcPr>
          <w:p>
            <w:r>
              <w:t>1.790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0.699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C2414[1414]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2.005</w:t>
            </w:r>
          </w:p>
        </w:tc>
        <w:tc>
          <w:tcPr>
            <w:vAlign w:val="center"/>
          </w:tcPr>
          <w:p>
            <w:r>
              <w:t>2.005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0.699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2.739</w:t>
            </w:r>
          </w:p>
        </w:tc>
        <w:tc>
          <w:tcPr>
            <w:vAlign w:val="center"/>
          </w:tcPr>
          <w:p>
            <w:r>
              <w:t>2.739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0.693</w:t>
            </w:r>
          </w:p>
        </w:tc>
        <w:tc>
          <w:tcPr>
            <w:vAlign w:val="center"/>
          </w:tcPr>
          <w:p>
            <w:r>
              <w:t>0.259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3.031</w:t>
            </w:r>
          </w:p>
        </w:tc>
        <w:tc>
          <w:tcPr>
            <w:vAlign w:val="center"/>
          </w:tcPr>
          <w:p>
            <w:r>
              <w:t>3.031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0.693</w:t>
            </w:r>
          </w:p>
        </w:tc>
        <w:tc>
          <w:tcPr>
            <w:vAlign w:val="center"/>
          </w:tcPr>
          <w:p>
            <w:r>
              <w:t>0.259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3.178</w:t>
            </w:r>
          </w:p>
        </w:tc>
        <w:tc>
          <w:tcPr>
            <w:vAlign w:val="center"/>
          </w:tcPr>
          <w:p>
            <w:r>
              <w:t>3.178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0.693</w:t>
            </w:r>
          </w:p>
        </w:tc>
        <w:tc>
          <w:tcPr>
            <w:vAlign w:val="center"/>
          </w:tcPr>
          <w:p>
            <w:r>
              <w:t>0.259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248.400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6.050</w:t>
            </w:r>
          </w:p>
        </w:tc>
        <w:tc>
          <w:tcPr>
            <w:vAlign w:val="center"/>
          </w:tcPr>
          <w:p>
            <w:r>
              <w:t>12.100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0.693</w:t>
            </w:r>
          </w:p>
        </w:tc>
        <w:tc>
          <w:tcPr>
            <w:vAlign w:val="center"/>
          </w:tcPr>
          <w:p>
            <w:r>
              <w:t>0.259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C5524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13.198</w:t>
            </w:r>
          </w:p>
        </w:tc>
        <w:tc>
          <w:tcPr>
            <w:vAlign w:val="center"/>
          </w:tcPr>
          <w:p>
            <w:r>
              <w:t>13.198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0.707</w:t>
            </w:r>
          </w:p>
        </w:tc>
        <w:tc>
          <w:tcPr>
            <w:vAlign w:val="center"/>
          </w:tcPr>
          <w:p>
            <w:r>
              <w:t>0.264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C5530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16.500</w:t>
            </w:r>
          </w:p>
        </w:tc>
        <w:tc>
          <w:tcPr>
            <w:vAlign w:val="center"/>
          </w:tcPr>
          <w:p>
            <w:r>
              <w:t>16.500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336.452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2.835</w:t>
            </w:r>
          </w:p>
        </w:tc>
        <w:tc>
          <w:tcPr>
            <w:vAlign w:val="center"/>
          </w:tcPr>
          <w:p>
            <w:r>
              <w:t>2.835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2.902</w:t>
            </w:r>
          </w:p>
        </w:tc>
        <w:tc>
          <w:tcPr>
            <w:vAlign w:val="center"/>
          </w:tcPr>
          <w:p>
            <w:r>
              <w:t>2.902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0.764</w:t>
            </w:r>
          </w:p>
        </w:tc>
        <w:tc>
          <w:tcPr>
            <w:vAlign w:val="center"/>
          </w:tcPr>
          <w:p>
            <w:r>
              <w:t>0.286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0.786</w:t>
            </w:r>
          </w:p>
        </w:tc>
        <w:tc>
          <w:tcPr>
            <w:vAlign w:val="center"/>
          </w:tcPr>
          <w:p>
            <w:r>
              <w:t>0.294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0.789</w:t>
            </w:r>
          </w:p>
        </w:tc>
        <w:tc>
          <w:tcPr>
            <w:vAlign w:val="center"/>
          </w:tcPr>
          <w:p>
            <w:r>
              <w:t>0.295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C3145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13.838</w:t>
            </w:r>
          </w:p>
        </w:tc>
        <w:tc>
          <w:tcPr>
            <w:vAlign w:val="center"/>
          </w:tcPr>
          <w:p>
            <w:r>
              <w:t>13.838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0.789</w:t>
            </w:r>
          </w:p>
        </w:tc>
        <w:tc>
          <w:tcPr>
            <w:vAlign w:val="center"/>
          </w:tcPr>
          <w:p>
            <w:r>
              <w:t>0.295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4.729</w:t>
            </w:r>
          </w:p>
        </w:tc>
        <w:tc>
          <w:tcPr>
            <w:vAlign w:val="center"/>
          </w:tcPr>
          <w:p>
            <w:r>
              <w:t>4.729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0.288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C4324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10.320</w:t>
            </w:r>
          </w:p>
        </w:tc>
        <w:tc>
          <w:tcPr>
            <w:vAlign w:val="center"/>
          </w:tcPr>
          <w:p>
            <w:r>
              <w:t>10.320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0.786</w:t>
            </w:r>
          </w:p>
        </w:tc>
        <w:tc>
          <w:tcPr>
            <w:vAlign w:val="center"/>
          </w:tcPr>
          <w:p>
            <w:r>
              <w:t>0.294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5.015</w:t>
            </w:r>
          </w:p>
        </w:tc>
        <w:tc>
          <w:tcPr>
            <w:vAlign w:val="center"/>
          </w:tcPr>
          <w:p>
            <w:r>
              <w:t>5.015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0.288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5.016</w:t>
            </w:r>
          </w:p>
        </w:tc>
        <w:tc>
          <w:tcPr>
            <w:vAlign w:val="center"/>
          </w:tcPr>
          <w:p>
            <w:r>
              <w:t>5.016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0.288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132.405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2.923</w:t>
            </w:r>
          </w:p>
        </w:tc>
        <w:tc>
          <w:tcPr>
            <w:vAlign w:val="center"/>
          </w:tcPr>
          <w:p>
            <w:r>
              <w:t>2.923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2.815</w:t>
            </w:r>
          </w:p>
        </w:tc>
        <w:tc>
          <w:tcPr>
            <w:vAlign w:val="center"/>
          </w:tcPr>
          <w:p>
            <w:r>
              <w:t>2.815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1.783</w:t>
            </w:r>
          </w:p>
        </w:tc>
        <w:tc>
          <w:tcPr>
            <w:vAlign w:val="center"/>
          </w:tcPr>
          <w:p>
            <w:r>
              <w:t>1.783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0.784</w:t>
            </w:r>
          </w:p>
        </w:tc>
        <w:tc>
          <w:tcPr>
            <w:vAlign w:val="center"/>
          </w:tcPr>
          <w:p>
            <w:r>
              <w:t>0.293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2.367</w:t>
            </w:r>
          </w:p>
        </w:tc>
        <w:tc>
          <w:tcPr>
            <w:vAlign w:val="center"/>
          </w:tcPr>
          <w:p>
            <w:r>
              <w:t>2.367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0.711</w:t>
            </w:r>
          </w:p>
        </w:tc>
        <w:tc>
          <w:tcPr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2.417</w:t>
            </w:r>
          </w:p>
        </w:tc>
        <w:tc>
          <w:tcPr>
            <w:vAlign w:val="center"/>
          </w:tcPr>
          <w:p>
            <w:r>
              <w:t>2.417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0.784</w:t>
            </w:r>
          </w:p>
        </w:tc>
        <w:tc>
          <w:tcPr>
            <w:vAlign w:val="center"/>
          </w:tcPr>
          <w:p>
            <w:r>
              <w:t>0.293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2.918</w:t>
            </w:r>
          </w:p>
        </w:tc>
        <w:tc>
          <w:tcPr>
            <w:vAlign w:val="center"/>
          </w:tcPr>
          <w:p>
            <w:r>
              <w:t>2.918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0.716</w:t>
            </w:r>
          </w:p>
        </w:tc>
        <w:tc>
          <w:tcPr>
            <w:vAlign w:val="center"/>
          </w:tcPr>
          <w:p>
            <w:r>
              <w:t>0.268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0.795</w:t>
            </w:r>
          </w:p>
        </w:tc>
        <w:tc>
          <w:tcPr>
            <w:vAlign w:val="center"/>
          </w:tcPr>
          <w:p>
            <w:r>
              <w:t>0.297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3.999</w:t>
            </w:r>
          </w:p>
        </w:tc>
        <w:tc>
          <w:tcPr>
            <w:vAlign w:val="center"/>
          </w:tcPr>
          <w:p>
            <w:r>
              <w:t>3.999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0.716</w:t>
            </w:r>
          </w:p>
        </w:tc>
        <w:tc>
          <w:tcPr>
            <w:vAlign w:val="center"/>
          </w:tcPr>
          <w:p>
            <w:r>
              <w:t>0.268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4.488</w:t>
            </w:r>
          </w:p>
        </w:tc>
        <w:tc>
          <w:tcPr>
            <w:vAlign w:val="center"/>
          </w:tcPr>
          <w:p>
            <w:r>
              <w:t>4.488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0.711</w:t>
            </w:r>
          </w:p>
        </w:tc>
        <w:tc>
          <w:tcPr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C3145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13.838</w:t>
            </w:r>
          </w:p>
        </w:tc>
        <w:tc>
          <w:tcPr>
            <w:vAlign w:val="center"/>
          </w:tcPr>
          <w:p>
            <w:r>
              <w:t>13.838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0.784</w:t>
            </w:r>
          </w:p>
        </w:tc>
        <w:tc>
          <w:tcPr>
            <w:vAlign w:val="center"/>
          </w:tcPr>
          <w:p>
            <w:r>
              <w:t>0.293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4.730</w:t>
            </w:r>
          </w:p>
        </w:tc>
        <w:tc>
          <w:tcPr>
            <w:vAlign w:val="center"/>
          </w:tcPr>
          <w:p>
            <w:r>
              <w:t>9.460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0.776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5.016</w:t>
            </w:r>
          </w:p>
        </w:tc>
        <w:tc>
          <w:tcPr>
            <w:vAlign w:val="center"/>
          </w:tcPr>
          <w:p>
            <w:r>
              <w:t>5.016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0.776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16.500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0.784</w:t>
            </w:r>
          </w:p>
        </w:tc>
        <w:tc>
          <w:tcPr>
            <w:vAlign w:val="center"/>
          </w:tcPr>
          <w:p>
            <w:r>
              <w:t>0.293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99.123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6308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332.70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K≤3.00,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336.45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K≤3.00,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132.40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K≤4.00,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99.12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900.68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外窗传热系数和综合太阳得热系数满足表3.3.1-6的要求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7812"/>
      <w:r>
        <w:rPr>
          <w:color w:val="000000"/>
          <w:kern w:val="2"/>
          <w:szCs w:val="24"/>
          <w:lang w:val="en-US"/>
        </w:rPr>
        <w:t>有效通风换气面积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299.48</w:t>
            </w:r>
          </w:p>
        </w:tc>
        <w:tc>
          <w:tcPr>
            <w:vMerge w:val="restart"/>
            <w:vAlign w:val="center"/>
          </w:tcPr>
          <w:p>
            <w:r>
              <w:t>239.81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r>
              <w:t>2.42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1.78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gridSpan w:val="2"/>
            <w:vAlign w:val="center"/>
          </w:tcPr>
          <w:p>
            <w:r>
              <w:t>9.07</w:t>
            </w:r>
          </w:p>
        </w:tc>
        <w:tc>
          <w:tcPr>
            <w:vAlign w:val="center"/>
          </w:tcPr>
          <w:p>
            <w:r>
              <w:t>12.72</w:t>
            </w:r>
          </w:p>
        </w:tc>
        <w:tc>
          <w:tcPr>
            <w:vAlign w:val="center"/>
          </w:tcPr>
          <w:p>
            <w:r>
              <w:t>C2414[1314]</w:t>
            </w:r>
          </w:p>
        </w:tc>
        <w:tc>
          <w:tcPr>
            <w:vAlign w:val="center"/>
          </w:tcPr>
          <w:p>
            <w:r>
              <w:t>1.79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gridSpan w:val="2"/>
            <w:vAlign w:val="center"/>
          </w:tcPr>
          <w:p>
            <w:r>
              <w:t>10.34</w:t>
            </w:r>
          </w:p>
        </w:tc>
        <w:tc>
          <w:tcPr>
            <w:vAlign w:val="center"/>
          </w:tcPr>
          <w:p>
            <w:r>
              <w:t>14.28</w:t>
            </w:r>
          </w:p>
        </w:tc>
        <w:tc>
          <w:tcPr>
            <w:vAlign w:val="center"/>
          </w:tcPr>
          <w:p>
            <w:r>
              <w:t>C2414[1514]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gridSpan w:val="2"/>
            <w:vAlign w:val="center"/>
          </w:tcPr>
          <w:p>
            <w:r>
              <w:t>9.42</w:t>
            </w:r>
          </w:p>
        </w:tc>
        <w:tc>
          <w:tcPr>
            <w:vAlign w:val="center"/>
          </w:tcPr>
          <w:p>
            <w:r>
              <w:t>12.63</w:t>
            </w:r>
          </w:p>
        </w:tc>
        <w:tc>
          <w:tcPr>
            <w:vAlign w:val="center"/>
          </w:tcPr>
          <w:p>
            <w:r>
              <w:t>C2414[1314]</w:t>
            </w:r>
          </w:p>
        </w:tc>
        <w:tc>
          <w:tcPr>
            <w:vAlign w:val="center"/>
          </w:tcPr>
          <w:p>
            <w:r>
              <w:t>1.79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10.81</w:t>
            </w:r>
          </w:p>
        </w:tc>
        <w:tc>
          <w:tcPr>
            <w:vMerge w:val="restart"/>
            <w:vAlign w:val="center"/>
          </w:tcPr>
          <w:p>
            <w:r>
              <w:t>31.78</w:t>
            </w:r>
          </w:p>
        </w:tc>
        <w:tc>
          <w:tcPr>
            <w:vAlign w:val="center"/>
          </w:tcPr>
          <w:p>
            <w:r>
              <w:t>C2414[1414]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60.32</w:t>
            </w:r>
          </w:p>
        </w:tc>
        <w:tc>
          <w:tcPr>
            <w:vMerge w:val="restart"/>
            <w:vAlign w:val="center"/>
          </w:tcPr>
          <w:p>
            <w:r>
              <w:t>85.08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C1915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gridSpan w:val="2"/>
            <w:vAlign w:val="center"/>
          </w:tcPr>
          <w:p>
            <w:r>
              <w:t>14.39</w:t>
            </w:r>
          </w:p>
        </w:tc>
        <w:tc>
          <w:tcPr>
            <w:vAlign w:val="center"/>
          </w:tcPr>
          <w:p>
            <w:r>
              <w:t>21.79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24.20</w:t>
            </w:r>
          </w:p>
        </w:tc>
        <w:tc>
          <w:tcPr>
            <w:vMerge w:val="restart"/>
            <w:vAlign w:val="center"/>
          </w:tcPr>
          <w:p>
            <w:r>
              <w:t>19.72</w:t>
            </w:r>
          </w:p>
        </w:tc>
        <w:tc>
          <w:tcPr>
            <w:vAlign w:val="center"/>
          </w:tcPr>
          <w:p>
            <w:r>
              <w:t>C2518[1318]</w:t>
            </w:r>
          </w:p>
        </w:tc>
        <w:tc>
          <w:tcPr>
            <w:vAlign w:val="center"/>
          </w:tcPr>
          <w:p>
            <w:r>
              <w:t>2.36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C1118</w:t>
            </w:r>
          </w:p>
        </w:tc>
        <w:tc>
          <w:tcPr>
            <w:vAlign w:val="center"/>
          </w:tcPr>
          <w:p>
            <w:r>
              <w:t>2.03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38.02</w:t>
            </w:r>
          </w:p>
        </w:tc>
        <w:tc>
          <w:tcPr>
            <w:vMerge w:val="restart"/>
            <w:vAlign w:val="center"/>
          </w:tcPr>
          <w:p>
            <w:r>
              <w:t>57.83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88.48</w:t>
            </w:r>
          </w:p>
        </w:tc>
        <w:tc>
          <w:tcPr>
            <w:vMerge w:val="restart"/>
            <w:vAlign w:val="center"/>
          </w:tcPr>
          <w:p>
            <w:r>
              <w:t>69.66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gridSpan w:val="2"/>
            <w:vAlign w:val="center"/>
          </w:tcPr>
          <w:p>
            <w:r>
              <w:t>18.25</w:t>
            </w:r>
          </w:p>
        </w:tc>
        <w:tc>
          <w:tcPr>
            <w:vAlign w:val="center"/>
          </w:tcPr>
          <w:p>
            <w:r>
              <w:t>42.12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299.48</w:t>
            </w:r>
          </w:p>
        </w:tc>
        <w:tc>
          <w:tcPr>
            <w:vMerge w:val="restart"/>
            <w:vAlign w:val="center"/>
          </w:tcPr>
          <w:p>
            <w:r>
              <w:t>272.48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96.56</w:t>
            </w:r>
          </w:p>
        </w:tc>
        <w:tc>
          <w:tcPr>
            <w:vMerge w:val="restart"/>
            <w:vAlign w:val="center"/>
          </w:tcPr>
          <w:p>
            <w:r>
              <w:t>167.60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234.46</w:t>
            </w:r>
          </w:p>
        </w:tc>
        <w:tc>
          <w:tcPr>
            <w:vMerge w:val="restart"/>
            <w:vAlign w:val="center"/>
          </w:tcPr>
          <w:p>
            <w:r>
              <w:t>1428.64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C5524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5.01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C2811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C5524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C4611</w:t>
            </w:r>
          </w:p>
        </w:tc>
        <w:tc>
          <w:tcPr>
            <w:vAlign w:val="center"/>
          </w:tcPr>
          <w:p>
            <w:r>
              <w:t>5.01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C2911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C4311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2025</w:t>
            </w:r>
          </w:p>
        </w:tc>
        <w:tc>
          <w:tcPr>
            <w:gridSpan w:val="2"/>
            <w:vAlign w:val="center"/>
          </w:tcPr>
          <w:p>
            <w:r>
              <w:t>19.47</w:t>
            </w:r>
          </w:p>
        </w:tc>
        <w:tc>
          <w:tcPr>
            <w:vAlign w:val="center"/>
          </w:tcPr>
          <w:p>
            <w:r>
              <w:t>55.37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2029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47.79</w:t>
            </w:r>
          </w:p>
        </w:tc>
        <w:tc>
          <w:tcPr>
            <w:vMerge w:val="restart"/>
            <w:vAlign w:val="center"/>
          </w:tcPr>
          <w:p>
            <w:r>
              <w:t>54.00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2030</w:t>
            </w:r>
          </w:p>
        </w:tc>
        <w:tc>
          <w:tcPr>
            <w:gridSpan w:val="2"/>
            <w:vAlign w:val="center"/>
          </w:tcPr>
          <w:p>
            <w:r>
              <w:t>23.44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2032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61.41</w:t>
            </w:r>
          </w:p>
        </w:tc>
        <w:tc>
          <w:tcPr>
            <w:vMerge w:val="restart"/>
            <w:vAlign w:val="center"/>
          </w:tcPr>
          <w:p>
            <w:r>
              <w:t>69.66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1531"/>
      <w:r>
        <w:rPr>
          <w:color w:val="000000"/>
          <w:kern w:val="2"/>
          <w:szCs w:val="24"/>
          <w:lang w:val="en-US"/>
        </w:rPr>
        <w:t>非中空窗面积比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332.70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336.45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132.40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99.12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32686"/>
      <w:r>
        <w:rPr>
          <w:color w:val="000000"/>
          <w:kern w:val="2"/>
          <w:szCs w:val="24"/>
          <w:lang w:val="en-US"/>
        </w:rPr>
        <w:t>外窗气密性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8级（窗编号：C0224）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12558"/>
      <w:r>
        <w:rPr>
          <w:color w:val="000000"/>
          <w:kern w:val="2"/>
          <w:szCs w:val="24"/>
          <w:lang w:val="en-US"/>
        </w:rPr>
        <w:t>幕墙气密性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30022"/>
      <w:r>
        <w:rPr>
          <w:color w:val="000000"/>
          <w:kern w:val="2"/>
          <w:szCs w:val="24"/>
          <w:lang w:val="en-US"/>
        </w:rPr>
        <w:t>规定性指标检查结论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NGE2NGJmODQzMDM3YTc4YjNhYmI0YTE5MWMxMmIifQ=="/>
  </w:docVars>
  <w:rsids>
    <w:rsidRoot w:val="3E94308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E94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YIN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28</Pages>
  <Words>6050</Words>
  <Characters>13163</Characters>
  <Lines>13</Lines>
  <Paragraphs>3</Paragraphs>
  <TotalTime>0</TotalTime>
  <ScaleCrop>false</ScaleCrop>
  <LinksUpToDate>false</LinksUpToDate>
  <CharactersWithSpaces>13369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2024-11-22T05:49:00Z</dcterms:created>
  <dc:creator>枯木&amp;</dc:creator>
  <cp:lastModifiedBy>枯木&amp;</cp:lastModifiedBy>
  <dcterms:modified xsi:type="dcterms:W3CDTF">2024-11-22T05:49:54Z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BEB904709F6444C2BD22021300DA1D6E_11</vt:lpwstr>
  </property>
  <property fmtid="{D5CDD505-2E9C-101B-9397-08002B2CF9AE}" pid="3" name="KSOProductBuildVer">
    <vt:lpwstr>2052-12.1.0.16120</vt:lpwstr>
  </property>
</Properties>
</file>