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椿萱绿筑·耆乐社区服务中心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项目地址：河南省安阳市龙安区金华街与钢一路交叉口东北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项目名称：椿萱绿筑·耆乐社区服务中心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围护结构提高24.85%或负荷降低42.28%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66.67%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