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49EC" w14:textId="77777777" w:rsidR="00033D4F" w:rsidRPr="00033D4F" w:rsidRDefault="00033D4F" w:rsidP="00033D4F">
      <w:pPr>
        <w:rPr>
          <w:b/>
          <w:bCs/>
        </w:rPr>
      </w:pPr>
      <w:r w:rsidRPr="00033D4F">
        <w:rPr>
          <w:rFonts w:ascii="Times New Roman" w:hAnsi="Times New Roman" w:cs="Times New Roman"/>
          <w:b/>
          <w:bCs/>
        </w:rPr>
        <w:t>​</w:t>
      </w:r>
      <w:r w:rsidRPr="00033D4F">
        <w:rPr>
          <w:b/>
          <w:bCs/>
        </w:rPr>
        <w:t>生活饮用水储水设施设备材料采购清单</w:t>
      </w:r>
    </w:p>
    <w:p w14:paraId="3741BE73" w14:textId="77777777" w:rsidR="00033D4F" w:rsidRPr="00033D4F" w:rsidRDefault="00033D4F" w:rsidP="00033D4F">
      <w:r w:rsidRPr="00033D4F">
        <w:rPr>
          <w:b/>
          <w:bCs/>
        </w:rPr>
        <w:t>项目名称</w:t>
      </w:r>
      <w:r w:rsidRPr="00033D4F">
        <w:t>：古韵新生——张爱玲故居低碳活化再利用</w:t>
      </w:r>
      <w:r w:rsidRPr="00033D4F">
        <w:br/>
      </w:r>
      <w:r w:rsidRPr="00033D4F">
        <w:rPr>
          <w:b/>
          <w:bCs/>
        </w:rPr>
        <w:t>项目地址</w:t>
      </w:r>
      <w:r w:rsidRPr="00033D4F">
        <w:t>：浙江省绍兴市</w:t>
      </w:r>
      <w:r w:rsidRPr="00033D4F">
        <w:br/>
      </w:r>
      <w:r w:rsidRPr="00033D4F">
        <w:rPr>
          <w:b/>
          <w:bCs/>
        </w:rPr>
        <w:t>编制依据</w:t>
      </w:r>
      <w:r w:rsidRPr="00033D4F">
        <w:t>：</w:t>
      </w:r>
    </w:p>
    <w:p w14:paraId="703418D7" w14:textId="77777777" w:rsidR="00033D4F" w:rsidRPr="00033D4F" w:rsidRDefault="00033D4F" w:rsidP="00033D4F">
      <w:pPr>
        <w:numPr>
          <w:ilvl w:val="0"/>
          <w:numId w:val="1"/>
        </w:numPr>
      </w:pPr>
      <w:r w:rsidRPr="00033D4F">
        <w:t>《绿色建筑评价标准》GB/T 50378-2019 第5.2.4条</w:t>
      </w:r>
    </w:p>
    <w:p w14:paraId="19A9F2DC" w14:textId="77777777" w:rsidR="00033D4F" w:rsidRPr="00033D4F" w:rsidRDefault="00033D4F" w:rsidP="00033D4F">
      <w:pPr>
        <w:numPr>
          <w:ilvl w:val="0"/>
          <w:numId w:val="1"/>
        </w:numPr>
      </w:pPr>
      <w:r w:rsidRPr="00033D4F">
        <w:t>《建筑给水排水设计规范》GB 50015-2019</w:t>
      </w:r>
    </w:p>
    <w:p w14:paraId="27D6940D" w14:textId="77777777" w:rsidR="00033D4F" w:rsidRPr="00033D4F" w:rsidRDefault="00033D4F" w:rsidP="00033D4F">
      <w:pPr>
        <w:numPr>
          <w:ilvl w:val="0"/>
          <w:numId w:val="1"/>
        </w:numPr>
      </w:pPr>
      <w:r w:rsidRPr="00033D4F">
        <w:t>《二次供水设施卫生规范》GB 17051-1997</w:t>
      </w:r>
    </w:p>
    <w:p w14:paraId="6DFA7E0D" w14:textId="77777777" w:rsidR="00033D4F" w:rsidRPr="00033D4F" w:rsidRDefault="00033D4F" w:rsidP="00033D4F">
      <w:pPr>
        <w:numPr>
          <w:ilvl w:val="0"/>
          <w:numId w:val="1"/>
        </w:numPr>
      </w:pPr>
      <w:r w:rsidRPr="00033D4F">
        <w:t>项目节能报告书（储水设施设计要求）</w:t>
      </w:r>
    </w:p>
    <w:p w14:paraId="3DC2B5EE" w14:textId="77777777" w:rsidR="00033D4F" w:rsidRPr="00033D4F" w:rsidRDefault="00033D4F" w:rsidP="00033D4F">
      <w:r w:rsidRPr="00033D4F">
        <w:pict w14:anchorId="70F6831D">
          <v:rect id="_x0000_i1074" style="width:0;height:1.5pt" o:hralign="center" o:hrstd="t" o:hr="t" fillcolor="#a0a0a0" stroked="f"/>
        </w:pict>
      </w:r>
    </w:p>
    <w:p w14:paraId="71CA3304" w14:textId="77777777" w:rsidR="00033D4F" w:rsidRPr="00033D4F" w:rsidRDefault="00033D4F" w:rsidP="00033D4F">
      <w:pPr>
        <w:rPr>
          <w:b/>
          <w:bCs/>
        </w:rPr>
      </w:pPr>
      <w:r w:rsidRPr="00033D4F">
        <w:rPr>
          <w:rFonts w:ascii="Times New Roman" w:hAnsi="Times New Roman" w:cs="Times New Roman"/>
          <w:b/>
          <w:bCs/>
        </w:rPr>
        <w:t>​</w:t>
      </w:r>
      <w:r w:rsidRPr="00033D4F">
        <w:rPr>
          <w:b/>
          <w:bCs/>
        </w:rPr>
        <w:t>一、成品水箱采购清单（满足条文第1项，得4分）</w:t>
      </w:r>
      <w:r w:rsidRPr="00033D4F">
        <w:rPr>
          <w:rFonts w:ascii="Times New Roman" w:hAnsi="Times New Roman" w:cs="Times New Roman"/>
          <w:b/>
          <w:bCs/>
        </w:rPr>
        <w:t>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517"/>
        <w:gridCol w:w="1263"/>
        <w:gridCol w:w="2236"/>
        <w:gridCol w:w="855"/>
        <w:gridCol w:w="1075"/>
      </w:tblGrid>
      <w:tr w:rsidR="00033D4F" w:rsidRPr="00033D4F" w14:paraId="22EA0B8A" w14:textId="77777777" w:rsidTr="00033D4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5140C32" w14:textId="77777777" w:rsidR="00033D4F" w:rsidRPr="00033D4F" w:rsidRDefault="00033D4F" w:rsidP="00033D4F">
            <w:pPr>
              <w:rPr>
                <w:b/>
                <w:bCs/>
              </w:rPr>
            </w:pPr>
            <w:r w:rsidRPr="00033D4F">
              <w:rPr>
                <w:rFonts w:ascii="Times New Roman" w:hAnsi="Times New Roman" w:cs="Times New Roman"/>
                <w:b/>
                <w:bCs/>
              </w:rPr>
              <w:t>​</w:t>
            </w:r>
            <w:r w:rsidRPr="00033D4F">
              <w:rPr>
                <w:b/>
                <w:bCs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D24E229" w14:textId="77777777" w:rsidR="00033D4F" w:rsidRPr="00033D4F" w:rsidRDefault="00033D4F" w:rsidP="00033D4F">
            <w:pPr>
              <w:rPr>
                <w:b/>
                <w:bCs/>
              </w:rPr>
            </w:pPr>
            <w:r w:rsidRPr="00033D4F">
              <w:rPr>
                <w:rFonts w:ascii="Times New Roman" w:hAnsi="Times New Roman" w:cs="Times New Roman"/>
                <w:b/>
                <w:bCs/>
              </w:rPr>
              <w:t>​</w:t>
            </w:r>
            <w:r w:rsidRPr="00033D4F">
              <w:rPr>
                <w:b/>
                <w:bCs/>
              </w:rPr>
              <w:t>规格型号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B050C72" w14:textId="77777777" w:rsidR="00033D4F" w:rsidRPr="00033D4F" w:rsidRDefault="00033D4F" w:rsidP="00033D4F">
            <w:pPr>
              <w:rPr>
                <w:b/>
                <w:bCs/>
              </w:rPr>
            </w:pPr>
            <w:r w:rsidRPr="00033D4F">
              <w:rPr>
                <w:rFonts w:ascii="Times New Roman" w:hAnsi="Times New Roman" w:cs="Times New Roman"/>
                <w:b/>
                <w:bCs/>
              </w:rPr>
              <w:t>​</w:t>
            </w:r>
            <w:r w:rsidRPr="00033D4F">
              <w:rPr>
                <w:b/>
                <w:bCs/>
              </w:rPr>
              <w:t>执行标准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BB4B2D" w14:textId="77777777" w:rsidR="00033D4F" w:rsidRPr="00033D4F" w:rsidRDefault="00033D4F" w:rsidP="00033D4F">
            <w:pPr>
              <w:rPr>
                <w:b/>
                <w:bCs/>
              </w:rPr>
            </w:pPr>
            <w:r w:rsidRPr="00033D4F">
              <w:rPr>
                <w:rFonts w:ascii="Times New Roman" w:hAnsi="Times New Roman" w:cs="Times New Roman"/>
                <w:b/>
                <w:bCs/>
              </w:rPr>
              <w:t>​</w:t>
            </w:r>
            <w:r w:rsidRPr="00033D4F">
              <w:rPr>
                <w:b/>
                <w:bCs/>
              </w:rPr>
              <w:t>技术参数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B3FEE6A" w14:textId="77777777" w:rsidR="00033D4F" w:rsidRPr="00033D4F" w:rsidRDefault="00033D4F" w:rsidP="00033D4F">
            <w:pPr>
              <w:rPr>
                <w:b/>
                <w:bCs/>
              </w:rPr>
            </w:pPr>
            <w:r w:rsidRPr="00033D4F">
              <w:rPr>
                <w:rFonts w:ascii="Times New Roman" w:hAnsi="Times New Roman" w:cs="Times New Roman"/>
                <w:b/>
                <w:bCs/>
              </w:rPr>
              <w:t>​</w:t>
            </w:r>
            <w:r w:rsidRPr="00033D4F">
              <w:rPr>
                <w:b/>
                <w:bCs/>
              </w:rPr>
              <w:t>供应商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EAA3618" w14:textId="77777777" w:rsidR="00033D4F" w:rsidRPr="00033D4F" w:rsidRDefault="00033D4F" w:rsidP="00033D4F">
            <w:pPr>
              <w:rPr>
                <w:b/>
                <w:bCs/>
              </w:rPr>
            </w:pPr>
            <w:r w:rsidRPr="00033D4F">
              <w:rPr>
                <w:rFonts w:ascii="Times New Roman" w:hAnsi="Times New Roman" w:cs="Times New Roman"/>
                <w:b/>
                <w:bCs/>
              </w:rPr>
              <w:t>​</w:t>
            </w:r>
            <w:r w:rsidRPr="00033D4F">
              <w:rPr>
                <w:b/>
                <w:bCs/>
              </w:rPr>
              <w:t>验收要求</w:t>
            </w:r>
          </w:p>
        </w:tc>
      </w:tr>
      <w:tr w:rsidR="00033D4F" w:rsidRPr="00033D4F" w14:paraId="7BA56849" w14:textId="77777777" w:rsidTr="00033D4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7C9784A" w14:textId="77777777" w:rsidR="00033D4F" w:rsidRPr="00033D4F" w:rsidRDefault="00033D4F" w:rsidP="00033D4F">
            <w:r w:rsidRPr="00033D4F">
              <w:rPr>
                <w:rFonts w:ascii="Times New Roman" w:hAnsi="Times New Roman" w:cs="Times New Roman"/>
              </w:rPr>
              <w:t>​</w:t>
            </w:r>
            <w:r w:rsidRPr="00033D4F">
              <w:rPr>
                <w:b/>
                <w:bCs/>
              </w:rPr>
              <w:t>SUS304不锈钢水箱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718697A" w14:textId="77777777" w:rsidR="00033D4F" w:rsidRPr="00033D4F" w:rsidRDefault="00033D4F" w:rsidP="00033D4F">
            <w:r w:rsidRPr="00033D4F">
              <w:t>容积10m³，壁厚≥1.2mm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E9348CE" w14:textId="77777777" w:rsidR="00033D4F" w:rsidRPr="00033D4F" w:rsidRDefault="00033D4F" w:rsidP="00033D4F">
            <w:r w:rsidRPr="00033D4F">
              <w:t>GB/T 17219-1998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35CFEB8" w14:textId="77777777" w:rsidR="00033D4F" w:rsidRPr="00033D4F" w:rsidRDefault="00033D4F" w:rsidP="00033D4F">
            <w:r w:rsidRPr="00033D4F">
              <w:t>- 内壁镜面抛光Ra≤0.8μm</w:t>
            </w:r>
            <w:r w:rsidRPr="00033D4F">
              <w:br/>
              <w:t>- 卫生性能符合《生活饮用水输配水设备及防护材料卫生安全评价规范》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1A4CAA9" w14:textId="77777777" w:rsidR="00033D4F" w:rsidRPr="00033D4F" w:rsidRDefault="00033D4F" w:rsidP="00033D4F">
            <w:r w:rsidRPr="00033D4F">
              <w:t>江苏华新不锈钢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9FF8BDD" w14:textId="77777777" w:rsidR="00033D4F" w:rsidRPr="00033D4F" w:rsidRDefault="00033D4F" w:rsidP="00033D4F">
            <w:r w:rsidRPr="00033D4F">
              <w:t>提供材质检测报告及卫生许可批件</w:t>
            </w:r>
          </w:p>
        </w:tc>
      </w:tr>
      <w:tr w:rsidR="00033D4F" w:rsidRPr="00033D4F" w14:paraId="30261455" w14:textId="77777777" w:rsidTr="00033D4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39EB1E8" w14:textId="77777777" w:rsidR="00033D4F" w:rsidRPr="00033D4F" w:rsidRDefault="00033D4F" w:rsidP="00033D4F">
            <w:r w:rsidRPr="00033D4F">
              <w:rPr>
                <w:rFonts w:ascii="Times New Roman" w:hAnsi="Times New Roman" w:cs="Times New Roman"/>
              </w:rPr>
              <w:t>​</w:t>
            </w:r>
            <w:r w:rsidRPr="00033D4F">
              <w:rPr>
                <w:b/>
                <w:bCs/>
              </w:rPr>
              <w:t>食品级PE水箱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A1BCEA6" w14:textId="77777777" w:rsidR="00033D4F" w:rsidRPr="00033D4F" w:rsidRDefault="00033D4F" w:rsidP="00033D4F">
            <w:r w:rsidRPr="00033D4F">
              <w:t>容积5m³，壁厚≥12mm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7D38714" w14:textId="77777777" w:rsidR="00033D4F" w:rsidRPr="00033D4F" w:rsidRDefault="00033D4F" w:rsidP="00033D4F">
            <w:r w:rsidRPr="00033D4F">
              <w:t>GB 9687-2016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8F1DCC2" w14:textId="77777777" w:rsidR="00033D4F" w:rsidRPr="00033D4F" w:rsidRDefault="00033D4F" w:rsidP="00033D4F">
            <w:r w:rsidRPr="00033D4F">
              <w:t>- 无毒无味，耐紫外线老化</w:t>
            </w:r>
            <w:r w:rsidRPr="00033D4F">
              <w:br/>
              <w:t>- 符合GB/T 17219浸泡试验要求（铅、镉</w:t>
            </w:r>
            <w:proofErr w:type="gramStart"/>
            <w:r w:rsidRPr="00033D4F">
              <w:t>溶出量未检出</w:t>
            </w:r>
            <w:proofErr w:type="gramEnd"/>
            <w:r w:rsidRPr="00033D4F"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1AEFE27" w14:textId="77777777" w:rsidR="00033D4F" w:rsidRPr="00033D4F" w:rsidRDefault="00033D4F" w:rsidP="00033D4F">
            <w:r w:rsidRPr="00033D4F">
              <w:t>山东</w:t>
            </w:r>
            <w:proofErr w:type="gramStart"/>
            <w:r w:rsidRPr="00033D4F">
              <w:t>联塑科技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1590BC9" w14:textId="77777777" w:rsidR="00033D4F" w:rsidRPr="00033D4F" w:rsidRDefault="00033D4F" w:rsidP="00033D4F">
            <w:r w:rsidRPr="00033D4F">
              <w:t>提供食品级认证及抗压测试报告</w:t>
            </w:r>
          </w:p>
        </w:tc>
      </w:tr>
      <w:tr w:rsidR="00033D4F" w:rsidRPr="00033D4F" w14:paraId="08157F20" w14:textId="77777777" w:rsidTr="00033D4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FE6D373" w14:textId="77777777" w:rsidR="00033D4F" w:rsidRPr="00033D4F" w:rsidRDefault="00033D4F" w:rsidP="00033D4F">
            <w:r w:rsidRPr="00033D4F">
              <w:rPr>
                <w:rFonts w:ascii="Times New Roman" w:hAnsi="Times New Roman" w:cs="Times New Roman"/>
              </w:rPr>
              <w:t>​</w:t>
            </w:r>
            <w:r w:rsidRPr="00033D4F">
              <w:rPr>
                <w:b/>
                <w:bCs/>
              </w:rPr>
              <w:t>装配式搪瓷钢板水箱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54AC310" w14:textId="77777777" w:rsidR="00033D4F" w:rsidRPr="00033D4F" w:rsidRDefault="00033D4F" w:rsidP="00033D4F">
            <w:r w:rsidRPr="00033D4F">
              <w:t>模块化拼装，容积8m³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029FFF2" w14:textId="77777777" w:rsidR="00033D4F" w:rsidRPr="00033D4F" w:rsidRDefault="00033D4F" w:rsidP="00033D4F">
            <w:r w:rsidRPr="00033D4F">
              <w:t>CJ/T 21-2017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4CDD87" w14:textId="77777777" w:rsidR="00033D4F" w:rsidRPr="00033D4F" w:rsidRDefault="00033D4F" w:rsidP="00033D4F">
            <w:r w:rsidRPr="00033D4F">
              <w:t>- 搪瓷层附着力≥30MPa</w:t>
            </w:r>
            <w:r w:rsidRPr="00033D4F">
              <w:br/>
              <w:t>- 耐酸性（pH≥3）无腐蚀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DDB4C34" w14:textId="77777777" w:rsidR="00033D4F" w:rsidRPr="00033D4F" w:rsidRDefault="00033D4F" w:rsidP="00033D4F">
            <w:r w:rsidRPr="00033D4F">
              <w:t>上海熊猫水箱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107174C" w14:textId="77777777" w:rsidR="00033D4F" w:rsidRPr="00033D4F" w:rsidRDefault="00033D4F" w:rsidP="00033D4F">
            <w:r w:rsidRPr="00033D4F">
              <w:t>现场拼装后气密性及满水试验</w:t>
            </w:r>
          </w:p>
        </w:tc>
      </w:tr>
    </w:tbl>
    <w:p w14:paraId="3BBAB12A" w14:textId="77777777" w:rsidR="00033D4F" w:rsidRPr="00033D4F" w:rsidRDefault="00033D4F" w:rsidP="00033D4F">
      <w:r w:rsidRPr="00033D4F">
        <w:pict w14:anchorId="3C10EEB0">
          <v:rect id="_x0000_i1075" style="width:0;height:1.5pt" o:hralign="center" o:hrstd="t" o:hr="t" fillcolor="#a0a0a0" stroked="f"/>
        </w:pict>
      </w:r>
    </w:p>
    <w:p w14:paraId="042B62A1" w14:textId="77777777" w:rsidR="00033D4F" w:rsidRPr="00033D4F" w:rsidRDefault="00033D4F" w:rsidP="00033D4F">
      <w:pPr>
        <w:rPr>
          <w:b/>
          <w:bCs/>
        </w:rPr>
      </w:pPr>
      <w:r w:rsidRPr="00033D4F">
        <w:rPr>
          <w:rFonts w:ascii="Times New Roman" w:hAnsi="Times New Roman" w:cs="Times New Roman"/>
          <w:b/>
          <w:bCs/>
        </w:rPr>
        <w:t>​</w:t>
      </w:r>
      <w:r w:rsidRPr="00033D4F">
        <w:rPr>
          <w:b/>
          <w:bCs/>
        </w:rPr>
        <w:t>二、储水防变质措施材料清单（满足条文第2项，得5分）</w:t>
      </w:r>
      <w:r w:rsidRPr="00033D4F">
        <w:rPr>
          <w:rFonts w:ascii="Times New Roman" w:hAnsi="Times New Roman" w:cs="Times New Roman"/>
          <w:b/>
          <w:bCs/>
        </w:rPr>
        <w:t>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1586"/>
        <w:gridCol w:w="1319"/>
        <w:gridCol w:w="2115"/>
        <w:gridCol w:w="922"/>
        <w:gridCol w:w="1155"/>
      </w:tblGrid>
      <w:tr w:rsidR="00033D4F" w:rsidRPr="00033D4F" w14:paraId="189BA3EA" w14:textId="77777777" w:rsidTr="00033D4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F736580" w14:textId="77777777" w:rsidR="00033D4F" w:rsidRPr="00033D4F" w:rsidRDefault="00033D4F" w:rsidP="00033D4F">
            <w:pPr>
              <w:rPr>
                <w:b/>
                <w:bCs/>
              </w:rPr>
            </w:pPr>
            <w:r w:rsidRPr="00033D4F">
              <w:rPr>
                <w:rFonts w:ascii="Times New Roman" w:hAnsi="Times New Roman" w:cs="Times New Roman"/>
                <w:b/>
                <w:bCs/>
              </w:rPr>
              <w:lastRenderedPageBreak/>
              <w:t>​</w:t>
            </w:r>
            <w:r w:rsidRPr="00033D4F">
              <w:rPr>
                <w:b/>
                <w:bCs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9099D04" w14:textId="77777777" w:rsidR="00033D4F" w:rsidRPr="00033D4F" w:rsidRDefault="00033D4F" w:rsidP="00033D4F">
            <w:pPr>
              <w:rPr>
                <w:b/>
                <w:bCs/>
              </w:rPr>
            </w:pPr>
            <w:r w:rsidRPr="00033D4F">
              <w:rPr>
                <w:rFonts w:ascii="Times New Roman" w:hAnsi="Times New Roman" w:cs="Times New Roman"/>
                <w:b/>
                <w:bCs/>
              </w:rPr>
              <w:t>​</w:t>
            </w:r>
            <w:r w:rsidRPr="00033D4F">
              <w:rPr>
                <w:b/>
                <w:bCs/>
              </w:rPr>
              <w:t>规格型号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0D98129" w14:textId="77777777" w:rsidR="00033D4F" w:rsidRPr="00033D4F" w:rsidRDefault="00033D4F" w:rsidP="00033D4F">
            <w:pPr>
              <w:rPr>
                <w:b/>
                <w:bCs/>
              </w:rPr>
            </w:pPr>
            <w:r w:rsidRPr="00033D4F">
              <w:rPr>
                <w:rFonts w:ascii="Times New Roman" w:hAnsi="Times New Roman" w:cs="Times New Roman"/>
                <w:b/>
                <w:bCs/>
              </w:rPr>
              <w:t>​</w:t>
            </w:r>
            <w:r w:rsidRPr="00033D4F">
              <w:rPr>
                <w:b/>
                <w:bCs/>
              </w:rPr>
              <w:t>执行标准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33CF284" w14:textId="77777777" w:rsidR="00033D4F" w:rsidRPr="00033D4F" w:rsidRDefault="00033D4F" w:rsidP="00033D4F">
            <w:pPr>
              <w:rPr>
                <w:b/>
                <w:bCs/>
              </w:rPr>
            </w:pPr>
            <w:r w:rsidRPr="00033D4F">
              <w:rPr>
                <w:rFonts w:ascii="Times New Roman" w:hAnsi="Times New Roman" w:cs="Times New Roman"/>
                <w:b/>
                <w:bCs/>
              </w:rPr>
              <w:t>​</w:t>
            </w:r>
            <w:r w:rsidRPr="00033D4F">
              <w:rPr>
                <w:b/>
                <w:bCs/>
              </w:rPr>
              <w:t>技术参数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43065A8" w14:textId="77777777" w:rsidR="00033D4F" w:rsidRPr="00033D4F" w:rsidRDefault="00033D4F" w:rsidP="00033D4F">
            <w:pPr>
              <w:rPr>
                <w:b/>
                <w:bCs/>
              </w:rPr>
            </w:pPr>
            <w:r w:rsidRPr="00033D4F">
              <w:rPr>
                <w:rFonts w:ascii="Times New Roman" w:hAnsi="Times New Roman" w:cs="Times New Roman"/>
                <w:b/>
                <w:bCs/>
              </w:rPr>
              <w:t>​</w:t>
            </w:r>
            <w:r w:rsidRPr="00033D4F">
              <w:rPr>
                <w:b/>
                <w:bCs/>
              </w:rPr>
              <w:t>供应商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FB89E3E" w14:textId="77777777" w:rsidR="00033D4F" w:rsidRPr="00033D4F" w:rsidRDefault="00033D4F" w:rsidP="00033D4F">
            <w:pPr>
              <w:rPr>
                <w:b/>
                <w:bCs/>
              </w:rPr>
            </w:pPr>
            <w:r w:rsidRPr="00033D4F">
              <w:rPr>
                <w:rFonts w:ascii="Times New Roman" w:hAnsi="Times New Roman" w:cs="Times New Roman"/>
                <w:b/>
                <w:bCs/>
              </w:rPr>
              <w:t>​</w:t>
            </w:r>
            <w:r w:rsidRPr="00033D4F">
              <w:rPr>
                <w:b/>
                <w:bCs/>
              </w:rPr>
              <w:t>验收要求</w:t>
            </w:r>
          </w:p>
        </w:tc>
      </w:tr>
      <w:tr w:rsidR="00033D4F" w:rsidRPr="00033D4F" w14:paraId="7112E117" w14:textId="77777777" w:rsidTr="00033D4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5EC175C" w14:textId="77777777" w:rsidR="00033D4F" w:rsidRPr="00033D4F" w:rsidRDefault="00033D4F" w:rsidP="00033D4F">
            <w:r w:rsidRPr="00033D4F">
              <w:rPr>
                <w:rFonts w:ascii="Times New Roman" w:hAnsi="Times New Roman" w:cs="Times New Roman"/>
              </w:rPr>
              <w:t>​</w:t>
            </w:r>
            <w:r w:rsidRPr="00033D4F">
              <w:rPr>
                <w:b/>
                <w:bCs/>
              </w:rPr>
              <w:t>紫外线消毒器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D48E59B" w14:textId="77777777" w:rsidR="00033D4F" w:rsidRPr="00033D4F" w:rsidRDefault="00033D4F" w:rsidP="00033D4F">
            <w:r w:rsidRPr="00033D4F">
              <w:t>功率30W，流量2m³/h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09D6C90" w14:textId="77777777" w:rsidR="00033D4F" w:rsidRPr="00033D4F" w:rsidRDefault="00033D4F" w:rsidP="00033D4F">
            <w:r w:rsidRPr="00033D4F">
              <w:t>CJ/T 204-2016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25A9086" w14:textId="77777777" w:rsidR="00033D4F" w:rsidRPr="00033D4F" w:rsidRDefault="00033D4F" w:rsidP="00033D4F">
            <w:r w:rsidRPr="00033D4F">
              <w:t>- 紫外线剂量≥40mJ/cm²</w:t>
            </w:r>
            <w:r w:rsidRPr="00033D4F">
              <w:br/>
              <w:t>- 石英套管透光率≥85%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7675811" w14:textId="77777777" w:rsidR="00033D4F" w:rsidRPr="00033D4F" w:rsidRDefault="00033D4F" w:rsidP="00033D4F">
            <w:r w:rsidRPr="00033D4F">
              <w:t>深圳海德威科技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2AA79E3" w14:textId="77777777" w:rsidR="00033D4F" w:rsidRPr="00033D4F" w:rsidRDefault="00033D4F" w:rsidP="00033D4F">
            <w:r w:rsidRPr="00033D4F">
              <w:t>提供微生物灭活率检测报告</w:t>
            </w:r>
          </w:p>
        </w:tc>
      </w:tr>
      <w:tr w:rsidR="00033D4F" w:rsidRPr="00033D4F" w14:paraId="10F4F5EF" w14:textId="77777777" w:rsidTr="00033D4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C521135" w14:textId="77777777" w:rsidR="00033D4F" w:rsidRPr="00033D4F" w:rsidRDefault="00033D4F" w:rsidP="00033D4F">
            <w:r w:rsidRPr="00033D4F">
              <w:rPr>
                <w:rFonts w:ascii="Times New Roman" w:hAnsi="Times New Roman" w:cs="Times New Roman"/>
              </w:rPr>
              <w:t>​</w:t>
            </w:r>
            <w:r w:rsidRPr="00033D4F">
              <w:rPr>
                <w:b/>
                <w:bCs/>
              </w:rPr>
              <w:t>水箱自洁消毒器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36B2725" w14:textId="77777777" w:rsidR="00033D4F" w:rsidRPr="00033D4F" w:rsidRDefault="00033D4F" w:rsidP="00033D4F">
            <w:r w:rsidRPr="00033D4F">
              <w:t>臭氧+紫外线复合式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0C9B13F" w14:textId="77777777" w:rsidR="00033D4F" w:rsidRPr="00033D4F" w:rsidRDefault="00033D4F" w:rsidP="00033D4F">
            <w:r w:rsidRPr="00033D4F">
              <w:t>GB/T 37894-2019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4A1B301" w14:textId="77777777" w:rsidR="00033D4F" w:rsidRPr="00033D4F" w:rsidRDefault="00033D4F" w:rsidP="00033D4F">
            <w:r w:rsidRPr="00033D4F">
              <w:t>- 臭氧浓度≥0.1mg/L</w:t>
            </w:r>
            <w:r w:rsidRPr="00033D4F">
              <w:br/>
              <w:t>- 自动循环周期≤4h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A5CDD3E" w14:textId="77777777" w:rsidR="00033D4F" w:rsidRPr="00033D4F" w:rsidRDefault="00033D4F" w:rsidP="00033D4F">
            <w:r w:rsidRPr="00033D4F">
              <w:t>北京中</w:t>
            </w:r>
            <w:proofErr w:type="gramStart"/>
            <w:r w:rsidRPr="00033D4F">
              <w:t>天环能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7A06FFC" w14:textId="77777777" w:rsidR="00033D4F" w:rsidRPr="00033D4F" w:rsidRDefault="00033D4F" w:rsidP="00033D4F">
            <w:r w:rsidRPr="00033D4F">
              <w:t>现场调试后水质菌落总数检测</w:t>
            </w:r>
          </w:p>
        </w:tc>
      </w:tr>
      <w:tr w:rsidR="00033D4F" w:rsidRPr="00033D4F" w14:paraId="133E6ED7" w14:textId="77777777" w:rsidTr="00033D4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08B8E12" w14:textId="77777777" w:rsidR="00033D4F" w:rsidRPr="00033D4F" w:rsidRDefault="00033D4F" w:rsidP="00033D4F">
            <w:r w:rsidRPr="00033D4F">
              <w:rPr>
                <w:rFonts w:ascii="Times New Roman" w:hAnsi="Times New Roman" w:cs="Times New Roman"/>
              </w:rPr>
              <w:t>​</w:t>
            </w:r>
            <w:r w:rsidRPr="00033D4F">
              <w:rPr>
                <w:b/>
                <w:bCs/>
              </w:rPr>
              <w:t>不锈钢防涡流吸水管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4D5FD84" w14:textId="77777777" w:rsidR="00033D4F" w:rsidRPr="00033D4F" w:rsidRDefault="00033D4F" w:rsidP="00033D4F">
            <w:r w:rsidRPr="00033D4F">
              <w:t>DN50，316L不锈钢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06B748A" w14:textId="77777777" w:rsidR="00033D4F" w:rsidRPr="00033D4F" w:rsidRDefault="00033D4F" w:rsidP="00033D4F">
            <w:r w:rsidRPr="00033D4F">
              <w:t>GB/T 12771-2008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562A5D3" w14:textId="77777777" w:rsidR="00033D4F" w:rsidRPr="00033D4F" w:rsidRDefault="00033D4F" w:rsidP="00033D4F">
            <w:r w:rsidRPr="00033D4F">
              <w:t>- 喇叭口设计，流速≤0.5m/s</w:t>
            </w:r>
            <w:r w:rsidRPr="00033D4F">
              <w:br/>
              <w:t>- 防止底部沉积物扰动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4808BBB" w14:textId="77777777" w:rsidR="00033D4F" w:rsidRPr="00033D4F" w:rsidRDefault="00033D4F" w:rsidP="00033D4F">
            <w:r w:rsidRPr="00033D4F">
              <w:t>浙江永源管业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27D7D58" w14:textId="77777777" w:rsidR="00033D4F" w:rsidRPr="00033D4F" w:rsidRDefault="00033D4F" w:rsidP="00033D4F">
            <w:r w:rsidRPr="00033D4F">
              <w:t>提供材质证明及焊接探伤报告</w:t>
            </w:r>
          </w:p>
        </w:tc>
      </w:tr>
      <w:tr w:rsidR="00033D4F" w:rsidRPr="00033D4F" w14:paraId="3B0AFCAA" w14:textId="77777777" w:rsidTr="00033D4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D2EE7B9" w14:textId="77777777" w:rsidR="00033D4F" w:rsidRPr="00033D4F" w:rsidRDefault="00033D4F" w:rsidP="00033D4F">
            <w:r w:rsidRPr="00033D4F">
              <w:rPr>
                <w:rFonts w:ascii="Times New Roman" w:hAnsi="Times New Roman" w:cs="Times New Roman"/>
              </w:rPr>
              <w:t>​</w:t>
            </w:r>
            <w:r w:rsidRPr="00033D4F">
              <w:rPr>
                <w:b/>
                <w:bCs/>
              </w:rPr>
              <w:t>呼吸阀（带空气过滤）</w:t>
            </w:r>
            <w:r w:rsidRPr="00033D4F">
              <w:rPr>
                <w:rFonts w:ascii="Times New Roman" w:hAnsi="Times New Roman" w:cs="Times New Roman"/>
                <w:b/>
                <w:bCs/>
              </w:rPr>
              <w:t>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B7C9832" w14:textId="77777777" w:rsidR="00033D4F" w:rsidRPr="00033D4F" w:rsidRDefault="00033D4F" w:rsidP="00033D4F">
            <w:r w:rsidRPr="00033D4F">
              <w:t>过滤精度0.3μm，DN80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5E796E6" w14:textId="77777777" w:rsidR="00033D4F" w:rsidRPr="00033D4F" w:rsidRDefault="00033D4F" w:rsidP="00033D4F">
            <w:r w:rsidRPr="00033D4F">
              <w:t>HG/T 20518-2017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094BC36" w14:textId="77777777" w:rsidR="00033D4F" w:rsidRPr="00033D4F" w:rsidRDefault="00033D4F" w:rsidP="00033D4F">
            <w:r w:rsidRPr="00033D4F">
              <w:t>- 阻隔灰尘、昆虫</w:t>
            </w:r>
            <w:r w:rsidRPr="00033D4F">
              <w:br/>
              <w:t>- 通气量≥200m³/h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5054879" w14:textId="77777777" w:rsidR="00033D4F" w:rsidRPr="00033D4F" w:rsidRDefault="00033D4F" w:rsidP="00033D4F">
            <w:r w:rsidRPr="00033D4F">
              <w:t>上海良工阀门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6BA102A" w14:textId="77777777" w:rsidR="00033D4F" w:rsidRPr="00033D4F" w:rsidRDefault="00033D4F" w:rsidP="00033D4F">
            <w:r w:rsidRPr="00033D4F">
              <w:t>现场安装后气密性测试</w:t>
            </w:r>
          </w:p>
        </w:tc>
      </w:tr>
      <w:tr w:rsidR="00033D4F" w:rsidRPr="00033D4F" w14:paraId="3E2838B1" w14:textId="77777777" w:rsidTr="00033D4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F8BE4B1" w14:textId="77777777" w:rsidR="00033D4F" w:rsidRPr="00033D4F" w:rsidRDefault="00033D4F" w:rsidP="00033D4F">
            <w:r w:rsidRPr="00033D4F">
              <w:rPr>
                <w:rFonts w:ascii="Times New Roman" w:hAnsi="Times New Roman" w:cs="Times New Roman"/>
              </w:rPr>
              <w:t>​</w:t>
            </w:r>
            <w:r w:rsidRPr="00033D4F">
              <w:rPr>
                <w:b/>
                <w:bCs/>
              </w:rPr>
              <w:t>水质在线监测仪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4D13976" w14:textId="77777777" w:rsidR="00033D4F" w:rsidRPr="00033D4F" w:rsidRDefault="00033D4F" w:rsidP="00033D4F">
            <w:r w:rsidRPr="00033D4F">
              <w:t>多参数（余氯、pH、浊度）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9963192" w14:textId="77777777" w:rsidR="00033D4F" w:rsidRPr="00033D4F" w:rsidRDefault="00033D4F" w:rsidP="00033D4F">
            <w:r w:rsidRPr="00033D4F">
              <w:t>HJ 15-2019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1F86F60" w14:textId="77777777" w:rsidR="00033D4F" w:rsidRPr="00033D4F" w:rsidRDefault="00033D4F" w:rsidP="00033D4F">
            <w:r w:rsidRPr="00033D4F">
              <w:t>- 余氯检测范围0~5mg/L，精度±0.01mg/L</w:t>
            </w:r>
            <w:r w:rsidRPr="00033D4F">
              <w:br/>
              <w:t>- 数据实时传输至中控系统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2D59EB4" w14:textId="77777777" w:rsidR="00033D4F" w:rsidRPr="00033D4F" w:rsidRDefault="00033D4F" w:rsidP="00033D4F">
            <w:r w:rsidRPr="00033D4F">
              <w:t>杭州泽天科技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836174A" w14:textId="77777777" w:rsidR="00033D4F" w:rsidRPr="00033D4F" w:rsidRDefault="00033D4F" w:rsidP="00033D4F">
            <w:r w:rsidRPr="00033D4F">
              <w:t>提供计量检定证书及联网测试</w:t>
            </w:r>
          </w:p>
        </w:tc>
      </w:tr>
    </w:tbl>
    <w:p w14:paraId="2813AABB" w14:textId="77777777" w:rsidR="00033D4F" w:rsidRPr="00033D4F" w:rsidRDefault="00033D4F" w:rsidP="00033D4F">
      <w:r w:rsidRPr="00033D4F">
        <w:pict w14:anchorId="70A1B937">
          <v:rect id="_x0000_i1076" style="width:0;height:1.5pt" o:hralign="center" o:hrstd="t" o:hr="t" fillcolor="#a0a0a0" stroked="f"/>
        </w:pict>
      </w:r>
    </w:p>
    <w:p w14:paraId="158985E7" w14:textId="77777777" w:rsidR="00033D4F" w:rsidRPr="00033D4F" w:rsidRDefault="00033D4F" w:rsidP="00033D4F">
      <w:pPr>
        <w:rPr>
          <w:b/>
          <w:bCs/>
        </w:rPr>
      </w:pPr>
      <w:r w:rsidRPr="00033D4F">
        <w:rPr>
          <w:rFonts w:ascii="Times New Roman" w:hAnsi="Times New Roman" w:cs="Times New Roman"/>
          <w:b/>
          <w:bCs/>
        </w:rPr>
        <w:t>​</w:t>
      </w:r>
      <w:r w:rsidRPr="00033D4F">
        <w:rPr>
          <w:b/>
          <w:bCs/>
        </w:rPr>
        <w:t>三、采购技术要求</w:t>
      </w:r>
    </w:p>
    <w:p w14:paraId="57E2AAB6" w14:textId="77777777" w:rsidR="00033D4F" w:rsidRPr="00033D4F" w:rsidRDefault="00033D4F" w:rsidP="00033D4F">
      <w:pPr>
        <w:numPr>
          <w:ilvl w:val="0"/>
          <w:numId w:val="2"/>
        </w:numPr>
      </w:pPr>
      <w:r w:rsidRPr="00033D4F">
        <w:rPr>
          <w:rFonts w:ascii="Times New Roman" w:hAnsi="Times New Roman" w:cs="Times New Roman"/>
        </w:rPr>
        <w:t>​</w:t>
      </w:r>
      <w:r w:rsidRPr="00033D4F">
        <w:rPr>
          <w:b/>
          <w:bCs/>
        </w:rPr>
        <w:t>成品水箱</w:t>
      </w:r>
      <w:r w:rsidRPr="00033D4F">
        <w:t>：</w:t>
      </w:r>
    </w:p>
    <w:p w14:paraId="2DBBE002" w14:textId="77777777" w:rsidR="00033D4F" w:rsidRPr="00033D4F" w:rsidRDefault="00033D4F" w:rsidP="00033D4F">
      <w:pPr>
        <w:numPr>
          <w:ilvl w:val="1"/>
          <w:numId w:val="2"/>
        </w:numPr>
      </w:pPr>
      <w:proofErr w:type="gramStart"/>
      <w:r w:rsidRPr="00033D4F">
        <w:t>材质需</w:t>
      </w:r>
      <w:proofErr w:type="gramEnd"/>
      <w:r w:rsidRPr="00033D4F">
        <w:t>提供第三</w:t>
      </w:r>
      <w:proofErr w:type="gramStart"/>
      <w:r w:rsidRPr="00033D4F">
        <w:t>方卫生</w:t>
      </w:r>
      <w:proofErr w:type="gramEnd"/>
      <w:r w:rsidRPr="00033D4F">
        <w:t>安全性检测报告（铅、镉、砷等重金属溶出量符合GB/T 17219要求）。</w:t>
      </w:r>
    </w:p>
    <w:p w14:paraId="1B8D890A" w14:textId="77777777" w:rsidR="00033D4F" w:rsidRPr="00033D4F" w:rsidRDefault="00033D4F" w:rsidP="00033D4F">
      <w:pPr>
        <w:numPr>
          <w:ilvl w:val="1"/>
          <w:numId w:val="2"/>
        </w:numPr>
      </w:pPr>
      <w:r w:rsidRPr="00033D4F">
        <w:t>水箱内壁光滑无死角，人孔、爬梯等附件需采用同材质或食品级塑料。</w:t>
      </w:r>
    </w:p>
    <w:p w14:paraId="1FCF1615" w14:textId="77777777" w:rsidR="00033D4F" w:rsidRPr="00033D4F" w:rsidRDefault="00033D4F" w:rsidP="00033D4F">
      <w:pPr>
        <w:numPr>
          <w:ilvl w:val="0"/>
          <w:numId w:val="2"/>
        </w:numPr>
      </w:pPr>
      <w:r w:rsidRPr="00033D4F">
        <w:rPr>
          <w:rFonts w:ascii="Times New Roman" w:hAnsi="Times New Roman" w:cs="Times New Roman"/>
        </w:rPr>
        <w:t>​</w:t>
      </w:r>
      <w:r w:rsidRPr="00033D4F">
        <w:rPr>
          <w:b/>
          <w:bCs/>
        </w:rPr>
        <w:t>防变质措施</w:t>
      </w:r>
      <w:r w:rsidRPr="00033D4F">
        <w:t>：</w:t>
      </w:r>
    </w:p>
    <w:p w14:paraId="668EE81D" w14:textId="77777777" w:rsidR="00033D4F" w:rsidRPr="00033D4F" w:rsidRDefault="00033D4F" w:rsidP="00033D4F">
      <w:pPr>
        <w:numPr>
          <w:ilvl w:val="1"/>
          <w:numId w:val="2"/>
        </w:numPr>
      </w:pPr>
      <w:r w:rsidRPr="00033D4F">
        <w:t>消毒设备需具备自动启停功能，并与水箱液位联动控制。</w:t>
      </w:r>
    </w:p>
    <w:p w14:paraId="136B7B20" w14:textId="77777777" w:rsidR="00033D4F" w:rsidRPr="00033D4F" w:rsidRDefault="00033D4F" w:rsidP="00033D4F">
      <w:pPr>
        <w:numPr>
          <w:ilvl w:val="1"/>
          <w:numId w:val="2"/>
        </w:numPr>
      </w:pPr>
      <w:r w:rsidRPr="00033D4F">
        <w:t>呼吸阀过滤装置需定期更换滤芯（每6个月或压差≥200Pa时更换）。</w:t>
      </w:r>
    </w:p>
    <w:p w14:paraId="1D5F4542" w14:textId="77777777" w:rsidR="00033D4F" w:rsidRPr="00033D4F" w:rsidRDefault="00033D4F" w:rsidP="00033D4F">
      <w:r w:rsidRPr="00033D4F">
        <w:pict w14:anchorId="074B66AC">
          <v:rect id="_x0000_i1077" style="width:0;height:1.5pt" o:hralign="center" o:hrstd="t" o:hr="t" fillcolor="#a0a0a0" stroked="f"/>
        </w:pict>
      </w:r>
    </w:p>
    <w:p w14:paraId="6AF0A527" w14:textId="77777777" w:rsidR="00033D4F" w:rsidRPr="00033D4F" w:rsidRDefault="00033D4F" w:rsidP="00033D4F">
      <w:pPr>
        <w:rPr>
          <w:b/>
          <w:bCs/>
        </w:rPr>
      </w:pPr>
      <w:r w:rsidRPr="00033D4F">
        <w:rPr>
          <w:rFonts w:ascii="Times New Roman" w:hAnsi="Times New Roman" w:cs="Times New Roman"/>
          <w:b/>
          <w:bCs/>
        </w:rPr>
        <w:t>​</w:t>
      </w:r>
      <w:r w:rsidRPr="00033D4F">
        <w:rPr>
          <w:b/>
          <w:bCs/>
        </w:rPr>
        <w:t>四、验收标准</w:t>
      </w:r>
    </w:p>
    <w:p w14:paraId="2CFCC181" w14:textId="77777777" w:rsidR="00033D4F" w:rsidRPr="00033D4F" w:rsidRDefault="00033D4F" w:rsidP="00033D4F">
      <w:pPr>
        <w:numPr>
          <w:ilvl w:val="0"/>
          <w:numId w:val="3"/>
        </w:numPr>
      </w:pPr>
      <w:r w:rsidRPr="00033D4F">
        <w:rPr>
          <w:rFonts w:ascii="Times New Roman" w:hAnsi="Times New Roman" w:cs="Times New Roman"/>
        </w:rPr>
        <w:t>​</w:t>
      </w:r>
      <w:r w:rsidRPr="00033D4F">
        <w:rPr>
          <w:b/>
          <w:bCs/>
        </w:rPr>
        <w:t>成品水箱</w:t>
      </w:r>
      <w:r w:rsidRPr="00033D4F">
        <w:t>：</w:t>
      </w:r>
    </w:p>
    <w:p w14:paraId="779840E9" w14:textId="77777777" w:rsidR="00033D4F" w:rsidRPr="00033D4F" w:rsidRDefault="00033D4F" w:rsidP="00033D4F">
      <w:pPr>
        <w:numPr>
          <w:ilvl w:val="1"/>
          <w:numId w:val="3"/>
        </w:numPr>
      </w:pPr>
      <w:r w:rsidRPr="00033D4F">
        <w:t>满水24小时无渗漏，变形量≤1‰。</w:t>
      </w:r>
    </w:p>
    <w:p w14:paraId="26FF1CB0" w14:textId="77777777" w:rsidR="00033D4F" w:rsidRPr="00033D4F" w:rsidRDefault="00033D4F" w:rsidP="00033D4F">
      <w:pPr>
        <w:numPr>
          <w:ilvl w:val="1"/>
          <w:numId w:val="3"/>
        </w:numPr>
      </w:pPr>
      <w:r w:rsidRPr="00033D4F">
        <w:lastRenderedPageBreak/>
        <w:t>水质浸泡试验（72小时）符合《生活饮用水卫生标准》GB 5749-2022。</w:t>
      </w:r>
    </w:p>
    <w:p w14:paraId="23FC5119" w14:textId="77777777" w:rsidR="00033D4F" w:rsidRPr="00033D4F" w:rsidRDefault="00033D4F" w:rsidP="00033D4F">
      <w:pPr>
        <w:numPr>
          <w:ilvl w:val="0"/>
          <w:numId w:val="3"/>
        </w:numPr>
      </w:pPr>
      <w:r w:rsidRPr="00033D4F">
        <w:rPr>
          <w:rFonts w:ascii="Times New Roman" w:hAnsi="Times New Roman" w:cs="Times New Roman"/>
        </w:rPr>
        <w:t>​</w:t>
      </w:r>
      <w:r w:rsidRPr="00033D4F">
        <w:rPr>
          <w:b/>
          <w:bCs/>
        </w:rPr>
        <w:t>防变质设备</w:t>
      </w:r>
      <w:r w:rsidRPr="00033D4F">
        <w:t>：</w:t>
      </w:r>
    </w:p>
    <w:p w14:paraId="21BFF8A9" w14:textId="77777777" w:rsidR="00033D4F" w:rsidRPr="00033D4F" w:rsidRDefault="00033D4F" w:rsidP="00033D4F">
      <w:pPr>
        <w:numPr>
          <w:ilvl w:val="1"/>
          <w:numId w:val="3"/>
        </w:numPr>
      </w:pPr>
      <w:r w:rsidRPr="00033D4F">
        <w:t>紫外线消毒器运行30分钟后，水箱内菌落总数≤50 CFU/mL。</w:t>
      </w:r>
    </w:p>
    <w:p w14:paraId="5CB3374C" w14:textId="77777777" w:rsidR="00033D4F" w:rsidRPr="00033D4F" w:rsidRDefault="00033D4F" w:rsidP="00033D4F">
      <w:pPr>
        <w:numPr>
          <w:ilvl w:val="1"/>
          <w:numId w:val="3"/>
        </w:numPr>
      </w:pPr>
      <w:r w:rsidRPr="00033D4F">
        <w:t>水质在线监测数据误差≤5%，连续运行72小时无故障。</w:t>
      </w:r>
    </w:p>
    <w:p w14:paraId="625D3886" w14:textId="77777777" w:rsidR="00033D4F" w:rsidRPr="00033D4F" w:rsidRDefault="00033D4F" w:rsidP="00033D4F">
      <w:r w:rsidRPr="00033D4F">
        <w:pict w14:anchorId="72AE9957">
          <v:rect id="_x0000_i1078" style="width:0;height:1.5pt" o:hralign="center" o:hrstd="t" o:hr="t" fillcolor="#a0a0a0" stroked="f"/>
        </w:pict>
      </w:r>
    </w:p>
    <w:p w14:paraId="2D4E4552" w14:textId="798CCDDF" w:rsidR="00033D4F" w:rsidRPr="00033D4F" w:rsidRDefault="00033D4F" w:rsidP="00033D4F">
      <w:r w:rsidRPr="00033D4F">
        <w:rPr>
          <w:b/>
          <w:bCs/>
        </w:rPr>
        <w:t>编制单位</w:t>
      </w:r>
      <w:r w:rsidRPr="00033D4F">
        <w:t>：</w:t>
      </w:r>
      <w:r>
        <w:rPr>
          <w:rFonts w:hint="eastAsia"/>
        </w:rPr>
        <w:t>安居</w:t>
      </w:r>
      <w:r w:rsidRPr="00033D4F">
        <w:t>机电工程有限公司</w:t>
      </w:r>
      <w:r w:rsidRPr="00033D4F">
        <w:br/>
      </w:r>
      <w:r w:rsidRPr="00033D4F">
        <w:rPr>
          <w:b/>
          <w:bCs/>
        </w:rPr>
        <w:t>审核人</w:t>
      </w:r>
      <w:r w:rsidRPr="00033D4F">
        <w:t>：</w:t>
      </w:r>
      <w:r>
        <w:rPr>
          <w:rFonts w:hint="eastAsia"/>
        </w:rPr>
        <w:t>李工</w:t>
      </w:r>
      <w:r w:rsidRPr="00033D4F">
        <w:t>（注册公用设备工程师）</w:t>
      </w:r>
      <w:r w:rsidRPr="00033D4F">
        <w:br/>
      </w:r>
      <w:r w:rsidRPr="00033D4F">
        <w:rPr>
          <w:b/>
          <w:bCs/>
        </w:rPr>
        <w:t>日期</w:t>
      </w:r>
      <w:r w:rsidRPr="00033D4F">
        <w:t>：2024年12月30日</w:t>
      </w:r>
    </w:p>
    <w:sectPr w:rsidR="00033D4F" w:rsidRPr="00033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707"/>
    <w:multiLevelType w:val="multilevel"/>
    <w:tmpl w:val="1118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4F4507"/>
    <w:multiLevelType w:val="multilevel"/>
    <w:tmpl w:val="DA9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B46742"/>
    <w:multiLevelType w:val="multilevel"/>
    <w:tmpl w:val="45A2B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D66D0C"/>
    <w:multiLevelType w:val="multilevel"/>
    <w:tmpl w:val="797E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578210">
    <w:abstractNumId w:val="1"/>
  </w:num>
  <w:num w:numId="2" w16cid:durableId="17858468">
    <w:abstractNumId w:val="0"/>
  </w:num>
  <w:num w:numId="3" w16cid:durableId="891116889">
    <w:abstractNumId w:val="3"/>
  </w:num>
  <w:num w:numId="4" w16cid:durableId="1384601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7B"/>
    <w:rsid w:val="00033D4F"/>
    <w:rsid w:val="000628C8"/>
    <w:rsid w:val="00292AF2"/>
    <w:rsid w:val="00350BDF"/>
    <w:rsid w:val="004317F1"/>
    <w:rsid w:val="007C52D7"/>
    <w:rsid w:val="007F066D"/>
    <w:rsid w:val="00836368"/>
    <w:rsid w:val="008A7170"/>
    <w:rsid w:val="00A62871"/>
    <w:rsid w:val="00BF7E7B"/>
    <w:rsid w:val="00DF1447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F0CD"/>
  <w15:chartTrackingRefBased/>
  <w15:docId w15:val="{4BCD91E6-E3C1-451B-A409-445BB48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E7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E7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E7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E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E7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E7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E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E7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E7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7E7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E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E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E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E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E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7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8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80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38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3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2</cp:revision>
  <dcterms:created xsi:type="dcterms:W3CDTF">2025-03-13T16:44:00Z</dcterms:created>
  <dcterms:modified xsi:type="dcterms:W3CDTF">2025-03-13T16:45:00Z</dcterms:modified>
</cp:coreProperties>
</file>