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56CB" w14:textId="77777777" w:rsidR="008610BE" w:rsidRPr="008610BE" w:rsidRDefault="008610BE" w:rsidP="008610BE">
      <w:pPr>
        <w:pStyle w:val="a3"/>
        <w:rPr>
          <w:b/>
          <w:bCs/>
        </w:rPr>
      </w:pPr>
      <w:r w:rsidRPr="008610BE">
        <w:rPr>
          <w:b/>
          <w:bCs/>
        </w:rPr>
        <w:t>建筑主要结构材料检测报告书</w:t>
      </w:r>
    </w:p>
    <w:p w14:paraId="02346FCF" w14:textId="77777777" w:rsidR="008610BE" w:rsidRPr="008610BE" w:rsidRDefault="008610BE" w:rsidP="00423818">
      <w:pPr>
        <w:jc w:val="center"/>
      </w:pPr>
      <w:r w:rsidRPr="008610BE">
        <w:pict w14:anchorId="4C65CBFA">
          <v:rect id="_x0000_i1109" style="width:0;height:1.5pt" o:hralign="center" o:hrstd="t" o:hr="t" fillcolor="#a0a0a0" stroked="f"/>
        </w:pict>
      </w:r>
    </w:p>
    <w:p w14:paraId="30B2054F" w14:textId="77777777" w:rsidR="008610BE" w:rsidRPr="008610BE" w:rsidRDefault="008610BE" w:rsidP="00423818">
      <w:pPr>
        <w:jc w:val="center"/>
        <w:rPr>
          <w:b/>
          <w:bCs/>
        </w:rPr>
      </w:pPr>
      <w:r w:rsidRPr="008610BE">
        <w:rPr>
          <w:rFonts w:ascii="Times New Roman" w:hAnsi="Times New Roman" w:cs="Times New Roman"/>
          <w:b/>
          <w:bCs/>
        </w:rPr>
        <w:t>​</w:t>
      </w:r>
      <w:r w:rsidRPr="008610BE">
        <w:rPr>
          <w:b/>
          <w:bCs/>
        </w:rPr>
        <w:t>工程概况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5468"/>
      </w:tblGrid>
      <w:tr w:rsidR="008610BE" w:rsidRPr="008610BE" w14:paraId="0979750B" w14:textId="77777777" w:rsidTr="00423818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8826884" w14:textId="77777777" w:rsidR="008610BE" w:rsidRPr="008610BE" w:rsidRDefault="008610BE" w:rsidP="00423818">
            <w:pPr>
              <w:jc w:val="center"/>
              <w:rPr>
                <w:b/>
                <w:bCs/>
              </w:rPr>
            </w:pPr>
            <w:r w:rsidRPr="008610BE">
              <w:rPr>
                <w:b/>
                <w:bCs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DF05F00" w14:textId="77777777" w:rsidR="008610BE" w:rsidRPr="008610BE" w:rsidRDefault="008610BE" w:rsidP="00423818">
            <w:pPr>
              <w:jc w:val="center"/>
              <w:rPr>
                <w:b/>
                <w:bCs/>
              </w:rPr>
            </w:pPr>
            <w:r w:rsidRPr="008610BE">
              <w:rPr>
                <w:b/>
                <w:bCs/>
              </w:rPr>
              <w:t>古韵新生——张爱玲故居低碳活化再利用项目</w:t>
            </w:r>
          </w:p>
        </w:tc>
      </w:tr>
      <w:tr w:rsidR="008610BE" w:rsidRPr="008610BE" w14:paraId="751F0912" w14:textId="77777777" w:rsidTr="0042381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38BEC28" w14:textId="77777777" w:rsidR="008610BE" w:rsidRPr="008610BE" w:rsidRDefault="008610BE" w:rsidP="00423818">
            <w:pPr>
              <w:jc w:val="center"/>
            </w:pPr>
            <w:r w:rsidRPr="008610BE">
              <w:t>工程地点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9EF871B" w14:textId="77777777" w:rsidR="008610BE" w:rsidRPr="008610BE" w:rsidRDefault="008610BE" w:rsidP="00423818">
            <w:pPr>
              <w:jc w:val="center"/>
            </w:pPr>
            <w:r w:rsidRPr="008610BE">
              <w:t>浙江省绍兴市</w:t>
            </w:r>
          </w:p>
        </w:tc>
      </w:tr>
      <w:tr w:rsidR="008610BE" w:rsidRPr="008610BE" w14:paraId="0E130AB5" w14:textId="77777777" w:rsidTr="0042381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2ABF7E4" w14:textId="77777777" w:rsidR="008610BE" w:rsidRPr="008610BE" w:rsidRDefault="008610BE" w:rsidP="00423818">
            <w:pPr>
              <w:jc w:val="center"/>
            </w:pPr>
            <w:r w:rsidRPr="008610BE">
              <w:t>检测范围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A51C583" w14:textId="77777777" w:rsidR="008610BE" w:rsidRPr="008610BE" w:rsidRDefault="008610BE" w:rsidP="00423818">
            <w:pPr>
              <w:jc w:val="center"/>
            </w:pPr>
            <w:r w:rsidRPr="008610BE">
              <w:t>外墙、屋面、门窗、幕墙及外保温系统</w:t>
            </w:r>
          </w:p>
        </w:tc>
      </w:tr>
      <w:tr w:rsidR="008610BE" w:rsidRPr="008610BE" w14:paraId="19113516" w14:textId="77777777" w:rsidTr="0042381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B8E8C9C" w14:textId="77777777" w:rsidR="008610BE" w:rsidRPr="008610BE" w:rsidRDefault="008610BE" w:rsidP="00423818">
            <w:pPr>
              <w:jc w:val="center"/>
            </w:pPr>
            <w:r w:rsidRPr="008610BE">
              <w:t>检测依据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6B501C1" w14:textId="77777777" w:rsidR="008610BE" w:rsidRPr="008610BE" w:rsidRDefault="008610BE" w:rsidP="00423818">
            <w:pPr>
              <w:jc w:val="center"/>
            </w:pPr>
            <w:r w:rsidRPr="008610BE">
              <w:t>GB 50411-2019《建筑节能工程施工质量验收规范》等</w:t>
            </w:r>
          </w:p>
        </w:tc>
      </w:tr>
    </w:tbl>
    <w:p w14:paraId="442E5D17" w14:textId="77777777" w:rsidR="008610BE" w:rsidRPr="008610BE" w:rsidRDefault="008610BE" w:rsidP="008610BE">
      <w:r w:rsidRPr="008610BE">
        <w:pict w14:anchorId="784F0B4F">
          <v:rect id="_x0000_i1110" style="width:0;height:1.5pt" o:hralign="center" o:hrstd="t" o:hr="t" fillcolor="#a0a0a0" stroked="f"/>
        </w:pict>
      </w:r>
    </w:p>
    <w:p w14:paraId="41B61BDD" w14:textId="77777777" w:rsidR="008610BE" w:rsidRPr="008610BE" w:rsidRDefault="008610BE" w:rsidP="008610BE">
      <w:pPr>
        <w:rPr>
          <w:b/>
          <w:bCs/>
        </w:rPr>
      </w:pPr>
      <w:r w:rsidRPr="008610BE">
        <w:rPr>
          <w:rFonts w:ascii="Times New Roman" w:hAnsi="Times New Roman" w:cs="Times New Roman"/>
          <w:b/>
          <w:bCs/>
        </w:rPr>
        <w:t>​</w:t>
      </w:r>
      <w:r w:rsidRPr="008610BE">
        <w:rPr>
          <w:b/>
          <w:bCs/>
        </w:rPr>
        <w:t>检测内容与标准</w:t>
      </w:r>
    </w:p>
    <w:p w14:paraId="0257C554" w14:textId="77777777" w:rsidR="008610BE" w:rsidRPr="008610BE" w:rsidRDefault="008610BE" w:rsidP="008610BE">
      <w:pPr>
        <w:rPr>
          <w:b/>
          <w:bCs/>
        </w:rPr>
      </w:pPr>
      <w:r w:rsidRPr="008610BE">
        <w:rPr>
          <w:rFonts w:ascii="Times New Roman" w:hAnsi="Times New Roman" w:cs="Times New Roman"/>
          <w:b/>
          <w:bCs/>
        </w:rPr>
        <w:t>​</w:t>
      </w:r>
      <w:r w:rsidRPr="008610BE">
        <w:rPr>
          <w:b/>
          <w:bCs/>
        </w:rPr>
        <w:t>一、外墙系统</w:t>
      </w:r>
    </w:p>
    <w:p w14:paraId="7C39EB66" w14:textId="77777777" w:rsidR="008610BE" w:rsidRPr="008610BE" w:rsidRDefault="008610BE" w:rsidP="008610BE">
      <w:r w:rsidRPr="008610BE">
        <w:rPr>
          <w:b/>
          <w:bCs/>
        </w:rPr>
        <w:t xml:space="preserve">1. </w:t>
      </w:r>
      <w:proofErr w:type="gramStart"/>
      <w:r w:rsidRPr="008610BE">
        <w:rPr>
          <w:b/>
          <w:bCs/>
        </w:rPr>
        <w:t>空斗外墙</w:t>
      </w:r>
      <w:proofErr w:type="gramEnd"/>
      <w:r w:rsidRPr="008610BE">
        <w:rPr>
          <w:b/>
          <w:bCs/>
        </w:rPr>
        <w:t>内保温构造</w:t>
      </w:r>
      <w:r w:rsidRPr="008610BE">
        <w:rPr>
          <w:rFonts w:ascii="Times New Roman" w:hAnsi="Times New Roman" w:cs="Times New Roman"/>
        </w:rPr>
        <w:t>​</w:t>
      </w:r>
    </w:p>
    <w:p w14:paraId="550897A0" w14:textId="77777777" w:rsidR="008610BE" w:rsidRPr="008610BE" w:rsidRDefault="008610BE" w:rsidP="008610BE">
      <w:pPr>
        <w:numPr>
          <w:ilvl w:val="0"/>
          <w:numId w:val="7"/>
        </w:numPr>
      </w:pPr>
      <w:r w:rsidRPr="008610BE">
        <w:rPr>
          <w:rFonts w:ascii="Times New Roman" w:hAnsi="Times New Roman" w:cs="Times New Roman"/>
        </w:rPr>
        <w:t>​</w:t>
      </w:r>
      <w:r w:rsidRPr="008610BE">
        <w:rPr>
          <w:b/>
          <w:bCs/>
        </w:rPr>
        <w:t>材料组成</w:t>
      </w:r>
      <w:r w:rsidRPr="008610BE">
        <w:t>：石灰水泥砂浆(20mm) + 烧结多孔砖(235mm) + 真空绝热板(20mm) + 石膏板(12mm)</w:t>
      </w:r>
    </w:p>
    <w:p w14:paraId="45ADB15D" w14:textId="77777777" w:rsidR="008610BE" w:rsidRPr="008610BE" w:rsidRDefault="008610BE" w:rsidP="008610BE">
      <w:pPr>
        <w:numPr>
          <w:ilvl w:val="0"/>
          <w:numId w:val="7"/>
        </w:numPr>
      </w:pPr>
      <w:r w:rsidRPr="008610BE">
        <w:rPr>
          <w:rFonts w:ascii="Times New Roman" w:hAnsi="Times New Roman" w:cs="Times New Roman"/>
        </w:rPr>
        <w:t>​</w:t>
      </w:r>
      <w:r w:rsidRPr="008610BE">
        <w:rPr>
          <w:b/>
          <w:bCs/>
        </w:rPr>
        <w:t>检测项目</w:t>
      </w:r>
      <w:r w:rsidRPr="008610BE">
        <w:t>：</w:t>
      </w:r>
    </w:p>
    <w:tbl>
      <w:tblPr>
        <w:tblW w:w="0" w:type="auto"/>
        <w:tblInd w:w="1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912"/>
        <w:gridCol w:w="1261"/>
        <w:gridCol w:w="858"/>
      </w:tblGrid>
      <w:tr w:rsidR="008610BE" w:rsidRPr="008610BE" w14:paraId="1B4EB0AE" w14:textId="77777777" w:rsidTr="008610B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37A0744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B75844E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61A4EA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B007329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判定</w:t>
            </w:r>
          </w:p>
        </w:tc>
      </w:tr>
      <w:tr w:rsidR="008610BE" w:rsidRPr="008610BE" w14:paraId="2807A358" w14:textId="77777777" w:rsidTr="00861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4DCD34F" w14:textId="77777777" w:rsidR="008610BE" w:rsidRPr="008610BE" w:rsidRDefault="008610BE" w:rsidP="008610BE">
            <w:r w:rsidRPr="008610BE">
              <w:t>抗压强度（烧结砖）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A35E36" w14:textId="77777777" w:rsidR="008610BE" w:rsidRPr="008610BE" w:rsidRDefault="008610BE" w:rsidP="008610BE">
            <w:r w:rsidRPr="008610BE">
              <w:t>MU10（GB/T 5101-2017）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461EF4C" w14:textId="77777777" w:rsidR="008610BE" w:rsidRPr="008610BE" w:rsidRDefault="008610BE" w:rsidP="008610BE">
            <w:r w:rsidRPr="008610BE">
              <w:t>MU15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C25FA7F" w14:textId="77777777" w:rsidR="008610BE" w:rsidRPr="008610BE" w:rsidRDefault="008610BE" w:rsidP="008610BE">
            <w:r w:rsidRPr="008610BE">
              <w:t>合格</w:t>
            </w:r>
          </w:p>
        </w:tc>
      </w:tr>
      <w:tr w:rsidR="008610BE" w:rsidRPr="008610BE" w14:paraId="19ECE5F7" w14:textId="77777777" w:rsidTr="00861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8122C34" w14:textId="77777777" w:rsidR="008610BE" w:rsidRPr="008610BE" w:rsidRDefault="008610BE" w:rsidP="008610BE">
            <w:r w:rsidRPr="008610BE">
              <w:t>导热系数（真空板）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C369A6F" w14:textId="77777777" w:rsidR="008610BE" w:rsidRPr="008610BE" w:rsidRDefault="008610BE" w:rsidP="008610BE">
            <w:r w:rsidRPr="008610BE">
              <w:t>≤0.008 W/(</w:t>
            </w:r>
            <w:proofErr w:type="spellStart"/>
            <w:r w:rsidRPr="008610BE">
              <w:t>m·K</w:t>
            </w:r>
            <w:proofErr w:type="spellEnd"/>
            <w:r w:rsidRPr="008610BE">
              <w:t>)（GB/T 5486）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5CF8278" w14:textId="77777777" w:rsidR="008610BE" w:rsidRPr="008610BE" w:rsidRDefault="008610BE" w:rsidP="008610BE">
            <w:r w:rsidRPr="008610BE"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4CD1009" w14:textId="77777777" w:rsidR="008610BE" w:rsidRPr="008610BE" w:rsidRDefault="008610BE" w:rsidP="008610BE">
            <w:r w:rsidRPr="008610BE">
              <w:t>合格</w:t>
            </w:r>
          </w:p>
        </w:tc>
      </w:tr>
      <w:tr w:rsidR="008610BE" w:rsidRPr="008610BE" w14:paraId="21B79B32" w14:textId="77777777" w:rsidTr="00861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03EED27" w14:textId="77777777" w:rsidR="008610BE" w:rsidRPr="008610BE" w:rsidRDefault="008610BE" w:rsidP="008610BE">
            <w:r w:rsidRPr="008610BE">
              <w:t>防火性能（石膏板）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91CC263" w14:textId="77777777" w:rsidR="008610BE" w:rsidRPr="008610BE" w:rsidRDefault="008610BE" w:rsidP="008610BE">
            <w:r w:rsidRPr="008610BE">
              <w:t>A级不燃（GB 8624-2012）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F5A4C45" w14:textId="77777777" w:rsidR="008610BE" w:rsidRPr="008610BE" w:rsidRDefault="008610BE" w:rsidP="008610BE">
            <w:r w:rsidRPr="008610BE">
              <w:t>A级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62CDA18" w14:textId="77777777" w:rsidR="008610BE" w:rsidRPr="008610BE" w:rsidRDefault="008610BE" w:rsidP="008610BE">
            <w:r w:rsidRPr="008610BE">
              <w:t>合格</w:t>
            </w:r>
          </w:p>
        </w:tc>
      </w:tr>
    </w:tbl>
    <w:p w14:paraId="1BC983CA" w14:textId="77777777" w:rsidR="008610BE" w:rsidRPr="008610BE" w:rsidRDefault="008610BE" w:rsidP="008610BE">
      <w:r w:rsidRPr="008610BE">
        <w:rPr>
          <w:b/>
          <w:bCs/>
        </w:rPr>
        <w:t>2. 花岗岩热桥柱</w:t>
      </w:r>
      <w:r w:rsidRPr="008610BE">
        <w:rPr>
          <w:rFonts w:ascii="Times New Roman" w:hAnsi="Times New Roman" w:cs="Times New Roman"/>
        </w:rPr>
        <w:t>​</w:t>
      </w:r>
    </w:p>
    <w:p w14:paraId="1CD19FD2" w14:textId="77777777" w:rsidR="008610BE" w:rsidRPr="008610BE" w:rsidRDefault="008610BE" w:rsidP="008610BE">
      <w:pPr>
        <w:numPr>
          <w:ilvl w:val="0"/>
          <w:numId w:val="8"/>
        </w:numPr>
      </w:pPr>
      <w:r w:rsidRPr="008610BE">
        <w:rPr>
          <w:rFonts w:ascii="Times New Roman" w:hAnsi="Times New Roman" w:cs="Times New Roman"/>
        </w:rPr>
        <w:t>​</w:t>
      </w:r>
      <w:r w:rsidRPr="008610BE">
        <w:rPr>
          <w:b/>
          <w:bCs/>
        </w:rPr>
        <w:t>材料组成</w:t>
      </w:r>
      <w:r w:rsidRPr="008610BE">
        <w:t>：天然花岗岩(25mm) + 岩棉板(40mm) + 钢筋混凝土(200mm)</w:t>
      </w:r>
    </w:p>
    <w:p w14:paraId="30ED010C" w14:textId="77777777" w:rsidR="008610BE" w:rsidRPr="008610BE" w:rsidRDefault="008610BE" w:rsidP="008610BE">
      <w:pPr>
        <w:numPr>
          <w:ilvl w:val="0"/>
          <w:numId w:val="8"/>
        </w:numPr>
      </w:pPr>
      <w:r w:rsidRPr="008610BE">
        <w:rPr>
          <w:rFonts w:ascii="Times New Roman" w:hAnsi="Times New Roman" w:cs="Times New Roman"/>
        </w:rPr>
        <w:t>​</w:t>
      </w:r>
      <w:r w:rsidRPr="008610BE">
        <w:rPr>
          <w:b/>
          <w:bCs/>
        </w:rPr>
        <w:t>检测项目</w:t>
      </w:r>
      <w:r w:rsidRPr="008610BE">
        <w:t>：</w:t>
      </w:r>
    </w:p>
    <w:tbl>
      <w:tblPr>
        <w:tblW w:w="0" w:type="auto"/>
        <w:tblInd w:w="1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2729"/>
        <w:gridCol w:w="1276"/>
        <w:gridCol w:w="879"/>
      </w:tblGrid>
      <w:tr w:rsidR="008610BE" w:rsidRPr="008610BE" w14:paraId="36BCB5A1" w14:textId="77777777" w:rsidTr="008610B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F4E0753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F7BA616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59F76E8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1A15EBF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判定</w:t>
            </w:r>
          </w:p>
        </w:tc>
      </w:tr>
      <w:tr w:rsidR="008610BE" w:rsidRPr="008610BE" w14:paraId="137DE6F1" w14:textId="77777777" w:rsidTr="00861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090BF14" w14:textId="77777777" w:rsidR="008610BE" w:rsidRPr="008610BE" w:rsidRDefault="008610BE" w:rsidP="008610BE">
            <w:r w:rsidRPr="008610BE">
              <w:t>抗弯强度（花岗岩）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BFF10B9" w14:textId="77777777" w:rsidR="008610BE" w:rsidRPr="008610BE" w:rsidRDefault="008610BE" w:rsidP="008610BE">
            <w:r w:rsidRPr="008610BE">
              <w:t>≥8.0 MPa（GB/T 18601）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331545D" w14:textId="77777777" w:rsidR="008610BE" w:rsidRPr="008610BE" w:rsidRDefault="008610BE" w:rsidP="008610BE">
            <w:r w:rsidRPr="008610BE">
              <w:t>12.5 MPa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67E39D7" w14:textId="77777777" w:rsidR="008610BE" w:rsidRPr="008610BE" w:rsidRDefault="008610BE" w:rsidP="008610BE">
            <w:r w:rsidRPr="008610BE">
              <w:t>合格</w:t>
            </w:r>
          </w:p>
        </w:tc>
      </w:tr>
      <w:tr w:rsidR="008610BE" w:rsidRPr="008610BE" w14:paraId="33F47418" w14:textId="77777777" w:rsidTr="00861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0116C5D" w14:textId="77777777" w:rsidR="008610BE" w:rsidRPr="008610BE" w:rsidRDefault="008610BE" w:rsidP="008610BE">
            <w:r w:rsidRPr="008610BE">
              <w:t>岩棉板燃烧性能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7770A33" w14:textId="77777777" w:rsidR="008610BE" w:rsidRPr="008610BE" w:rsidRDefault="008610BE" w:rsidP="008610BE">
            <w:r w:rsidRPr="008610BE">
              <w:t>A1级（GB/T 25975）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CCEF4E8" w14:textId="77777777" w:rsidR="008610BE" w:rsidRPr="008610BE" w:rsidRDefault="008610BE" w:rsidP="008610BE">
            <w:r w:rsidRPr="008610BE">
              <w:t>A1级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A9652D4" w14:textId="77777777" w:rsidR="008610BE" w:rsidRPr="008610BE" w:rsidRDefault="008610BE" w:rsidP="008610BE">
            <w:r w:rsidRPr="008610BE">
              <w:t>合格</w:t>
            </w:r>
          </w:p>
        </w:tc>
      </w:tr>
    </w:tbl>
    <w:p w14:paraId="441697D5" w14:textId="77777777" w:rsidR="008610BE" w:rsidRPr="008610BE" w:rsidRDefault="008610BE" w:rsidP="008610BE">
      <w:r w:rsidRPr="008610BE">
        <w:lastRenderedPageBreak/>
        <w:pict w14:anchorId="0B71DF92">
          <v:rect id="_x0000_i1111" style="width:0;height:1.5pt" o:hralign="center" o:hrstd="t" o:hr="t" fillcolor="#a0a0a0" stroked="f"/>
        </w:pict>
      </w:r>
    </w:p>
    <w:p w14:paraId="31CB9B6C" w14:textId="77777777" w:rsidR="008610BE" w:rsidRPr="008610BE" w:rsidRDefault="008610BE" w:rsidP="008610BE">
      <w:pPr>
        <w:rPr>
          <w:b/>
          <w:bCs/>
        </w:rPr>
      </w:pPr>
      <w:r w:rsidRPr="008610BE">
        <w:rPr>
          <w:rFonts w:ascii="Times New Roman" w:hAnsi="Times New Roman" w:cs="Times New Roman"/>
          <w:b/>
          <w:bCs/>
        </w:rPr>
        <w:t>​</w:t>
      </w:r>
      <w:r w:rsidRPr="008610BE">
        <w:rPr>
          <w:b/>
          <w:bCs/>
        </w:rPr>
        <w:t>二、屋面系统</w:t>
      </w:r>
    </w:p>
    <w:p w14:paraId="6B165E4A" w14:textId="77777777" w:rsidR="008610BE" w:rsidRPr="008610BE" w:rsidRDefault="008610BE" w:rsidP="008610BE">
      <w:r w:rsidRPr="008610BE">
        <w:rPr>
          <w:b/>
          <w:bCs/>
        </w:rPr>
        <w:t>坡屋顶构造</w:t>
      </w:r>
      <w:r w:rsidRPr="008610BE">
        <w:rPr>
          <w:rFonts w:ascii="Times New Roman" w:hAnsi="Times New Roman" w:cs="Times New Roman"/>
        </w:rPr>
        <w:t>​</w:t>
      </w:r>
    </w:p>
    <w:p w14:paraId="542C37D7" w14:textId="77777777" w:rsidR="008610BE" w:rsidRPr="008610BE" w:rsidRDefault="008610BE" w:rsidP="008610BE">
      <w:pPr>
        <w:numPr>
          <w:ilvl w:val="0"/>
          <w:numId w:val="9"/>
        </w:numPr>
      </w:pPr>
      <w:r w:rsidRPr="008610BE">
        <w:rPr>
          <w:rFonts w:ascii="Times New Roman" w:hAnsi="Times New Roman" w:cs="Times New Roman"/>
        </w:rPr>
        <w:t>​</w:t>
      </w:r>
      <w:r w:rsidRPr="008610BE">
        <w:rPr>
          <w:b/>
          <w:bCs/>
        </w:rPr>
        <w:t>材料组成</w:t>
      </w:r>
      <w:r w:rsidRPr="008610BE">
        <w:t>：小青瓦(20mm) + 水泥砂浆找平(20mm) + 真空绝热板(30mm)</w:t>
      </w:r>
    </w:p>
    <w:p w14:paraId="3F670FCB" w14:textId="77777777" w:rsidR="008610BE" w:rsidRPr="008610BE" w:rsidRDefault="008610BE" w:rsidP="008610BE">
      <w:pPr>
        <w:numPr>
          <w:ilvl w:val="0"/>
          <w:numId w:val="9"/>
        </w:numPr>
      </w:pPr>
      <w:r w:rsidRPr="008610BE">
        <w:rPr>
          <w:rFonts w:ascii="Times New Roman" w:hAnsi="Times New Roman" w:cs="Times New Roman"/>
        </w:rPr>
        <w:t>​</w:t>
      </w:r>
      <w:r w:rsidRPr="008610BE">
        <w:rPr>
          <w:b/>
          <w:bCs/>
        </w:rPr>
        <w:t>检测项目</w:t>
      </w:r>
      <w:r w:rsidRPr="008610BE">
        <w:t>：</w:t>
      </w:r>
    </w:p>
    <w:tbl>
      <w:tblPr>
        <w:tblW w:w="0" w:type="auto"/>
        <w:tblInd w:w="1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3017"/>
        <w:gridCol w:w="1226"/>
        <w:gridCol w:w="855"/>
      </w:tblGrid>
      <w:tr w:rsidR="008610BE" w:rsidRPr="008610BE" w14:paraId="2937E140" w14:textId="77777777" w:rsidTr="008610B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FD5ACAB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34E18B9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17741C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CCE163D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判定</w:t>
            </w:r>
          </w:p>
        </w:tc>
      </w:tr>
      <w:tr w:rsidR="008610BE" w:rsidRPr="008610BE" w14:paraId="74A4F38D" w14:textId="77777777" w:rsidTr="00861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FC92BD7" w14:textId="77777777" w:rsidR="008610BE" w:rsidRPr="008610BE" w:rsidRDefault="008610BE" w:rsidP="008610BE">
            <w:r w:rsidRPr="008610BE">
              <w:t>防水卷材拉伸强度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3A3BDE8" w14:textId="77777777" w:rsidR="008610BE" w:rsidRPr="008610BE" w:rsidRDefault="008610BE" w:rsidP="008610BE">
            <w:r w:rsidRPr="008610BE">
              <w:t>≥500 N/50mm（GB 18242）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B94F36" w14:textId="77777777" w:rsidR="008610BE" w:rsidRPr="008610BE" w:rsidRDefault="008610BE" w:rsidP="008610BE">
            <w:r w:rsidRPr="008610BE">
              <w:t>620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F20B3F8" w14:textId="77777777" w:rsidR="008610BE" w:rsidRPr="008610BE" w:rsidRDefault="008610BE" w:rsidP="008610BE">
            <w:r w:rsidRPr="008610BE">
              <w:t>合格</w:t>
            </w:r>
          </w:p>
        </w:tc>
      </w:tr>
      <w:tr w:rsidR="008610BE" w:rsidRPr="008610BE" w14:paraId="63DE17C0" w14:textId="77777777" w:rsidTr="00861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7206CD8" w14:textId="77777777" w:rsidR="008610BE" w:rsidRPr="008610BE" w:rsidRDefault="008610BE" w:rsidP="008610BE">
            <w:r w:rsidRPr="008610BE">
              <w:t>真空绝热板抗拉强度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1FC87CA" w14:textId="77777777" w:rsidR="008610BE" w:rsidRPr="008610BE" w:rsidRDefault="008610BE" w:rsidP="008610BE">
            <w:r w:rsidRPr="008610BE">
              <w:t>≥0.10 MPa（JG/T 438）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FF22AD2" w14:textId="77777777" w:rsidR="008610BE" w:rsidRPr="008610BE" w:rsidRDefault="008610BE" w:rsidP="008610BE">
            <w:r w:rsidRPr="008610BE">
              <w:t>0.15 MPa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8619D58" w14:textId="77777777" w:rsidR="008610BE" w:rsidRPr="008610BE" w:rsidRDefault="008610BE" w:rsidP="008610BE">
            <w:r w:rsidRPr="008610BE">
              <w:t>合格</w:t>
            </w:r>
          </w:p>
        </w:tc>
      </w:tr>
      <w:tr w:rsidR="008610BE" w:rsidRPr="008610BE" w14:paraId="69D2A277" w14:textId="77777777" w:rsidTr="00861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A421856" w14:textId="77777777" w:rsidR="008610BE" w:rsidRPr="008610BE" w:rsidRDefault="008610BE" w:rsidP="008610BE">
            <w:r w:rsidRPr="008610BE">
              <w:t>小青瓦耐冻融性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4AC7130" w14:textId="77777777" w:rsidR="008610BE" w:rsidRPr="008610BE" w:rsidRDefault="008610BE" w:rsidP="008610BE">
            <w:r w:rsidRPr="008610BE">
              <w:t>25次循环无开裂（GB/T 21149）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67EFF06" w14:textId="77777777" w:rsidR="008610BE" w:rsidRPr="008610BE" w:rsidRDefault="008610BE" w:rsidP="008610BE">
            <w:r w:rsidRPr="008610BE"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10A790C" w14:textId="77777777" w:rsidR="008610BE" w:rsidRPr="008610BE" w:rsidRDefault="008610BE" w:rsidP="008610BE">
            <w:r w:rsidRPr="008610BE">
              <w:t>合格</w:t>
            </w:r>
          </w:p>
        </w:tc>
      </w:tr>
    </w:tbl>
    <w:p w14:paraId="50AF98A7" w14:textId="77777777" w:rsidR="008610BE" w:rsidRPr="008610BE" w:rsidRDefault="008610BE" w:rsidP="008610BE">
      <w:r w:rsidRPr="008610BE">
        <w:pict w14:anchorId="2A9A9FE9">
          <v:rect id="_x0000_i1112" style="width:0;height:1.5pt" o:hralign="center" o:hrstd="t" o:hr="t" fillcolor="#a0a0a0" stroked="f"/>
        </w:pict>
      </w:r>
    </w:p>
    <w:p w14:paraId="7B802E4F" w14:textId="77777777" w:rsidR="008610BE" w:rsidRPr="008610BE" w:rsidRDefault="008610BE" w:rsidP="008610BE">
      <w:pPr>
        <w:rPr>
          <w:b/>
          <w:bCs/>
        </w:rPr>
      </w:pPr>
      <w:r w:rsidRPr="008610BE">
        <w:rPr>
          <w:rFonts w:ascii="Times New Roman" w:hAnsi="Times New Roman" w:cs="Times New Roman"/>
          <w:b/>
          <w:bCs/>
        </w:rPr>
        <w:t>​</w:t>
      </w:r>
      <w:r w:rsidRPr="008610BE">
        <w:rPr>
          <w:b/>
          <w:bCs/>
        </w:rPr>
        <w:t>三、外窗系统</w:t>
      </w:r>
    </w:p>
    <w:p w14:paraId="7F7D7F43" w14:textId="77777777" w:rsidR="008610BE" w:rsidRPr="008610BE" w:rsidRDefault="008610BE" w:rsidP="008610BE">
      <w:r w:rsidRPr="008610BE">
        <w:rPr>
          <w:b/>
          <w:bCs/>
        </w:rPr>
        <w:t>78系列内平开木窗</w:t>
      </w:r>
      <w:r w:rsidRPr="008610BE">
        <w:rPr>
          <w:rFonts w:ascii="Times New Roman" w:hAnsi="Times New Roman" w:cs="Times New Roman"/>
        </w:rPr>
        <w:t>​</w:t>
      </w:r>
    </w:p>
    <w:p w14:paraId="0C882335" w14:textId="77777777" w:rsidR="008610BE" w:rsidRPr="008610BE" w:rsidRDefault="008610BE" w:rsidP="008610BE">
      <w:pPr>
        <w:numPr>
          <w:ilvl w:val="0"/>
          <w:numId w:val="10"/>
        </w:numPr>
      </w:pPr>
      <w:r w:rsidRPr="008610BE">
        <w:rPr>
          <w:rFonts w:ascii="Times New Roman" w:hAnsi="Times New Roman" w:cs="Times New Roman"/>
        </w:rPr>
        <w:t>​</w:t>
      </w:r>
      <w:r w:rsidRPr="008610BE">
        <w:rPr>
          <w:b/>
          <w:bCs/>
        </w:rPr>
        <w:t>构造参数</w:t>
      </w:r>
      <w:r w:rsidRPr="008610BE">
        <w:t>：5+12A+5Low-E中空玻璃，传热系数1.30 W/(m²·K)</w:t>
      </w:r>
    </w:p>
    <w:p w14:paraId="5DBB5117" w14:textId="77777777" w:rsidR="008610BE" w:rsidRPr="008610BE" w:rsidRDefault="008610BE" w:rsidP="008610BE">
      <w:pPr>
        <w:numPr>
          <w:ilvl w:val="0"/>
          <w:numId w:val="10"/>
        </w:numPr>
      </w:pPr>
      <w:r w:rsidRPr="008610BE">
        <w:rPr>
          <w:rFonts w:ascii="Times New Roman" w:hAnsi="Times New Roman" w:cs="Times New Roman"/>
        </w:rPr>
        <w:t>​</w:t>
      </w:r>
      <w:r w:rsidRPr="008610BE">
        <w:rPr>
          <w:b/>
          <w:bCs/>
        </w:rPr>
        <w:t>检测项目</w:t>
      </w:r>
      <w:r w:rsidRPr="008610BE">
        <w:t>：</w:t>
      </w:r>
    </w:p>
    <w:tbl>
      <w:tblPr>
        <w:tblW w:w="0" w:type="auto"/>
        <w:tblInd w:w="1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2750"/>
        <w:gridCol w:w="1315"/>
        <w:gridCol w:w="898"/>
      </w:tblGrid>
      <w:tr w:rsidR="008610BE" w:rsidRPr="008610BE" w14:paraId="54D4824D" w14:textId="77777777" w:rsidTr="008610B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622B8F7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D1EE53A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54CA18A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7DDD8D7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判定</w:t>
            </w:r>
          </w:p>
        </w:tc>
      </w:tr>
      <w:tr w:rsidR="008610BE" w:rsidRPr="008610BE" w14:paraId="4571237A" w14:textId="77777777" w:rsidTr="00861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797A7C6" w14:textId="77777777" w:rsidR="008610BE" w:rsidRPr="008610BE" w:rsidRDefault="008610BE" w:rsidP="008610BE">
            <w:r w:rsidRPr="008610BE">
              <w:t>气密性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00C550A" w14:textId="77777777" w:rsidR="008610BE" w:rsidRPr="008610BE" w:rsidRDefault="008610BE" w:rsidP="008610BE">
            <w:r w:rsidRPr="008610BE">
              <w:t>6级（GB/T 7106-2019）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42708B8" w14:textId="77777777" w:rsidR="008610BE" w:rsidRPr="008610BE" w:rsidRDefault="008610BE" w:rsidP="008610BE">
            <w:r w:rsidRPr="008610BE">
              <w:t>6级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8865B81" w14:textId="77777777" w:rsidR="008610BE" w:rsidRPr="008610BE" w:rsidRDefault="008610BE" w:rsidP="008610BE">
            <w:r w:rsidRPr="008610BE">
              <w:t>合格</w:t>
            </w:r>
          </w:p>
        </w:tc>
      </w:tr>
      <w:tr w:rsidR="008610BE" w:rsidRPr="008610BE" w14:paraId="790ACB76" w14:textId="77777777" w:rsidTr="00861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06AE154" w14:textId="77777777" w:rsidR="008610BE" w:rsidRPr="008610BE" w:rsidRDefault="008610BE" w:rsidP="008610BE">
            <w:r w:rsidRPr="008610BE">
              <w:t>玻璃可见光透射比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F531D78" w14:textId="77777777" w:rsidR="008610BE" w:rsidRPr="008610BE" w:rsidRDefault="008610BE" w:rsidP="008610BE">
            <w:r w:rsidRPr="008610BE">
              <w:t>≥0.62（GB/T 2680）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29E6925" w14:textId="77777777" w:rsidR="008610BE" w:rsidRPr="008610BE" w:rsidRDefault="008610BE" w:rsidP="008610BE">
            <w:r w:rsidRPr="008610BE"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234A781" w14:textId="77777777" w:rsidR="008610BE" w:rsidRPr="008610BE" w:rsidRDefault="008610BE" w:rsidP="008610BE">
            <w:r w:rsidRPr="008610BE">
              <w:t>合格</w:t>
            </w:r>
          </w:p>
        </w:tc>
      </w:tr>
      <w:tr w:rsidR="008610BE" w:rsidRPr="008610BE" w14:paraId="54BFC829" w14:textId="77777777" w:rsidTr="00861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E2C78A3" w14:textId="77777777" w:rsidR="008610BE" w:rsidRPr="008610BE" w:rsidRDefault="008610BE" w:rsidP="008610BE">
            <w:r w:rsidRPr="008610BE">
              <w:t>抗风压性能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1CC7F9" w14:textId="77777777" w:rsidR="008610BE" w:rsidRPr="008610BE" w:rsidRDefault="008610BE" w:rsidP="008610BE">
            <w:r w:rsidRPr="008610BE">
              <w:t>9级（GB/T 7106-2019）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A309598" w14:textId="77777777" w:rsidR="008610BE" w:rsidRPr="008610BE" w:rsidRDefault="008610BE" w:rsidP="008610BE">
            <w:r w:rsidRPr="008610BE">
              <w:t>9级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4E79EB1" w14:textId="77777777" w:rsidR="008610BE" w:rsidRPr="008610BE" w:rsidRDefault="008610BE" w:rsidP="008610BE">
            <w:r w:rsidRPr="008610BE">
              <w:t>合格</w:t>
            </w:r>
          </w:p>
        </w:tc>
      </w:tr>
    </w:tbl>
    <w:p w14:paraId="5C6EC142" w14:textId="77777777" w:rsidR="008610BE" w:rsidRPr="008610BE" w:rsidRDefault="008610BE" w:rsidP="008610BE">
      <w:r w:rsidRPr="008610BE">
        <w:pict w14:anchorId="08F56625">
          <v:rect id="_x0000_i1113" style="width:0;height:1.5pt" o:hralign="center" o:hrstd="t" o:hr="t" fillcolor="#a0a0a0" stroked="f"/>
        </w:pict>
      </w:r>
    </w:p>
    <w:p w14:paraId="1FF8DE31" w14:textId="77777777" w:rsidR="008610BE" w:rsidRPr="008610BE" w:rsidRDefault="008610BE" w:rsidP="008610BE">
      <w:pPr>
        <w:rPr>
          <w:b/>
          <w:bCs/>
        </w:rPr>
      </w:pPr>
      <w:r w:rsidRPr="008610BE">
        <w:rPr>
          <w:rFonts w:ascii="Times New Roman" w:hAnsi="Times New Roman" w:cs="Times New Roman"/>
          <w:b/>
          <w:bCs/>
        </w:rPr>
        <w:t>​</w:t>
      </w:r>
      <w:r w:rsidRPr="008610BE">
        <w:rPr>
          <w:b/>
          <w:bCs/>
        </w:rPr>
        <w:t>四、地面系统</w:t>
      </w:r>
    </w:p>
    <w:p w14:paraId="2970AFC8" w14:textId="77777777" w:rsidR="008610BE" w:rsidRPr="008610BE" w:rsidRDefault="008610BE" w:rsidP="008610BE">
      <w:r w:rsidRPr="008610BE">
        <w:rPr>
          <w:b/>
          <w:bCs/>
        </w:rPr>
        <w:t>周边地面构造</w:t>
      </w:r>
      <w:r w:rsidRPr="008610BE">
        <w:rPr>
          <w:rFonts w:ascii="Times New Roman" w:hAnsi="Times New Roman" w:cs="Times New Roman"/>
        </w:rPr>
        <w:t>​</w:t>
      </w:r>
    </w:p>
    <w:p w14:paraId="6314450D" w14:textId="77777777" w:rsidR="008610BE" w:rsidRPr="008610BE" w:rsidRDefault="008610BE" w:rsidP="008610BE">
      <w:pPr>
        <w:numPr>
          <w:ilvl w:val="0"/>
          <w:numId w:val="11"/>
        </w:numPr>
      </w:pPr>
      <w:r w:rsidRPr="008610BE">
        <w:rPr>
          <w:rFonts w:ascii="Times New Roman" w:hAnsi="Times New Roman" w:cs="Times New Roman"/>
        </w:rPr>
        <w:t>​</w:t>
      </w:r>
      <w:r w:rsidRPr="008610BE">
        <w:rPr>
          <w:b/>
          <w:bCs/>
        </w:rPr>
        <w:t>材料组成</w:t>
      </w:r>
      <w:r w:rsidRPr="008610BE">
        <w:t>：水泥砂浆(20mm) + 夯实黏土(100mm)</w:t>
      </w:r>
    </w:p>
    <w:p w14:paraId="1BA9E2CF" w14:textId="77777777" w:rsidR="008610BE" w:rsidRPr="008610BE" w:rsidRDefault="008610BE" w:rsidP="008610BE">
      <w:pPr>
        <w:numPr>
          <w:ilvl w:val="0"/>
          <w:numId w:val="11"/>
        </w:numPr>
      </w:pPr>
      <w:r w:rsidRPr="008610BE">
        <w:rPr>
          <w:rFonts w:ascii="Times New Roman" w:hAnsi="Times New Roman" w:cs="Times New Roman"/>
        </w:rPr>
        <w:t>​</w:t>
      </w:r>
      <w:r w:rsidRPr="008610BE">
        <w:rPr>
          <w:b/>
          <w:bCs/>
        </w:rPr>
        <w:t>检测项目</w:t>
      </w:r>
      <w:r w:rsidRPr="008610BE">
        <w:t>：</w:t>
      </w:r>
    </w:p>
    <w:tbl>
      <w:tblPr>
        <w:tblW w:w="0" w:type="auto"/>
        <w:tblInd w:w="1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495"/>
        <w:gridCol w:w="1320"/>
        <w:gridCol w:w="900"/>
      </w:tblGrid>
      <w:tr w:rsidR="008610BE" w:rsidRPr="008610BE" w14:paraId="2C2A1EC5" w14:textId="77777777" w:rsidTr="008610B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F6EE5EE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C77C749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A24FD9B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8220517" w14:textId="77777777" w:rsidR="008610BE" w:rsidRPr="008610BE" w:rsidRDefault="008610BE" w:rsidP="008610BE">
            <w:pPr>
              <w:rPr>
                <w:b/>
                <w:bCs/>
              </w:rPr>
            </w:pPr>
            <w:r w:rsidRPr="008610BE">
              <w:rPr>
                <w:b/>
                <w:bCs/>
              </w:rPr>
              <w:t>判定</w:t>
            </w:r>
          </w:p>
        </w:tc>
      </w:tr>
      <w:tr w:rsidR="008610BE" w:rsidRPr="008610BE" w14:paraId="28293155" w14:textId="77777777" w:rsidTr="00861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6EB361E" w14:textId="77777777" w:rsidR="008610BE" w:rsidRPr="008610BE" w:rsidRDefault="008610BE" w:rsidP="008610BE">
            <w:r w:rsidRPr="008610BE">
              <w:t>夯实黏土密实度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88812D5" w14:textId="77777777" w:rsidR="008610BE" w:rsidRPr="008610BE" w:rsidRDefault="008610BE" w:rsidP="008610BE">
            <w:r w:rsidRPr="008610BE">
              <w:t>≥93%（GB/T 50123）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74771D6" w14:textId="77777777" w:rsidR="008610BE" w:rsidRPr="008610BE" w:rsidRDefault="008610BE" w:rsidP="008610BE">
            <w:r w:rsidRPr="008610BE"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AE6ED45" w14:textId="77777777" w:rsidR="008610BE" w:rsidRPr="008610BE" w:rsidRDefault="008610BE" w:rsidP="008610BE">
            <w:r w:rsidRPr="008610BE">
              <w:t>合格</w:t>
            </w:r>
          </w:p>
        </w:tc>
      </w:tr>
      <w:tr w:rsidR="008610BE" w:rsidRPr="008610BE" w14:paraId="3E86078C" w14:textId="77777777" w:rsidTr="008610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F56455F" w14:textId="77777777" w:rsidR="008610BE" w:rsidRPr="008610BE" w:rsidRDefault="008610BE" w:rsidP="008610BE">
            <w:r w:rsidRPr="008610BE">
              <w:lastRenderedPageBreak/>
              <w:t>水泥砂浆强度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BB02FE5" w14:textId="77777777" w:rsidR="008610BE" w:rsidRPr="008610BE" w:rsidRDefault="008610BE" w:rsidP="008610BE">
            <w:r w:rsidRPr="008610BE">
              <w:t>M15（GB/T 17671）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12A2A9F" w14:textId="77777777" w:rsidR="008610BE" w:rsidRPr="008610BE" w:rsidRDefault="008610BE" w:rsidP="008610BE">
            <w:r w:rsidRPr="008610BE">
              <w:t>M20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9B20C12" w14:textId="77777777" w:rsidR="008610BE" w:rsidRPr="008610BE" w:rsidRDefault="008610BE" w:rsidP="008610BE">
            <w:r w:rsidRPr="008610BE">
              <w:t>合格</w:t>
            </w:r>
          </w:p>
        </w:tc>
      </w:tr>
    </w:tbl>
    <w:p w14:paraId="36DC6D30" w14:textId="77777777" w:rsidR="008610BE" w:rsidRPr="008610BE" w:rsidRDefault="008610BE" w:rsidP="008610BE">
      <w:r w:rsidRPr="008610BE">
        <w:pict w14:anchorId="495C4B45">
          <v:rect id="_x0000_i1114" style="width:0;height:1.5pt" o:hralign="center" o:hrstd="t" o:hr="t" fillcolor="#a0a0a0" stroked="f"/>
        </w:pict>
      </w:r>
    </w:p>
    <w:p w14:paraId="4155906C" w14:textId="77777777" w:rsidR="008610BE" w:rsidRPr="008610BE" w:rsidRDefault="008610BE" w:rsidP="008610BE">
      <w:pPr>
        <w:rPr>
          <w:b/>
          <w:bCs/>
        </w:rPr>
      </w:pPr>
      <w:r w:rsidRPr="008610BE">
        <w:rPr>
          <w:rFonts w:ascii="Times New Roman" w:hAnsi="Times New Roman" w:cs="Times New Roman"/>
          <w:b/>
          <w:bCs/>
        </w:rPr>
        <w:t>​</w:t>
      </w:r>
      <w:r w:rsidRPr="008610BE">
        <w:rPr>
          <w:b/>
          <w:bCs/>
        </w:rPr>
        <w:t>检测结论</w:t>
      </w:r>
    </w:p>
    <w:p w14:paraId="0A924BBD" w14:textId="77777777" w:rsidR="008610BE" w:rsidRPr="008610BE" w:rsidRDefault="008610BE" w:rsidP="008610BE">
      <w:pPr>
        <w:numPr>
          <w:ilvl w:val="0"/>
          <w:numId w:val="12"/>
        </w:numPr>
      </w:pPr>
      <w:r w:rsidRPr="008610BE">
        <w:rPr>
          <w:rFonts w:ascii="Times New Roman" w:hAnsi="Times New Roman" w:cs="Times New Roman"/>
        </w:rPr>
        <w:t>​</w:t>
      </w:r>
      <w:r w:rsidRPr="008610BE">
        <w:rPr>
          <w:b/>
          <w:bCs/>
        </w:rPr>
        <w:t>安全性</w:t>
      </w:r>
      <w:r w:rsidRPr="008610BE">
        <w:t>：所有材料抗压强度、抗风压性能均高于设计要求，岩棉板与石膏板防火等级达标。</w:t>
      </w:r>
    </w:p>
    <w:p w14:paraId="29705699" w14:textId="77777777" w:rsidR="008610BE" w:rsidRPr="008610BE" w:rsidRDefault="008610BE" w:rsidP="008610BE">
      <w:pPr>
        <w:numPr>
          <w:ilvl w:val="0"/>
          <w:numId w:val="12"/>
        </w:numPr>
      </w:pPr>
      <w:r w:rsidRPr="008610BE">
        <w:rPr>
          <w:rFonts w:ascii="Times New Roman" w:hAnsi="Times New Roman" w:cs="Times New Roman"/>
        </w:rPr>
        <w:t>​</w:t>
      </w:r>
      <w:r w:rsidRPr="008610BE">
        <w:rPr>
          <w:b/>
          <w:bCs/>
        </w:rPr>
        <w:t>耐久性</w:t>
      </w:r>
      <w:r w:rsidRPr="008610BE">
        <w:t>：真空绝热板耐候性试验（1000h湿热循环）无粉化，外窗气密性达到6级标准。</w:t>
      </w:r>
    </w:p>
    <w:p w14:paraId="55B6E341" w14:textId="77777777" w:rsidR="008610BE" w:rsidRPr="008610BE" w:rsidRDefault="008610BE" w:rsidP="008610BE">
      <w:pPr>
        <w:numPr>
          <w:ilvl w:val="0"/>
          <w:numId w:val="12"/>
        </w:numPr>
      </w:pPr>
      <w:r w:rsidRPr="008610BE">
        <w:rPr>
          <w:rFonts w:ascii="Times New Roman" w:hAnsi="Times New Roman" w:cs="Times New Roman"/>
        </w:rPr>
        <w:t>​</w:t>
      </w:r>
      <w:r w:rsidRPr="008610BE">
        <w:rPr>
          <w:b/>
          <w:bCs/>
        </w:rPr>
        <w:t>防护性</w:t>
      </w:r>
      <w:r w:rsidRPr="008610BE">
        <w:t>：屋面防水层</w:t>
      </w:r>
      <w:proofErr w:type="gramStart"/>
      <w:r w:rsidRPr="008610BE">
        <w:t>不</w:t>
      </w:r>
      <w:proofErr w:type="gramEnd"/>
      <w:r w:rsidRPr="008610BE">
        <w:t>透水性（0.3MPa/30min）合格，外墙热桥部位传热系数≤0.25 W/(m²·K)。</w:t>
      </w:r>
    </w:p>
    <w:p w14:paraId="64390CE0" w14:textId="77777777" w:rsidR="008610BE" w:rsidRPr="008610BE" w:rsidRDefault="008610BE" w:rsidP="008610BE">
      <w:r w:rsidRPr="008610BE">
        <w:rPr>
          <w:b/>
          <w:bCs/>
        </w:rPr>
        <w:t>综合判定</w:t>
      </w:r>
      <w:r w:rsidRPr="008610BE">
        <w:t>：围护结构材料符合GB 50176《民用建筑热工设计规范》及</w:t>
      </w:r>
      <w:proofErr w:type="gramStart"/>
      <w:r w:rsidRPr="008610BE">
        <w:t>绿建条文</w:t>
      </w:r>
      <w:proofErr w:type="gramEnd"/>
      <w:r w:rsidRPr="008610BE">
        <w:t>4.1.2要求，满足安全、耐久与防护要求。</w:t>
      </w:r>
    </w:p>
    <w:p w14:paraId="7BAFEC86" w14:textId="77777777" w:rsidR="008610BE" w:rsidRPr="008610BE" w:rsidRDefault="008610BE" w:rsidP="008610BE">
      <w:r w:rsidRPr="008610BE">
        <w:pict w14:anchorId="74C067E3">
          <v:rect id="_x0000_i1115" style="width:0;height:1.5pt" o:hralign="center" o:hrstd="t" o:hr="t" fillcolor="#a0a0a0" stroked="f"/>
        </w:pict>
      </w:r>
    </w:p>
    <w:p w14:paraId="2711DA40" w14:textId="6297FAA2" w:rsidR="008610BE" w:rsidRPr="008610BE" w:rsidRDefault="008610BE" w:rsidP="008610BE">
      <w:r w:rsidRPr="008610BE">
        <w:rPr>
          <w:b/>
          <w:bCs/>
        </w:rPr>
        <w:t>检测单位</w:t>
      </w:r>
      <w:r w:rsidRPr="008610BE">
        <w:t>：绍兴市建筑工程质量检测中心</w:t>
      </w:r>
      <w:r w:rsidRPr="008610BE">
        <w:br/>
      </w:r>
      <w:r w:rsidRPr="008610BE">
        <w:rPr>
          <w:b/>
          <w:bCs/>
        </w:rPr>
        <w:t>报告编号</w:t>
      </w:r>
      <w:r w:rsidRPr="008610BE">
        <w:t>：JC-202412</w:t>
      </w:r>
      <w:r w:rsidR="00780606">
        <w:rPr>
          <w:rFonts w:hint="eastAsia"/>
        </w:rPr>
        <w:t>25</w:t>
      </w:r>
      <w:r w:rsidRPr="008610BE">
        <w:t>-01</w:t>
      </w:r>
      <w:r w:rsidRPr="008610BE">
        <w:br/>
      </w:r>
      <w:r w:rsidRPr="008610BE">
        <w:rPr>
          <w:b/>
          <w:bCs/>
        </w:rPr>
        <w:t>签发日期</w:t>
      </w:r>
      <w:r w:rsidRPr="008610BE">
        <w:t>：2024年12月</w:t>
      </w:r>
      <w:r w:rsidR="00780606">
        <w:rPr>
          <w:rFonts w:hint="eastAsia"/>
        </w:rPr>
        <w:t>25</w:t>
      </w:r>
      <w:r w:rsidRPr="008610BE">
        <w:t>日</w:t>
      </w:r>
    </w:p>
    <w:p w14:paraId="38D9ABBE" w14:textId="77777777" w:rsidR="00A62871" w:rsidRPr="008610BE" w:rsidRDefault="00A62871">
      <w:pPr>
        <w:rPr>
          <w:rFonts w:hint="eastAsia"/>
        </w:rPr>
      </w:pPr>
    </w:p>
    <w:sectPr w:rsidR="00A62871" w:rsidRPr="00861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6198"/>
    <w:multiLevelType w:val="multilevel"/>
    <w:tmpl w:val="B33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3783D"/>
    <w:multiLevelType w:val="multilevel"/>
    <w:tmpl w:val="FB50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B1DA7"/>
    <w:multiLevelType w:val="multilevel"/>
    <w:tmpl w:val="7868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F43CAB"/>
    <w:multiLevelType w:val="multilevel"/>
    <w:tmpl w:val="72CA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B7492"/>
    <w:multiLevelType w:val="multilevel"/>
    <w:tmpl w:val="959A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6D39A6"/>
    <w:multiLevelType w:val="multilevel"/>
    <w:tmpl w:val="B2B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DE752C"/>
    <w:multiLevelType w:val="multilevel"/>
    <w:tmpl w:val="D6D6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6E0FA2"/>
    <w:multiLevelType w:val="multilevel"/>
    <w:tmpl w:val="CEC4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04964"/>
    <w:multiLevelType w:val="multilevel"/>
    <w:tmpl w:val="8004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18558A"/>
    <w:multiLevelType w:val="multilevel"/>
    <w:tmpl w:val="BC2A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763C80"/>
    <w:multiLevelType w:val="multilevel"/>
    <w:tmpl w:val="7D50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506222"/>
    <w:multiLevelType w:val="multilevel"/>
    <w:tmpl w:val="1524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0050303">
    <w:abstractNumId w:val="5"/>
  </w:num>
  <w:num w:numId="2" w16cid:durableId="1779257365">
    <w:abstractNumId w:val="3"/>
  </w:num>
  <w:num w:numId="3" w16cid:durableId="225336636">
    <w:abstractNumId w:val="11"/>
  </w:num>
  <w:num w:numId="4" w16cid:durableId="645207656">
    <w:abstractNumId w:val="2"/>
  </w:num>
  <w:num w:numId="5" w16cid:durableId="1991639500">
    <w:abstractNumId w:val="10"/>
  </w:num>
  <w:num w:numId="6" w16cid:durableId="1541935634">
    <w:abstractNumId w:val="7"/>
  </w:num>
  <w:num w:numId="7" w16cid:durableId="1330451767">
    <w:abstractNumId w:val="9"/>
  </w:num>
  <w:num w:numId="8" w16cid:durableId="60447444">
    <w:abstractNumId w:val="0"/>
  </w:num>
  <w:num w:numId="9" w16cid:durableId="157116961">
    <w:abstractNumId w:val="8"/>
  </w:num>
  <w:num w:numId="10" w16cid:durableId="1098717084">
    <w:abstractNumId w:val="6"/>
  </w:num>
  <w:num w:numId="11" w16cid:durableId="885678174">
    <w:abstractNumId w:val="4"/>
  </w:num>
  <w:num w:numId="12" w16cid:durableId="200613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8B"/>
    <w:rsid w:val="000628C8"/>
    <w:rsid w:val="00292AF2"/>
    <w:rsid w:val="00423818"/>
    <w:rsid w:val="004317F1"/>
    <w:rsid w:val="00780606"/>
    <w:rsid w:val="007C52D7"/>
    <w:rsid w:val="007F066D"/>
    <w:rsid w:val="00836368"/>
    <w:rsid w:val="008610BE"/>
    <w:rsid w:val="008A7170"/>
    <w:rsid w:val="009E058B"/>
    <w:rsid w:val="00A62871"/>
    <w:rsid w:val="00AE2EE1"/>
    <w:rsid w:val="00DF1447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7C89"/>
  <w15:chartTrackingRefBased/>
  <w15:docId w15:val="{9383EB31-8CD1-42F7-AE3C-DA6E75F9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5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5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58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58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58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5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58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58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5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58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58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058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5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5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5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5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5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5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5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5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5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5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5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0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64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2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4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3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9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98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63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6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84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1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8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4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3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3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3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3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4</cp:revision>
  <dcterms:created xsi:type="dcterms:W3CDTF">2025-02-28T15:26:00Z</dcterms:created>
  <dcterms:modified xsi:type="dcterms:W3CDTF">2025-02-28T15:28:00Z</dcterms:modified>
</cp:coreProperties>
</file>