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6FCA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建筑紧急疏散与应急救护教育宣传记录</w:t>
      </w:r>
    </w:p>
    <w:p w14:paraId="36FF8900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04379F11" w14:textId="3142BBF1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建筑紧急疏散与应急救护教育宣传活动</w:t>
      </w:r>
    </w:p>
    <w:p w14:paraId="64DE0F63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活动目的</w:t>
      </w:r>
    </w:p>
    <w:p w14:paraId="36013C5B" w14:textId="77777777" w:rsidR="00A903B4" w:rsidRPr="00A903B4" w:rsidRDefault="00A903B4" w:rsidP="00A903B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提高建筑内人员的紧急疏散意识和能力。</w:t>
      </w:r>
    </w:p>
    <w:p w14:paraId="68753E68" w14:textId="77777777" w:rsidR="00A903B4" w:rsidRPr="00A903B4" w:rsidRDefault="00A903B4" w:rsidP="00A903B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普及应急救护知识，提升自救互救能力。</w:t>
      </w:r>
    </w:p>
    <w:p w14:paraId="74E80354" w14:textId="77777777" w:rsidR="00A903B4" w:rsidRPr="00A903B4" w:rsidRDefault="00A903B4" w:rsidP="00A903B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确保走廊、疏散通道等通行空间在紧急情况下保持畅通。</w:t>
      </w:r>
    </w:p>
    <w:p w14:paraId="03D4AEC5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活动时间</w:t>
      </w:r>
    </w:p>
    <w:p w14:paraId="11417BC8" w14:textId="36B66F1B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15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183674AF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活动地点</w:t>
      </w:r>
    </w:p>
    <w:p w14:paraId="7C272CEC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建筑内多功能会议室及疏散通道</w:t>
      </w:r>
    </w:p>
    <w:p w14:paraId="05F3414A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参与人员</w:t>
      </w:r>
    </w:p>
    <w:p w14:paraId="601C688E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建筑内全体工作人员及物业管理人员</w:t>
      </w:r>
    </w:p>
    <w:p w14:paraId="3CE40406" w14:textId="77777777" w:rsidR="00A903B4" w:rsidRPr="00A903B4" w:rsidRDefault="00000000" w:rsidP="00A903B4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1AD88AB">
          <v:rect id="_x0000_i1025" style="width:0;height:1.5pt" o:hralign="center" o:hrstd="t" o:hr="t" fillcolor="#a0a0a0" stroked="f"/>
        </w:pict>
      </w:r>
    </w:p>
    <w:p w14:paraId="127B3E5D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教育宣传内容</w:t>
      </w:r>
    </w:p>
    <w:p w14:paraId="1D1423A5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紧急疏散知识</w:t>
      </w:r>
    </w:p>
    <w:p w14:paraId="28A82AB6" w14:textId="77777777" w:rsidR="00A903B4" w:rsidRPr="00A903B4" w:rsidRDefault="00A903B4" w:rsidP="00A903B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疏散路线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：讲解建筑内疏散通道的位置及最佳疏散路线。</w:t>
      </w:r>
    </w:p>
    <w:p w14:paraId="567B63AE" w14:textId="77777777" w:rsidR="00A903B4" w:rsidRPr="00A903B4" w:rsidRDefault="00A903B4" w:rsidP="00A903B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疏散标志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：识别安全出口标志及应急指示灯。</w:t>
      </w:r>
    </w:p>
    <w:p w14:paraId="56ABE2B3" w14:textId="77777777" w:rsidR="00A903B4" w:rsidRPr="00A903B4" w:rsidRDefault="00A903B4" w:rsidP="00A903B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疏散流程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：火灾、地震等紧急情况下的疏散步骤及注意事项。</w:t>
      </w:r>
    </w:p>
    <w:p w14:paraId="1B24DABA" w14:textId="77777777" w:rsidR="00A903B4" w:rsidRPr="00A903B4" w:rsidRDefault="00A903B4" w:rsidP="00A903B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疏散演练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：组织模拟疏散演练，检验疏散路线的有效性。</w:t>
      </w:r>
    </w:p>
    <w:p w14:paraId="6FE7C20C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2. </w:t>
      </w: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应急救护知识</w:t>
      </w:r>
    </w:p>
    <w:p w14:paraId="290C3435" w14:textId="77777777" w:rsidR="00A903B4" w:rsidRPr="00A903B4" w:rsidRDefault="00A903B4" w:rsidP="00A903B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急救箱使用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：介绍建筑内急救箱的位置及使用方法。</w:t>
      </w:r>
    </w:p>
    <w:p w14:paraId="543B93D1" w14:textId="77777777" w:rsidR="00A903B4" w:rsidRPr="00A903B4" w:rsidRDefault="00A903B4" w:rsidP="00A903B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心肺复苏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：演示心肺复苏（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CPR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）的操作步骤及注意事项。</w:t>
      </w:r>
    </w:p>
    <w:p w14:paraId="0CA2AC78" w14:textId="77777777" w:rsidR="00A903B4" w:rsidRPr="00A903B4" w:rsidRDefault="00A903B4" w:rsidP="00A903B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止血包扎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：讲解常见外伤的止血包扎方法。</w:t>
      </w:r>
    </w:p>
    <w:p w14:paraId="57BF2E84" w14:textId="77777777" w:rsidR="00A903B4" w:rsidRPr="00A903B4" w:rsidRDefault="00A903B4" w:rsidP="00A903B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火灾救护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：介绍火灾中的自救互救技巧及逃生工具使用。</w:t>
      </w:r>
    </w:p>
    <w:p w14:paraId="5C685D43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3. </w:t>
      </w: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通道管理要求</w:t>
      </w:r>
    </w:p>
    <w:p w14:paraId="2ACEAEFB" w14:textId="77777777" w:rsidR="00A903B4" w:rsidRPr="00A903B4" w:rsidRDefault="00A903B4" w:rsidP="00A903B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通道畅通性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：强调走廊、疏散通道不得堆放杂物，确保畅通。</w:t>
      </w:r>
    </w:p>
    <w:p w14:paraId="561B8C47" w14:textId="77777777" w:rsidR="00A903B4" w:rsidRPr="00A903B4" w:rsidRDefault="00A903B4" w:rsidP="00A903B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设施维护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：介绍疏散标志、应急照明等设施的日常维护要求。</w:t>
      </w:r>
    </w:p>
    <w:p w14:paraId="79E1695D" w14:textId="77777777" w:rsidR="00A903B4" w:rsidRPr="00A903B4" w:rsidRDefault="00000000" w:rsidP="00A903B4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960C5CA">
          <v:rect id="_x0000_i1026" style="width:0;height:1.5pt" o:hralign="center" o:hrstd="t" o:hr="t" fillcolor="#a0a0a0" stroked="f"/>
        </w:pict>
      </w:r>
    </w:p>
    <w:p w14:paraId="5794125D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教育宣传形式</w:t>
      </w:r>
    </w:p>
    <w:p w14:paraId="6691641B" w14:textId="77777777" w:rsidR="00A903B4" w:rsidRPr="00A903B4" w:rsidRDefault="00A903B4" w:rsidP="00A903B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专题讲座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：邀请消防及医疗专家进行知识讲解与技能演示。</w:t>
      </w:r>
    </w:p>
    <w:p w14:paraId="72BA5658" w14:textId="77777777" w:rsidR="00A903B4" w:rsidRPr="00A903B4" w:rsidRDefault="00A903B4" w:rsidP="00A903B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宣传手册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：发放紧急疏散与应急救护宣传手册，供员工学习。</w:t>
      </w:r>
    </w:p>
    <w:p w14:paraId="718F5571" w14:textId="77777777" w:rsidR="00A903B4" w:rsidRPr="00A903B4" w:rsidRDefault="00A903B4" w:rsidP="00A903B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模拟演练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：组织火灾疏散演练及急救技能实操练习。</w:t>
      </w:r>
    </w:p>
    <w:p w14:paraId="22CDCA69" w14:textId="77777777" w:rsidR="00A903B4" w:rsidRPr="00A903B4" w:rsidRDefault="00A903B4" w:rsidP="00A903B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视频播放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：播放紧急疏散与应急救护教育视频，增强直观感受。</w:t>
      </w:r>
    </w:p>
    <w:p w14:paraId="4BDAE972" w14:textId="77777777" w:rsidR="00A903B4" w:rsidRPr="00A903B4" w:rsidRDefault="00000000" w:rsidP="00A903B4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0909CAB">
          <v:rect id="_x0000_i1027" style="width:0;height:1.5pt" o:hralign="center" o:hrstd="t" o:hr="t" fillcolor="#a0a0a0" stroked="f"/>
        </w:pict>
      </w:r>
    </w:p>
    <w:p w14:paraId="283AA94F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活动记录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3573"/>
        <w:gridCol w:w="1436"/>
        <w:gridCol w:w="1221"/>
      </w:tblGrid>
      <w:tr w:rsidR="00A903B4" w:rsidRPr="00A903B4" w14:paraId="3A7135AC" w14:textId="77777777" w:rsidTr="00A903B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7E0EF1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8102C30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活动内容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F7BF1FF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参与人数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0FFA532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负责人</w:t>
            </w:r>
          </w:p>
        </w:tc>
      </w:tr>
      <w:tr w:rsidR="00A903B4" w:rsidRPr="00A903B4" w14:paraId="1277D912" w14:textId="77777777" w:rsidTr="00A90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424DE67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09:00-09:30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574E3DE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专题讲座：紧急疏散知识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0569C4E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5B7424F" w14:textId="1BA63EC4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张良</w:t>
            </w:r>
          </w:p>
        </w:tc>
      </w:tr>
      <w:tr w:rsidR="00A903B4" w:rsidRPr="00A903B4" w14:paraId="6B3E7BA9" w14:textId="77777777" w:rsidTr="00A90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ACF517F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09:30-10:00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E763354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专题讲座：应急救护知识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79BEE37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40E7F81" w14:textId="6E948F76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吴国栋</w:t>
            </w:r>
          </w:p>
        </w:tc>
      </w:tr>
      <w:tr w:rsidR="00A903B4" w:rsidRPr="00A903B4" w14:paraId="10054BD4" w14:textId="77777777" w:rsidTr="00A90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71AEFB7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10:00-10:30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F6B19EB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模拟演练：火灾疏散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ACE2F6E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2FE4762" w14:textId="2CC6D9C6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张良</w:t>
            </w:r>
          </w:p>
        </w:tc>
      </w:tr>
      <w:tr w:rsidR="00A903B4" w:rsidRPr="00A903B4" w14:paraId="2C2C0F61" w14:textId="77777777" w:rsidTr="00A90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63AB399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10:30-11:00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508B52D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实操练习：心肺复苏与止血包扎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1B227D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E06F685" w14:textId="1D41385C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李娜</w:t>
            </w:r>
          </w:p>
        </w:tc>
      </w:tr>
      <w:tr w:rsidR="00A903B4" w:rsidRPr="00A903B4" w14:paraId="4C01347A" w14:textId="77777777" w:rsidTr="00A90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156C585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8E44B84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视频播放：紧急疏散与救护案例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931FCBE" w14:textId="77777777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A903B4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DB9CD2E" w14:textId="6A7C73F9" w:rsidR="00A903B4" w:rsidRPr="00A903B4" w:rsidRDefault="00A903B4" w:rsidP="00A903B4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吴国栋</w:t>
            </w:r>
          </w:p>
        </w:tc>
      </w:tr>
    </w:tbl>
    <w:p w14:paraId="65471332" w14:textId="77777777" w:rsidR="00A903B4" w:rsidRPr="00A903B4" w:rsidRDefault="00000000" w:rsidP="00A903B4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6D70E22">
          <v:rect id="_x0000_i1028" style="width:0;height:1.5pt" o:hralign="center" o:hrstd="t" o:hr="t" fillcolor="#a0a0a0" stroked="f"/>
        </w:pict>
      </w:r>
    </w:p>
    <w:p w14:paraId="72B84E10" w14:textId="77777777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活动总结</w:t>
      </w:r>
    </w:p>
    <w:p w14:paraId="2397A10B" w14:textId="77777777" w:rsidR="00A903B4" w:rsidRPr="00A903B4" w:rsidRDefault="00A903B4" w:rsidP="00A903B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活动效果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：通过专题讲座、模拟演练及实操练习，参与人员掌握了紧急疏散与应急救护的基本知识和技能。</w:t>
      </w:r>
    </w:p>
    <w:p w14:paraId="0B09E5C3" w14:textId="77777777" w:rsidR="00A903B4" w:rsidRPr="00A903B4" w:rsidRDefault="00A903B4" w:rsidP="00A903B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改进建议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15C01740" w14:textId="77777777" w:rsidR="00A903B4" w:rsidRPr="00A903B4" w:rsidRDefault="00A903B4" w:rsidP="00A903B4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增加疏散演练的频率，提升人员的应急反应能力。</w:t>
      </w:r>
    </w:p>
    <w:p w14:paraId="0548A894" w14:textId="77777777" w:rsidR="00A903B4" w:rsidRPr="00A903B4" w:rsidRDefault="00A903B4" w:rsidP="00A903B4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定期更新急救箱药品，确保其有效性。</w:t>
      </w:r>
    </w:p>
    <w:p w14:paraId="4F77DD54" w14:textId="77777777" w:rsidR="00A903B4" w:rsidRPr="00A903B4" w:rsidRDefault="00A903B4" w:rsidP="00A903B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后续计划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4472B5C2" w14:textId="77777777" w:rsidR="00A903B4" w:rsidRPr="00A903B4" w:rsidRDefault="00A903B4" w:rsidP="00A903B4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每半年组织一次类似教育宣传活动，巩固知识技能。</w:t>
      </w:r>
    </w:p>
    <w:p w14:paraId="7FB3AFEF" w14:textId="77777777" w:rsidR="00A903B4" w:rsidRPr="00A903B4" w:rsidRDefault="00A903B4" w:rsidP="00A903B4"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spacing w:val="2"/>
          <w:kern w:val="0"/>
          <w:szCs w:val="21"/>
        </w:rPr>
        <w:t>建立紧急疏散与救护知识库，供员工随时学习。</w:t>
      </w:r>
    </w:p>
    <w:p w14:paraId="2B716993" w14:textId="77777777" w:rsidR="00A903B4" w:rsidRPr="00A903B4" w:rsidRDefault="00000000" w:rsidP="00A903B4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73460929">
          <v:rect id="_x0000_i1029" style="width:0;height:1.5pt" o:hralign="center" o:hrstd="t" o:hr="t" fillcolor="#a0a0a0" stroked="f"/>
        </w:pict>
      </w:r>
    </w:p>
    <w:p w14:paraId="38EBE8B8" w14:textId="17333D08" w:rsidR="00A903B4" w:rsidRPr="00A903B4" w:rsidRDefault="00A903B4" w:rsidP="00A903B4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记录单位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安居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建筑管理部门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br/>
      </w: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记录人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张良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br/>
      </w:r>
      <w:r w:rsidRPr="00A903B4">
        <w:rPr>
          <w:rFonts w:ascii="Roboto" w:eastAsia="宋体" w:hAnsi="Roboto" w:cs="宋体"/>
          <w:b/>
          <w:bCs/>
          <w:spacing w:val="2"/>
          <w:kern w:val="0"/>
          <w:szCs w:val="21"/>
        </w:rPr>
        <w:t>记录日期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15</w:t>
      </w:r>
      <w:r w:rsidRPr="00A903B4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292E5ADC" w14:textId="77777777" w:rsidR="00A62871" w:rsidRPr="00A903B4" w:rsidRDefault="00A62871">
      <w:pPr>
        <w:rPr>
          <w:rFonts w:hint="eastAsia"/>
        </w:rPr>
      </w:pPr>
    </w:p>
    <w:sectPr w:rsidR="00A62871" w:rsidRPr="00A9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6ED8" w14:textId="77777777" w:rsidR="003606DA" w:rsidRDefault="003606DA" w:rsidP="00A903B4">
      <w:pPr>
        <w:rPr>
          <w:rFonts w:hint="eastAsia"/>
        </w:rPr>
      </w:pPr>
      <w:r>
        <w:separator/>
      </w:r>
    </w:p>
  </w:endnote>
  <w:endnote w:type="continuationSeparator" w:id="0">
    <w:p w14:paraId="063A5730" w14:textId="77777777" w:rsidR="003606DA" w:rsidRDefault="003606DA" w:rsidP="00A903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1488" w14:textId="77777777" w:rsidR="003606DA" w:rsidRDefault="003606DA" w:rsidP="00A903B4">
      <w:pPr>
        <w:rPr>
          <w:rFonts w:hint="eastAsia"/>
        </w:rPr>
      </w:pPr>
      <w:r>
        <w:separator/>
      </w:r>
    </w:p>
  </w:footnote>
  <w:footnote w:type="continuationSeparator" w:id="0">
    <w:p w14:paraId="24FA83C1" w14:textId="77777777" w:rsidR="003606DA" w:rsidRDefault="003606DA" w:rsidP="00A903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16ED0"/>
    <w:multiLevelType w:val="multilevel"/>
    <w:tmpl w:val="F68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A69D1"/>
    <w:multiLevelType w:val="multilevel"/>
    <w:tmpl w:val="9D9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A2CDE"/>
    <w:multiLevelType w:val="multilevel"/>
    <w:tmpl w:val="ED6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26B7C"/>
    <w:multiLevelType w:val="multilevel"/>
    <w:tmpl w:val="61EA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07456"/>
    <w:multiLevelType w:val="multilevel"/>
    <w:tmpl w:val="AD76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66C8D"/>
    <w:multiLevelType w:val="multilevel"/>
    <w:tmpl w:val="4C22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030397">
    <w:abstractNumId w:val="3"/>
  </w:num>
  <w:num w:numId="2" w16cid:durableId="282880111">
    <w:abstractNumId w:val="2"/>
  </w:num>
  <w:num w:numId="3" w16cid:durableId="1328678271">
    <w:abstractNumId w:val="1"/>
  </w:num>
  <w:num w:numId="4" w16cid:durableId="789128996">
    <w:abstractNumId w:val="0"/>
  </w:num>
  <w:num w:numId="5" w16cid:durableId="821853921">
    <w:abstractNumId w:val="4"/>
  </w:num>
  <w:num w:numId="6" w16cid:durableId="172806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48"/>
    <w:rsid w:val="000628C8"/>
    <w:rsid w:val="00292AF2"/>
    <w:rsid w:val="002F14B2"/>
    <w:rsid w:val="003606DA"/>
    <w:rsid w:val="004317F1"/>
    <w:rsid w:val="00500FFC"/>
    <w:rsid w:val="005F7B48"/>
    <w:rsid w:val="007C52D7"/>
    <w:rsid w:val="007D1729"/>
    <w:rsid w:val="007F066D"/>
    <w:rsid w:val="00836368"/>
    <w:rsid w:val="008A7170"/>
    <w:rsid w:val="00A56729"/>
    <w:rsid w:val="00A62871"/>
    <w:rsid w:val="00A903B4"/>
    <w:rsid w:val="00DF1447"/>
    <w:rsid w:val="00EF7EF9"/>
    <w:rsid w:val="00F75F4A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D6A23"/>
  <w15:chartTrackingRefBased/>
  <w15:docId w15:val="{137CB08C-087A-4B6F-9C83-7B969BA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B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B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B4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B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B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B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B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B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B4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7B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B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B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B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B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7B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03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03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0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2025-02-11T09:31:00Z</dcterms:created>
  <dcterms:modified xsi:type="dcterms:W3CDTF">2025-02-28T09:05:00Z</dcterms:modified>
</cp:coreProperties>
</file>