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0AB0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2" w:name="_GoBack"/>
      <w:bookmarkEnd w:id="32"/>
    </w:p>
    <w:p w14:paraId="223969DC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9B2E897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00208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通风开口与外窗面积比例</w:t>
      </w:r>
    </w:p>
    <w:p w14:paraId="21C7B9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计算书</w:t>
      </w:r>
    </w:p>
    <w:p w14:paraId="616EEEC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D4330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E01F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6070FD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3EA8B99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t>新建项目</w:t>
            </w:r>
            <w:bookmarkEnd w:id="0"/>
          </w:p>
        </w:tc>
      </w:tr>
      <w:tr w14:paraId="5905D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70169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0FAD37">
            <w:pPr>
              <w:jc w:val="both"/>
              <w:rPr>
                <w:rFonts w:ascii="宋体" w:hAnsi="宋体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Cs w:val="21"/>
              </w:rPr>
              <w:t>厦门</w:t>
            </w:r>
            <w:bookmarkEnd w:id="1"/>
          </w:p>
        </w:tc>
      </w:tr>
      <w:tr w14:paraId="67D17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353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E2D5F3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93A7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5FCD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16AECA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E276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D90F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91843D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FF85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4A41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D72A1B">
            <w:pPr>
              <w:rPr>
                <w:rFonts w:ascii="宋体" w:hAnsi="宋体"/>
                <w:szCs w:val="21"/>
              </w:rPr>
            </w:pPr>
          </w:p>
        </w:tc>
      </w:tr>
      <w:tr w14:paraId="59B26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8857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6C0E8F0">
            <w:pPr>
              <w:rPr>
                <w:rFonts w:ascii="宋体" w:hAnsi="宋体"/>
                <w:szCs w:val="21"/>
              </w:rPr>
            </w:pPr>
          </w:p>
        </w:tc>
      </w:tr>
      <w:tr w14:paraId="78EA7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7447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5BC5611">
            <w:pPr>
              <w:rPr>
                <w:rFonts w:ascii="宋体" w:hAnsi="宋体"/>
                <w:szCs w:val="21"/>
              </w:rPr>
            </w:pPr>
          </w:p>
        </w:tc>
      </w:tr>
      <w:tr w14:paraId="1D209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2D9196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7F9088">
            <w:pPr>
              <w:rPr>
                <w:rFonts w:ascii="宋体" w:hAnsi="宋体"/>
                <w:szCs w:val="21"/>
              </w:rPr>
            </w:pPr>
            <w:bookmarkStart w:id="5" w:name="设计日期"/>
            <w:bookmarkEnd w:id="5"/>
          </w:p>
        </w:tc>
      </w:tr>
    </w:tbl>
    <w:p w14:paraId="363B0CBC">
      <w:pPr>
        <w:spacing w:line="240" w:lineRule="auto"/>
        <w:rPr>
          <w:rFonts w:ascii="宋体" w:hAnsi="宋体"/>
          <w:lang w:val="en-US"/>
        </w:rPr>
      </w:pPr>
    </w:p>
    <w:p w14:paraId="2E974A5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7BEB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373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0F321C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3C4BB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19323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4CFE06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A776B3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17FDC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5BBF1B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5CF1A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A016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E28AB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080522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T13559201219</w:t>
            </w:r>
            <w:bookmarkEnd w:id="9"/>
          </w:p>
        </w:tc>
      </w:tr>
    </w:tbl>
    <w:p w14:paraId="0AA06326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4022BFAF"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2D60F71D"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17BEB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19B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60ED4E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r>
              <w:t>新建项目</w:t>
            </w:r>
            <w:bookmarkEnd w:id="12"/>
          </w:p>
        </w:tc>
      </w:tr>
      <w:tr w14:paraId="40744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38EB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65D53D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厦门</w:t>
            </w:r>
            <w:bookmarkEnd w:id="13"/>
          </w:p>
        </w:tc>
      </w:tr>
      <w:tr w14:paraId="1B966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07DC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3A8886EB"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8983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 w14:paraId="1CCE7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A59E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1DC4D1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8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 w14:paraId="454C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60181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518036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31.3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 w14:paraId="34030B33">
      <w:pPr>
        <w:pStyle w:val="2"/>
      </w:pPr>
      <w:bookmarkStart w:id="17" w:name="_Toc420663549"/>
      <w:bookmarkStart w:id="18" w:name="_Toc420309361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 w14:paraId="454534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1. 《福建省绿色建筑设计标准》DBJ∕ T 13-197-2022 </w:t>
      </w:r>
    </w:p>
    <w:p w14:paraId="5A7D321A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08B98FF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新建项目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7FBF1BAF">
      <w:pPr>
        <w:pStyle w:val="2"/>
        <w:rPr>
          <w:kern w:val="2"/>
        </w:rPr>
      </w:pPr>
      <w:bookmarkStart w:id="21" w:name="_Toc420663550"/>
      <w:r>
        <w:rPr>
          <w:rFonts w:hint="eastAsia"/>
          <w:kern w:val="2"/>
        </w:rPr>
        <w:t>计算目的</w:t>
      </w:r>
      <w:bookmarkEnd w:id="21"/>
    </w:p>
    <w:p w14:paraId="62AFEAC9">
      <w:pPr>
        <w:widowControl w:val="0"/>
        <w:spacing w:line="240" w:lineRule="auto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40D644EB">
      <w:pPr>
        <w:widowControl w:val="0"/>
        <w:spacing w:line="240" w:lineRule="auto"/>
        <w:ind w:firstLine="420" w:firstLineChars="200"/>
        <w:jc w:val="both"/>
        <w:rPr>
          <w:kern w:val="2"/>
          <w:szCs w:val="24"/>
          <w:lang w:val="en-US"/>
        </w:rPr>
      </w:pPr>
      <w:r>
        <w:t>标准</w:t>
      </w:r>
      <w:r>
        <w:rPr>
          <w:rFonts w:hint="eastAsia"/>
        </w:rPr>
        <w:t>中</w:t>
      </w:r>
      <w:r>
        <w:t>规定</w:t>
      </w:r>
      <w:r>
        <w:rPr>
          <w:rFonts w:hint="eastAsia"/>
          <w:kern w:val="2"/>
          <w:szCs w:val="24"/>
          <w:lang w:val="en-US"/>
        </w:rPr>
        <w:t>：</w:t>
      </w:r>
    </w:p>
    <w:p w14:paraId="744E7B08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b/>
          <w:kern w:val="2"/>
          <w:szCs w:val="24"/>
          <w:lang w:val="en-US"/>
        </w:rPr>
        <w:t>5.2.18-1</w:t>
      </w:r>
      <w:r>
        <w:rPr>
          <w:rFonts w:hint="eastAsia"/>
          <w:kern w:val="2"/>
          <w:szCs w:val="24"/>
          <w:lang w:val="en-US"/>
        </w:rPr>
        <w:t xml:space="preserve"> 外窗通风开口面积与外窗面积比例，评价总分值为5</w:t>
      </w:r>
      <w:r>
        <w:rPr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分，并按下列规则评分：</w:t>
      </w:r>
    </w:p>
    <w:p w14:paraId="2258227B">
      <w:pPr>
        <w:widowControl w:val="0"/>
        <w:spacing w:line="440" w:lineRule="exact"/>
        <w:jc w:val="center"/>
        <w:rPr>
          <w:rFonts w:ascii="微软雅黑" w:hAnsi="微软雅黑" w:eastAsia="微软雅黑" w:cs="Arial"/>
          <w:kern w:val="2"/>
          <w:sz w:val="24"/>
          <w:szCs w:val="24"/>
          <w:lang w:val="en-US"/>
        </w:rPr>
      </w:pPr>
      <w:r>
        <w:rPr>
          <w:rFonts w:hint="eastAsia" w:ascii="微软雅黑" w:hAnsi="微软雅黑" w:eastAsia="微软雅黑" w:cs="Arial"/>
          <w:kern w:val="2"/>
          <w:sz w:val="24"/>
          <w:szCs w:val="24"/>
          <w:lang w:val="en-US"/>
        </w:rPr>
        <w:t>表</w:t>
      </w:r>
      <w:r>
        <w:rPr>
          <w:rFonts w:ascii="微软雅黑" w:hAnsi="微软雅黑" w:eastAsia="微软雅黑" w:cs="Arial"/>
          <w:kern w:val="2"/>
          <w:sz w:val="24"/>
          <w:szCs w:val="24"/>
          <w:lang w:val="en-US"/>
        </w:rPr>
        <w:t>5.2.18-1</w:t>
      </w:r>
      <w:r>
        <w:rPr>
          <w:rFonts w:hint="eastAsia" w:ascii="微软雅黑" w:hAnsi="微软雅黑" w:eastAsia="微软雅黑" w:cs="Arial"/>
          <w:kern w:val="2"/>
          <w:sz w:val="24"/>
          <w:szCs w:val="24"/>
          <w:lang w:val="en-US"/>
        </w:rPr>
        <w:t>外窗的通风开口面积与房间地板面积的比例或与外窗面积的比例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1893"/>
      </w:tblGrid>
      <w:tr w14:paraId="7B21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29" w:type="dxa"/>
            <w:vAlign w:val="center"/>
          </w:tcPr>
          <w:p w14:paraId="5A6DA4A9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外窗的通风开口面积与房间地板面积的比例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 R d 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或与外窗面积的比例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 R c</w:t>
            </w:r>
          </w:p>
        </w:tc>
        <w:tc>
          <w:tcPr>
            <w:tcW w:w="1893" w:type="dxa"/>
            <w:vAlign w:val="center"/>
          </w:tcPr>
          <w:p w14:paraId="4A1A7723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得分</w:t>
            </w:r>
          </w:p>
        </w:tc>
      </w:tr>
      <w:tr w14:paraId="2474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vAlign w:val="center"/>
          </w:tcPr>
          <w:p w14:paraId="3F95230F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10%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≤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R d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＜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12% 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或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 45%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≤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R c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＜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50%</w:t>
            </w:r>
          </w:p>
        </w:tc>
        <w:tc>
          <w:tcPr>
            <w:tcW w:w="1893" w:type="dxa"/>
            <w:vAlign w:val="center"/>
          </w:tcPr>
          <w:p w14:paraId="35C2F427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3</w:t>
            </w:r>
          </w:p>
        </w:tc>
      </w:tr>
      <w:tr w14:paraId="11D3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vAlign w:val="center"/>
          </w:tcPr>
          <w:p w14:paraId="6220FD5D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12%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≤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R d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＜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14% 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或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 50%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≤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R c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＜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55%</w:t>
            </w:r>
          </w:p>
        </w:tc>
        <w:tc>
          <w:tcPr>
            <w:tcW w:w="1893" w:type="dxa"/>
            <w:vAlign w:val="center"/>
          </w:tcPr>
          <w:p w14:paraId="535D5F3F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4</w:t>
            </w:r>
          </w:p>
        </w:tc>
      </w:tr>
      <w:tr w14:paraId="368A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vAlign w:val="center"/>
          </w:tcPr>
          <w:p w14:paraId="6ED3C083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R d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≥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14% 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或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 xml:space="preserve"> R c</w:t>
            </w:r>
            <w:r>
              <w:rPr>
                <w:rFonts w:hint="eastAsia" w:ascii="微软雅黑" w:hAnsi="微软雅黑" w:eastAsia="微软雅黑" w:cs="Arial"/>
                <w:kern w:val="2"/>
                <w:sz w:val="24"/>
                <w:szCs w:val="24"/>
                <w:lang w:val="en-US"/>
              </w:rPr>
              <w:t>≥</w:t>
            </w: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55%</w:t>
            </w:r>
          </w:p>
        </w:tc>
        <w:tc>
          <w:tcPr>
            <w:tcW w:w="1893" w:type="dxa"/>
            <w:vAlign w:val="center"/>
          </w:tcPr>
          <w:p w14:paraId="3BCFC42A">
            <w:pPr>
              <w:widowControl w:val="0"/>
              <w:spacing w:line="440" w:lineRule="exact"/>
              <w:jc w:val="center"/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Arial"/>
                <w:kern w:val="2"/>
                <w:sz w:val="24"/>
                <w:szCs w:val="24"/>
                <w:lang w:val="en-US"/>
              </w:rPr>
              <w:t>5</w:t>
            </w:r>
          </w:p>
        </w:tc>
      </w:tr>
    </w:tbl>
    <w:p w14:paraId="5DC8EE8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14:paraId="7CDF46A1">
      <w:pPr>
        <w:pStyle w:val="2"/>
        <w:rPr>
          <w:kern w:val="2"/>
        </w:rPr>
      </w:pPr>
      <w:bookmarkStart w:id="22" w:name="_Toc420663551"/>
      <w:r>
        <w:rPr>
          <w:rFonts w:hint="eastAsia"/>
          <w:kern w:val="2"/>
        </w:rPr>
        <w:t>计算</w:t>
      </w:r>
      <w:bookmarkEnd w:id="22"/>
      <w:r>
        <w:rPr>
          <w:rFonts w:hint="eastAsia"/>
          <w:kern w:val="2"/>
        </w:rPr>
        <w:t>方法</w:t>
      </w:r>
    </w:p>
    <w:p w14:paraId="31D4BC56">
      <w:pPr>
        <w:widowControl w:val="0"/>
        <w:spacing w:line="240" w:lineRule="auto"/>
        <w:ind w:firstLine="422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b/>
          <w:kern w:val="2"/>
          <w:szCs w:val="24"/>
          <w:lang w:val="en-US"/>
        </w:rPr>
        <w:t>外窗通风开口面积与外窗面积比例计算：</w:t>
      </w:r>
    </w:p>
    <w:p w14:paraId="07606844"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rPr>
          <w:kern w:val="2"/>
          <w:position w:val="-30"/>
          <w:szCs w:val="24"/>
          <w:lang w:val="en-US"/>
        </w:rPr>
        <w:drawing>
          <wp:inline distT="0" distB="0" distL="0" distR="0">
            <wp:extent cx="1362075" cy="438150"/>
            <wp:effectExtent l="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4"/>
          <w:lang w:val="en-US"/>
        </w:rPr>
        <w:t xml:space="preserve"> </w:t>
      </w:r>
    </w:p>
    <w:p w14:paraId="7245A964">
      <w:pPr>
        <w:widowControl w:val="0"/>
        <w:spacing w:line="240" w:lineRule="auto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03809CB">
      <w:pPr>
        <w:widowControl w:val="0"/>
        <w:spacing w:line="240" w:lineRule="auto"/>
        <w:ind w:left="1050" w:leftChars="500"/>
        <w:rPr>
          <w:kern w:val="2"/>
          <w:szCs w:val="24"/>
          <w:lang w:val="en-US"/>
        </w:rPr>
      </w:pPr>
      <w:r>
        <w:rPr>
          <w:kern w:val="2"/>
          <w:position w:val="-12"/>
          <w:szCs w:val="24"/>
          <w:lang w:val="en-US"/>
        </w:rPr>
        <w:drawing>
          <wp:inline distT="0" distB="0" distL="0" distR="0">
            <wp:extent cx="419100" cy="23812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—外窗通风开口面积与外窗面积比例（%）；</w:t>
      </w:r>
    </w:p>
    <w:p w14:paraId="1EB3C710">
      <w:pPr>
        <w:widowControl w:val="0"/>
        <w:spacing w:line="240" w:lineRule="auto"/>
        <w:ind w:left="1050" w:leftChars="500"/>
        <w:rPr>
          <w:kern w:val="2"/>
          <w:szCs w:val="24"/>
          <w:lang w:val="en-US"/>
        </w:rPr>
      </w:pPr>
      <w:r>
        <w:rPr>
          <w:kern w:val="2"/>
          <w:position w:val="-12"/>
          <w:szCs w:val="24"/>
          <w:lang w:val="en-US"/>
        </w:rPr>
        <w:drawing>
          <wp:inline distT="0" distB="0" distL="0" distR="0">
            <wp:extent cx="333375" cy="23812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 xml:space="preserve"> —18层及18层以下部分的外窗通风开口面积之和（m</w:t>
      </w:r>
      <w:r>
        <w:rPr>
          <w:rFonts w:hint="eastAsia"/>
          <w:kern w:val="2"/>
          <w:szCs w:val="24"/>
          <w:vertAlign w:val="super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）；</w:t>
      </w:r>
    </w:p>
    <w:p w14:paraId="68087A2D">
      <w:pPr>
        <w:widowControl w:val="0"/>
        <w:spacing w:line="240" w:lineRule="auto"/>
        <w:ind w:left="1050" w:leftChars="500"/>
        <w:rPr>
          <w:kern w:val="2"/>
          <w:szCs w:val="24"/>
          <w:lang w:val="en-US"/>
        </w:rPr>
      </w:pPr>
      <w:r>
        <w:rPr>
          <w:kern w:val="2"/>
          <w:position w:val="-12"/>
          <w:szCs w:val="24"/>
          <w:lang w:val="en-US"/>
        </w:rPr>
        <w:drawing>
          <wp:inline distT="0" distB="0" distL="0" distR="0">
            <wp:extent cx="285750" cy="238125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Cs w:val="24"/>
          <w:vertAlign w:val="super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）；</w:t>
      </w:r>
    </w:p>
    <w:p w14:paraId="3BC8A480"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1FD9"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图1</w:t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可开启面积和通风开口面积关系示意图</w:t>
      </w:r>
    </w:p>
    <w:p w14:paraId="773964CC">
      <w:pPr>
        <w:widowControl w:val="0"/>
        <w:spacing w:line="240" w:lineRule="auto"/>
        <w:ind w:left="1050" w:leftChars="500"/>
        <w:rPr>
          <w:kern w:val="2"/>
          <w:szCs w:val="24"/>
          <w:lang w:val="en-US"/>
        </w:rPr>
      </w:pPr>
    </w:p>
    <w:p w14:paraId="555D62BF">
      <w:pPr>
        <w:widowControl w:val="0"/>
        <w:spacing w:line="240" w:lineRule="auto"/>
        <w:ind w:left="105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1A3E5AB"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通风开口面积比例统计</w:t>
      </w:r>
    </w:p>
    <w:p w14:paraId="71F56B6D"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表1-建筑通风开口面积与外窗面积比例统计表</w:t>
      </w:r>
    </w:p>
    <w:p w14:paraId="17106D6C">
      <w:pPr>
        <w:widowControl w:val="0"/>
        <w:spacing w:line="240" w:lineRule="auto"/>
        <w:rPr>
          <w:kern w:val="2"/>
          <w:szCs w:val="24"/>
          <w:lang w:val="en-US"/>
        </w:rPr>
      </w:pPr>
      <w:bookmarkStart w:id="23" w:name="外窗表标示"/>
      <w:r>
        <w:rPr>
          <w:rFonts w:hint="eastAsia"/>
          <w:kern w:val="2"/>
          <w:szCs w:val="24"/>
          <w:lang w:val="en-US"/>
        </w:rPr>
        <w:t>外窗</w:t>
      </w:r>
    </w:p>
    <w:p w14:paraId="391E9FF6"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14:paraId="04E2D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</w:tcPr>
          <w:p w14:paraId="64EF1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</w:t>
            </w:r>
          </w:p>
        </w:tc>
        <w:tc>
          <w:tcPr>
            <w:gridSpan w:val="3"/>
            <w:vAlign w:val="center"/>
          </w:tcPr>
          <w:p w14:paraId="207DC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外窗尺寸</w:t>
            </w:r>
          </w:p>
        </w:tc>
        <w:tc>
          <w:tcPr>
            <w:gridSpan w:val="4"/>
            <w:vAlign w:val="center"/>
          </w:tcPr>
          <w:p w14:paraId="1EE4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外窗通风开口面积尺寸</w:t>
            </w:r>
          </w:p>
        </w:tc>
        <w:tc>
          <w:tcPr>
            <w:vMerge w:val="restart"/>
            <w:vAlign w:val="center"/>
          </w:tcPr>
          <w:p w14:paraId="4D255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可开启面积比例(%)</w:t>
            </w:r>
          </w:p>
        </w:tc>
      </w:tr>
      <w:tr w14:paraId="626A6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3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vAlign w:val="center"/>
          </w:tcPr>
          <w:p w14:paraId="15901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类型</w:t>
            </w:r>
          </w:p>
        </w:tc>
        <w:tc>
          <w:tcPr>
            <w:vAlign w:val="center"/>
          </w:tcPr>
          <w:p w14:paraId="622A5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6896F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19C7C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15205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Align w:val="center"/>
          </w:tcPr>
          <w:p w14:paraId="06F3F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65A9C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2AC3B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18B19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Merge w:val="continue"/>
            <w:vAlign w:val="center"/>
          </w:tcPr>
          <w:p w14:paraId="35AF206C">
            <w:pPr>
              <w:rPr>
                <w:sz w:val="24"/>
                <w:szCs w:val="24"/>
              </w:rPr>
            </w:pPr>
          </w:p>
        </w:tc>
      </w:tr>
      <w:tr w14:paraId="4E16E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17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HC0515</w:t>
            </w:r>
          </w:p>
        </w:tc>
        <w:tc>
          <w:tcPr>
            <w:vAlign w:val="center"/>
          </w:tcPr>
          <w:p w14:paraId="29CA9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5CF3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vAlign w:val="center"/>
          </w:tcPr>
          <w:p w14:paraId="000B6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  <w:tc>
          <w:tcPr>
            <w:vAlign w:val="center"/>
          </w:tcPr>
          <w:p w14:paraId="253B0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5B779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  <w:tc>
          <w:tcPr>
            <w:vAlign w:val="center"/>
          </w:tcPr>
          <w:p w14:paraId="4D5A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  <w:tc>
          <w:tcPr>
            <w:vAlign w:val="center"/>
          </w:tcPr>
          <w:p w14:paraId="5E18A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83D1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790C2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</w:p>
        </w:tc>
        <w:tc>
          <w:tcPr>
            <w:vAlign w:val="center"/>
          </w:tcPr>
          <w:p w14:paraId="1C71A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1A043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C5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HC1815</w:t>
            </w:r>
          </w:p>
        </w:tc>
        <w:tc>
          <w:tcPr>
            <w:vAlign w:val="center"/>
          </w:tcPr>
          <w:p w14:paraId="6C26A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56F33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6EE80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</w:p>
        </w:tc>
        <w:tc>
          <w:tcPr>
            <w:vAlign w:val="center"/>
          </w:tcPr>
          <w:p w14:paraId="40F33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BDFA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</w:p>
        </w:tc>
        <w:tc>
          <w:tcPr>
            <w:vAlign w:val="center"/>
          </w:tcPr>
          <w:p w14:paraId="4703D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78063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48B8D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1156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6CB5F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2E9DB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D3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HC2315</w:t>
            </w:r>
          </w:p>
        </w:tc>
        <w:tc>
          <w:tcPr>
            <w:vAlign w:val="center"/>
          </w:tcPr>
          <w:p w14:paraId="4E397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63DC0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vAlign w:val="center"/>
          </w:tcPr>
          <w:p w14:paraId="0CD9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vAlign w:val="center"/>
          </w:tcPr>
          <w:p w14:paraId="52EA8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B0D9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7.87</w:t>
            </w:r>
          </w:p>
        </w:tc>
        <w:tc>
          <w:tcPr>
            <w:vAlign w:val="center"/>
          </w:tcPr>
          <w:p w14:paraId="10E1E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vAlign w:val="center"/>
          </w:tcPr>
          <w:p w14:paraId="418B7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0769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FA2B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3.96</w:t>
            </w:r>
          </w:p>
        </w:tc>
        <w:tc>
          <w:tcPr>
            <w:vAlign w:val="center"/>
          </w:tcPr>
          <w:p w14:paraId="3CEDC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6B856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7F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HC2415</w:t>
            </w:r>
          </w:p>
        </w:tc>
        <w:tc>
          <w:tcPr>
            <w:vAlign w:val="center"/>
          </w:tcPr>
          <w:p w14:paraId="29705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6D80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vAlign w:val="center"/>
          </w:tcPr>
          <w:p w14:paraId="60530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vAlign w:val="center"/>
          </w:tcPr>
          <w:p w14:paraId="5B894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2D948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vAlign w:val="center"/>
          </w:tcPr>
          <w:p w14:paraId="165EA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vAlign w:val="center"/>
          </w:tcPr>
          <w:p w14:paraId="34887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684C1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DFB0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vAlign w:val="center"/>
          </w:tcPr>
          <w:p w14:paraId="6B56D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70F77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0C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HC3515</w:t>
            </w:r>
          </w:p>
        </w:tc>
        <w:tc>
          <w:tcPr>
            <w:vAlign w:val="center"/>
          </w:tcPr>
          <w:p w14:paraId="6BEB6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4958F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7313D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vAlign w:val="center"/>
          </w:tcPr>
          <w:p w14:paraId="27A6E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0AA5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11.79</w:t>
            </w:r>
          </w:p>
        </w:tc>
        <w:tc>
          <w:tcPr>
            <w:vAlign w:val="center"/>
          </w:tcPr>
          <w:p w14:paraId="4B552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</w:t>
            </w:r>
          </w:p>
        </w:tc>
        <w:tc>
          <w:tcPr>
            <w:vAlign w:val="center"/>
          </w:tcPr>
          <w:p w14:paraId="3FAF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2526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75A4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</w:t>
            </w:r>
          </w:p>
        </w:tc>
        <w:tc>
          <w:tcPr>
            <w:vAlign w:val="center"/>
          </w:tcPr>
          <w:p w14:paraId="1BF2E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6AE06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38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HC9433</w:t>
            </w:r>
          </w:p>
        </w:tc>
        <w:tc>
          <w:tcPr>
            <w:vAlign w:val="center"/>
          </w:tcPr>
          <w:p w14:paraId="1D23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57289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A842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</w:t>
            </w:r>
          </w:p>
        </w:tc>
        <w:tc>
          <w:tcPr>
            <w:vAlign w:val="center"/>
          </w:tcPr>
          <w:p w14:paraId="1C851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81B8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</w:t>
            </w:r>
          </w:p>
        </w:tc>
        <w:tc>
          <w:tcPr>
            <w:vAlign w:val="center"/>
          </w:tcPr>
          <w:p w14:paraId="4F13F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</w:t>
            </w:r>
          </w:p>
        </w:tc>
        <w:tc>
          <w:tcPr>
            <w:vAlign w:val="center"/>
          </w:tcPr>
          <w:p w14:paraId="6D868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205FA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714B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</w:t>
            </w:r>
          </w:p>
        </w:tc>
        <w:tc>
          <w:tcPr>
            <w:vAlign w:val="center"/>
          </w:tcPr>
          <w:p w14:paraId="7EC5F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00295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9C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vAlign w:val="center"/>
          </w:tcPr>
          <w:p w14:paraId="445F8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37819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vAlign w:val="center"/>
          </w:tcPr>
          <w:p w14:paraId="7CFE1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3FE9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11CA7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138.23</w:t>
            </w:r>
          </w:p>
        </w:tc>
        <w:tc>
          <w:tcPr>
            <w:vAlign w:val="center"/>
          </w:tcPr>
          <w:p w14:paraId="3157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3F21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11063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vAlign w:val="center"/>
          </w:tcPr>
          <w:p w14:paraId="2ACCC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56.17</w:t>
            </w:r>
          </w:p>
        </w:tc>
        <w:tc>
          <w:tcPr>
            <w:vAlign w:val="center"/>
          </w:tcPr>
          <w:p w14:paraId="6269A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14:paraId="26D7CBD0">
      <w:pPr>
        <w:rPr>
          <w:szCs w:val="24"/>
        </w:rPr>
      </w:pPr>
      <w:bookmarkStart w:id="24" w:name="外窗统计计算表南向"/>
      <w:bookmarkEnd w:id="24"/>
    </w:p>
    <w:p w14:paraId="4E36E9F7"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14:paraId="09526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</w:tcPr>
          <w:p w14:paraId="7D8AB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</w:t>
            </w:r>
          </w:p>
        </w:tc>
        <w:tc>
          <w:tcPr>
            <w:gridSpan w:val="3"/>
            <w:vAlign w:val="center"/>
          </w:tcPr>
          <w:p w14:paraId="2F2E7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外窗尺寸</w:t>
            </w:r>
          </w:p>
        </w:tc>
        <w:tc>
          <w:tcPr>
            <w:gridSpan w:val="4"/>
            <w:vAlign w:val="center"/>
          </w:tcPr>
          <w:p w14:paraId="40807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外窗通风开口面积尺寸</w:t>
            </w:r>
          </w:p>
        </w:tc>
        <w:tc>
          <w:tcPr>
            <w:vMerge w:val="restart"/>
            <w:vAlign w:val="center"/>
          </w:tcPr>
          <w:p w14:paraId="1C40E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可开启面积比例(%)</w:t>
            </w:r>
          </w:p>
        </w:tc>
      </w:tr>
      <w:tr w14:paraId="19DE1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56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vAlign w:val="center"/>
          </w:tcPr>
          <w:p w14:paraId="48677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类型</w:t>
            </w:r>
          </w:p>
        </w:tc>
        <w:tc>
          <w:tcPr>
            <w:vAlign w:val="center"/>
          </w:tcPr>
          <w:p w14:paraId="7DF3E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47CD8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5391E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2FC1E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Align w:val="center"/>
          </w:tcPr>
          <w:p w14:paraId="34522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4E59E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44739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2E73D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Merge w:val="continue"/>
            <w:vAlign w:val="center"/>
          </w:tcPr>
          <w:p w14:paraId="68AE13E9">
            <w:pPr>
              <w:rPr>
                <w:sz w:val="24"/>
                <w:szCs w:val="24"/>
              </w:rPr>
            </w:pPr>
          </w:p>
        </w:tc>
      </w:tr>
      <w:tr w14:paraId="0B6AF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1C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HC0515</w:t>
            </w:r>
          </w:p>
        </w:tc>
        <w:tc>
          <w:tcPr>
            <w:vAlign w:val="center"/>
          </w:tcPr>
          <w:p w14:paraId="34B7A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2558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24FD1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  <w:tc>
          <w:tcPr>
            <w:vAlign w:val="center"/>
          </w:tcPr>
          <w:p w14:paraId="2E9A7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3A26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  <w:tc>
          <w:tcPr>
            <w:vAlign w:val="center"/>
          </w:tcPr>
          <w:p w14:paraId="59579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  <w:tc>
          <w:tcPr>
            <w:vAlign w:val="center"/>
          </w:tcPr>
          <w:p w14:paraId="55C0E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7D42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30F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</w:p>
        </w:tc>
        <w:tc>
          <w:tcPr>
            <w:vAlign w:val="center"/>
          </w:tcPr>
          <w:p w14:paraId="7EFE2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39D83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AC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HC1533</w:t>
            </w:r>
          </w:p>
        </w:tc>
        <w:tc>
          <w:tcPr>
            <w:vAlign w:val="center"/>
          </w:tcPr>
          <w:p w14:paraId="725AB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5636B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6DD33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EA8A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38E0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4.95</w:t>
            </w:r>
          </w:p>
        </w:tc>
        <w:tc>
          <w:tcPr>
            <w:vAlign w:val="center"/>
          </w:tcPr>
          <w:p w14:paraId="41589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</w:t>
            </w:r>
          </w:p>
        </w:tc>
        <w:tc>
          <w:tcPr>
            <w:vAlign w:val="center"/>
          </w:tcPr>
          <w:p w14:paraId="4EE0A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143D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4DDE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</w:t>
            </w:r>
          </w:p>
        </w:tc>
        <w:tc>
          <w:tcPr>
            <w:vAlign w:val="center"/>
          </w:tcPr>
          <w:p w14:paraId="65C52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73A13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F3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HC1815</w:t>
            </w:r>
          </w:p>
        </w:tc>
        <w:tc>
          <w:tcPr>
            <w:vAlign w:val="center"/>
          </w:tcPr>
          <w:p w14:paraId="1E482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52A3A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90C9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</w:p>
        </w:tc>
        <w:tc>
          <w:tcPr>
            <w:vAlign w:val="center"/>
          </w:tcPr>
          <w:p w14:paraId="6F610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9CF4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</w:p>
        </w:tc>
        <w:tc>
          <w:tcPr>
            <w:vAlign w:val="center"/>
          </w:tcPr>
          <w:p w14:paraId="052B6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53AC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42282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1A5F5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6D0EE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25D05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CA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HC2315</w:t>
            </w:r>
          </w:p>
        </w:tc>
        <w:tc>
          <w:tcPr>
            <w:vAlign w:val="center"/>
          </w:tcPr>
          <w:p w14:paraId="7368C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73DAC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vAlign w:val="center"/>
          </w:tcPr>
          <w:p w14:paraId="00A2B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vAlign w:val="center"/>
          </w:tcPr>
          <w:p w14:paraId="7DD9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8C3E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7.87</w:t>
            </w:r>
          </w:p>
        </w:tc>
        <w:tc>
          <w:tcPr>
            <w:vAlign w:val="center"/>
          </w:tcPr>
          <w:p w14:paraId="4D454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vAlign w:val="center"/>
          </w:tcPr>
          <w:p w14:paraId="2CAE3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7557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0532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3.96</w:t>
            </w:r>
          </w:p>
        </w:tc>
        <w:tc>
          <w:tcPr>
            <w:vAlign w:val="center"/>
          </w:tcPr>
          <w:p w14:paraId="28FFB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457E3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39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HC2415</w:t>
            </w:r>
          </w:p>
        </w:tc>
        <w:tc>
          <w:tcPr>
            <w:vAlign w:val="center"/>
          </w:tcPr>
          <w:p w14:paraId="68E8E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230C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vAlign w:val="center"/>
          </w:tcPr>
          <w:p w14:paraId="007AA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vAlign w:val="center"/>
          </w:tcPr>
          <w:p w14:paraId="4DC2A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F426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vAlign w:val="center"/>
          </w:tcPr>
          <w:p w14:paraId="60549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vAlign w:val="center"/>
          </w:tcPr>
          <w:p w14:paraId="27B5A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405C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7DA5F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vAlign w:val="center"/>
          </w:tcPr>
          <w:p w14:paraId="2814B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45F0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0C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HC2915</w:t>
            </w:r>
          </w:p>
        </w:tc>
        <w:tc>
          <w:tcPr>
            <w:vAlign w:val="center"/>
          </w:tcPr>
          <w:p w14:paraId="4A057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0DD6B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DEB6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</w:t>
            </w:r>
          </w:p>
        </w:tc>
        <w:tc>
          <w:tcPr>
            <w:vAlign w:val="center"/>
          </w:tcPr>
          <w:p w14:paraId="4D3E6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D35E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9.85</w:t>
            </w:r>
          </w:p>
        </w:tc>
        <w:tc>
          <w:tcPr>
            <w:vAlign w:val="center"/>
          </w:tcPr>
          <w:p w14:paraId="05938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</w:t>
            </w:r>
          </w:p>
        </w:tc>
        <w:tc>
          <w:tcPr>
            <w:vAlign w:val="center"/>
          </w:tcPr>
          <w:p w14:paraId="6FBD2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9AF0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D30E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4.93</w:t>
            </w:r>
          </w:p>
        </w:tc>
        <w:tc>
          <w:tcPr>
            <w:vAlign w:val="center"/>
          </w:tcPr>
          <w:p w14:paraId="4DE69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70268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AC6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HC3515</w:t>
            </w:r>
          </w:p>
        </w:tc>
        <w:tc>
          <w:tcPr>
            <w:vAlign w:val="center"/>
          </w:tcPr>
          <w:p w14:paraId="07CC1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24262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1149F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vAlign w:val="center"/>
          </w:tcPr>
          <w:p w14:paraId="0C14B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88A2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11.79</w:t>
            </w:r>
          </w:p>
        </w:tc>
        <w:tc>
          <w:tcPr>
            <w:vAlign w:val="center"/>
          </w:tcPr>
          <w:p w14:paraId="053C0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</w:t>
            </w:r>
          </w:p>
        </w:tc>
        <w:tc>
          <w:tcPr>
            <w:vAlign w:val="center"/>
          </w:tcPr>
          <w:p w14:paraId="305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D0F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D953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</w:t>
            </w:r>
          </w:p>
        </w:tc>
        <w:tc>
          <w:tcPr>
            <w:vAlign w:val="center"/>
          </w:tcPr>
          <w:p w14:paraId="29735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366D1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FA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vAlign w:val="center"/>
          </w:tcPr>
          <w:p w14:paraId="609EC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2521C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vAlign w:val="center"/>
          </w:tcPr>
          <w:p w14:paraId="44CF0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4DAD9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5BAD2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179.44</w:t>
            </w:r>
          </w:p>
        </w:tc>
        <w:tc>
          <w:tcPr>
            <w:vAlign w:val="center"/>
          </w:tcPr>
          <w:p w14:paraId="0B138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612F4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18630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vAlign w:val="center"/>
          </w:tcPr>
          <w:p w14:paraId="536B8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87.62</w:t>
            </w:r>
          </w:p>
        </w:tc>
        <w:tc>
          <w:tcPr>
            <w:vAlign w:val="center"/>
          </w:tcPr>
          <w:p w14:paraId="2A56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14:paraId="18D6E678">
      <w:pPr>
        <w:rPr>
          <w:szCs w:val="24"/>
        </w:rPr>
      </w:pPr>
      <w:bookmarkStart w:id="25" w:name="外窗统计计算表北向"/>
      <w:bookmarkEnd w:id="25"/>
    </w:p>
    <w:p w14:paraId="1920324D"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14:paraId="62677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</w:tcPr>
          <w:p w14:paraId="1EA9F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</w:t>
            </w:r>
          </w:p>
        </w:tc>
        <w:tc>
          <w:tcPr>
            <w:gridSpan w:val="3"/>
            <w:vAlign w:val="center"/>
          </w:tcPr>
          <w:p w14:paraId="01846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外窗尺寸</w:t>
            </w:r>
          </w:p>
        </w:tc>
        <w:tc>
          <w:tcPr>
            <w:gridSpan w:val="4"/>
            <w:vAlign w:val="center"/>
          </w:tcPr>
          <w:p w14:paraId="15908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外窗通风开口面积尺寸</w:t>
            </w:r>
          </w:p>
        </w:tc>
        <w:tc>
          <w:tcPr>
            <w:vMerge w:val="restart"/>
            <w:vAlign w:val="center"/>
          </w:tcPr>
          <w:p w14:paraId="5C27E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可开启面积比例(%)</w:t>
            </w:r>
          </w:p>
        </w:tc>
      </w:tr>
      <w:tr w14:paraId="55F2F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AB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vAlign w:val="center"/>
          </w:tcPr>
          <w:p w14:paraId="03B28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类型</w:t>
            </w:r>
          </w:p>
        </w:tc>
        <w:tc>
          <w:tcPr>
            <w:vAlign w:val="center"/>
          </w:tcPr>
          <w:p w14:paraId="7458E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6029C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34609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4CFAA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Align w:val="center"/>
          </w:tcPr>
          <w:p w14:paraId="35A1E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20523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4E382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5E092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Merge w:val="continue"/>
            <w:vAlign w:val="center"/>
          </w:tcPr>
          <w:p w14:paraId="4F678435">
            <w:pPr>
              <w:rPr>
                <w:sz w:val="24"/>
                <w:szCs w:val="24"/>
              </w:rPr>
            </w:pPr>
          </w:p>
        </w:tc>
      </w:tr>
      <w:tr w14:paraId="09349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82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HC1815</w:t>
            </w:r>
          </w:p>
        </w:tc>
        <w:tc>
          <w:tcPr>
            <w:vAlign w:val="center"/>
          </w:tcPr>
          <w:p w14:paraId="0130E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61B2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9AE9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</w:p>
        </w:tc>
        <w:tc>
          <w:tcPr>
            <w:vAlign w:val="center"/>
          </w:tcPr>
          <w:p w14:paraId="5A5AF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BA2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</w:p>
        </w:tc>
        <w:tc>
          <w:tcPr>
            <w:vAlign w:val="center"/>
          </w:tcPr>
          <w:p w14:paraId="15ADE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1DAF9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2C23F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414BD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7BC78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730E2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5B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HC2415</w:t>
            </w:r>
          </w:p>
        </w:tc>
        <w:tc>
          <w:tcPr>
            <w:vAlign w:val="center"/>
          </w:tcPr>
          <w:p w14:paraId="58BE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701C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vAlign w:val="center"/>
          </w:tcPr>
          <w:p w14:paraId="0716B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vAlign w:val="center"/>
          </w:tcPr>
          <w:p w14:paraId="3512D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3066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vAlign w:val="center"/>
          </w:tcPr>
          <w:p w14:paraId="7E3E6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vAlign w:val="center"/>
          </w:tcPr>
          <w:p w14:paraId="21261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29A32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7CF92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vAlign w:val="center"/>
          </w:tcPr>
          <w:p w14:paraId="2890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5BA24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A0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HC3515</w:t>
            </w:r>
          </w:p>
        </w:tc>
        <w:tc>
          <w:tcPr>
            <w:vAlign w:val="center"/>
          </w:tcPr>
          <w:p w14:paraId="67CA3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0DFB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vAlign w:val="center"/>
          </w:tcPr>
          <w:p w14:paraId="2993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vAlign w:val="center"/>
          </w:tcPr>
          <w:p w14:paraId="206FE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5CE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11.79</w:t>
            </w:r>
          </w:p>
        </w:tc>
        <w:tc>
          <w:tcPr>
            <w:vAlign w:val="center"/>
          </w:tcPr>
          <w:p w14:paraId="2E3B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</w:t>
            </w:r>
          </w:p>
        </w:tc>
        <w:tc>
          <w:tcPr>
            <w:vAlign w:val="center"/>
          </w:tcPr>
          <w:p w14:paraId="54E5E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727B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6AF10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</w:t>
            </w:r>
          </w:p>
        </w:tc>
        <w:tc>
          <w:tcPr>
            <w:vAlign w:val="center"/>
          </w:tcPr>
          <w:p w14:paraId="0627E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A9C2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E1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HC5415</w:t>
            </w:r>
          </w:p>
        </w:tc>
        <w:tc>
          <w:tcPr>
            <w:vAlign w:val="center"/>
          </w:tcPr>
          <w:p w14:paraId="60FE5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178DE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33DF0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5.46</w:t>
            </w:r>
          </w:p>
        </w:tc>
        <w:tc>
          <w:tcPr>
            <w:vAlign w:val="center"/>
          </w:tcPr>
          <w:p w14:paraId="13CD5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217B8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vAlign w:val="center"/>
          </w:tcPr>
          <w:p w14:paraId="5C25D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2.73</w:t>
            </w:r>
          </w:p>
        </w:tc>
        <w:tc>
          <w:tcPr>
            <w:vAlign w:val="center"/>
          </w:tcPr>
          <w:p w14:paraId="78979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51F4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0044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vAlign w:val="center"/>
          </w:tcPr>
          <w:p w14:paraId="4F13A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23801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1C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HC5433</w:t>
            </w:r>
          </w:p>
        </w:tc>
        <w:tc>
          <w:tcPr>
            <w:vAlign w:val="center"/>
          </w:tcPr>
          <w:p w14:paraId="65B8C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2136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22E8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</w:t>
            </w:r>
          </w:p>
        </w:tc>
        <w:tc>
          <w:tcPr>
            <w:vAlign w:val="center"/>
          </w:tcPr>
          <w:p w14:paraId="0832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491D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17.94</w:t>
            </w:r>
          </w:p>
        </w:tc>
        <w:tc>
          <w:tcPr>
            <w:vAlign w:val="center"/>
          </w:tcPr>
          <w:p w14:paraId="0228B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2.72</w:t>
            </w:r>
          </w:p>
        </w:tc>
        <w:tc>
          <w:tcPr>
            <w:vAlign w:val="center"/>
          </w:tcPr>
          <w:p w14:paraId="117E5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0DBF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C6A9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8.97</w:t>
            </w:r>
          </w:p>
        </w:tc>
        <w:tc>
          <w:tcPr>
            <w:vAlign w:val="center"/>
          </w:tcPr>
          <w:p w14:paraId="2D153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32A01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A6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HC7333</w:t>
            </w:r>
          </w:p>
        </w:tc>
        <w:tc>
          <w:tcPr>
            <w:vAlign w:val="center"/>
          </w:tcPr>
          <w:p w14:paraId="59682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0F173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1DEF5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</w:t>
            </w:r>
          </w:p>
        </w:tc>
        <w:tc>
          <w:tcPr>
            <w:vAlign w:val="center"/>
          </w:tcPr>
          <w:p w14:paraId="29187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5EE18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24.23</w:t>
            </w:r>
          </w:p>
        </w:tc>
        <w:tc>
          <w:tcPr>
            <w:vAlign w:val="center"/>
          </w:tcPr>
          <w:p w14:paraId="7E8C2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3.67</w:t>
            </w:r>
          </w:p>
        </w:tc>
        <w:tc>
          <w:tcPr>
            <w:vAlign w:val="center"/>
          </w:tcPr>
          <w:p w14:paraId="15A6F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DC99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2138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vAlign w:val="center"/>
          </w:tcPr>
          <w:p w14:paraId="7A92D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47FF7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B3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vAlign w:val="center"/>
          </w:tcPr>
          <w:p w14:paraId="6DD5A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6CDB6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vAlign w:val="center"/>
          </w:tcPr>
          <w:p w14:paraId="3830B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7E506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21CF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195.59</w:t>
            </w:r>
          </w:p>
        </w:tc>
        <w:tc>
          <w:tcPr>
            <w:vAlign w:val="center"/>
          </w:tcPr>
          <w:p w14:paraId="12D52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095F5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2A05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vAlign w:val="center"/>
          </w:tcPr>
          <w:p w14:paraId="64928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95.60</w:t>
            </w:r>
          </w:p>
        </w:tc>
        <w:tc>
          <w:tcPr>
            <w:vAlign w:val="center"/>
          </w:tcPr>
          <w:p w14:paraId="439A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14:paraId="56D3DEB8">
      <w:pPr>
        <w:rPr>
          <w:szCs w:val="24"/>
        </w:rPr>
      </w:pPr>
      <w:bookmarkStart w:id="26" w:name="外窗统计计算表东向"/>
      <w:bookmarkEnd w:id="26"/>
    </w:p>
    <w:p w14:paraId="35F5BDBE"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14:paraId="5C8CC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 w14:paraId="1DE34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</w:t>
            </w:r>
          </w:p>
        </w:tc>
        <w:tc>
          <w:tcPr>
            <w:gridSpan w:val="3"/>
            <w:vAlign w:val="center"/>
          </w:tcPr>
          <w:p w14:paraId="6D5F3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外窗尺寸</w:t>
            </w:r>
          </w:p>
        </w:tc>
        <w:tc>
          <w:tcPr>
            <w:gridSpan w:val="4"/>
            <w:vAlign w:val="center"/>
          </w:tcPr>
          <w:p w14:paraId="3471A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外窗通风开口面积尺寸</w:t>
            </w:r>
          </w:p>
        </w:tc>
        <w:tc>
          <w:tcPr>
            <w:vMerge w:val="restart"/>
            <w:vAlign w:val="center"/>
          </w:tcPr>
          <w:p w14:paraId="0756C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可开启面积比例(%)</w:t>
            </w:r>
          </w:p>
        </w:tc>
      </w:tr>
      <w:tr w14:paraId="58D10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8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vAlign w:val="center"/>
          </w:tcPr>
          <w:p w14:paraId="1331C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类型</w:t>
            </w:r>
          </w:p>
        </w:tc>
        <w:tc>
          <w:tcPr>
            <w:vAlign w:val="center"/>
          </w:tcPr>
          <w:p w14:paraId="31CA2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55143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5B45B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465FB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Align w:val="center"/>
          </w:tcPr>
          <w:p w14:paraId="21727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5C76E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598C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6F29E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Merge w:val="continue"/>
            <w:vAlign w:val="center"/>
          </w:tcPr>
          <w:p w14:paraId="5B4747C6">
            <w:pPr>
              <w:rPr>
                <w:sz w:val="24"/>
                <w:szCs w:val="24"/>
              </w:rPr>
            </w:pPr>
          </w:p>
        </w:tc>
      </w:tr>
      <w:tr w14:paraId="3DE45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FF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HC0515</w:t>
            </w:r>
          </w:p>
        </w:tc>
        <w:tc>
          <w:tcPr>
            <w:vAlign w:val="center"/>
          </w:tcPr>
          <w:p w14:paraId="3DAB8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55033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7F26F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  <w:tc>
          <w:tcPr>
            <w:vAlign w:val="center"/>
          </w:tcPr>
          <w:p w14:paraId="22BE8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3DD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  <w:tc>
          <w:tcPr>
            <w:vAlign w:val="center"/>
          </w:tcPr>
          <w:p w14:paraId="4651D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  <w:tc>
          <w:tcPr>
            <w:vAlign w:val="center"/>
          </w:tcPr>
          <w:p w14:paraId="6861F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2DB1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6740A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</w:p>
        </w:tc>
        <w:tc>
          <w:tcPr>
            <w:vAlign w:val="center"/>
          </w:tcPr>
          <w:p w14:paraId="28953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4C766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5D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HC1615</w:t>
            </w:r>
          </w:p>
        </w:tc>
        <w:tc>
          <w:tcPr>
            <w:vAlign w:val="center"/>
          </w:tcPr>
          <w:p w14:paraId="4F74A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10AFC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vAlign w:val="center"/>
          </w:tcPr>
          <w:p w14:paraId="46326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</w:t>
            </w:r>
          </w:p>
        </w:tc>
        <w:tc>
          <w:tcPr>
            <w:vAlign w:val="center"/>
          </w:tcPr>
          <w:p w14:paraId="751E3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59DDF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</w:p>
        </w:tc>
        <w:tc>
          <w:tcPr>
            <w:vAlign w:val="center"/>
          </w:tcPr>
          <w:p w14:paraId="3C1DF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</w:t>
            </w:r>
          </w:p>
        </w:tc>
        <w:tc>
          <w:tcPr>
            <w:vAlign w:val="center"/>
          </w:tcPr>
          <w:p w14:paraId="44F86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F31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A34E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2.78</w:t>
            </w:r>
          </w:p>
        </w:tc>
        <w:tc>
          <w:tcPr>
            <w:vAlign w:val="center"/>
          </w:tcPr>
          <w:p w14:paraId="528CC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2C84C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B8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HC1633</w:t>
            </w:r>
          </w:p>
        </w:tc>
        <w:tc>
          <w:tcPr>
            <w:vAlign w:val="center"/>
          </w:tcPr>
          <w:p w14:paraId="2CD70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4998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4359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</w:t>
            </w:r>
          </w:p>
        </w:tc>
        <w:tc>
          <w:tcPr>
            <w:vAlign w:val="center"/>
          </w:tcPr>
          <w:p w14:paraId="0C3F0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6458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</w:t>
            </w:r>
          </w:p>
        </w:tc>
        <w:tc>
          <w:tcPr>
            <w:vAlign w:val="center"/>
          </w:tcPr>
          <w:p w14:paraId="29FCA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</w:t>
            </w:r>
          </w:p>
        </w:tc>
        <w:tc>
          <w:tcPr>
            <w:vAlign w:val="center"/>
          </w:tcPr>
          <w:p w14:paraId="72C60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5AFC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95FC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</w:t>
            </w:r>
          </w:p>
        </w:tc>
        <w:tc>
          <w:tcPr>
            <w:vAlign w:val="center"/>
          </w:tcPr>
          <w:p w14:paraId="5BCC5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7318F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0D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HC1815</w:t>
            </w:r>
          </w:p>
        </w:tc>
        <w:tc>
          <w:tcPr>
            <w:vAlign w:val="center"/>
          </w:tcPr>
          <w:p w14:paraId="0781F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E724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83CB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</w:p>
        </w:tc>
        <w:tc>
          <w:tcPr>
            <w:vAlign w:val="center"/>
          </w:tcPr>
          <w:p w14:paraId="38C8D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A12F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</w:p>
        </w:tc>
        <w:tc>
          <w:tcPr>
            <w:vAlign w:val="center"/>
          </w:tcPr>
          <w:p w14:paraId="1F125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09D42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2956B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693B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735FB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5EDF7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C2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HC2315</w:t>
            </w:r>
          </w:p>
        </w:tc>
        <w:tc>
          <w:tcPr>
            <w:vAlign w:val="center"/>
          </w:tcPr>
          <w:p w14:paraId="0674D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65A19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4202B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vAlign w:val="center"/>
          </w:tcPr>
          <w:p w14:paraId="0B839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3632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7.87</w:t>
            </w:r>
          </w:p>
        </w:tc>
        <w:tc>
          <w:tcPr>
            <w:vAlign w:val="center"/>
          </w:tcPr>
          <w:p w14:paraId="41ADD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vAlign w:val="center"/>
          </w:tcPr>
          <w:p w14:paraId="45F67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B23A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7669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3.96</w:t>
            </w:r>
          </w:p>
        </w:tc>
        <w:tc>
          <w:tcPr>
            <w:vAlign w:val="center"/>
          </w:tcPr>
          <w:p w14:paraId="631F2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761E2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51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HC2415</w:t>
            </w:r>
          </w:p>
        </w:tc>
        <w:tc>
          <w:tcPr>
            <w:vAlign w:val="center"/>
          </w:tcPr>
          <w:p w14:paraId="41726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6EC1C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64EA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vAlign w:val="center"/>
          </w:tcPr>
          <w:p w14:paraId="64E4E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584B2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vAlign w:val="center"/>
          </w:tcPr>
          <w:p w14:paraId="054CF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vAlign w:val="center"/>
          </w:tcPr>
          <w:p w14:paraId="1A91E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568D5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8DA6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vAlign w:val="center"/>
          </w:tcPr>
          <w:p w14:paraId="61A2C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7CBDF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42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HC3515</w:t>
            </w:r>
          </w:p>
        </w:tc>
        <w:tc>
          <w:tcPr>
            <w:vAlign w:val="center"/>
          </w:tcPr>
          <w:p w14:paraId="5B9DD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5E889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vAlign w:val="center"/>
          </w:tcPr>
          <w:p w14:paraId="3C96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vAlign w:val="center"/>
          </w:tcPr>
          <w:p w14:paraId="7DF45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6CB3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11.79</w:t>
            </w:r>
          </w:p>
        </w:tc>
        <w:tc>
          <w:tcPr>
            <w:vAlign w:val="center"/>
          </w:tcPr>
          <w:p w14:paraId="49B01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</w:t>
            </w:r>
          </w:p>
        </w:tc>
        <w:tc>
          <w:tcPr>
            <w:vAlign w:val="center"/>
          </w:tcPr>
          <w:p w14:paraId="2ECEA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5F31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1FDB0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</w:t>
            </w:r>
          </w:p>
        </w:tc>
        <w:tc>
          <w:tcPr>
            <w:vAlign w:val="center"/>
          </w:tcPr>
          <w:p w14:paraId="186EF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110E3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00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HC5415</w:t>
            </w:r>
          </w:p>
        </w:tc>
        <w:tc>
          <w:tcPr>
            <w:vAlign w:val="center"/>
          </w:tcPr>
          <w:p w14:paraId="768E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DB6E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1313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5.46</w:t>
            </w:r>
          </w:p>
        </w:tc>
        <w:tc>
          <w:tcPr>
            <w:vAlign w:val="center"/>
          </w:tcPr>
          <w:p w14:paraId="63523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4EC42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vAlign w:val="center"/>
          </w:tcPr>
          <w:p w14:paraId="3F6CC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2.73</w:t>
            </w:r>
          </w:p>
        </w:tc>
        <w:tc>
          <w:tcPr>
            <w:vAlign w:val="center"/>
          </w:tcPr>
          <w:p w14:paraId="6BEB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A282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6D17F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vAlign w:val="center"/>
          </w:tcPr>
          <w:p w14:paraId="5F0C4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49277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36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HC7333</w:t>
            </w:r>
          </w:p>
        </w:tc>
        <w:tc>
          <w:tcPr>
            <w:vAlign w:val="center"/>
          </w:tcPr>
          <w:p w14:paraId="46D55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0471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7547A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</w:t>
            </w:r>
          </w:p>
        </w:tc>
        <w:tc>
          <w:tcPr>
            <w:vAlign w:val="center"/>
          </w:tcPr>
          <w:p w14:paraId="1BFE0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2EAD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24.23</w:t>
            </w:r>
          </w:p>
        </w:tc>
        <w:tc>
          <w:tcPr>
            <w:vAlign w:val="center"/>
          </w:tcPr>
          <w:p w14:paraId="6CCD1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3.67</w:t>
            </w:r>
          </w:p>
        </w:tc>
        <w:tc>
          <w:tcPr>
            <w:vAlign w:val="center"/>
          </w:tcPr>
          <w:p w14:paraId="5CEF2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4FCA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6A43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vAlign w:val="center"/>
          </w:tcPr>
          <w:p w14:paraId="5475B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5E191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E3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HC9433</w:t>
            </w:r>
          </w:p>
        </w:tc>
        <w:tc>
          <w:tcPr>
            <w:vAlign w:val="center"/>
          </w:tcPr>
          <w:p w14:paraId="46548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77240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7309E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</w:t>
            </w:r>
          </w:p>
        </w:tc>
        <w:tc>
          <w:tcPr>
            <w:vAlign w:val="center"/>
          </w:tcPr>
          <w:p w14:paraId="39E70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5253A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</w:t>
            </w:r>
          </w:p>
        </w:tc>
        <w:tc>
          <w:tcPr>
            <w:vAlign w:val="center"/>
          </w:tcPr>
          <w:p w14:paraId="07E80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</w:t>
            </w:r>
          </w:p>
        </w:tc>
        <w:tc>
          <w:tcPr>
            <w:vAlign w:val="center"/>
          </w:tcPr>
          <w:p w14:paraId="65DB2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682E9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372D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</w:t>
            </w:r>
          </w:p>
        </w:tc>
        <w:tc>
          <w:tcPr>
            <w:vAlign w:val="center"/>
          </w:tcPr>
          <w:p w14:paraId="5608C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1ED89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F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vAlign w:val="center"/>
          </w:tcPr>
          <w:p w14:paraId="110BC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46DEE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vAlign w:val="center"/>
          </w:tcPr>
          <w:p w14:paraId="13946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7043B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041D5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250.05</w:t>
            </w:r>
          </w:p>
        </w:tc>
        <w:tc>
          <w:tcPr>
            <w:vAlign w:val="center"/>
          </w:tcPr>
          <w:p w14:paraId="1D043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1BAC0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3448B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vAlign w:val="center"/>
          </w:tcPr>
          <w:p w14:paraId="6DBAB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112.00</w:t>
            </w:r>
          </w:p>
        </w:tc>
        <w:tc>
          <w:tcPr>
            <w:vAlign w:val="center"/>
          </w:tcPr>
          <w:p w14:paraId="35A12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14:paraId="2AA798F8">
      <w:pPr>
        <w:rPr>
          <w:szCs w:val="24"/>
        </w:rPr>
      </w:pPr>
      <w:bookmarkStart w:id="27" w:name="外窗统计计算表西向"/>
      <w:bookmarkEnd w:id="27"/>
    </w:p>
    <w:p w14:paraId="54511944"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14:paraId="62333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 w14:paraId="02745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</w:t>
            </w:r>
          </w:p>
        </w:tc>
        <w:tc>
          <w:tcPr>
            <w:gridSpan w:val="3"/>
            <w:vAlign w:val="center"/>
          </w:tcPr>
          <w:p w14:paraId="15499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外窗尺寸</w:t>
            </w:r>
          </w:p>
        </w:tc>
        <w:tc>
          <w:tcPr>
            <w:gridSpan w:val="4"/>
            <w:vAlign w:val="center"/>
          </w:tcPr>
          <w:p w14:paraId="0D151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外窗通风开口面积尺寸</w:t>
            </w:r>
          </w:p>
        </w:tc>
        <w:tc>
          <w:tcPr>
            <w:vMerge w:val="restart"/>
            <w:vAlign w:val="center"/>
          </w:tcPr>
          <w:p w14:paraId="524B6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可开启面积比例(%)</w:t>
            </w:r>
          </w:p>
        </w:tc>
      </w:tr>
      <w:tr w14:paraId="02905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8E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vAlign w:val="center"/>
          </w:tcPr>
          <w:p w14:paraId="61E0F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类型</w:t>
            </w:r>
          </w:p>
        </w:tc>
        <w:tc>
          <w:tcPr>
            <w:vAlign w:val="center"/>
          </w:tcPr>
          <w:p w14:paraId="6ED2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238E2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6F9ED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7BC3D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Align w:val="center"/>
          </w:tcPr>
          <w:p w14:paraId="46542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宽度(m)</w:t>
            </w:r>
          </w:p>
        </w:tc>
        <w:tc>
          <w:tcPr>
            <w:vAlign w:val="center"/>
          </w:tcPr>
          <w:p w14:paraId="21491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高度(m)</w:t>
            </w:r>
          </w:p>
        </w:tc>
        <w:tc>
          <w:tcPr>
            <w:vAlign w:val="center"/>
          </w:tcPr>
          <w:p w14:paraId="2525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数量(个)</w:t>
            </w:r>
          </w:p>
        </w:tc>
        <w:tc>
          <w:tcPr>
            <w:vAlign w:val="center"/>
          </w:tcPr>
          <w:p w14:paraId="429AF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面积(㎡)</w:t>
            </w:r>
          </w:p>
        </w:tc>
        <w:tc>
          <w:tcPr>
            <w:vMerge w:val="continue"/>
            <w:vAlign w:val="center"/>
          </w:tcPr>
          <w:p w14:paraId="2F5BDE41">
            <w:pPr>
              <w:rPr>
                <w:sz w:val="24"/>
                <w:szCs w:val="24"/>
              </w:rPr>
            </w:pPr>
          </w:p>
        </w:tc>
      </w:tr>
      <w:tr w14:paraId="098D3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48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HC0515</w:t>
            </w:r>
          </w:p>
        </w:tc>
        <w:tc>
          <w:tcPr>
            <w:vAlign w:val="center"/>
          </w:tcPr>
          <w:p w14:paraId="2AD6E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0017A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vAlign w:val="center"/>
          </w:tcPr>
          <w:p w14:paraId="6789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  <w:tc>
          <w:tcPr>
            <w:vAlign w:val="center"/>
          </w:tcPr>
          <w:p w14:paraId="4A3F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6930E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</w:t>
            </w:r>
          </w:p>
        </w:tc>
        <w:tc>
          <w:tcPr>
            <w:vAlign w:val="center"/>
          </w:tcPr>
          <w:p w14:paraId="6C1B9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  <w:tc>
          <w:tcPr>
            <w:vAlign w:val="center"/>
          </w:tcPr>
          <w:p w14:paraId="366C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ECC2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1C21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</w:t>
            </w:r>
          </w:p>
        </w:tc>
        <w:tc>
          <w:tcPr>
            <w:vAlign w:val="center"/>
          </w:tcPr>
          <w:p w14:paraId="79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679D9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90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HC1533</w:t>
            </w:r>
          </w:p>
        </w:tc>
        <w:tc>
          <w:tcPr>
            <w:vAlign w:val="center"/>
          </w:tcPr>
          <w:p w14:paraId="1B3F8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6E0EB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2B6FB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0565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C0AF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4.95</w:t>
            </w:r>
          </w:p>
        </w:tc>
        <w:tc>
          <w:tcPr>
            <w:vAlign w:val="center"/>
          </w:tcPr>
          <w:p w14:paraId="792A0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0.75</w:t>
            </w:r>
          </w:p>
        </w:tc>
        <w:tc>
          <w:tcPr>
            <w:vAlign w:val="center"/>
          </w:tcPr>
          <w:p w14:paraId="07DC0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D2AB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C681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</w:t>
            </w:r>
          </w:p>
        </w:tc>
        <w:tc>
          <w:tcPr>
            <w:vAlign w:val="center"/>
          </w:tcPr>
          <w:p w14:paraId="181D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45D14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6CE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HC1615</w:t>
            </w:r>
          </w:p>
        </w:tc>
        <w:tc>
          <w:tcPr>
            <w:vAlign w:val="center"/>
          </w:tcPr>
          <w:p w14:paraId="0AF9C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1CE8D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vAlign w:val="center"/>
          </w:tcPr>
          <w:p w14:paraId="2317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</w:t>
            </w:r>
          </w:p>
        </w:tc>
        <w:tc>
          <w:tcPr>
            <w:vAlign w:val="center"/>
          </w:tcPr>
          <w:p w14:paraId="6B84F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3F06D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</w:p>
        </w:tc>
        <w:tc>
          <w:tcPr>
            <w:vAlign w:val="center"/>
          </w:tcPr>
          <w:p w14:paraId="2FF7B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0.84</w:t>
            </w:r>
          </w:p>
        </w:tc>
        <w:tc>
          <w:tcPr>
            <w:vAlign w:val="center"/>
          </w:tcPr>
          <w:p w14:paraId="2624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C2E8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AF74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2.78</w:t>
            </w:r>
          </w:p>
        </w:tc>
        <w:tc>
          <w:tcPr>
            <w:vAlign w:val="center"/>
          </w:tcPr>
          <w:p w14:paraId="405AE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F291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6E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HC1633</w:t>
            </w:r>
          </w:p>
        </w:tc>
        <w:tc>
          <w:tcPr>
            <w:vAlign w:val="center"/>
          </w:tcPr>
          <w:p w14:paraId="5AE0E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5F0C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5C6D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</w:t>
            </w:r>
          </w:p>
        </w:tc>
        <w:tc>
          <w:tcPr>
            <w:vAlign w:val="center"/>
          </w:tcPr>
          <w:p w14:paraId="1820F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2A86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</w:t>
            </w:r>
          </w:p>
        </w:tc>
        <w:tc>
          <w:tcPr>
            <w:vAlign w:val="center"/>
          </w:tcPr>
          <w:p w14:paraId="18CF5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0.82</w:t>
            </w:r>
          </w:p>
        </w:tc>
        <w:tc>
          <w:tcPr>
            <w:vAlign w:val="center"/>
          </w:tcPr>
          <w:p w14:paraId="05C29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251DE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1472F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</w:t>
            </w:r>
          </w:p>
        </w:tc>
        <w:tc>
          <w:tcPr>
            <w:vAlign w:val="center"/>
          </w:tcPr>
          <w:p w14:paraId="2C8B0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5A663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C5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HC1815</w:t>
            </w:r>
          </w:p>
        </w:tc>
        <w:tc>
          <w:tcPr>
            <w:vAlign w:val="center"/>
          </w:tcPr>
          <w:p w14:paraId="747CE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756C1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08710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</w:p>
        </w:tc>
        <w:tc>
          <w:tcPr>
            <w:vAlign w:val="center"/>
          </w:tcPr>
          <w:p w14:paraId="3C3DD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69BD4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</w:p>
        </w:tc>
        <w:tc>
          <w:tcPr>
            <w:vAlign w:val="center"/>
          </w:tcPr>
          <w:p w14:paraId="03260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43707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6D950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106F8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vAlign w:val="center"/>
          </w:tcPr>
          <w:p w14:paraId="58A37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0ADB3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97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HC2315</w:t>
            </w:r>
          </w:p>
        </w:tc>
        <w:tc>
          <w:tcPr>
            <w:vAlign w:val="center"/>
          </w:tcPr>
          <w:p w14:paraId="3213F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18141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vAlign w:val="center"/>
          </w:tcPr>
          <w:p w14:paraId="4B967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</w:t>
            </w:r>
          </w:p>
        </w:tc>
        <w:tc>
          <w:tcPr>
            <w:vAlign w:val="center"/>
          </w:tcPr>
          <w:p w14:paraId="7C2D3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13A8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7.87</w:t>
            </w:r>
          </w:p>
        </w:tc>
        <w:tc>
          <w:tcPr>
            <w:vAlign w:val="center"/>
          </w:tcPr>
          <w:p w14:paraId="32147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vAlign w:val="center"/>
          </w:tcPr>
          <w:p w14:paraId="2049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BCFB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244D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3.96</w:t>
            </w:r>
          </w:p>
        </w:tc>
        <w:tc>
          <w:tcPr>
            <w:vAlign w:val="center"/>
          </w:tcPr>
          <w:p w14:paraId="770D0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1330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B9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HC2415</w:t>
            </w:r>
          </w:p>
        </w:tc>
        <w:tc>
          <w:tcPr>
            <w:vAlign w:val="center"/>
          </w:tcPr>
          <w:p w14:paraId="139E9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00780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vAlign w:val="center"/>
          </w:tcPr>
          <w:p w14:paraId="55C9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</w:t>
            </w:r>
          </w:p>
        </w:tc>
        <w:tc>
          <w:tcPr>
            <w:vAlign w:val="center"/>
          </w:tcPr>
          <w:p w14:paraId="19EE5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825B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vAlign w:val="center"/>
          </w:tcPr>
          <w:p w14:paraId="03523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vAlign w:val="center"/>
          </w:tcPr>
          <w:p w14:paraId="5602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67C9A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76C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</w:t>
            </w:r>
          </w:p>
        </w:tc>
        <w:tc>
          <w:tcPr>
            <w:vAlign w:val="center"/>
          </w:tcPr>
          <w:p w14:paraId="38841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4CDB6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9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HC2915</w:t>
            </w:r>
          </w:p>
        </w:tc>
        <w:tc>
          <w:tcPr>
            <w:vAlign w:val="center"/>
          </w:tcPr>
          <w:p w14:paraId="661FE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30B28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0841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</w:t>
            </w:r>
          </w:p>
        </w:tc>
        <w:tc>
          <w:tcPr>
            <w:vAlign w:val="center"/>
          </w:tcPr>
          <w:p w14:paraId="555B6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6D66D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9.85</w:t>
            </w:r>
          </w:p>
        </w:tc>
        <w:tc>
          <w:tcPr>
            <w:vAlign w:val="center"/>
          </w:tcPr>
          <w:p w14:paraId="6000E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</w:t>
            </w:r>
          </w:p>
        </w:tc>
        <w:tc>
          <w:tcPr>
            <w:vAlign w:val="center"/>
          </w:tcPr>
          <w:p w14:paraId="3FB6A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A48D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6F54F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4.93</w:t>
            </w:r>
          </w:p>
        </w:tc>
        <w:tc>
          <w:tcPr>
            <w:vAlign w:val="center"/>
          </w:tcPr>
          <w:p w14:paraId="6482C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DC66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46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HC3515</w:t>
            </w:r>
          </w:p>
        </w:tc>
        <w:tc>
          <w:tcPr>
            <w:vAlign w:val="center"/>
          </w:tcPr>
          <w:p w14:paraId="0E3DE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2C19A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vAlign w:val="center"/>
          </w:tcPr>
          <w:p w14:paraId="2BD90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</w:p>
        </w:tc>
        <w:tc>
          <w:tcPr>
            <w:vAlign w:val="center"/>
          </w:tcPr>
          <w:p w14:paraId="4A585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2B9F9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11.79</w:t>
            </w:r>
          </w:p>
        </w:tc>
        <w:tc>
          <w:tcPr>
            <w:vAlign w:val="center"/>
          </w:tcPr>
          <w:p w14:paraId="7B563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</w:t>
            </w:r>
          </w:p>
        </w:tc>
        <w:tc>
          <w:tcPr>
            <w:vAlign w:val="center"/>
          </w:tcPr>
          <w:p w14:paraId="056BD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65CC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762B4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</w:t>
            </w:r>
          </w:p>
        </w:tc>
        <w:tc>
          <w:tcPr>
            <w:vAlign w:val="center"/>
          </w:tcPr>
          <w:p w14:paraId="21A39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F7BF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39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HC5415</w:t>
            </w:r>
          </w:p>
        </w:tc>
        <w:tc>
          <w:tcPr>
            <w:vAlign w:val="center"/>
          </w:tcPr>
          <w:p w14:paraId="0AC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1C919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vAlign w:val="center"/>
          </w:tcPr>
          <w:p w14:paraId="5FFE3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5.46</w:t>
            </w:r>
          </w:p>
        </w:tc>
        <w:tc>
          <w:tcPr>
            <w:vAlign w:val="center"/>
          </w:tcPr>
          <w:p w14:paraId="04EF5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8588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vAlign w:val="center"/>
          </w:tcPr>
          <w:p w14:paraId="337DF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2.73</w:t>
            </w:r>
          </w:p>
        </w:tc>
        <w:tc>
          <w:tcPr>
            <w:vAlign w:val="center"/>
          </w:tcPr>
          <w:p w14:paraId="53505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47B5D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5133A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vAlign w:val="center"/>
          </w:tcPr>
          <w:p w14:paraId="66399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C6A8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92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HC5433</w:t>
            </w:r>
          </w:p>
        </w:tc>
        <w:tc>
          <w:tcPr>
            <w:vAlign w:val="center"/>
          </w:tcPr>
          <w:p w14:paraId="6EAE7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6EE3A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23C89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</w:t>
            </w:r>
          </w:p>
        </w:tc>
        <w:tc>
          <w:tcPr>
            <w:vAlign w:val="center"/>
          </w:tcPr>
          <w:p w14:paraId="25F5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11D0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17.94</w:t>
            </w:r>
          </w:p>
        </w:tc>
        <w:tc>
          <w:tcPr>
            <w:vAlign w:val="center"/>
          </w:tcPr>
          <w:p w14:paraId="44FBD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2.72</w:t>
            </w:r>
          </w:p>
        </w:tc>
        <w:tc>
          <w:tcPr>
            <w:vAlign w:val="center"/>
          </w:tcPr>
          <w:p w14:paraId="60779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76181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14846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8.97</w:t>
            </w:r>
          </w:p>
        </w:tc>
        <w:tc>
          <w:tcPr>
            <w:vAlign w:val="center"/>
          </w:tcPr>
          <w:p w14:paraId="27BE3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7D1E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31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HC7333</w:t>
            </w:r>
          </w:p>
        </w:tc>
        <w:tc>
          <w:tcPr>
            <w:vAlign w:val="center"/>
          </w:tcPr>
          <w:p w14:paraId="01D9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154FA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vAlign w:val="center"/>
          </w:tcPr>
          <w:p w14:paraId="65160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</w:t>
            </w:r>
          </w:p>
        </w:tc>
        <w:tc>
          <w:tcPr>
            <w:vAlign w:val="center"/>
          </w:tcPr>
          <w:p w14:paraId="3B80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29FED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24.23</w:t>
            </w:r>
          </w:p>
        </w:tc>
        <w:tc>
          <w:tcPr>
            <w:vAlign w:val="center"/>
          </w:tcPr>
          <w:p w14:paraId="01B8D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3.67</w:t>
            </w:r>
          </w:p>
        </w:tc>
        <w:tc>
          <w:tcPr>
            <w:vAlign w:val="center"/>
          </w:tcPr>
          <w:p w14:paraId="26380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0A67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0774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vAlign w:val="center"/>
          </w:tcPr>
          <w:p w14:paraId="374BD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618F7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B1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HC9433</w:t>
            </w:r>
          </w:p>
        </w:tc>
        <w:tc>
          <w:tcPr>
            <w:vAlign w:val="center"/>
          </w:tcPr>
          <w:p w14:paraId="789D8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推拉窗-向左开</w:t>
            </w:r>
          </w:p>
        </w:tc>
        <w:tc>
          <w:tcPr>
            <w:vAlign w:val="center"/>
          </w:tcPr>
          <w:p w14:paraId="4CD55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vAlign w:val="center"/>
          </w:tcPr>
          <w:p w14:paraId="30025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</w:t>
            </w:r>
          </w:p>
        </w:tc>
        <w:tc>
          <w:tcPr>
            <w:vAlign w:val="center"/>
          </w:tcPr>
          <w:p w14:paraId="65E2B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vAlign w:val="center"/>
          </w:tcPr>
          <w:p w14:paraId="1907E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</w:t>
            </w:r>
          </w:p>
        </w:tc>
        <w:tc>
          <w:tcPr>
            <w:vAlign w:val="center"/>
          </w:tcPr>
          <w:p w14:paraId="68137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</w:t>
            </w:r>
          </w:p>
        </w:tc>
        <w:tc>
          <w:tcPr>
            <w:vAlign w:val="center"/>
          </w:tcPr>
          <w:p w14:paraId="730A3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vAlign w:val="center"/>
          </w:tcPr>
          <w:p w14:paraId="213F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263D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4.71</w:t>
            </w:r>
          </w:p>
        </w:tc>
        <w:tc>
          <w:tcPr>
            <w:vAlign w:val="center"/>
          </w:tcPr>
          <w:p w14:paraId="0D606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14:paraId="00140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1D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vAlign w:val="center"/>
          </w:tcPr>
          <w:p w14:paraId="47CB3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7B6DB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vAlign w:val="center"/>
          </w:tcPr>
          <w:p w14:paraId="79693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51084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76F07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763.32</w:t>
            </w:r>
          </w:p>
        </w:tc>
        <w:tc>
          <w:tcPr>
            <w:vAlign w:val="center"/>
          </w:tcPr>
          <w:p w14:paraId="114E6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758E4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vAlign w:val="center"/>
          </w:tcPr>
          <w:p w14:paraId="1694E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vAlign w:val="center"/>
          </w:tcPr>
          <w:p w14:paraId="43E19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351.39</w:t>
            </w:r>
          </w:p>
        </w:tc>
        <w:tc>
          <w:tcPr>
            <w:vAlign w:val="center"/>
          </w:tcPr>
          <w:p w14:paraId="6777E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bookmarkEnd w:id="23"/>
    </w:tbl>
    <w:p w14:paraId="08650BAF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28" w:name="外窗统计计算表"/>
      <w:bookmarkEnd w:id="28"/>
    </w:p>
    <w:p w14:paraId="130C4FA2">
      <w:pPr>
        <w:widowControl w:val="0"/>
        <w:spacing w:line="240" w:lineRule="auto"/>
        <w:rPr>
          <w:kern w:val="2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53FB4084">
      <w:pPr>
        <w:pStyle w:val="2"/>
        <w:rPr>
          <w:kern w:val="2"/>
        </w:rPr>
      </w:pPr>
      <w:bookmarkStart w:id="29" w:name="_Toc420663553"/>
      <w:r>
        <w:rPr>
          <w:rFonts w:hint="eastAsia"/>
          <w:kern w:val="2"/>
        </w:rPr>
        <w:t>结论</w:t>
      </w:r>
      <w:bookmarkEnd w:id="29"/>
    </w:p>
    <w:p w14:paraId="3948C3F4">
      <w:pPr>
        <w:pStyle w:val="3"/>
        <w:ind w:left="360" w:firstLine="0" w:firstLineChars="0"/>
        <w:rPr>
          <w:rFonts w:ascii="宋体" w:hAnsi="宋体"/>
        </w:rPr>
      </w:pPr>
      <w:bookmarkStart w:id="30" w:name="结论"/>
      <w:bookmarkEnd w:id="30"/>
      <w:r>
        <w:rPr>
          <w:rFonts w:ascii="宋体" w:hAnsi="宋体"/>
        </w:rPr>
        <w:t>建筑外窗可开启面积比例为46.0%；得3分。</w:t>
      </w:r>
    </w:p>
    <w:p w14:paraId="6749D7EA">
      <w:pPr>
        <w:pStyle w:val="3"/>
        <w:ind w:left="360" w:firstLine="0" w:firstLineChars="0"/>
        <w:rPr>
          <w:rFonts w:ascii="宋体" w:hAnsi="宋体"/>
        </w:rPr>
      </w:pPr>
    </w:p>
    <w:p w14:paraId="4EFBCC1E">
      <w:bookmarkStart w:id="31" w:name="门窗详图"/>
      <w:bookmarkEnd w:id="31"/>
    </w:p>
    <w:p w14:paraId="4401C0C4"/>
    <w:p w14:paraId="03D4A2F1">
      <w:pPr>
        <w:pStyle w:val="2"/>
      </w:pPr>
      <w:r>
        <w:t>附录：门窗详图</w:t>
      </w:r>
    </w:p>
    <w:p w14:paraId="37F3B77C"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548A7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24B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73C0C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shd w:val="clear" w:color="auto" w:fill="E6E6E6"/>
            <w:vAlign w:val="center"/>
          </w:tcPr>
          <w:p w14:paraId="67C4AB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D5576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14:paraId="1B0CA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150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997BE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2611AC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6D8BC4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2F9E3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A95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16E9D1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0F6A23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5893E1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04BFA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8A6F1BC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0779BEE6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304E3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32149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A98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717B5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shd w:val="clear" w:color="auto" w:fill="E6E6E6"/>
            <w:vAlign w:val="center"/>
          </w:tcPr>
          <w:p w14:paraId="462FEA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A3C3A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14:paraId="525A9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F5C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22A2A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688034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7FA206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5CE97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762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3F096A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369CCE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0091EC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17518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804405C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4B67E25D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DC687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4A7FE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82B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B77C5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shd w:val="clear" w:color="auto" w:fill="E6E6E6"/>
            <w:vAlign w:val="center"/>
          </w:tcPr>
          <w:p w14:paraId="638CEA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190725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14:paraId="74463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CE2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365EB6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0FCD12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1404B1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1B886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B2D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01BE91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361FE3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0D0AB2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7B43B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1B120F6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52B8090C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EC612B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01218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E35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723E67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shd w:val="clear" w:color="auto" w:fill="E6E6E6"/>
            <w:vAlign w:val="center"/>
          </w:tcPr>
          <w:p w14:paraId="7B72CC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760BE1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</w:tr>
      <w:tr w14:paraId="7C44B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A57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20BC6C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1B253C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CC7F7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53148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350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6A0D9B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22CF9F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7608A7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519EF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93ACE1E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743A7C73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5066C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50CC1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1FC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7C46BE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shd w:val="clear" w:color="auto" w:fill="E6E6E6"/>
            <w:vAlign w:val="center"/>
          </w:tcPr>
          <w:p w14:paraId="5AE812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78DADB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EC0A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585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746BF7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3EA1C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0AA63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478D8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947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3120CA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394F67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25301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6ACDE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6538CA6C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2932A22E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9E4E9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2E499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D3B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18C9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shd w:val="clear" w:color="auto" w:fill="E6E6E6"/>
            <w:vAlign w:val="center"/>
          </w:tcPr>
          <w:p w14:paraId="35BF1D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F69E7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14:paraId="7DA94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AE7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490A52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3FFC0C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287FEC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4EC00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E33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6330EE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1DAFBB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528D92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369B4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75D5F8A1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41252F54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DD23C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78809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8DA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1235F3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shd w:val="clear" w:color="auto" w:fill="E6E6E6"/>
            <w:vAlign w:val="center"/>
          </w:tcPr>
          <w:p w14:paraId="5AC6BB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1F0352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14:paraId="0CAC1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9D1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4D6E64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5554E3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3D52B8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35473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5C3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205737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41C28A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04EC4B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61E26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9C53215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3D176E7B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C4084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29C5C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D3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48FD96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shd w:val="clear" w:color="auto" w:fill="E6E6E6"/>
            <w:vAlign w:val="center"/>
          </w:tcPr>
          <w:p w14:paraId="7A8EAF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F7E37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14:paraId="2F3F3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879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7F355B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  <w:tc>
          <w:tcPr>
            <w:shd w:val="clear" w:color="auto" w:fill="E6E6E6"/>
            <w:vAlign w:val="center"/>
          </w:tcPr>
          <w:p w14:paraId="25EF79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2019A7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2.31</w:t>
            </w:r>
          </w:p>
        </w:tc>
      </w:tr>
      <w:tr w14:paraId="499D9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422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440148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shd w:val="clear" w:color="auto" w:fill="E6E6E6"/>
            <w:vAlign w:val="center"/>
          </w:tcPr>
          <w:p w14:paraId="1C6A8B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5B87C4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</w:tr>
      <w:tr w14:paraId="26D9C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6571E6F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7002BB79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05E25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3667D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27B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038A07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C0515</w:t>
            </w:r>
          </w:p>
        </w:tc>
        <w:tc>
          <w:tcPr>
            <w:shd w:val="clear" w:color="auto" w:fill="E6E6E6"/>
            <w:vAlign w:val="center"/>
          </w:tcPr>
          <w:p w14:paraId="254124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8499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HC0115</w:t>
            </w:r>
          </w:p>
        </w:tc>
      </w:tr>
      <w:tr w14:paraId="7C1DD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ABC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6B4028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  <w:tc>
          <w:tcPr>
            <w:shd w:val="clear" w:color="auto" w:fill="E6E6E6"/>
            <w:vAlign w:val="center"/>
          </w:tcPr>
          <w:p w14:paraId="09A348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7BF63D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</w:tr>
      <w:tr w14:paraId="06D6B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D3E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39317C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0.41</w:t>
            </w:r>
          </w:p>
        </w:tc>
        <w:tc>
          <w:tcPr>
            <w:shd w:val="clear" w:color="auto" w:fill="E6E6E6"/>
            <w:vAlign w:val="center"/>
          </w:tcPr>
          <w:p w14:paraId="29B69E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46D295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06992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41617B4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6C2421E4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FEA21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4A691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924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7536E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HC0515</w:t>
            </w:r>
          </w:p>
        </w:tc>
        <w:tc>
          <w:tcPr>
            <w:shd w:val="clear" w:color="auto" w:fill="E6E6E6"/>
            <w:vAlign w:val="center"/>
          </w:tcPr>
          <w:p w14:paraId="799626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6F7722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HC0715</w:t>
            </w:r>
          </w:p>
        </w:tc>
      </w:tr>
      <w:tr w14:paraId="76003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13A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74632C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1.92</w:t>
            </w:r>
          </w:p>
        </w:tc>
        <w:tc>
          <w:tcPr>
            <w:shd w:val="clear" w:color="auto" w:fill="E6E6E6"/>
            <w:vAlign w:val="center"/>
          </w:tcPr>
          <w:p w14:paraId="23F053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E6B99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2.37</w:t>
            </w:r>
          </w:p>
        </w:tc>
      </w:tr>
      <w:tr w14:paraId="21560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FFB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4E1755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0.96</w:t>
            </w:r>
          </w:p>
        </w:tc>
        <w:tc>
          <w:tcPr>
            <w:shd w:val="clear" w:color="auto" w:fill="E6E6E6"/>
            <w:vAlign w:val="center"/>
          </w:tcPr>
          <w:p w14:paraId="769618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13E058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</w:tr>
      <w:tr w14:paraId="063AB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E4A4C64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0A31C6C5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8347B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2F6F3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28D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3A749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HC0833</w:t>
            </w:r>
          </w:p>
        </w:tc>
        <w:tc>
          <w:tcPr>
            <w:shd w:val="clear" w:color="auto" w:fill="E6E6E6"/>
            <w:vAlign w:val="center"/>
          </w:tcPr>
          <w:p w14:paraId="1D900C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35646B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HC1033</w:t>
            </w:r>
          </w:p>
        </w:tc>
      </w:tr>
      <w:tr w14:paraId="4A759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67C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353777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2.66</w:t>
            </w:r>
          </w:p>
        </w:tc>
        <w:tc>
          <w:tcPr>
            <w:shd w:val="clear" w:color="auto" w:fill="E6E6E6"/>
            <w:vAlign w:val="center"/>
          </w:tcPr>
          <w:p w14:paraId="7E669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0C92FB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3.32</w:t>
            </w:r>
          </w:p>
        </w:tc>
      </w:tr>
      <w:tr w14:paraId="75D5F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C0E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659807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1.33</w:t>
            </w:r>
          </w:p>
        </w:tc>
        <w:tc>
          <w:tcPr>
            <w:shd w:val="clear" w:color="auto" w:fill="E6E6E6"/>
            <w:vAlign w:val="center"/>
          </w:tcPr>
          <w:p w14:paraId="42CE1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09DB2C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1.66</w:t>
            </w:r>
          </w:p>
        </w:tc>
      </w:tr>
      <w:tr w14:paraId="418BA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1651EF6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6B9822F7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D3912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6C879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EB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0C92D2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HC1115</w:t>
            </w:r>
          </w:p>
        </w:tc>
        <w:tc>
          <w:tcPr>
            <w:shd w:val="clear" w:color="auto" w:fill="E6E6E6"/>
            <w:vAlign w:val="center"/>
          </w:tcPr>
          <w:p w14:paraId="156B2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77B84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HC1533</w:t>
            </w:r>
          </w:p>
        </w:tc>
      </w:tr>
      <w:tr w14:paraId="3B346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FC4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AC8FE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3.91</w:t>
            </w:r>
          </w:p>
        </w:tc>
        <w:tc>
          <w:tcPr>
            <w:shd w:val="clear" w:color="auto" w:fill="E6E6E6"/>
            <w:vAlign w:val="center"/>
          </w:tcPr>
          <w:p w14:paraId="683477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67212E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4.95</w:t>
            </w:r>
          </w:p>
        </w:tc>
      </w:tr>
      <w:tr w14:paraId="15A76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0DD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6424DE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1.96</w:t>
            </w:r>
          </w:p>
        </w:tc>
        <w:tc>
          <w:tcPr>
            <w:shd w:val="clear" w:color="auto" w:fill="E6E6E6"/>
            <w:vAlign w:val="center"/>
          </w:tcPr>
          <w:p w14:paraId="2BDA55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6DA6E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2.48</w:t>
            </w:r>
          </w:p>
        </w:tc>
      </w:tr>
      <w:tr w14:paraId="28D17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83AA2C1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067E3647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6E6FE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53D92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8D1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63A22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HC1615</w:t>
            </w:r>
          </w:p>
        </w:tc>
        <w:tc>
          <w:tcPr>
            <w:shd w:val="clear" w:color="auto" w:fill="E6E6E6"/>
            <w:vAlign w:val="center"/>
          </w:tcPr>
          <w:p w14:paraId="5CBDE1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32919A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HC1633</w:t>
            </w:r>
          </w:p>
        </w:tc>
      </w:tr>
      <w:tr w14:paraId="3D811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76B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695A5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5.57</w:t>
            </w:r>
          </w:p>
        </w:tc>
        <w:tc>
          <w:tcPr>
            <w:shd w:val="clear" w:color="auto" w:fill="E6E6E6"/>
            <w:vAlign w:val="center"/>
          </w:tcPr>
          <w:p w14:paraId="551DD5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AD704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5.39</w:t>
            </w:r>
          </w:p>
        </w:tc>
      </w:tr>
      <w:tr w14:paraId="13265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C87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47402B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2.78</w:t>
            </w:r>
          </w:p>
        </w:tc>
        <w:tc>
          <w:tcPr>
            <w:shd w:val="clear" w:color="auto" w:fill="E6E6E6"/>
            <w:vAlign w:val="center"/>
          </w:tcPr>
          <w:p w14:paraId="4C0C12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74893A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</w:tr>
      <w:tr w14:paraId="451BE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E6EF60D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73C48D3F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FAA2ED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41DCE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E01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467CD7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HC1815</w:t>
            </w:r>
          </w:p>
        </w:tc>
        <w:tc>
          <w:tcPr>
            <w:shd w:val="clear" w:color="auto" w:fill="E6E6E6"/>
            <w:vAlign w:val="center"/>
          </w:tcPr>
          <w:p w14:paraId="717B38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1D029F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HC2315</w:t>
            </w:r>
          </w:p>
        </w:tc>
      </w:tr>
      <w:tr w14:paraId="17FC3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64B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104320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1.87</w:t>
            </w:r>
          </w:p>
        </w:tc>
        <w:tc>
          <w:tcPr>
            <w:shd w:val="clear" w:color="auto" w:fill="E6E6E6"/>
            <w:vAlign w:val="center"/>
          </w:tcPr>
          <w:p w14:paraId="0266C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0E4C3C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7.92</w:t>
            </w:r>
          </w:p>
        </w:tc>
      </w:tr>
      <w:tr w14:paraId="42EF3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66B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3CCFB5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shd w:val="clear" w:color="auto" w:fill="E6E6E6"/>
            <w:vAlign w:val="center"/>
          </w:tcPr>
          <w:p w14:paraId="03191B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0B8699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3.96</w:t>
            </w:r>
          </w:p>
        </w:tc>
      </w:tr>
      <w:tr w14:paraId="2F318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DBA0753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4B3388BA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AAE480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3857F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F47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93F49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HC2415</w:t>
            </w:r>
          </w:p>
        </w:tc>
        <w:tc>
          <w:tcPr>
            <w:shd w:val="clear" w:color="auto" w:fill="E6E6E6"/>
            <w:vAlign w:val="center"/>
          </w:tcPr>
          <w:p w14:paraId="196E4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730E9A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HC2915</w:t>
            </w:r>
          </w:p>
        </w:tc>
      </w:tr>
      <w:tr w14:paraId="717C3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658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02F50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8.14</w:t>
            </w:r>
          </w:p>
        </w:tc>
        <w:tc>
          <w:tcPr>
            <w:shd w:val="clear" w:color="auto" w:fill="E6E6E6"/>
            <w:vAlign w:val="center"/>
          </w:tcPr>
          <w:p w14:paraId="4E52E1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9628A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9.85</w:t>
            </w:r>
          </w:p>
        </w:tc>
      </w:tr>
      <w:tr w14:paraId="553E7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E09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78FFD3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4.07</w:t>
            </w:r>
          </w:p>
        </w:tc>
        <w:tc>
          <w:tcPr>
            <w:shd w:val="clear" w:color="auto" w:fill="E6E6E6"/>
            <w:vAlign w:val="center"/>
          </w:tcPr>
          <w:p w14:paraId="276C77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19BDF3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4.93</w:t>
            </w:r>
          </w:p>
        </w:tc>
      </w:tr>
      <w:tr w14:paraId="1E9FB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82C01CD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6D16359F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63642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7BF98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039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0CA1AF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HC3433</w:t>
            </w:r>
          </w:p>
        </w:tc>
        <w:tc>
          <w:tcPr>
            <w:shd w:val="clear" w:color="auto" w:fill="E6E6E6"/>
            <w:vAlign w:val="center"/>
          </w:tcPr>
          <w:p w14:paraId="2D3A1B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19D85F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HC3515</w:t>
            </w:r>
          </w:p>
        </w:tc>
      </w:tr>
      <w:tr w14:paraId="7D375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C53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4F044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10.27</w:t>
            </w:r>
          </w:p>
        </w:tc>
        <w:tc>
          <w:tcPr>
            <w:shd w:val="clear" w:color="auto" w:fill="E6E6E6"/>
            <w:vAlign w:val="center"/>
          </w:tcPr>
          <w:p w14:paraId="3F17F2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9BAD4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11.79</w:t>
            </w:r>
          </w:p>
        </w:tc>
      </w:tr>
      <w:tr w14:paraId="69EDB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656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371F55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5.14</w:t>
            </w:r>
          </w:p>
        </w:tc>
        <w:tc>
          <w:tcPr>
            <w:shd w:val="clear" w:color="auto" w:fill="E6E6E6"/>
            <w:vAlign w:val="center"/>
          </w:tcPr>
          <w:p w14:paraId="400FF3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3B311C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5.89</w:t>
            </w:r>
          </w:p>
        </w:tc>
      </w:tr>
      <w:tr w14:paraId="62213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41EA0FD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62187BAF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C1B48F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62686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48B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C387E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HC4233</w:t>
            </w:r>
          </w:p>
        </w:tc>
        <w:tc>
          <w:tcPr>
            <w:shd w:val="clear" w:color="auto" w:fill="E6E6E6"/>
            <w:vAlign w:val="center"/>
          </w:tcPr>
          <w:p w14:paraId="179647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96118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HC5415</w:t>
            </w:r>
          </w:p>
        </w:tc>
      </w:tr>
      <w:tr w14:paraId="2013C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A96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344724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13.95</w:t>
            </w:r>
          </w:p>
        </w:tc>
        <w:tc>
          <w:tcPr>
            <w:shd w:val="clear" w:color="auto" w:fill="E6E6E6"/>
            <w:vAlign w:val="center"/>
          </w:tcPr>
          <w:p w14:paraId="7363A7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1ECFAC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</w:t>
            </w:r>
          </w:p>
        </w:tc>
      </w:tr>
      <w:tr w14:paraId="7D913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FD1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379400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6.97</w:t>
            </w:r>
          </w:p>
        </w:tc>
        <w:tc>
          <w:tcPr>
            <w:shd w:val="clear" w:color="auto" w:fill="E6E6E6"/>
            <w:vAlign w:val="center"/>
          </w:tcPr>
          <w:p w14:paraId="059DC1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27DAF2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9.00</w:t>
            </w:r>
          </w:p>
        </w:tc>
      </w:tr>
      <w:tr w14:paraId="627CA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A9238AC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31E298D4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88F208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76306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270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598490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HC5433</w:t>
            </w:r>
          </w:p>
        </w:tc>
        <w:tc>
          <w:tcPr>
            <w:shd w:val="clear" w:color="auto" w:fill="E6E6E6"/>
            <w:vAlign w:val="center"/>
          </w:tcPr>
          <w:p w14:paraId="0F0D5D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466669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HC7333</w:t>
            </w:r>
          </w:p>
        </w:tc>
      </w:tr>
      <w:tr w14:paraId="3FC48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986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59B987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17.94</w:t>
            </w:r>
          </w:p>
        </w:tc>
        <w:tc>
          <w:tcPr>
            <w:shd w:val="clear" w:color="auto" w:fill="E6E6E6"/>
            <w:vAlign w:val="center"/>
          </w:tcPr>
          <w:p w14:paraId="7061C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303E69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24.23</w:t>
            </w:r>
          </w:p>
        </w:tc>
      </w:tr>
      <w:tr w14:paraId="56565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3CB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28D73C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8.97</w:t>
            </w:r>
          </w:p>
        </w:tc>
        <w:tc>
          <w:tcPr>
            <w:shd w:val="clear" w:color="auto" w:fill="E6E6E6"/>
            <w:vAlign w:val="center"/>
          </w:tcPr>
          <w:p w14:paraId="7E580F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4CEF5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12.11</w:t>
            </w:r>
          </w:p>
        </w:tc>
      </w:tr>
      <w:tr w14:paraId="5885C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341B68E1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7A1CA8FB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2E7824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72E6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A18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2AE5F7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HC9433</w:t>
            </w:r>
          </w:p>
        </w:tc>
        <w:tc>
          <w:tcPr>
            <w:shd w:val="clear" w:color="auto" w:fill="E6E6E6"/>
            <w:vAlign w:val="center"/>
          </w:tcPr>
          <w:p w14:paraId="551340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44640B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M0821</w:t>
            </w:r>
          </w:p>
        </w:tc>
      </w:tr>
      <w:tr w14:paraId="6D41D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D0A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11E55C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9.42</w:t>
            </w:r>
          </w:p>
        </w:tc>
        <w:tc>
          <w:tcPr>
            <w:shd w:val="clear" w:color="auto" w:fill="E6E6E6"/>
            <w:vAlign w:val="center"/>
          </w:tcPr>
          <w:p w14:paraId="5DA2DD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2208D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1.68</w:t>
            </w:r>
          </w:p>
        </w:tc>
      </w:tr>
      <w:tr w14:paraId="7BF19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126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69E972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4.71</w:t>
            </w:r>
          </w:p>
        </w:tc>
        <w:tc>
          <w:tcPr>
            <w:shd w:val="clear" w:color="auto" w:fill="E6E6E6"/>
            <w:vAlign w:val="center"/>
          </w:tcPr>
          <w:p w14:paraId="30F1F8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238415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0.84</w:t>
            </w:r>
          </w:p>
        </w:tc>
      </w:tr>
      <w:tr w14:paraId="48EB6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5F5CB03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6BBAFCB9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DEA13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 w14:paraId="1BFCE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660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1271AA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M1221</w:t>
            </w:r>
          </w:p>
        </w:tc>
        <w:tc>
          <w:tcPr>
            <w:shd w:val="clear" w:color="auto" w:fill="E6E6E6"/>
            <w:vAlign w:val="center"/>
          </w:tcPr>
          <w:p w14:paraId="57ED21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门窗编号</w:t>
            </w:r>
          </w:p>
        </w:tc>
        <w:tc>
          <w:tcPr>
            <w:shd w:val="clear" w:color="auto" w:fill="FFFFFF"/>
            <w:vAlign w:val="center"/>
          </w:tcPr>
          <w:p w14:paraId="31A21E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M1521</w:t>
            </w:r>
          </w:p>
        </w:tc>
      </w:tr>
      <w:tr w14:paraId="5268F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7FC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673082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2.52</w:t>
            </w:r>
          </w:p>
        </w:tc>
        <w:tc>
          <w:tcPr>
            <w:shd w:val="clear" w:color="auto" w:fill="E6E6E6"/>
            <w:vAlign w:val="center"/>
          </w:tcPr>
          <w:p w14:paraId="41BAF4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门窗面积(㎡)</w:t>
            </w:r>
          </w:p>
        </w:tc>
        <w:tc>
          <w:tcPr>
            <w:vAlign w:val="center"/>
          </w:tcPr>
          <w:p w14:paraId="138FA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3.15</w:t>
            </w:r>
          </w:p>
        </w:tc>
      </w:tr>
      <w:tr w14:paraId="71A91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1B4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4EEC3D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1.26</w:t>
            </w:r>
          </w:p>
        </w:tc>
        <w:tc>
          <w:tcPr>
            <w:shd w:val="clear" w:color="auto" w:fill="E6E6E6"/>
            <w:vAlign w:val="center"/>
          </w:tcPr>
          <w:p w14:paraId="61750A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开启面积(㎡)</w:t>
            </w:r>
          </w:p>
        </w:tc>
        <w:tc>
          <w:tcPr>
            <w:vAlign w:val="center"/>
          </w:tcPr>
          <w:p w14:paraId="7FC4A0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1.58</w:t>
            </w:r>
          </w:p>
        </w:tc>
      </w:tr>
      <w:tr w14:paraId="20A14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2647943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4BEE6934">
            <w:pPr>
              <w:jc w:val="center"/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7E2378"/>
    <w:p w14:paraId="52BC4EE4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0C3E2F0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6DFB355A"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29B8977C"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8618B07"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ENT2024</w:t>
          </w:r>
        </w:p>
      </w:tc>
    </w:tr>
  </w:tbl>
  <w:p w14:paraId="10228650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 w14:paraId="194A27F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 w14:paraId="1C1B7C9B"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 w14:paraId="2D04CD37"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732FF2E"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 w14:paraId="52586F75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 w14:paraId="4DA2FC6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 w14:paraId="0677FED0"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 w14:paraId="3C234FEF"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760C0A0"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 w14:paraId="7006A9BD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52AD6"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EAEEB"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CA56E"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F446E"/>
    <w:rsid w:val="00005F63"/>
    <w:rsid w:val="000623DE"/>
    <w:rsid w:val="00062682"/>
    <w:rsid w:val="00086413"/>
    <w:rsid w:val="00127DDA"/>
    <w:rsid w:val="001915A3"/>
    <w:rsid w:val="001B2CB8"/>
    <w:rsid w:val="001F6FA8"/>
    <w:rsid w:val="00217F62"/>
    <w:rsid w:val="002D041B"/>
    <w:rsid w:val="002F6145"/>
    <w:rsid w:val="00372C6C"/>
    <w:rsid w:val="003E1207"/>
    <w:rsid w:val="0040421F"/>
    <w:rsid w:val="00485A69"/>
    <w:rsid w:val="004E151B"/>
    <w:rsid w:val="00564C6C"/>
    <w:rsid w:val="005C674D"/>
    <w:rsid w:val="00604146"/>
    <w:rsid w:val="00614EA0"/>
    <w:rsid w:val="006232BB"/>
    <w:rsid w:val="00700B4B"/>
    <w:rsid w:val="007734BB"/>
    <w:rsid w:val="008446B0"/>
    <w:rsid w:val="00847E39"/>
    <w:rsid w:val="009C2026"/>
    <w:rsid w:val="00A906D8"/>
    <w:rsid w:val="00AB5A74"/>
    <w:rsid w:val="00B010BD"/>
    <w:rsid w:val="00B159D2"/>
    <w:rsid w:val="00CA4588"/>
    <w:rsid w:val="00CE6596"/>
    <w:rsid w:val="00D3549C"/>
    <w:rsid w:val="00D42351"/>
    <w:rsid w:val="00D90D36"/>
    <w:rsid w:val="00E710B2"/>
    <w:rsid w:val="00F071AE"/>
    <w:rsid w:val="00F97600"/>
    <w:rsid w:val="6F6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5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字符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字符"/>
    <w:link w:val="15"/>
    <w:uiPriority w:val="99"/>
    <w:rPr>
      <w:sz w:val="18"/>
      <w:szCs w:val="18"/>
      <w:lang w:val="en-GB"/>
    </w:rPr>
  </w:style>
  <w:style w:type="character" w:customStyle="1" w:styleId="28">
    <w:name w:val="页眉 字符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numbering" Target="numbering.xml"/><Relationship Id="rId42" Type="http://schemas.openxmlformats.org/officeDocument/2006/relationships/image" Target="media/image32.wmf"/><Relationship Id="rId41" Type="http://schemas.openxmlformats.org/officeDocument/2006/relationships/image" Target="media/image31.wmf"/><Relationship Id="rId40" Type="http://schemas.openxmlformats.org/officeDocument/2006/relationships/image" Target="media/image30.wmf"/><Relationship Id="rId4" Type="http://schemas.openxmlformats.org/officeDocument/2006/relationships/endnotes" Target="endnotes.xml"/><Relationship Id="rId39" Type="http://schemas.openxmlformats.org/officeDocument/2006/relationships/image" Target="media/image29.wmf"/><Relationship Id="rId38" Type="http://schemas.openxmlformats.org/officeDocument/2006/relationships/image" Target="media/image28.wmf"/><Relationship Id="rId37" Type="http://schemas.openxmlformats.org/officeDocument/2006/relationships/image" Target="media/image27.wmf"/><Relationship Id="rId36" Type="http://schemas.openxmlformats.org/officeDocument/2006/relationships/image" Target="media/image26.wmf"/><Relationship Id="rId35" Type="http://schemas.openxmlformats.org/officeDocument/2006/relationships/image" Target="media/image25.wmf"/><Relationship Id="rId34" Type="http://schemas.openxmlformats.org/officeDocument/2006/relationships/image" Target="media/image24.wmf"/><Relationship Id="rId33" Type="http://schemas.openxmlformats.org/officeDocument/2006/relationships/image" Target="media/image23.wmf"/><Relationship Id="rId32" Type="http://schemas.openxmlformats.org/officeDocument/2006/relationships/image" Target="media/image22.wmf"/><Relationship Id="rId31" Type="http://schemas.openxmlformats.org/officeDocument/2006/relationships/image" Target="media/image21.wmf"/><Relationship Id="rId30" Type="http://schemas.openxmlformats.org/officeDocument/2006/relationships/image" Target="media/image20.wmf"/><Relationship Id="rId3" Type="http://schemas.openxmlformats.org/officeDocument/2006/relationships/footnotes" Target="footnotes.xml"/><Relationship Id="rId29" Type="http://schemas.openxmlformats.org/officeDocument/2006/relationships/image" Target="media/image19.wmf"/><Relationship Id="rId28" Type="http://schemas.openxmlformats.org/officeDocument/2006/relationships/image" Target="media/image18.wmf"/><Relationship Id="rId27" Type="http://schemas.openxmlformats.org/officeDocument/2006/relationships/image" Target="media/image17.wmf"/><Relationship Id="rId26" Type="http://schemas.openxmlformats.org/officeDocument/2006/relationships/image" Target="media/image16.wmf"/><Relationship Id="rId25" Type="http://schemas.openxmlformats.org/officeDocument/2006/relationships/image" Target="media/image15.wmf"/><Relationship Id="rId24" Type="http://schemas.openxmlformats.org/officeDocument/2006/relationships/image" Target="media/image14.wmf"/><Relationship Id="rId23" Type="http://schemas.openxmlformats.org/officeDocument/2006/relationships/image" Target="media/image13.wmf"/><Relationship Id="rId22" Type="http://schemas.openxmlformats.org/officeDocument/2006/relationships/image" Target="media/image12.wmf"/><Relationship Id="rId21" Type="http://schemas.openxmlformats.org/officeDocument/2006/relationships/image" Target="media/image11.wmf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image" Target="media/image8.wmf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image" Target="media/image5.wmf"/><Relationship Id="rId14" Type="http://schemas.openxmlformats.org/officeDocument/2006/relationships/image" Target="media/image4.wmf"/><Relationship Id="rId13" Type="http://schemas.openxmlformats.org/officeDocument/2006/relationships/image" Target="media/image3.wmf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E197-9834-4CED-BBAC-D08896BA6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5</Pages>
  <Words>1061</Words>
  <Characters>1621</Characters>
  <Lines>5</Lines>
  <Paragraphs>1</Paragraphs>
  <TotalTime>73</TotalTime>
  <ScaleCrop>false</ScaleCrop>
  <LinksUpToDate>false</LinksUpToDate>
  <CharactersWithSpaces>1662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2024-12-28T12:53:00Z</dcterms:created>
  <dc:creator>you</dc:creator>
  <cp:lastModifiedBy>you</cp:lastModifiedBy>
  <dcterms:modified xsi:type="dcterms:W3CDTF">2024-12-28T12:54:39Z</dcterms:modified>
  <dc:title>建筑可开启面积比例计算书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2C1944431CC544E490EF7DD118C1D57B_11</vt:lpwstr>
  </property>
  <property fmtid="{D5CDD505-2E9C-101B-9397-08002B2CF9AE}" pid="5" name="KSOProductBuildVer">
    <vt:lpwstr>2052-12.1.0.19302</vt:lpwstr>
  </property>
</Properties>
</file>