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16354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9" w:name="_GoBack"/>
      <w:bookmarkEnd w:id="139"/>
    </w:p>
    <w:p w14:paraId="3C1AF602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A9A61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3AB81EB0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7B9EE98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B336BB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1D5A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4DC91E2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noWrap w:val="0"/>
            <w:vAlign w:val="top"/>
          </w:tcPr>
          <w:p w14:paraId="2DBCB6C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7D6AD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7009B7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noWrap w:val="0"/>
            <w:vAlign w:val="top"/>
          </w:tcPr>
          <w:p w14:paraId="76221911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重庆-重庆</w:t>
            </w:r>
            <w:bookmarkEnd w:id="2"/>
          </w:p>
        </w:tc>
      </w:tr>
      <w:tr w14:paraId="33864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6A82340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noWrap w:val="0"/>
            <w:vAlign w:val="top"/>
          </w:tcPr>
          <w:p w14:paraId="6B142B0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AF64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191EBB7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noWrap w:val="0"/>
            <w:vAlign w:val="top"/>
          </w:tcPr>
          <w:p w14:paraId="36E5B5D6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FD14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143D70C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noWrap w:val="0"/>
            <w:vAlign w:val="top"/>
          </w:tcPr>
          <w:p w14:paraId="00A8ECAF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4FC14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7B7353C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noWrap w:val="0"/>
            <w:vAlign w:val="top"/>
          </w:tcPr>
          <w:p w14:paraId="75B3229B">
            <w:pPr>
              <w:rPr>
                <w:rFonts w:ascii="宋体" w:hAnsi="宋体"/>
                <w:szCs w:val="21"/>
              </w:rPr>
            </w:pPr>
          </w:p>
        </w:tc>
      </w:tr>
      <w:tr w14:paraId="7BF59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5F09DC8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noWrap w:val="0"/>
            <w:vAlign w:val="top"/>
          </w:tcPr>
          <w:p w14:paraId="0B88676C">
            <w:pPr>
              <w:rPr>
                <w:rFonts w:ascii="宋体" w:hAnsi="宋体"/>
                <w:szCs w:val="21"/>
              </w:rPr>
            </w:pPr>
          </w:p>
        </w:tc>
      </w:tr>
      <w:tr w14:paraId="16FB7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1410F5B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  <w:noWrap w:val="0"/>
            <w:vAlign w:val="top"/>
          </w:tcPr>
          <w:p w14:paraId="5B05EBB5">
            <w:pPr>
              <w:rPr>
                <w:rFonts w:ascii="宋体" w:hAnsi="宋体"/>
                <w:szCs w:val="21"/>
              </w:rPr>
            </w:pPr>
          </w:p>
        </w:tc>
      </w:tr>
      <w:tr w14:paraId="7975A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  <w:noWrap w:val="0"/>
            <w:vAlign w:val="top"/>
          </w:tcPr>
          <w:p w14:paraId="3207703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  <w:noWrap w:val="0"/>
            <w:vAlign w:val="top"/>
          </w:tcPr>
          <w:p w14:paraId="7014AF32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399481AC">
      <w:pPr>
        <w:rPr>
          <w:rFonts w:ascii="宋体" w:hAnsi="宋体"/>
          <w:lang w:val="en-US"/>
        </w:rPr>
      </w:pPr>
    </w:p>
    <w:p w14:paraId="20A71BFC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114300" distR="114300">
            <wp:extent cx="1514475" cy="1514475"/>
            <wp:effectExtent l="0" t="0" r="9525" b="9525"/>
            <wp:docPr id="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85CA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3418541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noWrap w:val="0"/>
            <w:vAlign w:val="center"/>
          </w:tcPr>
          <w:p w14:paraId="7A7BF7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16296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418A560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noWrap w:val="0"/>
            <w:vAlign w:val="center"/>
          </w:tcPr>
          <w:p w14:paraId="41D38AC3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696E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212DD54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noWrap w:val="0"/>
            <w:vAlign w:val="center"/>
          </w:tcPr>
          <w:p w14:paraId="286337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60E5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562EB15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noWrap w:val="0"/>
            <w:vAlign w:val="center"/>
          </w:tcPr>
          <w:p w14:paraId="71672AD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T17365288669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19C028EA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1E6791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BC419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_Toc19237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_Toc19237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46A93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84273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_Toc18491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_Toc18491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AA82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_Toc22024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_Toc22024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66756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_Toc26762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_Toc26762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36BB5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_Toc2168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6E82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_Toc16575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_Toc16575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79C1F8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_Toc13414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_Toc13414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918EB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_Toc5615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_Toc5615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A316E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_Toc17933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_Toc17933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341A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_Toc22775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_Toc22775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20307C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_Toc4639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_Toc4639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0337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_Toc15842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_Toc15842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6188B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_Toc28181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_Toc28181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06DE2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_Toc22397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_Toc22397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6D024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_Toc12273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_Toc12273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4072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_Toc8317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_Toc8317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54039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_Toc31055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79A5A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_Toc26342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_Toc26342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CF0CDC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_Toc4017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B938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_Toc29582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_Toc29582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15378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多联机/单元式热泵能耗</w:t>
      </w:r>
      <w:r>
        <w:tab/>
      </w:r>
      <w:r>
        <w:fldChar w:fldCharType="begin"/>
      </w:r>
      <w:r>
        <w:instrText xml:space="preserve"> PAGEREF _Toc21606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61187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_Toc22271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_Toc22271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DD282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_Toc16517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_Toc16517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22BA30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_Toc19958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_Toc19958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516C0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_Toc11719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_Toc11719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466D9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_Toc854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_Toc854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33399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_Toc15187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_Toc15187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6F94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_Toc25167 </w:instrText>
      </w:r>
      <w:r>
        <w:fldChar w:fldCharType="separate"/>
      </w:r>
      <w:r>
        <w:rPr>
          <w:rFonts w:hint="eastAsia"/>
        </w:rPr>
        <w:t xml:space="preserve">12 </w:t>
      </w:r>
      <w:r>
        <w:t>风力发电</w:t>
      </w:r>
      <w:r>
        <w:tab/>
      </w:r>
      <w:r>
        <w:fldChar w:fldCharType="begin"/>
      </w:r>
      <w:r>
        <w:instrText xml:space="preserve"> PAGEREF _Toc25167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FDFC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_Toc21936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_Toc21936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34ABD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_Toc764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建材生产运输碳排放</w:t>
      </w:r>
      <w:r>
        <w:tab/>
      </w:r>
      <w:r>
        <w:fldChar w:fldCharType="begin"/>
      </w:r>
      <w:r>
        <w:instrText xml:space="preserve"> PAGEREF _Toc764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B98FA3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_Toc25465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建材生产阶段</w:t>
      </w:r>
      <w:r>
        <w:tab/>
      </w:r>
      <w:r>
        <w:fldChar w:fldCharType="begin"/>
      </w:r>
      <w:r>
        <w:instrText xml:space="preserve"> PAGEREF _Toc25465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C97AC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建材运输阶段</w:t>
      </w:r>
      <w:r>
        <w:tab/>
      </w:r>
      <w:r>
        <w:fldChar w:fldCharType="begin"/>
      </w:r>
      <w:r>
        <w:instrText xml:space="preserve"> PAGEREF _Toc19666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90E6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_Toc25738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建筑建造拆除碳排放</w:t>
      </w:r>
      <w:r>
        <w:tab/>
      </w:r>
      <w:r>
        <w:fldChar w:fldCharType="begin"/>
      </w:r>
      <w:r>
        <w:instrText xml:space="preserve"> PAGEREF _Toc25738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E8FD74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建筑建造</w:t>
      </w:r>
      <w:r>
        <w:tab/>
      </w:r>
      <w:r>
        <w:fldChar w:fldCharType="begin"/>
      </w:r>
      <w:r>
        <w:instrText xml:space="preserve"> PAGEREF _Toc1418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167B8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建筑拆除</w:t>
      </w:r>
      <w:r>
        <w:tab/>
      </w:r>
      <w:r>
        <w:fldChar w:fldCharType="begin"/>
      </w:r>
      <w:r>
        <w:instrText xml:space="preserve"> PAGEREF _Toc32703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7BC35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_Toc30839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碳汇</w:t>
      </w:r>
      <w:r>
        <w:tab/>
      </w:r>
      <w:r>
        <w:fldChar w:fldCharType="begin"/>
      </w:r>
      <w:r>
        <w:instrText xml:space="preserve"> PAGEREF _Toc30839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900AB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_Toc7033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建筑运行碳排放</w:t>
      </w:r>
      <w:r>
        <w:tab/>
      </w:r>
      <w:r>
        <w:fldChar w:fldCharType="begin"/>
      </w:r>
      <w:r>
        <w:instrText xml:space="preserve"> PAGEREF _Toc7033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A7CEC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_Toc354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全生命周期</w:t>
      </w:r>
      <w:r>
        <w:tab/>
      </w:r>
      <w:r>
        <w:fldChar w:fldCharType="begin"/>
      </w:r>
      <w:r>
        <w:instrText xml:space="preserve"> PAGEREF _Toc354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88ACAF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13.5.1 </w:t>
      </w:r>
      <w:r>
        <w:t>单位面积指标</w:t>
      </w:r>
      <w:r>
        <w:tab/>
      </w:r>
      <w:r>
        <w:fldChar w:fldCharType="begin"/>
      </w:r>
      <w:r>
        <w:instrText xml:space="preserve"> PAGEREF _Toc16265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67873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13.5.2 </w:t>
      </w:r>
      <w:r>
        <w:t>总碳排放量</w:t>
      </w:r>
      <w:r>
        <w:tab/>
      </w:r>
      <w:r>
        <w:fldChar w:fldCharType="begin"/>
      </w:r>
      <w:r>
        <w:instrText xml:space="preserve"> PAGEREF _Toc24413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6320C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_Toc13105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_Toc13105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36702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_Toc5943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_Toc5943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27132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_Toc8274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_Toc8274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6945B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_Toc10861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_Toc10861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602A0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_Toc3339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_Toc3339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5CE9C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_Toc20176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_Toc20176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E36365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  <w:r>
        <w:fldChar w:fldCharType="end"/>
      </w:r>
    </w:p>
    <w:p w14:paraId="2EFE8FF4">
      <w:pPr>
        <w:pStyle w:val="16"/>
      </w:pPr>
    </w:p>
    <w:p w14:paraId="47DAF1DD">
      <w:pPr>
        <w:pStyle w:val="2"/>
      </w:pPr>
      <w:bookmarkStart w:id="11" w:name="_Toc1923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6BBCF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0323F51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1EBC43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91C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5DF5F92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2BAE341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重庆-重庆</w:t>
            </w:r>
            <w:bookmarkEnd w:id="13"/>
          </w:p>
        </w:tc>
      </w:tr>
      <w:tr w14:paraId="7B835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701AA7C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  <w:noWrap w:val="0"/>
            <w:vAlign w:val="top"/>
          </w:tcPr>
          <w:p w14:paraId="6E4A317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29.58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  <w:noWrap w:val="0"/>
            <w:vAlign w:val="top"/>
          </w:tcPr>
          <w:p w14:paraId="618772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657C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29895F0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77CC72F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25315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488FF1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2E3E8E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11434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B2B3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3116209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513178A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7159F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3E8CEA8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0FFB8E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22.8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55D3B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1EBB19E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4E3956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47965.35</w:t>
            </w:r>
            <w:bookmarkEnd w:id="23"/>
          </w:p>
        </w:tc>
      </w:tr>
      <w:tr w14:paraId="07FEF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6E70005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540CCC3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12705.72</w:t>
            </w:r>
            <w:bookmarkEnd w:id="24"/>
          </w:p>
        </w:tc>
      </w:tr>
      <w:tr w14:paraId="0B59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28344D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1F4E6E1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41387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51083F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6B37C2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2AD4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5F2EB9F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47D925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1418A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037925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1677E1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0.70</w:t>
            </w:r>
            <w:bookmarkEnd w:id="28"/>
          </w:p>
        </w:tc>
      </w:tr>
      <w:tr w14:paraId="79D3E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  <w:noWrap w:val="0"/>
            <w:vAlign w:val="top"/>
          </w:tcPr>
          <w:p w14:paraId="27E92EDF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  <w:noWrap w:val="0"/>
            <w:vAlign w:val="top"/>
          </w:tcPr>
          <w:p w14:paraId="52263357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39676429">
      <w:pPr>
        <w:pStyle w:val="3"/>
        <w:ind w:firstLine="0" w:firstLineChars="0"/>
        <w:rPr>
          <w:lang w:val="en-US"/>
        </w:rPr>
      </w:pPr>
    </w:p>
    <w:p w14:paraId="5358357C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40"/>
      <w:r>
        <w:rPr>
          <w:rFonts w:hint="eastAsia"/>
        </w:rPr>
        <w:t>标准依据</w:t>
      </w:r>
      <w:bookmarkEnd w:id="30"/>
      <w:bookmarkEnd w:id="31"/>
    </w:p>
    <w:p w14:paraId="5E712E1A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6A091187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0996AF11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050E8F77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44E2F2BE">
      <w:pPr>
        <w:pStyle w:val="3"/>
        <w:ind w:firstLine="0" w:firstLineChars="0"/>
        <w:rPr>
          <w:lang w:val="en-US"/>
        </w:rPr>
      </w:pPr>
    </w:p>
    <w:p w14:paraId="69B10FC1">
      <w:pPr>
        <w:pStyle w:val="2"/>
      </w:pPr>
      <w:bookmarkStart w:id="33" w:name="_Toc59787735"/>
      <w:bookmarkStart w:id="34" w:name="_Toc59802421"/>
      <w:bookmarkStart w:id="35" w:name="_Toc59800596"/>
      <w:bookmarkStart w:id="36" w:name="_Toc18491"/>
      <w:bookmarkStart w:id="37" w:name="_Toc5833611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6A3F41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4112F4DB">
      <w:pPr>
        <w:pStyle w:val="2"/>
      </w:pPr>
      <w:bookmarkStart w:id="39" w:name="_Toc22024"/>
      <w:r>
        <w:rPr>
          <w:rFonts w:hint="eastAsia"/>
        </w:rPr>
        <w:t>气象数据</w:t>
      </w:r>
      <w:bookmarkEnd w:id="39"/>
    </w:p>
    <w:p w14:paraId="61FDCF76">
      <w:pPr>
        <w:pStyle w:val="4"/>
      </w:pPr>
      <w:bookmarkStart w:id="40" w:name="_Toc26762"/>
      <w:r>
        <w:rPr>
          <w:rFonts w:hint="eastAsia"/>
        </w:rPr>
        <w:t>逐日干球温度表</w:t>
      </w:r>
      <w:bookmarkEnd w:id="40"/>
    </w:p>
    <w:p w14:paraId="2B5924C5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114300" distR="114300">
            <wp:extent cx="5667375" cy="2905125"/>
            <wp:effectExtent l="0" t="0" r="1905" b="5715"/>
            <wp:docPr id="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CE8B">
      <w:pPr>
        <w:pStyle w:val="4"/>
      </w:pPr>
      <w:bookmarkStart w:id="42" w:name="_Toc2168"/>
      <w:r>
        <w:rPr>
          <w:rFonts w:hint="eastAsia"/>
        </w:rPr>
        <w:t>逐月辐照量表</w:t>
      </w:r>
      <w:bookmarkEnd w:id="42"/>
    </w:p>
    <w:p w14:paraId="46C2A513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114300" distR="114300">
            <wp:extent cx="5667375" cy="2628900"/>
            <wp:effectExtent l="0" t="0" r="1905" b="7620"/>
            <wp:docPr id="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AD43">
      <w:pPr>
        <w:pStyle w:val="4"/>
      </w:pPr>
      <w:bookmarkStart w:id="44" w:name="_Toc16575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C269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F2183F4">
            <w:pPr>
              <w:jc w:val="center"/>
            </w:pPr>
            <w:r>
              <w:t>气象数据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72FC7C4">
            <w:pPr>
              <w:jc w:val="center"/>
            </w:pPr>
            <w:r>
              <w:t>时刻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246820E">
            <w:pPr>
              <w:jc w:val="center"/>
            </w:pPr>
            <w:r>
              <w:t>干球温度(℃)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6E46CBE">
            <w:pPr>
              <w:jc w:val="center"/>
            </w:pPr>
            <w:r>
              <w:t>湿球温度(℃)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2C2BB4C">
            <w:pPr>
              <w:jc w:val="center"/>
            </w:pPr>
            <w:r>
              <w:t>含湿量(g/kg)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26C6FFA">
            <w:pPr>
              <w:jc w:val="center"/>
            </w:pPr>
            <w:r>
              <w:t>焓值(kj/kg)</w:t>
            </w:r>
          </w:p>
        </w:tc>
      </w:tr>
      <w:tr w14:paraId="6EDE1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7F6B72C">
            <w:r>
              <w:t>最热</w:t>
            </w:r>
          </w:p>
        </w:tc>
        <w:tc>
          <w:tcPr>
            <w:tcW w:w="0" w:type="auto"/>
            <w:noWrap w:val="0"/>
            <w:vAlign w:val="center"/>
          </w:tcPr>
          <w:p w14:paraId="228D163E">
            <w:r>
              <w:t>08月05日17时</w:t>
            </w:r>
          </w:p>
        </w:tc>
        <w:tc>
          <w:tcPr>
            <w:tcW w:w="0" w:type="auto"/>
            <w:noWrap w:val="0"/>
            <w:vAlign w:val="center"/>
          </w:tcPr>
          <w:p w14:paraId="2F13566A">
            <w:r>
              <w:t>38.9</w:t>
            </w:r>
          </w:p>
        </w:tc>
        <w:tc>
          <w:tcPr>
            <w:tcW w:w="0" w:type="auto"/>
            <w:noWrap w:val="0"/>
            <w:vAlign w:val="center"/>
          </w:tcPr>
          <w:p w14:paraId="5C3F90FA">
            <w:r>
              <w:t>25.6</w:t>
            </w:r>
          </w:p>
        </w:tc>
        <w:tc>
          <w:tcPr>
            <w:tcW w:w="0" w:type="auto"/>
            <w:noWrap w:val="0"/>
            <w:vAlign w:val="center"/>
          </w:tcPr>
          <w:p w14:paraId="4A8F327C">
            <w:r>
              <w:t>16.3</w:t>
            </w:r>
          </w:p>
        </w:tc>
        <w:tc>
          <w:tcPr>
            <w:tcW w:w="0" w:type="auto"/>
            <w:noWrap w:val="0"/>
            <w:vAlign w:val="center"/>
          </w:tcPr>
          <w:p w14:paraId="5266F688">
            <w:r>
              <w:t>81.0</w:t>
            </w:r>
          </w:p>
        </w:tc>
      </w:tr>
      <w:tr w14:paraId="1F975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F4C330A">
            <w:r>
              <w:t>最冷</w:t>
            </w:r>
          </w:p>
        </w:tc>
        <w:tc>
          <w:tcPr>
            <w:tcW w:w="0" w:type="auto"/>
            <w:noWrap w:val="0"/>
            <w:vAlign w:val="center"/>
          </w:tcPr>
          <w:p w14:paraId="5DB0D83B">
            <w:r>
              <w:t>12月13日05时</w:t>
            </w:r>
          </w:p>
        </w:tc>
        <w:tc>
          <w:tcPr>
            <w:tcW w:w="0" w:type="auto"/>
            <w:noWrap w:val="0"/>
            <w:vAlign w:val="center"/>
          </w:tcPr>
          <w:p w14:paraId="7E8EAFB2">
            <w:r>
              <w:t>0.0</w:t>
            </w:r>
          </w:p>
        </w:tc>
        <w:tc>
          <w:tcPr>
            <w:tcW w:w="0" w:type="auto"/>
            <w:noWrap w:val="0"/>
            <w:vAlign w:val="center"/>
          </w:tcPr>
          <w:p w14:paraId="5FCD5E21">
            <w:r>
              <w:t>0.0</w:t>
            </w:r>
          </w:p>
        </w:tc>
        <w:tc>
          <w:tcPr>
            <w:tcW w:w="0" w:type="auto"/>
            <w:noWrap w:val="0"/>
            <w:vAlign w:val="center"/>
          </w:tcPr>
          <w:p w14:paraId="325DFEA0">
            <w:r>
              <w:t>3.7</w:t>
            </w:r>
          </w:p>
        </w:tc>
        <w:tc>
          <w:tcPr>
            <w:tcW w:w="0" w:type="auto"/>
            <w:noWrap w:val="0"/>
            <w:vAlign w:val="center"/>
          </w:tcPr>
          <w:p w14:paraId="2A0F70A4">
            <w:r>
              <w:t>9.3</w:t>
            </w:r>
          </w:p>
        </w:tc>
      </w:tr>
    </w:tbl>
    <w:p w14:paraId="0E54A2D8">
      <w:pPr>
        <w:pStyle w:val="2"/>
        <w:widowControl w:val="0"/>
        <w:jc w:val="both"/>
      </w:pPr>
      <w:bookmarkStart w:id="45" w:name="气象峰值工况"/>
      <w:bookmarkEnd w:id="45"/>
      <w:bookmarkStart w:id="46" w:name="_Toc13414"/>
      <w:r>
        <w:t>围护结构</w:t>
      </w:r>
      <w:bookmarkEnd w:id="46"/>
    </w:p>
    <w:p w14:paraId="58AF4180">
      <w:pPr>
        <w:pStyle w:val="4"/>
        <w:widowControl w:val="0"/>
        <w:jc w:val="both"/>
      </w:pPr>
      <w:bookmarkStart w:id="47" w:name="_Toc5615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5589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43BF8607">
            <w:pPr>
              <w:jc w:val="center"/>
            </w:pPr>
            <w:r>
              <w:t>材料名称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24E9FDC">
            <w:pPr>
              <w:jc w:val="center"/>
            </w:pPr>
            <w:r>
              <w:t>导热系数λ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6F76262">
            <w:pPr>
              <w:jc w:val="center"/>
            </w:pPr>
            <w:r>
              <w:t>蓄热系数S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6779479">
            <w:pPr>
              <w:jc w:val="center"/>
            </w:pPr>
            <w:r>
              <w:t>密度ρ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CCD034A">
            <w:pPr>
              <w:jc w:val="center"/>
            </w:pPr>
            <w:r>
              <w:t>比热容Cp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140EEC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09D8BF08">
            <w:pPr>
              <w:jc w:val="center"/>
            </w:pPr>
            <w:r>
              <w:t>数据来源</w:t>
            </w:r>
          </w:p>
        </w:tc>
      </w:tr>
      <w:tr w14:paraId="74EF2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50392BA3">
            <w:pPr>
              <w:jc w:val="center"/>
            </w:pP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B8FE514">
            <w:pPr>
              <w:jc w:val="center"/>
            </w:pPr>
            <w:r>
              <w:t>W/(m.K)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5DF12F4">
            <w:pPr>
              <w:jc w:val="center"/>
            </w:pPr>
            <w:r>
              <w:t>W/(㎡.K)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EF9B7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44908C6">
            <w:pPr>
              <w:jc w:val="center"/>
            </w:pPr>
            <w:r>
              <w:t>J/(kg.K)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618E583">
            <w:pPr>
              <w:jc w:val="center"/>
            </w:pPr>
            <w:r>
              <w:t>g/(m.h.kPa)</w:t>
            </w:r>
          </w:p>
        </w:tc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585D6642">
            <w:pPr>
              <w:jc w:val="center"/>
            </w:pPr>
          </w:p>
        </w:tc>
      </w:tr>
      <w:tr w14:paraId="61852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E952CD4">
            <w:r>
              <w:t>混合砂浆（1）</w:t>
            </w:r>
          </w:p>
        </w:tc>
        <w:tc>
          <w:tcPr>
            <w:tcW w:w="0" w:type="auto"/>
            <w:noWrap w:val="0"/>
            <w:vAlign w:val="center"/>
          </w:tcPr>
          <w:p w14:paraId="7FCA8C35">
            <w:r>
              <w:t>0.870</w:t>
            </w:r>
          </w:p>
        </w:tc>
        <w:tc>
          <w:tcPr>
            <w:tcW w:w="0" w:type="auto"/>
            <w:noWrap w:val="0"/>
            <w:vAlign w:val="center"/>
          </w:tcPr>
          <w:p w14:paraId="068B2C53">
            <w:r>
              <w:t>10.750</w:t>
            </w:r>
          </w:p>
        </w:tc>
        <w:tc>
          <w:tcPr>
            <w:tcW w:w="0" w:type="auto"/>
            <w:noWrap w:val="0"/>
            <w:vAlign w:val="center"/>
          </w:tcPr>
          <w:p w14:paraId="6333DE45">
            <w:r>
              <w:t>1700.0</w:t>
            </w:r>
          </w:p>
        </w:tc>
        <w:tc>
          <w:tcPr>
            <w:tcW w:w="0" w:type="auto"/>
            <w:noWrap w:val="0"/>
            <w:vAlign w:val="center"/>
          </w:tcPr>
          <w:p w14:paraId="0E79DE00">
            <w:r>
              <w:t>1074.4</w:t>
            </w:r>
          </w:p>
        </w:tc>
        <w:tc>
          <w:tcPr>
            <w:tcW w:w="0" w:type="auto"/>
            <w:noWrap w:val="0"/>
            <w:vAlign w:val="center"/>
          </w:tcPr>
          <w:p w14:paraId="19F91340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15ABB42C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45CFD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34CA40E">
            <w:r>
              <w:t>轻集料混凝土</w:t>
            </w:r>
          </w:p>
        </w:tc>
        <w:tc>
          <w:tcPr>
            <w:tcW w:w="0" w:type="auto"/>
            <w:noWrap w:val="0"/>
            <w:vAlign w:val="center"/>
          </w:tcPr>
          <w:p w14:paraId="6D8100E9">
            <w:r>
              <w:t>0.890</w:t>
            </w:r>
          </w:p>
        </w:tc>
        <w:tc>
          <w:tcPr>
            <w:tcW w:w="0" w:type="auto"/>
            <w:noWrap w:val="0"/>
            <w:vAlign w:val="center"/>
          </w:tcPr>
          <w:p w14:paraId="3ECC4B84">
            <w:r>
              <w:t>10.673</w:t>
            </w:r>
          </w:p>
        </w:tc>
        <w:tc>
          <w:tcPr>
            <w:tcW w:w="0" w:type="auto"/>
            <w:noWrap w:val="0"/>
            <w:vAlign w:val="center"/>
          </w:tcPr>
          <w:p w14:paraId="3E2371C3">
            <w:r>
              <w:t>1600.0</w:t>
            </w:r>
          </w:p>
        </w:tc>
        <w:tc>
          <w:tcPr>
            <w:tcW w:w="0" w:type="auto"/>
            <w:noWrap w:val="0"/>
            <w:vAlign w:val="center"/>
          </w:tcPr>
          <w:p w14:paraId="091C9FB7">
            <w:r>
              <w:t>1100.0</w:t>
            </w:r>
          </w:p>
        </w:tc>
        <w:tc>
          <w:tcPr>
            <w:tcW w:w="0" w:type="auto"/>
            <w:noWrap w:val="0"/>
            <w:vAlign w:val="center"/>
          </w:tcPr>
          <w:p w14:paraId="2710BD9A">
            <w:r>
              <w:t>0.0158</w:t>
            </w:r>
          </w:p>
        </w:tc>
        <w:tc>
          <w:tcPr>
            <w:tcW w:w="0" w:type="auto"/>
            <w:noWrap w:val="0"/>
            <w:vAlign w:val="center"/>
          </w:tcPr>
          <w:p w14:paraId="3526BB20">
            <w:r>
              <w:rPr>
                <w:sz w:val="18"/>
                <w:szCs w:val="18"/>
              </w:rPr>
              <w:t>建筑外保温 13BJ2-12</w:t>
            </w:r>
          </w:p>
        </w:tc>
      </w:tr>
      <w:tr w14:paraId="58068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0E89612">
            <w:r>
              <w:t>蒸压加气混凝土砌块526～625(外墙灰缝≤3mm)</w:t>
            </w:r>
          </w:p>
        </w:tc>
        <w:tc>
          <w:tcPr>
            <w:tcW w:w="0" w:type="auto"/>
            <w:noWrap w:val="0"/>
            <w:vAlign w:val="center"/>
          </w:tcPr>
          <w:p w14:paraId="2E2C2545">
            <w:r>
              <w:t>0.190</w:t>
            </w:r>
          </w:p>
        </w:tc>
        <w:tc>
          <w:tcPr>
            <w:tcW w:w="0" w:type="auto"/>
            <w:noWrap w:val="0"/>
            <w:vAlign w:val="center"/>
          </w:tcPr>
          <w:p w14:paraId="1AFA495B">
            <w:r>
              <w:t>3.010</w:t>
            </w:r>
          </w:p>
        </w:tc>
        <w:tc>
          <w:tcPr>
            <w:tcW w:w="0" w:type="auto"/>
            <w:noWrap w:val="0"/>
            <w:vAlign w:val="center"/>
          </w:tcPr>
          <w:p w14:paraId="723EA2D8">
            <w:r>
              <w:t>600.0</w:t>
            </w:r>
          </w:p>
        </w:tc>
        <w:tc>
          <w:tcPr>
            <w:tcW w:w="0" w:type="auto"/>
            <w:noWrap w:val="0"/>
            <w:vAlign w:val="center"/>
          </w:tcPr>
          <w:p w14:paraId="62AD0AAA">
            <w:r>
              <w:t>1050.0</w:t>
            </w:r>
          </w:p>
        </w:tc>
        <w:tc>
          <w:tcPr>
            <w:tcW w:w="0" w:type="auto"/>
            <w:noWrap w:val="0"/>
            <w:vAlign w:val="center"/>
          </w:tcPr>
          <w:p w14:paraId="3191190F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09449B31">
            <w:pPr>
              <w:rPr>
                <w:sz w:val="18"/>
                <w:szCs w:val="18"/>
              </w:rPr>
            </w:pPr>
          </w:p>
        </w:tc>
      </w:tr>
      <w:tr w14:paraId="138E6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34DCAE9">
            <w:r>
              <w:t>蒸压加气混凝土ALC板</w:t>
            </w:r>
          </w:p>
        </w:tc>
        <w:tc>
          <w:tcPr>
            <w:tcW w:w="0" w:type="auto"/>
            <w:noWrap w:val="0"/>
            <w:vAlign w:val="center"/>
          </w:tcPr>
          <w:p w14:paraId="334DDAFB">
            <w:r>
              <w:t>0.190</w:t>
            </w:r>
          </w:p>
        </w:tc>
        <w:tc>
          <w:tcPr>
            <w:tcW w:w="0" w:type="auto"/>
            <w:noWrap w:val="0"/>
            <w:vAlign w:val="center"/>
          </w:tcPr>
          <w:p w14:paraId="1412D3B9">
            <w:r>
              <w:t>3.010</w:t>
            </w:r>
          </w:p>
        </w:tc>
        <w:tc>
          <w:tcPr>
            <w:tcW w:w="0" w:type="auto"/>
            <w:noWrap w:val="0"/>
            <w:vAlign w:val="center"/>
          </w:tcPr>
          <w:p w14:paraId="444F33B9">
            <w:r>
              <w:t>600.0</w:t>
            </w:r>
          </w:p>
        </w:tc>
        <w:tc>
          <w:tcPr>
            <w:tcW w:w="0" w:type="auto"/>
            <w:noWrap w:val="0"/>
            <w:vAlign w:val="center"/>
          </w:tcPr>
          <w:p w14:paraId="47016AF2">
            <w:r>
              <w:t>1050.0</w:t>
            </w:r>
          </w:p>
        </w:tc>
        <w:tc>
          <w:tcPr>
            <w:tcW w:w="0" w:type="auto"/>
            <w:noWrap w:val="0"/>
            <w:vAlign w:val="center"/>
          </w:tcPr>
          <w:p w14:paraId="056AE962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1CC345DB">
            <w:pPr>
              <w:rPr>
                <w:sz w:val="18"/>
                <w:szCs w:val="18"/>
              </w:rPr>
            </w:pPr>
          </w:p>
        </w:tc>
      </w:tr>
      <w:tr w14:paraId="6A45E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C0FDD37">
            <w:r>
              <w:t>半硬质矿（岩）棉板(ρ=100-180)</w:t>
            </w:r>
          </w:p>
        </w:tc>
        <w:tc>
          <w:tcPr>
            <w:tcW w:w="0" w:type="auto"/>
            <w:noWrap w:val="0"/>
            <w:vAlign w:val="center"/>
          </w:tcPr>
          <w:p w14:paraId="79B5CFE1">
            <w:r>
              <w:t>0.048</w:t>
            </w:r>
          </w:p>
        </w:tc>
        <w:tc>
          <w:tcPr>
            <w:tcW w:w="0" w:type="auto"/>
            <w:noWrap w:val="0"/>
            <w:vAlign w:val="center"/>
          </w:tcPr>
          <w:p w14:paraId="27A5BC87">
            <w:r>
              <w:t>0.770</w:t>
            </w:r>
          </w:p>
        </w:tc>
        <w:tc>
          <w:tcPr>
            <w:tcW w:w="0" w:type="auto"/>
            <w:noWrap w:val="0"/>
            <w:vAlign w:val="center"/>
          </w:tcPr>
          <w:p w14:paraId="653B9B27">
            <w:r>
              <w:t>140.0</w:t>
            </w:r>
          </w:p>
        </w:tc>
        <w:tc>
          <w:tcPr>
            <w:tcW w:w="0" w:type="auto"/>
            <w:noWrap w:val="0"/>
            <w:vAlign w:val="center"/>
          </w:tcPr>
          <w:p w14:paraId="25B7E888">
            <w:r>
              <w:t>1213.0</w:t>
            </w:r>
          </w:p>
        </w:tc>
        <w:tc>
          <w:tcPr>
            <w:tcW w:w="0" w:type="auto"/>
            <w:noWrap w:val="0"/>
            <w:vAlign w:val="center"/>
          </w:tcPr>
          <w:p w14:paraId="603C8AB8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42D0B5F3">
            <w:r>
              <w:rPr>
                <w:sz w:val="18"/>
                <w:szCs w:val="18"/>
              </w:rPr>
              <w:t>重庆居住建筑节能设计标准 50-5024-2002</w:t>
            </w:r>
          </w:p>
        </w:tc>
      </w:tr>
      <w:tr w14:paraId="05794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262EA5C">
            <w:r>
              <w:t>增强型改性发泡水泥保温板A型</w:t>
            </w:r>
          </w:p>
        </w:tc>
        <w:tc>
          <w:tcPr>
            <w:tcW w:w="0" w:type="auto"/>
            <w:noWrap w:val="0"/>
            <w:vAlign w:val="center"/>
          </w:tcPr>
          <w:p w14:paraId="23736BFE">
            <w:r>
              <w:t>0.055</w:t>
            </w:r>
          </w:p>
        </w:tc>
        <w:tc>
          <w:tcPr>
            <w:tcW w:w="0" w:type="auto"/>
            <w:noWrap w:val="0"/>
            <w:vAlign w:val="center"/>
          </w:tcPr>
          <w:p w14:paraId="0F16045B">
            <w:r>
              <w:t>0.900</w:t>
            </w:r>
          </w:p>
        </w:tc>
        <w:tc>
          <w:tcPr>
            <w:tcW w:w="0" w:type="auto"/>
            <w:noWrap w:val="0"/>
            <w:vAlign w:val="center"/>
          </w:tcPr>
          <w:p w14:paraId="790D8BA3">
            <w:r>
              <w:t>180.0</w:t>
            </w:r>
          </w:p>
        </w:tc>
        <w:tc>
          <w:tcPr>
            <w:tcW w:w="0" w:type="auto"/>
            <w:noWrap w:val="0"/>
            <w:vAlign w:val="center"/>
          </w:tcPr>
          <w:p w14:paraId="081D1D4B">
            <w:r>
              <w:t>1000.0</w:t>
            </w:r>
          </w:p>
        </w:tc>
        <w:tc>
          <w:tcPr>
            <w:tcW w:w="0" w:type="auto"/>
            <w:noWrap w:val="0"/>
            <w:vAlign w:val="center"/>
          </w:tcPr>
          <w:p w14:paraId="0E3A6CA5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42136CAC">
            <w:pPr>
              <w:rPr>
                <w:sz w:val="18"/>
                <w:szCs w:val="18"/>
              </w:rPr>
            </w:pPr>
          </w:p>
        </w:tc>
      </w:tr>
      <w:tr w14:paraId="5886E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51FF649">
            <w:r>
              <w:t>增强型水泥基泡沫保温隔声板</w:t>
            </w:r>
          </w:p>
        </w:tc>
        <w:tc>
          <w:tcPr>
            <w:tcW w:w="0" w:type="auto"/>
            <w:noWrap w:val="0"/>
            <w:vAlign w:val="center"/>
          </w:tcPr>
          <w:p w14:paraId="2AD24B0A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184D9D5A">
            <w:r>
              <w:t>1.070</w:t>
            </w:r>
          </w:p>
        </w:tc>
        <w:tc>
          <w:tcPr>
            <w:tcW w:w="0" w:type="auto"/>
            <w:noWrap w:val="0"/>
            <w:vAlign w:val="center"/>
          </w:tcPr>
          <w:p w14:paraId="2CA2981D">
            <w:r>
              <w:t>250.0</w:t>
            </w:r>
          </w:p>
        </w:tc>
        <w:tc>
          <w:tcPr>
            <w:tcW w:w="0" w:type="auto"/>
            <w:noWrap w:val="0"/>
            <w:vAlign w:val="center"/>
          </w:tcPr>
          <w:p w14:paraId="2F41031A">
            <w:r>
              <w:t>1000.0</w:t>
            </w:r>
          </w:p>
        </w:tc>
        <w:tc>
          <w:tcPr>
            <w:tcW w:w="0" w:type="auto"/>
            <w:noWrap w:val="0"/>
            <w:vAlign w:val="center"/>
          </w:tcPr>
          <w:p w14:paraId="7FD93A0A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3A0551F3">
            <w:pPr>
              <w:rPr>
                <w:sz w:val="18"/>
                <w:szCs w:val="18"/>
              </w:rPr>
            </w:pPr>
          </w:p>
        </w:tc>
      </w:tr>
      <w:tr w14:paraId="5061B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102E182">
            <w:r>
              <w:t>岩棉板（垂直纤维）</w:t>
            </w:r>
          </w:p>
        </w:tc>
        <w:tc>
          <w:tcPr>
            <w:tcW w:w="0" w:type="auto"/>
            <w:noWrap w:val="0"/>
            <w:vAlign w:val="center"/>
          </w:tcPr>
          <w:p w14:paraId="1D887A58">
            <w:r>
              <w:t>0.048</w:t>
            </w:r>
          </w:p>
        </w:tc>
        <w:tc>
          <w:tcPr>
            <w:tcW w:w="0" w:type="auto"/>
            <w:noWrap w:val="0"/>
            <w:vAlign w:val="center"/>
          </w:tcPr>
          <w:p w14:paraId="7CB81C76">
            <w:r>
              <w:t>0.750</w:t>
            </w:r>
          </w:p>
        </w:tc>
        <w:tc>
          <w:tcPr>
            <w:tcW w:w="0" w:type="auto"/>
            <w:noWrap w:val="0"/>
            <w:vAlign w:val="center"/>
          </w:tcPr>
          <w:p w14:paraId="7AEACD89">
            <w:r>
              <w:t>140.0</w:t>
            </w:r>
          </w:p>
        </w:tc>
        <w:tc>
          <w:tcPr>
            <w:tcW w:w="0" w:type="auto"/>
            <w:noWrap w:val="0"/>
            <w:vAlign w:val="center"/>
          </w:tcPr>
          <w:p w14:paraId="1D3C86EA">
            <w:r>
              <w:t>1000.0</w:t>
            </w:r>
          </w:p>
        </w:tc>
        <w:tc>
          <w:tcPr>
            <w:tcW w:w="0" w:type="auto"/>
            <w:noWrap w:val="0"/>
            <w:vAlign w:val="center"/>
          </w:tcPr>
          <w:p w14:paraId="695412F0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7C1A1F18">
            <w:pPr>
              <w:rPr>
                <w:sz w:val="18"/>
                <w:szCs w:val="18"/>
              </w:rPr>
            </w:pPr>
          </w:p>
        </w:tc>
      </w:tr>
    </w:tbl>
    <w:p w14:paraId="6BD748F3">
      <w:pPr>
        <w:pStyle w:val="4"/>
        <w:widowControl w:val="0"/>
        <w:jc w:val="both"/>
      </w:pPr>
      <w:bookmarkStart w:id="48" w:name="_Toc17933"/>
      <w:r>
        <w:t>围护结构作法简要说明</w:t>
      </w:r>
      <w:bookmarkEnd w:id="48"/>
    </w:p>
    <w:p w14:paraId="2B3174D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(K=0.567,D=3.573)：</w:t>
      </w:r>
      <w:r>
        <w:rPr>
          <w:color w:val="000000"/>
        </w:rPr>
        <w:t>（由上到下）</w:t>
      </w:r>
    </w:p>
    <w:p w14:paraId="238B6337">
      <w:pPr>
        <w:widowControl w:val="0"/>
        <w:jc w:val="both"/>
      </w:pPr>
      <w:r>
        <w:t xml:space="preserve">    </w:t>
      </w:r>
      <w:r>
        <w:rPr>
          <w:color w:val="000000"/>
        </w:rPr>
        <w:t>轻集料混凝土 40mm＋混合砂浆（1） 10mm＋</w:t>
      </w:r>
      <w:r>
        <w:rPr>
          <w:color w:val="800000"/>
        </w:rPr>
        <w:t>半硬质矿（岩）棉板(ρ=100-180) 80mm</w:t>
      </w:r>
      <w:r>
        <w:rPr>
          <w:color w:val="000000"/>
        </w:rPr>
        <w:t>＋混合砂浆（1） 20mm＋轻集料混凝土 120mm</w:t>
      </w:r>
    </w:p>
    <w:p w14:paraId="4C9255F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(K=0.657,D=4.455)：</w:t>
      </w:r>
      <w:r>
        <w:rPr>
          <w:color w:val="000000"/>
        </w:rPr>
        <w:t>（由外到内）</w:t>
      </w:r>
    </w:p>
    <w:p w14:paraId="4EAC341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混合砂浆（1） 20mm＋</w:t>
      </w:r>
      <w:r>
        <w:rPr>
          <w:color w:val="800000"/>
        </w:rPr>
        <w:t>蒸压加气混凝土砌块526～625(外墙灰缝≤3mm) 250mm</w:t>
      </w:r>
      <w:r>
        <w:rPr>
          <w:color w:val="000000"/>
        </w:rPr>
        <w:t>＋混合砂浆（1） 20mm</w:t>
      </w:r>
    </w:p>
    <w:p w14:paraId="6922B62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(K=0.848,D=2.402)：</w:t>
      </w:r>
      <w:r>
        <w:rPr>
          <w:color w:val="000000"/>
        </w:rPr>
        <w:t>（由上到下）</w:t>
      </w:r>
    </w:p>
    <w:p w14:paraId="73DE23A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轻集料混凝土 30mm＋轻集料混凝土 100mm＋</w:t>
      </w:r>
      <w:r>
        <w:rPr>
          <w:color w:val="800000"/>
        </w:rPr>
        <w:t>岩棉板（垂直纤维） 50mm</w:t>
      </w:r>
      <w:r>
        <w:rPr>
          <w:color w:val="000000"/>
        </w:rPr>
        <w:t>＋混合砂浆（1） 5mm</w:t>
      </w:r>
    </w:p>
    <w:p w14:paraId="697743D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{6透明+2M+6中透光Low-E+12A+6透明} (K=2.400)：</w:t>
      </w:r>
    </w:p>
    <w:p w14:paraId="542D6F1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传热系数2.400W/㎡.K，窗太阳得热系数0.330</w:t>
      </w:r>
    </w:p>
    <w:p w14:paraId="24B1CE6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{6透明+2M+6中透光Low-E+12A+6透明} (K=2.400)：</w:t>
      </w:r>
    </w:p>
    <w:p w14:paraId="16B988E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传热系数2.400W/㎡.K，窗太阳得热系数0.330</w:t>
      </w:r>
    </w:p>
    <w:p w14:paraId="59C639D4">
      <w:pPr>
        <w:pStyle w:val="2"/>
        <w:widowControl w:val="0"/>
        <w:jc w:val="both"/>
        <w:rPr>
          <w:color w:val="000000"/>
        </w:rPr>
      </w:pPr>
      <w:bookmarkStart w:id="49" w:name="_Toc22775"/>
      <w:r>
        <w:rPr>
          <w:color w:val="000000"/>
        </w:rPr>
        <w:t>围护结构概况</w:t>
      </w:r>
      <w:bookmarkEnd w:id="49"/>
    </w:p>
    <w:p w14:paraId="5D362371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273A8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711BAE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0F6252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7AAD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242844A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B1C0BF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0.26</w:t>
            </w:r>
            <w:bookmarkEnd w:id="51"/>
          </w:p>
        </w:tc>
      </w:tr>
      <w:tr w14:paraId="0B26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4EECE0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F9E0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F61F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0.57</w:t>
            </w:r>
            <w:bookmarkEnd w:id="52"/>
          </w:p>
          <w:p w14:paraId="3A9493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3.57</w:t>
            </w:r>
            <w:bookmarkEnd w:id="53"/>
          </w:p>
        </w:tc>
      </w:tr>
      <w:tr w14:paraId="38183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7C8EBE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9F6EF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D3CC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0.73</w:t>
            </w:r>
            <w:bookmarkEnd w:id="54"/>
          </w:p>
          <w:p w14:paraId="4CA4D6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4.46</w:t>
            </w:r>
            <w:bookmarkEnd w:id="55"/>
          </w:p>
        </w:tc>
      </w:tr>
      <w:tr w14:paraId="1C255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6C6C5DA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514BA2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C3D7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0.85</w:t>
            </w:r>
            <w:bookmarkEnd w:id="56"/>
          </w:p>
          <w:p w14:paraId="0BB83D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  <w:bookmarkEnd w:id="57"/>
          </w:p>
        </w:tc>
      </w:tr>
      <w:tr w14:paraId="25EF2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7833A85F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5391D9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8AE1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1F76AB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2014E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580C89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171DE2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34B2A9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0C0C01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5F4CF3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ED0A0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 w14:paraId="18468C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38882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4C1B965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7EDB93D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108941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751D72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DB4B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1D28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</w:tr>
      <w:tr w14:paraId="69EE6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718E04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4F6B40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4FDB3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B131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D28E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B31D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</w:tr>
      <w:tr w14:paraId="7682F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0E436AB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66E83C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D06E2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4605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ED56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25A08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</w:tr>
      <w:tr w14:paraId="0CC08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51108F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3935C9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C45D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37B7BA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612935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2CA252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</w:tr>
    </w:tbl>
    <w:p w14:paraId="6ACF8FA9">
      <w:pPr>
        <w:widowControl w:val="0"/>
        <w:jc w:val="both"/>
        <w:rPr>
          <w:color w:val="000000"/>
        </w:rPr>
      </w:pPr>
    </w:p>
    <w:p w14:paraId="7222EBCD">
      <w:pPr>
        <w:pStyle w:val="2"/>
        <w:widowControl w:val="0"/>
        <w:jc w:val="both"/>
        <w:rPr>
          <w:color w:val="000000"/>
        </w:rPr>
      </w:pPr>
      <w:bookmarkStart w:id="61" w:name="_Toc4639"/>
      <w:r>
        <w:rPr>
          <w:color w:val="000000"/>
        </w:rPr>
        <w:t>房间类型</w:t>
      </w:r>
      <w:bookmarkEnd w:id="61"/>
    </w:p>
    <w:p w14:paraId="7DA1B01F">
      <w:pPr>
        <w:pStyle w:val="4"/>
        <w:widowControl w:val="0"/>
        <w:jc w:val="both"/>
        <w:rPr>
          <w:color w:val="000000"/>
        </w:rPr>
      </w:pPr>
      <w:bookmarkStart w:id="62" w:name="_Toc15842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FDC6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F2C50F2">
            <w:pPr>
              <w:jc w:val="center"/>
            </w:pPr>
            <w:r>
              <w:t>房间类型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3934F6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6879F9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55D6114">
            <w:pPr>
              <w:jc w:val="center"/>
            </w:pPr>
            <w:r>
              <w:t>新风量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CD53B5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38CBD44">
            <w:pPr>
              <w:jc w:val="center"/>
            </w:pPr>
            <w:r>
              <w:t>人员密度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A0A901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50B56C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F4CD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7DCF082">
            <w:r>
              <w:t>书库</w:t>
            </w:r>
          </w:p>
        </w:tc>
        <w:tc>
          <w:tcPr>
            <w:tcW w:w="0" w:type="auto"/>
            <w:noWrap w:val="0"/>
            <w:vAlign w:val="center"/>
          </w:tcPr>
          <w:p w14:paraId="289733A2">
            <w:pPr>
              <w:jc w:val="center"/>
            </w:pPr>
            <w: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5C5641FA">
            <w:pPr>
              <w:jc w:val="center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3378914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5A49F52E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3B602753">
            <w:pPr>
              <w:jc w:val="center"/>
            </w:pPr>
            <w:r>
              <w:t>10(㎡/人)</w:t>
            </w:r>
          </w:p>
        </w:tc>
        <w:tc>
          <w:tcPr>
            <w:tcW w:w="0" w:type="auto"/>
            <w:noWrap w:val="0"/>
            <w:vAlign w:val="center"/>
          </w:tcPr>
          <w:p w14:paraId="7ECB8282">
            <w:pPr>
              <w:jc w:val="center"/>
            </w:pPr>
            <w:r>
              <w:t>8(W/㎡)</w:t>
            </w:r>
          </w:p>
        </w:tc>
        <w:tc>
          <w:tcPr>
            <w:tcW w:w="0" w:type="auto"/>
            <w:noWrap w:val="0"/>
            <w:vAlign w:val="center"/>
          </w:tcPr>
          <w:p w14:paraId="761892C9">
            <w:pPr>
              <w:jc w:val="center"/>
            </w:pPr>
            <w:r>
              <w:t>13(W/㎡)</w:t>
            </w:r>
          </w:p>
        </w:tc>
      </w:tr>
      <w:tr w14:paraId="47B62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BE6099D">
            <w:r>
              <w:t>卫生间</w:t>
            </w:r>
          </w:p>
        </w:tc>
        <w:tc>
          <w:tcPr>
            <w:tcW w:w="0" w:type="auto"/>
            <w:noWrap w:val="0"/>
            <w:vAlign w:val="center"/>
          </w:tcPr>
          <w:p w14:paraId="5A350AF8">
            <w:pPr>
              <w:jc w:val="center"/>
            </w:pPr>
            <w: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23DFA8EE">
            <w:pPr>
              <w:jc w:val="center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76BF926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1853D6D9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2DD2C71B">
            <w:pPr>
              <w:jc w:val="center"/>
            </w:pPr>
            <w:r>
              <w:t>10(㎡/人)</w:t>
            </w:r>
          </w:p>
        </w:tc>
        <w:tc>
          <w:tcPr>
            <w:tcW w:w="0" w:type="auto"/>
            <w:noWrap w:val="0"/>
            <w:vAlign w:val="center"/>
          </w:tcPr>
          <w:p w14:paraId="5EA68AB7">
            <w:pPr>
              <w:jc w:val="center"/>
            </w:pPr>
            <w:r>
              <w:t>8(W/㎡)</w:t>
            </w:r>
          </w:p>
        </w:tc>
        <w:tc>
          <w:tcPr>
            <w:tcW w:w="0" w:type="auto"/>
            <w:noWrap w:val="0"/>
            <w:vAlign w:val="center"/>
          </w:tcPr>
          <w:p w14:paraId="76A3801D">
            <w:pPr>
              <w:jc w:val="center"/>
            </w:pPr>
            <w:r>
              <w:t>13(W/㎡)</w:t>
            </w:r>
          </w:p>
        </w:tc>
      </w:tr>
      <w:tr w14:paraId="0E127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1FEDE90">
            <w:r>
              <w:t>开架书库</w:t>
            </w:r>
          </w:p>
        </w:tc>
        <w:tc>
          <w:tcPr>
            <w:tcW w:w="0" w:type="auto"/>
            <w:noWrap w:val="0"/>
            <w:vAlign w:val="center"/>
          </w:tcPr>
          <w:p w14:paraId="407AD000">
            <w:pPr>
              <w:jc w:val="center"/>
            </w:pPr>
            <w: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4A2CB9C5">
            <w:pPr>
              <w:jc w:val="center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0F6F48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1BBF9F20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1DD5314A">
            <w:pPr>
              <w:jc w:val="center"/>
            </w:pPr>
            <w:r>
              <w:t>10(㎡/人)</w:t>
            </w:r>
          </w:p>
        </w:tc>
        <w:tc>
          <w:tcPr>
            <w:tcW w:w="0" w:type="auto"/>
            <w:noWrap w:val="0"/>
            <w:vAlign w:val="center"/>
          </w:tcPr>
          <w:p w14:paraId="079D063C">
            <w:pPr>
              <w:jc w:val="center"/>
            </w:pPr>
            <w:r>
              <w:t>8(W/㎡)</w:t>
            </w:r>
          </w:p>
        </w:tc>
        <w:tc>
          <w:tcPr>
            <w:tcW w:w="0" w:type="auto"/>
            <w:noWrap w:val="0"/>
            <w:vAlign w:val="center"/>
          </w:tcPr>
          <w:p w14:paraId="79AE6E15">
            <w:pPr>
              <w:jc w:val="center"/>
            </w:pPr>
            <w:r>
              <w:t>13(W/㎡)</w:t>
            </w:r>
          </w:p>
        </w:tc>
      </w:tr>
      <w:tr w14:paraId="56562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1217C42">
            <w:r>
              <w:t>楼梯间</w:t>
            </w:r>
          </w:p>
        </w:tc>
        <w:tc>
          <w:tcPr>
            <w:tcW w:w="0" w:type="auto"/>
            <w:noWrap w:val="0"/>
            <w:vAlign w:val="center"/>
          </w:tcPr>
          <w:p w14:paraId="5F06B022">
            <w:pPr>
              <w:jc w:val="center"/>
            </w:pPr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0ECE5D79">
            <w:pPr>
              <w:jc w:val="center"/>
            </w:pPr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4289CCC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675E7B7B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4665E256">
            <w:pPr>
              <w:jc w:val="center"/>
            </w:pPr>
            <w:r>
              <w:t>50(㎡/人)</w:t>
            </w:r>
          </w:p>
        </w:tc>
        <w:tc>
          <w:tcPr>
            <w:tcW w:w="0" w:type="auto"/>
            <w:noWrap w:val="0"/>
            <w:vAlign w:val="center"/>
          </w:tcPr>
          <w:p w14:paraId="102BF3A1">
            <w:pPr>
              <w:jc w:val="center"/>
            </w:pPr>
            <w:r>
              <w:t>0(W/㎡)</w:t>
            </w:r>
          </w:p>
        </w:tc>
        <w:tc>
          <w:tcPr>
            <w:tcW w:w="0" w:type="auto"/>
            <w:noWrap w:val="0"/>
            <w:vAlign w:val="center"/>
          </w:tcPr>
          <w:p w14:paraId="2B2AA3D2">
            <w:pPr>
              <w:jc w:val="center"/>
            </w:pPr>
            <w:r>
              <w:t>0(W/㎡)</w:t>
            </w:r>
          </w:p>
        </w:tc>
      </w:tr>
      <w:tr w14:paraId="37F9E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29DFD92">
            <w:r>
              <w:t>目录室</w:t>
            </w:r>
          </w:p>
        </w:tc>
        <w:tc>
          <w:tcPr>
            <w:tcW w:w="0" w:type="auto"/>
            <w:noWrap w:val="0"/>
            <w:vAlign w:val="center"/>
          </w:tcPr>
          <w:p w14:paraId="449DB2EA">
            <w:pPr>
              <w:jc w:val="center"/>
            </w:pPr>
            <w: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3E3D7196">
            <w:pPr>
              <w:jc w:val="center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50D4C21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249CC2F2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647267DE">
            <w:pPr>
              <w:jc w:val="center"/>
            </w:pPr>
            <w:r>
              <w:t>10(㎡/人)</w:t>
            </w:r>
          </w:p>
        </w:tc>
        <w:tc>
          <w:tcPr>
            <w:tcW w:w="0" w:type="auto"/>
            <w:noWrap w:val="0"/>
            <w:vAlign w:val="center"/>
          </w:tcPr>
          <w:p w14:paraId="4FE49BF3">
            <w:pPr>
              <w:jc w:val="center"/>
            </w:pPr>
            <w:r>
              <w:t>8(W/㎡)</w:t>
            </w:r>
          </w:p>
        </w:tc>
        <w:tc>
          <w:tcPr>
            <w:tcW w:w="0" w:type="auto"/>
            <w:noWrap w:val="0"/>
            <w:vAlign w:val="center"/>
          </w:tcPr>
          <w:p w14:paraId="3F36ABAF">
            <w:pPr>
              <w:jc w:val="center"/>
            </w:pPr>
            <w:r>
              <w:t>13(W/㎡)</w:t>
            </w:r>
          </w:p>
        </w:tc>
      </w:tr>
      <w:tr w14:paraId="2B2084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4E84214">
            <w:r>
              <w:t>空房间</w:t>
            </w:r>
          </w:p>
        </w:tc>
        <w:tc>
          <w:tcPr>
            <w:tcW w:w="0" w:type="auto"/>
            <w:noWrap w:val="0"/>
            <w:vAlign w:val="center"/>
          </w:tcPr>
          <w:p w14:paraId="1A4713A1">
            <w:pPr>
              <w:jc w:val="center"/>
            </w:pPr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7C271EC4">
            <w:pPr>
              <w:jc w:val="center"/>
            </w:pPr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0C96955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223D222F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7ED9F90F">
            <w:pPr>
              <w:jc w:val="center"/>
            </w:pPr>
            <w:r>
              <w:t>50(㎡/人)</w:t>
            </w:r>
          </w:p>
        </w:tc>
        <w:tc>
          <w:tcPr>
            <w:tcW w:w="0" w:type="auto"/>
            <w:noWrap w:val="0"/>
            <w:vAlign w:val="center"/>
          </w:tcPr>
          <w:p w14:paraId="54D567B7">
            <w:pPr>
              <w:jc w:val="center"/>
            </w:pPr>
            <w:r>
              <w:t>0(W/㎡)</w:t>
            </w:r>
          </w:p>
        </w:tc>
        <w:tc>
          <w:tcPr>
            <w:tcW w:w="0" w:type="auto"/>
            <w:noWrap w:val="0"/>
            <w:vAlign w:val="center"/>
          </w:tcPr>
          <w:p w14:paraId="31F69FB6">
            <w:pPr>
              <w:jc w:val="center"/>
            </w:pPr>
            <w:r>
              <w:t>0(W/㎡)</w:t>
            </w:r>
          </w:p>
        </w:tc>
      </w:tr>
      <w:tr w14:paraId="44609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B0729BF">
            <w:r>
              <w:t>设备间</w:t>
            </w:r>
          </w:p>
        </w:tc>
        <w:tc>
          <w:tcPr>
            <w:tcW w:w="0" w:type="auto"/>
            <w:noWrap w:val="0"/>
            <w:vAlign w:val="center"/>
          </w:tcPr>
          <w:p w14:paraId="5D8FF6F4">
            <w:pPr>
              <w:jc w:val="center"/>
            </w:pPr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10BF5720">
            <w:pPr>
              <w:jc w:val="center"/>
            </w:pPr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6A349FA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20082CF9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5F37DF54">
            <w:pPr>
              <w:jc w:val="center"/>
            </w:pPr>
            <w:r>
              <w:t>0(人)</w:t>
            </w:r>
          </w:p>
        </w:tc>
        <w:tc>
          <w:tcPr>
            <w:tcW w:w="0" w:type="auto"/>
            <w:noWrap w:val="0"/>
            <w:vAlign w:val="center"/>
          </w:tcPr>
          <w:p w14:paraId="7B5A48E9">
            <w:pPr>
              <w:jc w:val="center"/>
            </w:pPr>
            <w:r>
              <w:t>5(W/㎡)</w:t>
            </w:r>
          </w:p>
        </w:tc>
        <w:tc>
          <w:tcPr>
            <w:tcW w:w="0" w:type="auto"/>
            <w:noWrap w:val="0"/>
            <w:vAlign w:val="center"/>
          </w:tcPr>
          <w:p w14:paraId="7F9AC76C">
            <w:pPr>
              <w:jc w:val="center"/>
            </w:pPr>
            <w:r>
              <w:t>0(W/㎡)</w:t>
            </w:r>
          </w:p>
        </w:tc>
      </w:tr>
      <w:tr w14:paraId="79662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0DA807C">
            <w:r>
              <w:t>走廊</w:t>
            </w:r>
          </w:p>
        </w:tc>
        <w:tc>
          <w:tcPr>
            <w:tcW w:w="0" w:type="auto"/>
            <w:noWrap w:val="0"/>
            <w:vAlign w:val="center"/>
          </w:tcPr>
          <w:p w14:paraId="34EA2FFE">
            <w:pPr>
              <w:jc w:val="center"/>
            </w:pPr>
            <w: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7A76BC00">
            <w:pPr>
              <w:jc w:val="center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1A300C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1025E286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141CB2B9">
            <w:pPr>
              <w:jc w:val="center"/>
            </w:pPr>
            <w:r>
              <w:t>20(㎡/人)</w:t>
            </w:r>
          </w:p>
        </w:tc>
        <w:tc>
          <w:tcPr>
            <w:tcW w:w="0" w:type="auto"/>
            <w:noWrap w:val="0"/>
            <w:vAlign w:val="center"/>
          </w:tcPr>
          <w:p w14:paraId="57646B09">
            <w:pPr>
              <w:jc w:val="center"/>
            </w:pPr>
            <w:r>
              <w:t>8(W/㎡)</w:t>
            </w:r>
          </w:p>
        </w:tc>
        <w:tc>
          <w:tcPr>
            <w:tcW w:w="0" w:type="auto"/>
            <w:noWrap w:val="0"/>
            <w:vAlign w:val="center"/>
          </w:tcPr>
          <w:p w14:paraId="62182695">
            <w:pPr>
              <w:jc w:val="center"/>
            </w:pPr>
            <w:r>
              <w:t>0(W/㎡)</w:t>
            </w:r>
          </w:p>
        </w:tc>
      </w:tr>
      <w:tr w14:paraId="5D416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FA3AD80">
            <w:r>
              <w:t>阅览室</w:t>
            </w:r>
          </w:p>
        </w:tc>
        <w:tc>
          <w:tcPr>
            <w:tcW w:w="0" w:type="auto"/>
            <w:noWrap w:val="0"/>
            <w:vAlign w:val="center"/>
          </w:tcPr>
          <w:p w14:paraId="6F647DA5">
            <w:pPr>
              <w:jc w:val="center"/>
            </w:pPr>
            <w: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78A8E4CC">
            <w:pPr>
              <w:jc w:val="center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32E881F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0" w:type="auto"/>
            <w:noWrap w:val="0"/>
            <w:vAlign w:val="center"/>
          </w:tcPr>
          <w:p w14:paraId="6A7F9475">
            <w:pPr>
              <w:jc w:val="center"/>
            </w:pPr>
            <w:r>
              <w:t>0(次/h)</w:t>
            </w:r>
          </w:p>
        </w:tc>
        <w:tc>
          <w:tcPr>
            <w:tcW w:w="0" w:type="auto"/>
            <w:noWrap w:val="0"/>
            <w:vAlign w:val="center"/>
          </w:tcPr>
          <w:p w14:paraId="4E9776AE">
            <w:pPr>
              <w:jc w:val="center"/>
            </w:pPr>
            <w:r>
              <w:t>2.5(㎡/人)</w:t>
            </w:r>
          </w:p>
        </w:tc>
        <w:tc>
          <w:tcPr>
            <w:tcW w:w="0" w:type="auto"/>
            <w:noWrap w:val="0"/>
            <w:vAlign w:val="center"/>
          </w:tcPr>
          <w:p w14:paraId="65F04157">
            <w:pPr>
              <w:jc w:val="center"/>
            </w:pPr>
            <w:r>
              <w:t>8(W/㎡)</w:t>
            </w:r>
          </w:p>
        </w:tc>
        <w:tc>
          <w:tcPr>
            <w:tcW w:w="0" w:type="auto"/>
            <w:noWrap w:val="0"/>
            <w:vAlign w:val="center"/>
          </w:tcPr>
          <w:p w14:paraId="238FAB67">
            <w:pPr>
              <w:jc w:val="center"/>
            </w:pPr>
            <w:r>
              <w:t>5(W/㎡)</w:t>
            </w:r>
          </w:p>
        </w:tc>
      </w:tr>
    </w:tbl>
    <w:p w14:paraId="303F39AB">
      <w:pPr>
        <w:pStyle w:val="4"/>
        <w:widowControl w:val="0"/>
        <w:jc w:val="both"/>
        <w:rPr>
          <w:color w:val="000000"/>
        </w:rPr>
      </w:pPr>
      <w:bookmarkStart w:id="63" w:name="_Toc28181"/>
      <w:r>
        <w:rPr>
          <w:color w:val="000000"/>
        </w:rPr>
        <w:t>作息时间表</w:t>
      </w:r>
      <w:bookmarkEnd w:id="63"/>
    </w:p>
    <w:p w14:paraId="1D276967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6AB4985">
      <w:pPr>
        <w:pStyle w:val="2"/>
        <w:widowControl w:val="0"/>
        <w:jc w:val="both"/>
        <w:rPr>
          <w:color w:val="000000"/>
        </w:rPr>
      </w:pPr>
      <w:bookmarkStart w:id="64" w:name="_Toc22397"/>
      <w:r>
        <w:rPr>
          <w:color w:val="000000"/>
        </w:rPr>
        <w:t>暖通空调系统</w:t>
      </w:r>
      <w:bookmarkEnd w:id="64"/>
    </w:p>
    <w:p w14:paraId="558B8424">
      <w:pPr>
        <w:pStyle w:val="4"/>
        <w:widowControl w:val="0"/>
        <w:jc w:val="both"/>
        <w:rPr>
          <w:color w:val="000000"/>
        </w:rPr>
      </w:pPr>
      <w:bookmarkStart w:id="65" w:name="_Toc12273"/>
      <w:r>
        <w:rPr>
          <w:color w:val="000000"/>
        </w:rPr>
        <w:t>系统类型</w:t>
      </w:r>
      <w:bookmarkEnd w:id="65"/>
    </w:p>
    <w:p w14:paraId="50616ED8">
      <w:pPr>
        <w:pStyle w:val="5"/>
        <w:widowControl w:val="0"/>
        <w:jc w:val="both"/>
        <w:rPr>
          <w:color w:val="000000"/>
        </w:rPr>
      </w:pPr>
      <w:bookmarkStart w:id="66" w:name="_Toc8317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81FD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639C171">
            <w:pPr>
              <w:jc w:val="center"/>
            </w:pPr>
            <w:r>
              <w:t>系统编号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956800F">
            <w:pPr>
              <w:jc w:val="center"/>
            </w:pPr>
            <w:r>
              <w:t>系统类型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405154A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75968A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1669D12">
            <w:pPr>
              <w:jc w:val="center"/>
            </w:pPr>
            <w:r>
              <w:t>面积(㎡)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B8C3CD4">
            <w:pPr>
              <w:jc w:val="center"/>
            </w:pPr>
            <w:r>
              <w:t>包含的房间</w:t>
            </w:r>
          </w:p>
        </w:tc>
      </w:tr>
      <w:tr w14:paraId="611CD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2C2516D">
            <w:r>
              <w:t>默认</w:t>
            </w:r>
          </w:p>
        </w:tc>
        <w:tc>
          <w:tcPr>
            <w:tcW w:w="0" w:type="auto"/>
            <w:noWrap w:val="0"/>
            <w:vAlign w:val="center"/>
          </w:tcPr>
          <w:p w14:paraId="2AF8DBCA">
            <w:r>
              <w:t>单元式房间空调器</w:t>
            </w:r>
          </w:p>
        </w:tc>
        <w:tc>
          <w:tcPr>
            <w:tcW w:w="0" w:type="auto"/>
            <w:noWrap w:val="0"/>
            <w:vAlign w:val="center"/>
          </w:tcPr>
          <w:p w14:paraId="3B16E8D2">
            <w:r>
              <w:t>7.00</w:t>
            </w:r>
          </w:p>
        </w:tc>
        <w:tc>
          <w:tcPr>
            <w:tcW w:w="0" w:type="auto"/>
            <w:noWrap w:val="0"/>
            <w:vAlign w:val="center"/>
          </w:tcPr>
          <w:p w14:paraId="4ED3D118">
            <w:r>
              <w:t>3.00</w:t>
            </w:r>
          </w:p>
        </w:tc>
        <w:tc>
          <w:tcPr>
            <w:tcW w:w="0" w:type="auto"/>
            <w:noWrap w:val="0"/>
            <w:vAlign w:val="center"/>
          </w:tcPr>
          <w:p w14:paraId="61B6E796">
            <w:r>
              <w:t>7491.77</w:t>
            </w:r>
          </w:p>
        </w:tc>
        <w:tc>
          <w:tcPr>
            <w:tcW w:w="0" w:type="auto"/>
            <w:noWrap w:val="0"/>
            <w:vAlign w:val="center"/>
          </w:tcPr>
          <w:p w14:paraId="7264F3B1">
            <w:r>
              <w:t>所有房间</w:t>
            </w:r>
          </w:p>
        </w:tc>
      </w:tr>
    </w:tbl>
    <w:p w14:paraId="6EBE17C9">
      <w:pPr>
        <w:pStyle w:val="5"/>
        <w:widowControl w:val="0"/>
        <w:jc w:val="both"/>
        <w:rPr>
          <w:color w:val="000000"/>
        </w:rPr>
      </w:pPr>
      <w:bookmarkStart w:id="67" w:name="_Toc31055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63B8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1D25509D">
            <w:pPr>
              <w:jc w:val="center"/>
            </w:pPr>
            <w:r>
              <w:t>系统编号</w:t>
            </w:r>
          </w:p>
        </w:tc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1EAAF71E">
            <w:pPr>
              <w:jc w:val="center"/>
            </w:pPr>
            <w:r>
              <w:t>热回收</w:t>
            </w:r>
          </w:p>
        </w:tc>
        <w:tc>
          <w:tcPr>
            <w:tcW w:w="0" w:type="auto"/>
            <w:gridSpan w:val="2"/>
            <w:shd w:val="clear" w:color="auto" w:fill="E6E6E6"/>
            <w:noWrap w:val="0"/>
            <w:vAlign w:val="center"/>
          </w:tcPr>
          <w:p w14:paraId="7BFA4E3E">
            <w:pPr>
              <w:jc w:val="center"/>
            </w:pPr>
            <w:r>
              <w:t>供冷</w:t>
            </w:r>
          </w:p>
        </w:tc>
        <w:tc>
          <w:tcPr>
            <w:tcW w:w="0" w:type="auto"/>
            <w:gridSpan w:val="2"/>
            <w:shd w:val="clear" w:color="auto" w:fill="E6E6E6"/>
            <w:noWrap w:val="0"/>
            <w:vAlign w:val="center"/>
          </w:tcPr>
          <w:p w14:paraId="2EE39E52">
            <w:pPr>
              <w:jc w:val="center"/>
            </w:pPr>
            <w:r>
              <w:t>供暖</w:t>
            </w:r>
          </w:p>
        </w:tc>
      </w:tr>
      <w:tr w14:paraId="0B846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 w14:paraId="44E61D0F"/>
        </w:tc>
        <w:tc>
          <w:tcPr>
            <w:tcW w:w="0" w:type="auto"/>
            <w:vMerge w:val="continue"/>
            <w:noWrap w:val="0"/>
            <w:vAlign w:val="center"/>
          </w:tcPr>
          <w:p w14:paraId="15ABCC5D"/>
        </w:tc>
        <w:tc>
          <w:tcPr>
            <w:tcW w:w="0" w:type="auto"/>
            <w:noWrap w:val="0"/>
            <w:vAlign w:val="center"/>
          </w:tcPr>
          <w:p w14:paraId="05F8A3AB">
            <w:r>
              <w:t>回收效率</w:t>
            </w:r>
          </w:p>
        </w:tc>
        <w:tc>
          <w:tcPr>
            <w:tcW w:w="0" w:type="auto"/>
            <w:noWrap w:val="0"/>
            <w:vAlign w:val="center"/>
          </w:tcPr>
          <w:p w14:paraId="31F142FF">
            <w:r>
              <w:t>启动温(焓)差</w:t>
            </w:r>
          </w:p>
        </w:tc>
        <w:tc>
          <w:tcPr>
            <w:tcW w:w="0" w:type="auto"/>
            <w:noWrap w:val="0"/>
            <w:vAlign w:val="center"/>
          </w:tcPr>
          <w:p w14:paraId="2568E279">
            <w:r>
              <w:t>回收效率</w:t>
            </w:r>
          </w:p>
        </w:tc>
        <w:tc>
          <w:tcPr>
            <w:tcW w:w="0" w:type="auto"/>
            <w:noWrap w:val="0"/>
            <w:vAlign w:val="center"/>
          </w:tcPr>
          <w:p w14:paraId="6AC691FA">
            <w:r>
              <w:t>启动温(焓)差</w:t>
            </w:r>
          </w:p>
        </w:tc>
      </w:tr>
      <w:tr w14:paraId="4A294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28A3F00">
            <w:r>
              <w:t>默认</w:t>
            </w:r>
          </w:p>
        </w:tc>
        <w:tc>
          <w:tcPr>
            <w:tcW w:w="0" w:type="auto"/>
            <w:noWrap w:val="0"/>
            <w:vAlign w:val="center"/>
          </w:tcPr>
          <w:p w14:paraId="1132FC39">
            <w:r>
              <w:t>无</w:t>
            </w:r>
          </w:p>
        </w:tc>
        <w:tc>
          <w:tcPr>
            <w:tcW w:w="0" w:type="auto"/>
            <w:noWrap w:val="0"/>
            <w:vAlign w:val="center"/>
          </w:tcPr>
          <w:p w14:paraId="40E9E72F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78B79768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781EAAA2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47368EE7">
            <w:r>
              <w:t>－</w:t>
            </w:r>
          </w:p>
        </w:tc>
      </w:tr>
    </w:tbl>
    <w:p w14:paraId="70021348">
      <w:pPr>
        <w:pStyle w:val="4"/>
        <w:widowControl w:val="0"/>
        <w:jc w:val="both"/>
        <w:rPr>
          <w:color w:val="000000"/>
        </w:rPr>
      </w:pPr>
      <w:bookmarkStart w:id="68" w:name="_Toc26342"/>
      <w:r>
        <w:rPr>
          <w:color w:val="000000"/>
        </w:rPr>
        <w:t>制冷系统</w:t>
      </w:r>
      <w:bookmarkEnd w:id="68"/>
    </w:p>
    <w:p w14:paraId="73338140">
      <w:pPr>
        <w:pStyle w:val="5"/>
        <w:widowControl w:val="0"/>
        <w:jc w:val="both"/>
        <w:rPr>
          <w:color w:val="000000"/>
        </w:rPr>
      </w:pPr>
      <w:bookmarkStart w:id="69" w:name="_Toc4017"/>
      <w:r>
        <w:rPr>
          <w:color w:val="000000"/>
        </w:rPr>
        <w:t>多联机/单元式空调能耗</w:t>
      </w:r>
      <w:bookmarkEnd w:id="6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6A866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4C2E482">
            <w:pPr>
              <w:jc w:val="center"/>
            </w:pPr>
            <w:r>
              <w:t>系统编号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2665319">
            <w:pPr>
              <w:jc w:val="center"/>
            </w:pPr>
            <w:r>
              <w:t>制冷SEER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A2ACC07">
            <w:pPr>
              <w:jc w:val="center"/>
            </w:pPr>
            <w:r>
              <w:t>耗冷量(kWh/a)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C0F232A">
            <w:pPr>
              <w:jc w:val="center"/>
            </w:pPr>
            <w:r>
              <w:t>耗电量(kWh/a)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45B6DF3">
            <w:pPr>
              <w:jc w:val="center"/>
            </w:pPr>
            <w:r>
              <w:t>碳排放因子(kgCO2/kWh)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0A0C76E">
            <w:pPr>
              <w:jc w:val="center"/>
            </w:pPr>
            <w:r>
              <w:t>碳排放量(tCO2/a)</w:t>
            </w:r>
          </w:p>
        </w:tc>
      </w:tr>
      <w:tr w14:paraId="0419E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A255E78">
            <w:r>
              <w:t>默认</w:t>
            </w:r>
          </w:p>
        </w:tc>
        <w:tc>
          <w:tcPr>
            <w:tcW w:w="0" w:type="auto"/>
            <w:noWrap w:val="0"/>
            <w:vAlign w:val="center"/>
          </w:tcPr>
          <w:p w14:paraId="44891429">
            <w:r>
              <w:t>7.00</w:t>
            </w:r>
          </w:p>
        </w:tc>
        <w:tc>
          <w:tcPr>
            <w:tcW w:w="0" w:type="auto"/>
            <w:noWrap w:val="0"/>
            <w:vAlign w:val="center"/>
          </w:tcPr>
          <w:p w14:paraId="15A54213">
            <w:r>
              <w:t>333534</w:t>
            </w:r>
          </w:p>
        </w:tc>
        <w:tc>
          <w:tcPr>
            <w:tcW w:w="0" w:type="auto"/>
            <w:noWrap w:val="0"/>
            <w:vAlign w:val="center"/>
          </w:tcPr>
          <w:p w14:paraId="33F44FDC">
            <w:r>
              <w:t>47648</w:t>
            </w:r>
          </w:p>
        </w:tc>
        <w:tc>
          <w:tcPr>
            <w:tcW w:w="0" w:type="auto"/>
            <w:noWrap w:val="0"/>
            <w:vAlign w:val="center"/>
          </w:tcPr>
          <w:p w14:paraId="63D9A8B7">
            <w:r>
              <w:t>0.5257</w:t>
            </w:r>
          </w:p>
        </w:tc>
        <w:tc>
          <w:tcPr>
            <w:tcW w:w="0" w:type="auto"/>
            <w:noWrap w:val="0"/>
            <w:vAlign w:val="center"/>
          </w:tcPr>
          <w:p w14:paraId="75CFA1FA">
            <w:r>
              <w:t>25.048</w:t>
            </w:r>
          </w:p>
        </w:tc>
      </w:tr>
    </w:tbl>
    <w:p w14:paraId="48A6BD2C">
      <w:pPr>
        <w:pStyle w:val="4"/>
        <w:widowControl w:val="0"/>
        <w:jc w:val="both"/>
        <w:rPr>
          <w:color w:val="000000"/>
        </w:rPr>
      </w:pPr>
      <w:bookmarkStart w:id="70" w:name="_Toc29582"/>
      <w:r>
        <w:rPr>
          <w:color w:val="000000"/>
        </w:rPr>
        <w:t>供暖系统</w:t>
      </w:r>
      <w:bookmarkEnd w:id="70"/>
    </w:p>
    <w:p w14:paraId="452E8060">
      <w:pPr>
        <w:pStyle w:val="5"/>
        <w:widowControl w:val="0"/>
        <w:jc w:val="both"/>
        <w:rPr>
          <w:color w:val="000000"/>
        </w:rPr>
      </w:pPr>
      <w:bookmarkStart w:id="71" w:name="_Toc21606"/>
      <w:r>
        <w:rPr>
          <w:color w:val="000000"/>
        </w:rPr>
        <w:t>多联机/单元式热泵能耗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3B0F6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1F496CE">
            <w:pPr>
              <w:jc w:val="center"/>
            </w:pPr>
            <w:r>
              <w:t>系统编号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01ECAB7">
            <w:pPr>
              <w:jc w:val="center"/>
            </w:pPr>
            <w:r>
              <w:t>制热HSPF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CA3AC94">
            <w:pPr>
              <w:jc w:val="center"/>
            </w:pPr>
            <w:r>
              <w:t>耗热量(kWh/a)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D6193B0">
            <w:pPr>
              <w:jc w:val="center"/>
            </w:pPr>
            <w:r>
              <w:t>耗电量(kWh/a)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C2FEC4">
            <w:pPr>
              <w:jc w:val="center"/>
            </w:pPr>
            <w:r>
              <w:t>碳排放因子(kgCO2/kWh)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B4053B4">
            <w:pPr>
              <w:jc w:val="center"/>
            </w:pPr>
            <w:r>
              <w:t>碳排放量(tCO2/a)</w:t>
            </w:r>
          </w:p>
        </w:tc>
      </w:tr>
      <w:tr w14:paraId="5E74A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1B244C2">
            <w:r>
              <w:t>默认</w:t>
            </w:r>
          </w:p>
        </w:tc>
        <w:tc>
          <w:tcPr>
            <w:tcW w:w="0" w:type="auto"/>
            <w:noWrap w:val="0"/>
            <w:vAlign w:val="center"/>
          </w:tcPr>
          <w:p w14:paraId="41E2F5A4">
            <w:r>
              <w:t>3.00</w:t>
            </w:r>
          </w:p>
        </w:tc>
        <w:tc>
          <w:tcPr>
            <w:tcW w:w="0" w:type="auto"/>
            <w:noWrap w:val="0"/>
            <w:vAlign w:val="center"/>
          </w:tcPr>
          <w:p w14:paraId="3241A234">
            <w:r>
              <w:t>156776</w:t>
            </w:r>
          </w:p>
        </w:tc>
        <w:tc>
          <w:tcPr>
            <w:tcW w:w="0" w:type="auto"/>
            <w:noWrap w:val="0"/>
            <w:vAlign w:val="center"/>
          </w:tcPr>
          <w:p w14:paraId="71EC21EF">
            <w:r>
              <w:t>52259</w:t>
            </w:r>
          </w:p>
        </w:tc>
        <w:tc>
          <w:tcPr>
            <w:tcW w:w="0" w:type="auto"/>
            <w:noWrap w:val="0"/>
            <w:vAlign w:val="center"/>
          </w:tcPr>
          <w:p w14:paraId="6989D834">
            <w:r>
              <w:t>0.5257</w:t>
            </w:r>
          </w:p>
        </w:tc>
        <w:tc>
          <w:tcPr>
            <w:tcW w:w="0" w:type="auto"/>
            <w:noWrap w:val="0"/>
            <w:vAlign w:val="center"/>
          </w:tcPr>
          <w:p w14:paraId="0B5AC4A2">
            <w:r>
              <w:t>27.472</w:t>
            </w:r>
          </w:p>
        </w:tc>
      </w:tr>
    </w:tbl>
    <w:p w14:paraId="05EE6DBF">
      <w:pPr>
        <w:pStyle w:val="4"/>
        <w:widowControl w:val="0"/>
        <w:jc w:val="both"/>
        <w:rPr>
          <w:color w:val="000000"/>
        </w:rPr>
      </w:pPr>
      <w:bookmarkStart w:id="72" w:name="_Toc22271"/>
      <w:r>
        <w:rPr>
          <w:color w:val="000000"/>
        </w:rP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5B4A6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7F29053">
            <w:pPr>
              <w:jc w:val="center"/>
            </w:pPr>
            <w:r>
              <w:t>类别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AA66DE4">
            <w:pPr>
              <w:jc w:val="center"/>
            </w:pPr>
            <w:r>
              <w:t>电耗(kWh/a)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D31C440">
            <w:pPr>
              <w:jc w:val="center"/>
            </w:pPr>
            <w:r>
              <w:t>碳排放因子(kgCO2/kWh)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914BF59">
            <w:pPr>
              <w:jc w:val="center"/>
            </w:pPr>
            <w:r>
              <w:t>碳排放量(tCO2/a)</w:t>
            </w:r>
          </w:p>
        </w:tc>
      </w:tr>
      <w:tr w14:paraId="38736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082F96B">
            <w:r>
              <w:t>独立新排风</w:t>
            </w:r>
          </w:p>
        </w:tc>
        <w:tc>
          <w:tcPr>
            <w:tcW w:w="0" w:type="auto"/>
            <w:noWrap w:val="0"/>
            <w:vAlign w:val="center"/>
          </w:tcPr>
          <w:p w14:paraId="5C516399">
            <w:r>
              <w:t>20365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B7B187B">
            <w:r>
              <w:t>0.5257</w:t>
            </w:r>
          </w:p>
        </w:tc>
        <w:tc>
          <w:tcPr>
            <w:tcW w:w="0" w:type="auto"/>
            <w:noWrap w:val="0"/>
            <w:vAlign w:val="center"/>
          </w:tcPr>
          <w:p w14:paraId="3E3655C7">
            <w:r>
              <w:t>10.706</w:t>
            </w:r>
          </w:p>
        </w:tc>
      </w:tr>
      <w:tr w14:paraId="39946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055CFA6">
            <w:r>
              <w:t>风机盘管</w:t>
            </w:r>
          </w:p>
        </w:tc>
        <w:tc>
          <w:tcPr>
            <w:tcW w:w="0" w:type="auto"/>
            <w:noWrap w:val="0"/>
            <w:vAlign w:val="center"/>
          </w:tcPr>
          <w:p w14:paraId="32BBD939">
            <w:r>
              <w:t>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6999422"/>
        </w:tc>
        <w:tc>
          <w:tcPr>
            <w:tcW w:w="0" w:type="auto"/>
            <w:noWrap w:val="0"/>
            <w:vAlign w:val="center"/>
          </w:tcPr>
          <w:p w14:paraId="48CD3FFC">
            <w:r>
              <w:t>0.000</w:t>
            </w:r>
          </w:p>
        </w:tc>
      </w:tr>
      <w:tr w14:paraId="21FBE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50729AA">
            <w:r>
              <w:t>全空气机组</w:t>
            </w:r>
          </w:p>
        </w:tc>
        <w:tc>
          <w:tcPr>
            <w:tcW w:w="0" w:type="auto"/>
            <w:noWrap w:val="0"/>
            <w:vAlign w:val="center"/>
          </w:tcPr>
          <w:p w14:paraId="240AD3AC">
            <w:r>
              <w:t>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D14CED9"/>
        </w:tc>
        <w:tc>
          <w:tcPr>
            <w:tcW w:w="0" w:type="auto"/>
            <w:noWrap w:val="0"/>
            <w:vAlign w:val="center"/>
          </w:tcPr>
          <w:p w14:paraId="3CADB0A7">
            <w:r>
              <w:t>0.0000</w:t>
            </w:r>
          </w:p>
        </w:tc>
      </w:tr>
      <w:tr w14:paraId="1E980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shd w:val="clear" w:color="auto" w:fill="E6E6E6"/>
            <w:noWrap w:val="0"/>
            <w:vAlign w:val="center"/>
          </w:tcPr>
          <w:p w14:paraId="063422B3">
            <w:r>
              <w:t>合计</w:t>
            </w:r>
          </w:p>
        </w:tc>
        <w:tc>
          <w:tcPr>
            <w:tcW w:w="0" w:type="auto"/>
            <w:noWrap w:val="0"/>
            <w:vAlign w:val="center"/>
          </w:tcPr>
          <w:p w14:paraId="2C2A7F1F">
            <w:r>
              <w:t>10.706</w:t>
            </w:r>
          </w:p>
        </w:tc>
      </w:tr>
    </w:tbl>
    <w:p w14:paraId="66471276">
      <w:pPr>
        <w:pStyle w:val="2"/>
        <w:widowControl w:val="0"/>
        <w:jc w:val="both"/>
        <w:rPr>
          <w:color w:val="000000"/>
        </w:rPr>
      </w:pPr>
      <w:bookmarkStart w:id="73" w:name="_Toc16517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51041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D65C26C">
            <w:pPr>
              <w:jc w:val="center"/>
            </w:pPr>
            <w:r>
              <w:t>房间类型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ECB404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47636CB">
            <w:pPr>
              <w:jc w:val="center"/>
            </w:pPr>
            <w:r>
              <w:t>房间个数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AB0A0D8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C32F80F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E526918">
            <w:pPr>
              <w:jc w:val="center"/>
            </w:pPr>
            <w:r>
              <w:t>碳排放因子(kgCO2/kWh)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DC29AC8">
            <w:pPr>
              <w:jc w:val="center"/>
            </w:pPr>
            <w:r>
              <w:t>碳排放量(tCO2/a)</w:t>
            </w:r>
          </w:p>
        </w:tc>
      </w:tr>
      <w:tr w14:paraId="74F79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3C1E6F3">
            <w:r>
              <w:t>书库</w:t>
            </w:r>
          </w:p>
        </w:tc>
        <w:tc>
          <w:tcPr>
            <w:tcW w:w="0" w:type="auto"/>
            <w:noWrap w:val="0"/>
            <w:vAlign w:val="center"/>
          </w:tcPr>
          <w:p w14:paraId="6B8E06F1">
            <w:r>
              <w:t>24.00</w:t>
            </w:r>
          </w:p>
        </w:tc>
        <w:tc>
          <w:tcPr>
            <w:tcW w:w="0" w:type="auto"/>
            <w:noWrap w:val="0"/>
            <w:vAlign w:val="center"/>
          </w:tcPr>
          <w:p w14:paraId="5960D09B">
            <w:r>
              <w:t>5</w:t>
            </w:r>
          </w:p>
        </w:tc>
        <w:tc>
          <w:tcPr>
            <w:tcW w:w="0" w:type="auto"/>
            <w:noWrap w:val="0"/>
            <w:vAlign w:val="center"/>
          </w:tcPr>
          <w:p w14:paraId="678AF0AC">
            <w:r>
              <w:t>1602</w:t>
            </w:r>
          </w:p>
        </w:tc>
        <w:tc>
          <w:tcPr>
            <w:tcW w:w="0" w:type="auto"/>
            <w:noWrap w:val="0"/>
            <w:vAlign w:val="center"/>
          </w:tcPr>
          <w:p w14:paraId="73683033">
            <w:r>
              <w:t>38440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284249C3">
            <w:r>
              <w:t>0.5257</w:t>
            </w:r>
          </w:p>
        </w:tc>
        <w:tc>
          <w:tcPr>
            <w:tcW w:w="0" w:type="auto"/>
            <w:noWrap w:val="0"/>
            <w:vAlign w:val="center"/>
          </w:tcPr>
          <w:p w14:paraId="7F5E7DBA">
            <w:r>
              <w:t>20.208</w:t>
            </w:r>
          </w:p>
        </w:tc>
      </w:tr>
      <w:tr w14:paraId="7B432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FEFD6F3">
            <w:r>
              <w:t>卫生间</w:t>
            </w:r>
          </w:p>
        </w:tc>
        <w:tc>
          <w:tcPr>
            <w:tcW w:w="0" w:type="auto"/>
            <w:noWrap w:val="0"/>
            <w:vAlign w:val="center"/>
          </w:tcPr>
          <w:p w14:paraId="5A4B75C1">
            <w:r>
              <w:t>24.00</w:t>
            </w:r>
          </w:p>
        </w:tc>
        <w:tc>
          <w:tcPr>
            <w:tcW w:w="0" w:type="auto"/>
            <w:noWrap w:val="0"/>
            <w:vAlign w:val="center"/>
          </w:tcPr>
          <w:p w14:paraId="2953BCDD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3B75B604">
            <w:r>
              <w:t>368</w:t>
            </w:r>
          </w:p>
        </w:tc>
        <w:tc>
          <w:tcPr>
            <w:tcW w:w="0" w:type="auto"/>
            <w:noWrap w:val="0"/>
            <w:vAlign w:val="center"/>
          </w:tcPr>
          <w:p w14:paraId="51D726C2">
            <w:r>
              <w:t>8840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CEC2CD4"/>
        </w:tc>
        <w:tc>
          <w:tcPr>
            <w:tcW w:w="0" w:type="auto"/>
            <w:noWrap w:val="0"/>
            <w:vAlign w:val="center"/>
          </w:tcPr>
          <w:p w14:paraId="5B80847F">
            <w:r>
              <w:t>4.647</w:t>
            </w:r>
          </w:p>
        </w:tc>
      </w:tr>
      <w:tr w14:paraId="3C3B9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2AAAE1B">
            <w:r>
              <w:t>开架书库</w:t>
            </w:r>
          </w:p>
        </w:tc>
        <w:tc>
          <w:tcPr>
            <w:tcW w:w="0" w:type="auto"/>
            <w:noWrap w:val="0"/>
            <w:vAlign w:val="center"/>
          </w:tcPr>
          <w:p w14:paraId="5F0A8DC4">
            <w:r>
              <w:t>24.00</w:t>
            </w:r>
          </w:p>
        </w:tc>
        <w:tc>
          <w:tcPr>
            <w:tcW w:w="0" w:type="auto"/>
            <w:noWrap w:val="0"/>
            <w:vAlign w:val="center"/>
          </w:tcPr>
          <w:p w14:paraId="10BF460E">
            <w:r>
              <w:t>2</w:t>
            </w:r>
          </w:p>
        </w:tc>
        <w:tc>
          <w:tcPr>
            <w:tcW w:w="0" w:type="auto"/>
            <w:noWrap w:val="0"/>
            <w:vAlign w:val="center"/>
          </w:tcPr>
          <w:p w14:paraId="22EC73BD">
            <w:r>
              <w:t>583</w:t>
            </w:r>
          </w:p>
        </w:tc>
        <w:tc>
          <w:tcPr>
            <w:tcW w:w="0" w:type="auto"/>
            <w:noWrap w:val="0"/>
            <w:vAlign w:val="center"/>
          </w:tcPr>
          <w:p w14:paraId="2CB66738">
            <w:r>
              <w:t>13986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9B2262E"/>
        </w:tc>
        <w:tc>
          <w:tcPr>
            <w:tcW w:w="0" w:type="auto"/>
            <w:noWrap w:val="0"/>
            <w:vAlign w:val="center"/>
          </w:tcPr>
          <w:p w14:paraId="20F30B4A">
            <w:r>
              <w:t>7.353</w:t>
            </w:r>
          </w:p>
        </w:tc>
      </w:tr>
      <w:tr w14:paraId="5C6B7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88A4193">
            <w:r>
              <w:t>楼梯间</w:t>
            </w:r>
          </w:p>
        </w:tc>
        <w:tc>
          <w:tcPr>
            <w:tcW w:w="0" w:type="auto"/>
            <w:noWrap w:val="0"/>
            <w:vAlign w:val="center"/>
          </w:tcPr>
          <w:p w14:paraId="5A7C8BDA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2AAAEAF0">
            <w:r>
              <w:t>17</w:t>
            </w:r>
          </w:p>
        </w:tc>
        <w:tc>
          <w:tcPr>
            <w:tcW w:w="0" w:type="auto"/>
            <w:noWrap w:val="0"/>
            <w:vAlign w:val="center"/>
          </w:tcPr>
          <w:p w14:paraId="77F228A1">
            <w:r>
              <w:t>518</w:t>
            </w:r>
          </w:p>
        </w:tc>
        <w:tc>
          <w:tcPr>
            <w:tcW w:w="0" w:type="auto"/>
            <w:noWrap w:val="0"/>
            <w:vAlign w:val="center"/>
          </w:tcPr>
          <w:p w14:paraId="1E00B35F">
            <w:r>
              <w:t>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A0F95FF"/>
        </w:tc>
        <w:tc>
          <w:tcPr>
            <w:tcW w:w="0" w:type="auto"/>
            <w:noWrap w:val="0"/>
            <w:vAlign w:val="center"/>
          </w:tcPr>
          <w:p w14:paraId="0B908FAD">
            <w:r>
              <w:t>0.000</w:t>
            </w:r>
          </w:p>
        </w:tc>
      </w:tr>
      <w:tr w14:paraId="2A2E4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79BE8A1">
            <w:r>
              <w:t>目录室</w:t>
            </w:r>
          </w:p>
        </w:tc>
        <w:tc>
          <w:tcPr>
            <w:tcW w:w="0" w:type="auto"/>
            <w:noWrap w:val="0"/>
            <w:vAlign w:val="center"/>
          </w:tcPr>
          <w:p w14:paraId="46FDD2CF">
            <w:r>
              <w:t>24.00</w:t>
            </w:r>
          </w:p>
        </w:tc>
        <w:tc>
          <w:tcPr>
            <w:tcW w:w="0" w:type="auto"/>
            <w:noWrap w:val="0"/>
            <w:vAlign w:val="center"/>
          </w:tcPr>
          <w:p w14:paraId="715E642B">
            <w:r>
              <w:t>21</w:t>
            </w:r>
          </w:p>
        </w:tc>
        <w:tc>
          <w:tcPr>
            <w:tcW w:w="0" w:type="auto"/>
            <w:noWrap w:val="0"/>
            <w:vAlign w:val="center"/>
          </w:tcPr>
          <w:p w14:paraId="6D465E41">
            <w:r>
              <w:t>3129</w:t>
            </w:r>
          </w:p>
        </w:tc>
        <w:tc>
          <w:tcPr>
            <w:tcW w:w="0" w:type="auto"/>
            <w:noWrap w:val="0"/>
            <w:vAlign w:val="center"/>
          </w:tcPr>
          <w:p w14:paraId="7379CEFA">
            <w:r>
              <w:t>75093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783B717"/>
        </w:tc>
        <w:tc>
          <w:tcPr>
            <w:tcW w:w="0" w:type="auto"/>
            <w:noWrap w:val="0"/>
            <w:vAlign w:val="center"/>
          </w:tcPr>
          <w:p w14:paraId="4FE7E1A2">
            <w:r>
              <w:t>39.476</w:t>
            </w:r>
          </w:p>
        </w:tc>
      </w:tr>
      <w:tr w14:paraId="6EEFE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D2EB7CA">
            <w:r>
              <w:t>空房间</w:t>
            </w:r>
          </w:p>
        </w:tc>
        <w:tc>
          <w:tcPr>
            <w:tcW w:w="0" w:type="auto"/>
            <w:noWrap w:val="0"/>
            <w:vAlign w:val="center"/>
          </w:tcPr>
          <w:p w14:paraId="70F79764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1E446DB">
            <w: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DC29FD9">
            <w:r>
              <w:t>1036</w:t>
            </w:r>
          </w:p>
        </w:tc>
        <w:tc>
          <w:tcPr>
            <w:tcW w:w="0" w:type="auto"/>
            <w:noWrap w:val="0"/>
            <w:vAlign w:val="center"/>
          </w:tcPr>
          <w:p w14:paraId="6F11B641">
            <w:r>
              <w:t>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E2A70A1"/>
        </w:tc>
        <w:tc>
          <w:tcPr>
            <w:tcW w:w="0" w:type="auto"/>
            <w:noWrap w:val="0"/>
            <w:vAlign w:val="center"/>
          </w:tcPr>
          <w:p w14:paraId="78FCFE10">
            <w:r>
              <w:t>0.000</w:t>
            </w:r>
          </w:p>
        </w:tc>
      </w:tr>
      <w:tr w14:paraId="6E183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1D75C86">
            <w:r>
              <w:t>设备间</w:t>
            </w:r>
          </w:p>
        </w:tc>
        <w:tc>
          <w:tcPr>
            <w:tcW w:w="0" w:type="auto"/>
            <w:noWrap w:val="0"/>
            <w:vAlign w:val="center"/>
          </w:tcPr>
          <w:p w14:paraId="27CC5FC6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0AC112B">
            <w:r>
              <w:t>29</w:t>
            </w:r>
          </w:p>
        </w:tc>
        <w:tc>
          <w:tcPr>
            <w:tcW w:w="0" w:type="auto"/>
            <w:noWrap w:val="0"/>
            <w:vAlign w:val="center"/>
          </w:tcPr>
          <w:p w14:paraId="5FBBF68A">
            <w:r>
              <w:t>368</w:t>
            </w:r>
          </w:p>
        </w:tc>
        <w:tc>
          <w:tcPr>
            <w:tcW w:w="0" w:type="auto"/>
            <w:noWrap w:val="0"/>
            <w:vAlign w:val="center"/>
          </w:tcPr>
          <w:p w14:paraId="7088B163">
            <w:r>
              <w:t>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BCDF8B7"/>
        </w:tc>
        <w:tc>
          <w:tcPr>
            <w:tcW w:w="0" w:type="auto"/>
            <w:noWrap w:val="0"/>
            <w:vAlign w:val="center"/>
          </w:tcPr>
          <w:p w14:paraId="256A6BB9">
            <w:r>
              <w:t>0.000</w:t>
            </w:r>
          </w:p>
        </w:tc>
      </w:tr>
      <w:tr w14:paraId="0DB64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23F2C351">
            <w:r>
              <w:t>走廊</w:t>
            </w:r>
          </w:p>
        </w:tc>
        <w:tc>
          <w:tcPr>
            <w:tcW w:w="0" w:type="auto"/>
            <w:noWrap w:val="0"/>
            <w:vAlign w:val="center"/>
          </w:tcPr>
          <w:p w14:paraId="6025164D">
            <w:r>
              <w:t>2.60</w:t>
            </w:r>
          </w:p>
        </w:tc>
        <w:tc>
          <w:tcPr>
            <w:tcW w:w="0" w:type="auto"/>
            <w:noWrap w:val="0"/>
            <w:vAlign w:val="center"/>
          </w:tcPr>
          <w:p w14:paraId="5DDFC847">
            <w:r>
              <w:t>6</w:t>
            </w:r>
          </w:p>
        </w:tc>
        <w:tc>
          <w:tcPr>
            <w:tcW w:w="0" w:type="auto"/>
            <w:noWrap w:val="0"/>
            <w:vAlign w:val="center"/>
          </w:tcPr>
          <w:p w14:paraId="66261B02">
            <w:r>
              <w:t>551</w:t>
            </w:r>
          </w:p>
        </w:tc>
        <w:tc>
          <w:tcPr>
            <w:tcW w:w="0" w:type="auto"/>
            <w:noWrap w:val="0"/>
            <w:vAlign w:val="center"/>
          </w:tcPr>
          <w:p w14:paraId="5BDA8C42">
            <w:r>
              <w:t>1433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E358694"/>
        </w:tc>
        <w:tc>
          <w:tcPr>
            <w:tcW w:w="0" w:type="auto"/>
            <w:noWrap w:val="0"/>
            <w:vAlign w:val="center"/>
          </w:tcPr>
          <w:p w14:paraId="778CD938">
            <w:r>
              <w:t>0.754</w:t>
            </w:r>
          </w:p>
        </w:tc>
      </w:tr>
      <w:tr w14:paraId="72F78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33571ED">
            <w:r>
              <w:t>阅览室</w:t>
            </w:r>
          </w:p>
        </w:tc>
        <w:tc>
          <w:tcPr>
            <w:tcW w:w="0" w:type="auto"/>
            <w:noWrap w:val="0"/>
            <w:vAlign w:val="center"/>
          </w:tcPr>
          <w:p w14:paraId="4C891240">
            <w:r>
              <w:t>18.04</w:t>
            </w:r>
          </w:p>
        </w:tc>
        <w:tc>
          <w:tcPr>
            <w:tcW w:w="0" w:type="auto"/>
            <w:noWrap w:val="0"/>
            <w:vAlign w:val="center"/>
          </w:tcPr>
          <w:p w14:paraId="4395DE59">
            <w:r>
              <w:t>4</w:t>
            </w:r>
          </w:p>
        </w:tc>
        <w:tc>
          <w:tcPr>
            <w:tcW w:w="0" w:type="auto"/>
            <w:noWrap w:val="0"/>
            <w:vAlign w:val="center"/>
          </w:tcPr>
          <w:p w14:paraId="34505600">
            <w:r>
              <w:t>1563</w:t>
            </w:r>
          </w:p>
        </w:tc>
        <w:tc>
          <w:tcPr>
            <w:tcW w:w="0" w:type="auto"/>
            <w:noWrap w:val="0"/>
            <w:vAlign w:val="center"/>
          </w:tcPr>
          <w:p w14:paraId="4376647C">
            <w:r>
              <w:t>28198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4BE3CBF"/>
        </w:tc>
        <w:tc>
          <w:tcPr>
            <w:tcW w:w="0" w:type="auto"/>
            <w:noWrap w:val="0"/>
            <w:vAlign w:val="center"/>
          </w:tcPr>
          <w:p w14:paraId="39BF9177">
            <w:r>
              <w:t>14.824</w:t>
            </w:r>
          </w:p>
        </w:tc>
      </w:tr>
      <w:tr w14:paraId="3BEE3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  <w:noWrap w:val="0"/>
            <w:vAlign w:val="center"/>
          </w:tcPr>
          <w:p w14:paraId="0CCFF1B8">
            <w:r>
              <w:t>总计</w:t>
            </w:r>
          </w:p>
        </w:tc>
        <w:tc>
          <w:tcPr>
            <w:tcW w:w="0" w:type="auto"/>
            <w:noWrap w:val="0"/>
            <w:vAlign w:val="center"/>
          </w:tcPr>
          <w:p w14:paraId="6E223074">
            <w:r>
              <w:t>87.262</w:t>
            </w:r>
          </w:p>
        </w:tc>
      </w:tr>
    </w:tbl>
    <w:p w14:paraId="229FB5EF">
      <w:pPr>
        <w:pStyle w:val="2"/>
        <w:widowControl w:val="0"/>
        <w:jc w:val="both"/>
        <w:rPr>
          <w:color w:val="000000"/>
        </w:rPr>
      </w:pPr>
      <w:bookmarkStart w:id="74" w:name="_Toc19958"/>
      <w:r>
        <w:rPr>
          <w:color w:val="000000"/>
        </w:rPr>
        <w:t>排风机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613F6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2EB3488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C46A9CF">
            <w:pPr>
              <w:jc w:val="center"/>
            </w:pPr>
            <w:r>
              <w:t>台数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9438FAD">
            <w:pPr>
              <w:jc w:val="center"/>
            </w:pPr>
            <w:r>
              <w:t>使用系数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C12AF39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556333E">
            <w:pPr>
              <w:jc w:val="center"/>
            </w:pPr>
            <w:r>
              <w:t>年运行天数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CDDF0F0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4BEEB84">
            <w:pPr>
              <w:jc w:val="center"/>
            </w:pPr>
            <w:r>
              <w:t>碳排放因子(kgCO2/kWh)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4A0144C">
            <w:pPr>
              <w:jc w:val="center"/>
            </w:pPr>
            <w:r>
              <w:t>碳排放量(tCO2/a)</w:t>
            </w:r>
          </w:p>
        </w:tc>
      </w:tr>
      <w:tr w14:paraId="6C6B9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B8CF6BC">
            <w:r>
              <w:t>5</w:t>
            </w:r>
          </w:p>
        </w:tc>
        <w:tc>
          <w:tcPr>
            <w:tcW w:w="0" w:type="auto"/>
            <w:noWrap w:val="0"/>
            <w:vAlign w:val="center"/>
          </w:tcPr>
          <w:p w14:paraId="6B6E13DE">
            <w: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F7F927D">
            <w:r>
              <w:t>0.8</w:t>
            </w:r>
          </w:p>
        </w:tc>
        <w:tc>
          <w:tcPr>
            <w:tcW w:w="0" w:type="auto"/>
            <w:noWrap w:val="0"/>
            <w:vAlign w:val="center"/>
          </w:tcPr>
          <w:p w14:paraId="2930614C">
            <w:r>
              <w:t>5</w:t>
            </w:r>
          </w:p>
        </w:tc>
        <w:tc>
          <w:tcPr>
            <w:tcW w:w="0" w:type="auto"/>
            <w:noWrap w:val="0"/>
            <w:vAlign w:val="center"/>
          </w:tcPr>
          <w:p w14:paraId="3EDBC29E">
            <w:r>
              <w:t>365</w:t>
            </w:r>
          </w:p>
        </w:tc>
        <w:tc>
          <w:tcPr>
            <w:tcW w:w="0" w:type="auto"/>
            <w:noWrap w:val="0"/>
            <w:vAlign w:val="center"/>
          </w:tcPr>
          <w:p w14:paraId="5B832AD7">
            <w:r>
              <w:t>7300</w:t>
            </w:r>
          </w:p>
        </w:tc>
        <w:tc>
          <w:tcPr>
            <w:tcW w:w="0" w:type="auto"/>
            <w:noWrap w:val="0"/>
            <w:vAlign w:val="center"/>
          </w:tcPr>
          <w:p w14:paraId="2EE164F3">
            <w:r>
              <w:t>0.5257</w:t>
            </w:r>
          </w:p>
        </w:tc>
        <w:tc>
          <w:tcPr>
            <w:tcW w:w="0" w:type="auto"/>
            <w:noWrap w:val="0"/>
            <w:vAlign w:val="center"/>
          </w:tcPr>
          <w:p w14:paraId="332BC1C1">
            <w:r>
              <w:t>3.838</w:t>
            </w:r>
          </w:p>
        </w:tc>
      </w:tr>
      <w:tr w14:paraId="4C39F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noWrap w:val="0"/>
            <w:vAlign w:val="center"/>
          </w:tcPr>
          <w:p w14:paraId="00C00864">
            <w:r>
              <w:t>总计</w:t>
            </w:r>
          </w:p>
        </w:tc>
        <w:tc>
          <w:tcPr>
            <w:tcW w:w="0" w:type="auto"/>
            <w:noWrap w:val="0"/>
            <w:vAlign w:val="center"/>
          </w:tcPr>
          <w:p w14:paraId="461F28AB">
            <w:r>
              <w:t>3.838</w:t>
            </w:r>
          </w:p>
        </w:tc>
      </w:tr>
    </w:tbl>
    <w:p w14:paraId="5778FA51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3E468812">
      <w:pPr>
        <w:pStyle w:val="2"/>
        <w:widowControl w:val="0"/>
        <w:jc w:val="both"/>
        <w:rPr>
          <w:color w:val="000000"/>
        </w:rPr>
      </w:pPr>
      <w:bookmarkStart w:id="75" w:name="_Toc11719"/>
      <w:r>
        <w:rPr>
          <w:color w:val="000000"/>
        </w:rPr>
        <w:t>电梯</w:t>
      </w:r>
      <w:bookmarkEnd w:id="75"/>
    </w:p>
    <w:p w14:paraId="45B42663">
      <w:pPr>
        <w:pStyle w:val="4"/>
        <w:widowControl w:val="0"/>
        <w:jc w:val="both"/>
        <w:rPr>
          <w:color w:val="000000"/>
        </w:rPr>
      </w:pPr>
      <w:bookmarkStart w:id="76" w:name="_Toc854"/>
      <w:r>
        <w:rPr>
          <w:color w:val="000000"/>
        </w:rPr>
        <w:t>直梯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385EB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20DEE8C">
            <w:pPr>
              <w:jc w:val="center"/>
            </w:pPr>
            <w:r>
              <w:t>名称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55F8B50">
            <w:pPr>
              <w:jc w:val="center"/>
            </w:pPr>
            <w:r>
              <w:t>特定能量消耗(mWh/kgm)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9861EA1">
            <w:pPr>
              <w:jc w:val="center"/>
            </w:pPr>
            <w:r>
              <w:t>额定载重量(kg)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D57A195">
            <w:pPr>
              <w:jc w:val="center"/>
            </w:pPr>
            <w:r>
              <w:t>速度(m/s)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4B945B2">
            <w:pPr>
              <w:jc w:val="center"/>
            </w:pPr>
            <w:r>
              <w:t>待机功率(W)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78147C0">
            <w:pPr>
              <w:jc w:val="center"/>
            </w:pPr>
            <w:r>
              <w:t>运行时长(h/天)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75CDF1D">
            <w:pPr>
              <w:jc w:val="center"/>
            </w:pPr>
            <w:r>
              <w:t>年运行天数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1ADC671">
            <w:pPr>
              <w:jc w:val="center"/>
            </w:pPr>
            <w:r>
              <w:t>数量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8093C85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38FD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35B55BF">
            <w:r>
              <w:t>直梯1</w:t>
            </w:r>
          </w:p>
        </w:tc>
        <w:tc>
          <w:tcPr>
            <w:tcW w:w="0" w:type="auto"/>
            <w:noWrap w:val="0"/>
            <w:vAlign w:val="center"/>
          </w:tcPr>
          <w:p w14:paraId="63D60DCF">
            <w:r>
              <w:t>1.26</w:t>
            </w:r>
          </w:p>
        </w:tc>
        <w:tc>
          <w:tcPr>
            <w:tcW w:w="0" w:type="auto"/>
            <w:noWrap w:val="0"/>
            <w:vAlign w:val="center"/>
          </w:tcPr>
          <w:p w14:paraId="02945D47">
            <w:r>
              <w:t>1350</w:t>
            </w:r>
          </w:p>
        </w:tc>
        <w:tc>
          <w:tcPr>
            <w:tcW w:w="0" w:type="auto"/>
            <w:noWrap w:val="0"/>
            <w:vAlign w:val="center"/>
          </w:tcPr>
          <w:p w14:paraId="4F43023B">
            <w:r>
              <w:t>1.75</w:t>
            </w:r>
          </w:p>
        </w:tc>
        <w:tc>
          <w:tcPr>
            <w:tcW w:w="0" w:type="auto"/>
            <w:noWrap w:val="0"/>
            <w:vAlign w:val="center"/>
          </w:tcPr>
          <w:p w14:paraId="6ECB1140">
            <w:r>
              <w:t>200</w:t>
            </w:r>
          </w:p>
        </w:tc>
        <w:tc>
          <w:tcPr>
            <w:tcW w:w="0" w:type="auto"/>
            <w:noWrap w:val="0"/>
            <w:vAlign w:val="center"/>
          </w:tcPr>
          <w:p w14:paraId="546CA4B5">
            <w:r>
              <w:t>1.5</w:t>
            </w:r>
          </w:p>
        </w:tc>
        <w:tc>
          <w:tcPr>
            <w:tcW w:w="0" w:type="auto"/>
            <w:noWrap w:val="0"/>
            <w:vAlign w:val="center"/>
          </w:tcPr>
          <w:p w14:paraId="31C30DD3">
            <w:r>
              <w:t>365</w:t>
            </w:r>
          </w:p>
        </w:tc>
        <w:tc>
          <w:tcPr>
            <w:tcW w:w="0" w:type="auto"/>
            <w:noWrap w:val="0"/>
            <w:vAlign w:val="center"/>
          </w:tcPr>
          <w:p w14:paraId="4456417B">
            <w:r>
              <w:t>5</w:t>
            </w:r>
          </w:p>
        </w:tc>
        <w:tc>
          <w:tcPr>
            <w:tcW w:w="0" w:type="auto"/>
            <w:noWrap w:val="0"/>
            <w:vAlign w:val="center"/>
          </w:tcPr>
          <w:p w14:paraId="41925E94">
            <w:r>
              <w:t>37548</w:t>
            </w:r>
          </w:p>
        </w:tc>
      </w:tr>
      <w:tr w14:paraId="6436B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noWrap w:val="0"/>
            <w:vAlign w:val="center"/>
          </w:tcPr>
          <w:p w14:paraId="01B863E7">
            <w:r>
              <w:t>总计</w:t>
            </w:r>
          </w:p>
        </w:tc>
        <w:tc>
          <w:tcPr>
            <w:tcW w:w="0" w:type="auto"/>
            <w:noWrap w:val="0"/>
            <w:vAlign w:val="center"/>
          </w:tcPr>
          <w:p w14:paraId="5CEB5930">
            <w:r>
              <w:t>37548</w:t>
            </w:r>
          </w:p>
        </w:tc>
      </w:tr>
    </w:tbl>
    <w:p w14:paraId="5DC30613">
      <w:pPr>
        <w:pStyle w:val="4"/>
        <w:widowControl w:val="0"/>
        <w:jc w:val="both"/>
        <w:rPr>
          <w:color w:val="000000"/>
        </w:rPr>
      </w:pPr>
      <w:bookmarkStart w:id="77" w:name="_Toc15187"/>
      <w:r>
        <w:rPr>
          <w:color w:val="000000"/>
        </w:rPr>
        <w:t>电梯碳排放</w:t>
      </w:r>
      <w:bookmarkEnd w:id="7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36856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62867D3">
            <w:pPr>
              <w:jc w:val="center"/>
            </w:pPr>
            <w:r>
              <w:t>电梯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1949449">
            <w:pPr>
              <w:jc w:val="center"/>
            </w:pPr>
            <w:r>
              <w:t>电耗(kWh/a)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8C4FCE6">
            <w:pPr>
              <w:jc w:val="center"/>
            </w:pPr>
            <w:r>
              <w:t>碳排放因子(kgCO2/kWh)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9482735">
            <w:pPr>
              <w:jc w:val="center"/>
            </w:pPr>
            <w:r>
              <w:t>碳排放量(tCO2/a)</w:t>
            </w:r>
          </w:p>
        </w:tc>
      </w:tr>
      <w:tr w14:paraId="532CC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E0100D7">
            <w:r>
              <w:t>直梯1</w:t>
            </w:r>
          </w:p>
        </w:tc>
        <w:tc>
          <w:tcPr>
            <w:tcW w:w="0" w:type="auto"/>
            <w:noWrap w:val="0"/>
            <w:vAlign w:val="center"/>
          </w:tcPr>
          <w:p w14:paraId="56E74300">
            <w:r>
              <w:t>37548</w:t>
            </w:r>
          </w:p>
        </w:tc>
        <w:tc>
          <w:tcPr>
            <w:tcW w:w="0" w:type="auto"/>
            <w:noWrap w:val="0"/>
            <w:vAlign w:val="center"/>
          </w:tcPr>
          <w:p w14:paraId="2E61FB40">
            <w:r>
              <w:t>0.5257</w:t>
            </w:r>
          </w:p>
        </w:tc>
        <w:tc>
          <w:tcPr>
            <w:tcW w:w="0" w:type="auto"/>
            <w:noWrap w:val="0"/>
            <w:vAlign w:val="center"/>
          </w:tcPr>
          <w:p w14:paraId="15524AF9">
            <w:r>
              <w:t>19.739</w:t>
            </w:r>
          </w:p>
        </w:tc>
      </w:tr>
      <w:tr w14:paraId="788DE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shd w:val="clear" w:color="auto" w:fill="E6E6E6"/>
            <w:noWrap w:val="0"/>
            <w:vAlign w:val="center"/>
          </w:tcPr>
          <w:p w14:paraId="07A5949D">
            <w:r>
              <w:t>合计</w:t>
            </w:r>
          </w:p>
        </w:tc>
        <w:tc>
          <w:tcPr>
            <w:tcW w:w="0" w:type="auto"/>
            <w:noWrap w:val="0"/>
            <w:vAlign w:val="center"/>
          </w:tcPr>
          <w:p w14:paraId="39644293">
            <w:r>
              <w:t>19.739</w:t>
            </w:r>
          </w:p>
        </w:tc>
      </w:tr>
    </w:tbl>
    <w:p w14:paraId="07B0A343">
      <w:pPr>
        <w:pStyle w:val="2"/>
        <w:widowControl w:val="0"/>
        <w:jc w:val="both"/>
        <w:rPr>
          <w:color w:val="000000"/>
        </w:rPr>
      </w:pPr>
      <w:bookmarkStart w:id="78" w:name="_Toc25167"/>
      <w:r>
        <w:rPr>
          <w:color w:val="000000"/>
        </w:rPr>
        <w:t>风力发电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707"/>
        <w:gridCol w:w="990"/>
        <w:gridCol w:w="1131"/>
        <w:gridCol w:w="707"/>
        <w:gridCol w:w="565"/>
        <w:gridCol w:w="990"/>
        <w:gridCol w:w="1137"/>
      </w:tblGrid>
      <w:tr w14:paraId="02553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0FE8238">
            <w:pPr>
              <w:jc w:val="center"/>
            </w:pPr>
            <w:r>
              <w:t>地形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CD7E232">
            <w:pPr>
              <w:jc w:val="center"/>
            </w:pPr>
            <w:r>
              <w:t>叶片直径(m)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C1A8361">
            <w:pPr>
              <w:jc w:val="center"/>
            </w:pPr>
            <w:r>
              <w:t>叶片离地高度(m)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584D8B0">
            <w:pPr>
              <w:jc w:val="center"/>
            </w:pPr>
            <w:r>
              <w:t>年可利用</w:t>
            </w:r>
            <w:r>
              <w:br w:type="textWrapping"/>
            </w:r>
            <w:r>
              <w:t>平均风速(m/s)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9516273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A703490">
            <w:pPr>
              <w:jc w:val="center"/>
            </w:pPr>
            <w:r>
              <w:t>台数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3FD8BF6">
            <w:pPr>
              <w:jc w:val="center"/>
            </w:pPr>
            <w:r>
              <w:t>年供电(kWh/a)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4FD86D4">
            <w:pPr>
              <w:jc w:val="center"/>
            </w:pPr>
            <w:r>
              <w:t>可减少碳排放量(tCO2/a)</w:t>
            </w:r>
          </w:p>
        </w:tc>
      </w:tr>
      <w:tr w14:paraId="3480F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0470A32">
            <w:r>
              <w:t>有护栏的农村,临时的农村建筑、房屋</w:t>
            </w:r>
          </w:p>
        </w:tc>
        <w:tc>
          <w:tcPr>
            <w:tcW w:w="0" w:type="auto"/>
            <w:noWrap w:val="0"/>
            <w:vAlign w:val="center"/>
          </w:tcPr>
          <w:p w14:paraId="0E0DC03F">
            <w:r>
              <w:t>54</w:t>
            </w:r>
          </w:p>
        </w:tc>
        <w:tc>
          <w:tcPr>
            <w:tcW w:w="0" w:type="auto"/>
            <w:noWrap w:val="0"/>
            <w:vAlign w:val="center"/>
          </w:tcPr>
          <w:p w14:paraId="0D5D007B">
            <w:r>
              <w:t>65</w:t>
            </w:r>
          </w:p>
        </w:tc>
        <w:tc>
          <w:tcPr>
            <w:tcW w:w="0" w:type="auto"/>
            <w:noWrap w:val="0"/>
            <w:vAlign w:val="center"/>
          </w:tcPr>
          <w:p w14:paraId="569BC76E">
            <w:r>
              <w:t>5</w:t>
            </w:r>
          </w:p>
        </w:tc>
        <w:tc>
          <w:tcPr>
            <w:tcW w:w="0" w:type="auto"/>
            <w:noWrap w:val="0"/>
            <w:vAlign w:val="center"/>
          </w:tcPr>
          <w:p w14:paraId="2C7213F4">
            <w:r>
              <w:t>0.35</w:t>
            </w:r>
          </w:p>
        </w:tc>
        <w:tc>
          <w:tcPr>
            <w:tcW w:w="0" w:type="auto"/>
            <w:noWrap w:val="0"/>
            <w:vAlign w:val="center"/>
          </w:tcPr>
          <w:p w14:paraId="5B02A269">
            <w: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60C0006">
            <w:r>
              <w:t>163</w:t>
            </w:r>
          </w:p>
        </w:tc>
        <w:tc>
          <w:tcPr>
            <w:tcW w:w="0" w:type="auto"/>
            <w:noWrap w:val="0"/>
            <w:vAlign w:val="center"/>
          </w:tcPr>
          <w:p w14:paraId="735CE15E">
            <w:r>
              <w:t>0.086</w:t>
            </w:r>
          </w:p>
        </w:tc>
      </w:tr>
      <w:tr w14:paraId="02D6B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noWrap w:val="0"/>
            <w:vAlign w:val="center"/>
          </w:tcPr>
          <w:p w14:paraId="00D534F2">
            <w:r>
              <w:t>总计</w:t>
            </w:r>
          </w:p>
        </w:tc>
        <w:tc>
          <w:tcPr>
            <w:tcW w:w="0" w:type="auto"/>
            <w:noWrap w:val="0"/>
            <w:vAlign w:val="center"/>
          </w:tcPr>
          <w:p w14:paraId="4BB21EB1">
            <w:r>
              <w:t>0.086</w:t>
            </w:r>
          </w:p>
        </w:tc>
      </w:tr>
    </w:tbl>
    <w:p w14:paraId="1481B662">
      <w:pPr>
        <w:pStyle w:val="2"/>
        <w:widowControl w:val="0"/>
        <w:jc w:val="both"/>
        <w:rPr>
          <w:color w:val="000000"/>
        </w:rPr>
      </w:pPr>
      <w:bookmarkStart w:id="79" w:name="_Toc21936"/>
      <w:r>
        <w:rPr>
          <w:color w:val="000000"/>
        </w:rPr>
        <w:t>计算结果</w:t>
      </w:r>
      <w:bookmarkEnd w:id="79"/>
    </w:p>
    <w:p w14:paraId="1A7FB60B">
      <w:pPr>
        <w:pStyle w:val="4"/>
        <w:widowControl w:val="0"/>
        <w:jc w:val="both"/>
        <w:rPr>
          <w:color w:val="000000"/>
        </w:rPr>
      </w:pPr>
      <w:bookmarkStart w:id="80" w:name="_Toc764"/>
      <w:r>
        <w:rPr>
          <w:color w:val="000000"/>
        </w:rPr>
        <w:t>建材生产运输碳排放</w:t>
      </w:r>
      <w:bookmarkEnd w:id="80"/>
    </w:p>
    <w:p w14:paraId="01F79326">
      <w:pPr>
        <w:pStyle w:val="5"/>
        <w:widowControl w:val="0"/>
        <w:jc w:val="both"/>
        <w:rPr>
          <w:color w:val="000000"/>
        </w:rPr>
      </w:pPr>
      <w:bookmarkStart w:id="81" w:name="_Toc25465"/>
      <w:r>
        <w:rPr>
          <w:color w:val="000000"/>
        </w:rPr>
        <w:t>建材生产阶段</w:t>
      </w:r>
      <w:bookmarkEnd w:id="81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6B4B8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C943585">
            <w:pPr>
              <w:jc w:val="center"/>
            </w:pPr>
            <w:r>
              <w:t>材料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CFB7C9C">
            <w:pPr>
              <w:jc w:val="center"/>
            </w:pPr>
            <w:r>
              <w:t>单位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084289B">
            <w:pPr>
              <w:jc w:val="center"/>
            </w:pPr>
            <w:r>
              <w:t>用量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17D1137">
            <w:pPr>
              <w:jc w:val="center"/>
            </w:pPr>
            <w:r>
              <w:t>拆除后回收比例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1EBF181">
            <w:pPr>
              <w:jc w:val="center"/>
            </w:pPr>
            <w:r>
              <w:t>寿命(年)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74B275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1E189CD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9721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D606890">
            <w:r>
              <w:t>水泥</w:t>
            </w:r>
          </w:p>
        </w:tc>
        <w:tc>
          <w:tcPr>
            <w:tcW w:w="0" w:type="auto"/>
            <w:noWrap w:val="0"/>
            <w:vAlign w:val="center"/>
          </w:tcPr>
          <w:p w14:paraId="6559E63E">
            <w:r>
              <w:t>t</w:t>
            </w:r>
          </w:p>
        </w:tc>
        <w:tc>
          <w:tcPr>
            <w:tcW w:w="0" w:type="auto"/>
            <w:noWrap w:val="0"/>
            <w:vAlign w:val="center"/>
          </w:tcPr>
          <w:p w14:paraId="644B4F18">
            <w:pPr>
              <w:jc w:val="right"/>
            </w:pPr>
            <w:r>
              <w:t>466.00</w:t>
            </w:r>
          </w:p>
        </w:tc>
        <w:tc>
          <w:tcPr>
            <w:tcW w:w="0" w:type="auto"/>
            <w:noWrap w:val="0"/>
            <w:vAlign w:val="center"/>
          </w:tcPr>
          <w:p w14:paraId="29EC4344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712B6603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3CB9D184">
            <w:pPr>
              <w:jc w:val="right"/>
            </w:pPr>
            <w:r>
              <w:t>977</w:t>
            </w:r>
          </w:p>
        </w:tc>
        <w:tc>
          <w:tcPr>
            <w:tcW w:w="0" w:type="auto"/>
            <w:noWrap w:val="0"/>
            <w:vAlign w:val="center"/>
          </w:tcPr>
          <w:p w14:paraId="56F94EFA">
            <w:pPr>
              <w:jc w:val="right"/>
            </w:pPr>
            <w:r>
              <w:t>414.534</w:t>
            </w:r>
          </w:p>
        </w:tc>
      </w:tr>
      <w:tr w14:paraId="368BB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73DD5DB">
            <w:r>
              <w:t>石灰</w:t>
            </w:r>
          </w:p>
        </w:tc>
        <w:tc>
          <w:tcPr>
            <w:tcW w:w="0" w:type="auto"/>
            <w:noWrap w:val="0"/>
            <w:vAlign w:val="center"/>
          </w:tcPr>
          <w:p w14:paraId="7F6A6ABD">
            <w:r>
              <w:t>t</w:t>
            </w:r>
          </w:p>
        </w:tc>
        <w:tc>
          <w:tcPr>
            <w:tcW w:w="0" w:type="auto"/>
            <w:noWrap w:val="0"/>
            <w:vAlign w:val="center"/>
          </w:tcPr>
          <w:p w14:paraId="6C2FD46E">
            <w:pPr>
              <w:jc w:val="right"/>
            </w:pPr>
            <w:r>
              <w:t>760.00</w:t>
            </w:r>
          </w:p>
        </w:tc>
        <w:tc>
          <w:tcPr>
            <w:tcW w:w="0" w:type="auto"/>
            <w:noWrap w:val="0"/>
            <w:vAlign w:val="center"/>
          </w:tcPr>
          <w:p w14:paraId="46263EC9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5DAEA6FF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4D64B4E3">
            <w:pPr>
              <w:jc w:val="right"/>
            </w:pPr>
            <w:r>
              <w:t>1750</w:t>
            </w:r>
          </w:p>
        </w:tc>
        <w:tc>
          <w:tcPr>
            <w:tcW w:w="0" w:type="auto"/>
            <w:noWrap w:val="0"/>
            <w:vAlign w:val="center"/>
          </w:tcPr>
          <w:p w14:paraId="1E5B80E3">
            <w:pPr>
              <w:jc w:val="right"/>
            </w:pPr>
            <w:r>
              <w:t>1210.965</w:t>
            </w:r>
          </w:p>
        </w:tc>
      </w:tr>
      <w:tr w14:paraId="15371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76D6145">
            <w:r>
              <w:t>商品混凝土C30</w:t>
            </w:r>
          </w:p>
        </w:tc>
        <w:tc>
          <w:tcPr>
            <w:tcW w:w="0" w:type="auto"/>
            <w:noWrap w:val="0"/>
            <w:vAlign w:val="center"/>
          </w:tcPr>
          <w:p w14:paraId="1A8BE464">
            <w:r>
              <w:t>t</w:t>
            </w:r>
          </w:p>
        </w:tc>
        <w:tc>
          <w:tcPr>
            <w:tcW w:w="0" w:type="auto"/>
            <w:noWrap w:val="0"/>
            <w:vAlign w:val="center"/>
          </w:tcPr>
          <w:p w14:paraId="22D71167">
            <w:pPr>
              <w:jc w:val="right"/>
            </w:pPr>
            <w:r>
              <w:t>3719.00</w:t>
            </w:r>
          </w:p>
        </w:tc>
        <w:tc>
          <w:tcPr>
            <w:tcW w:w="0" w:type="auto"/>
            <w:noWrap w:val="0"/>
            <w:vAlign w:val="center"/>
          </w:tcPr>
          <w:p w14:paraId="75EF4DC1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634BA12E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6A25DB53">
            <w:pPr>
              <w:jc w:val="right"/>
            </w:pPr>
            <w:r>
              <w:t>126</w:t>
            </w:r>
          </w:p>
        </w:tc>
        <w:tc>
          <w:tcPr>
            <w:tcW w:w="0" w:type="auto"/>
            <w:noWrap w:val="0"/>
            <w:vAlign w:val="center"/>
          </w:tcPr>
          <w:p w14:paraId="71BE939A">
            <w:pPr>
              <w:jc w:val="right"/>
            </w:pPr>
            <w:r>
              <w:t>426.655</w:t>
            </w:r>
          </w:p>
        </w:tc>
      </w:tr>
      <w:tr w14:paraId="65E5A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F1F0CDA">
            <w:r>
              <w:t>钢管</w:t>
            </w:r>
          </w:p>
        </w:tc>
        <w:tc>
          <w:tcPr>
            <w:tcW w:w="0" w:type="auto"/>
            <w:noWrap w:val="0"/>
            <w:vAlign w:val="center"/>
          </w:tcPr>
          <w:p w14:paraId="29B1A2DC">
            <w:r>
              <w:t>t</w:t>
            </w:r>
          </w:p>
        </w:tc>
        <w:tc>
          <w:tcPr>
            <w:tcW w:w="0" w:type="auto"/>
            <w:noWrap w:val="0"/>
            <w:vAlign w:val="center"/>
          </w:tcPr>
          <w:p w14:paraId="6E32207F">
            <w:pPr>
              <w:jc w:val="right"/>
            </w:pPr>
            <w:r>
              <w:t>68.00</w:t>
            </w:r>
          </w:p>
        </w:tc>
        <w:tc>
          <w:tcPr>
            <w:tcW w:w="0" w:type="auto"/>
            <w:noWrap w:val="0"/>
            <w:vAlign w:val="center"/>
          </w:tcPr>
          <w:p w14:paraId="0F567BF7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3F1ABA88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1C562B76">
            <w:pPr>
              <w:jc w:val="right"/>
            </w:pPr>
            <w:r>
              <w:t>2200</w:t>
            </w:r>
          </w:p>
        </w:tc>
        <w:tc>
          <w:tcPr>
            <w:tcW w:w="0" w:type="auto"/>
            <w:noWrap w:val="0"/>
            <w:vAlign w:val="center"/>
          </w:tcPr>
          <w:p w14:paraId="4F607ADD">
            <w:pPr>
              <w:jc w:val="right"/>
            </w:pPr>
            <w:r>
              <w:t>136.211</w:t>
            </w:r>
          </w:p>
        </w:tc>
      </w:tr>
      <w:tr w14:paraId="4C87F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88AE537">
            <w:r>
              <w:t>防水涂料</w:t>
            </w:r>
          </w:p>
        </w:tc>
        <w:tc>
          <w:tcPr>
            <w:tcW w:w="0" w:type="auto"/>
            <w:noWrap w:val="0"/>
            <w:vAlign w:val="center"/>
          </w:tcPr>
          <w:p w14:paraId="03BD92B7">
            <w:r>
              <w:t>t</w:t>
            </w:r>
          </w:p>
        </w:tc>
        <w:tc>
          <w:tcPr>
            <w:tcW w:w="0" w:type="auto"/>
            <w:noWrap w:val="0"/>
            <w:vAlign w:val="center"/>
          </w:tcPr>
          <w:p w14:paraId="27C3C79D">
            <w:pPr>
              <w:jc w:val="right"/>
            </w:pPr>
            <w:r>
              <w:t>10.00</w:t>
            </w:r>
          </w:p>
        </w:tc>
        <w:tc>
          <w:tcPr>
            <w:tcW w:w="0" w:type="auto"/>
            <w:noWrap w:val="0"/>
            <w:vAlign w:val="center"/>
          </w:tcPr>
          <w:p w14:paraId="3AF691D5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236D26FA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75706AFD">
            <w:pPr>
              <w:jc w:val="right"/>
            </w:pPr>
            <w:r>
              <w:t>6550</w:t>
            </w:r>
          </w:p>
        </w:tc>
        <w:tc>
          <w:tcPr>
            <w:tcW w:w="0" w:type="auto"/>
            <w:noWrap w:val="0"/>
            <w:vAlign w:val="center"/>
          </w:tcPr>
          <w:p w14:paraId="7320FAA6">
            <w:pPr>
              <w:jc w:val="right"/>
            </w:pPr>
            <w:r>
              <w:t>59.638</w:t>
            </w:r>
          </w:p>
        </w:tc>
      </w:tr>
      <w:tr w14:paraId="124B0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8605495">
            <w:r>
              <w:t>砾石</w:t>
            </w:r>
          </w:p>
        </w:tc>
        <w:tc>
          <w:tcPr>
            <w:tcW w:w="0" w:type="auto"/>
            <w:noWrap w:val="0"/>
            <w:vAlign w:val="center"/>
          </w:tcPr>
          <w:p w14:paraId="20B0790F">
            <w:r>
              <w:t>t</w:t>
            </w:r>
          </w:p>
        </w:tc>
        <w:tc>
          <w:tcPr>
            <w:tcW w:w="0" w:type="auto"/>
            <w:noWrap w:val="0"/>
            <w:vAlign w:val="center"/>
          </w:tcPr>
          <w:p w14:paraId="5756C36B">
            <w:pPr>
              <w:jc w:val="right"/>
            </w:pPr>
            <w:r>
              <w:t>1963.00</w:t>
            </w:r>
          </w:p>
        </w:tc>
        <w:tc>
          <w:tcPr>
            <w:tcW w:w="0" w:type="auto"/>
            <w:noWrap w:val="0"/>
            <w:vAlign w:val="center"/>
          </w:tcPr>
          <w:p w14:paraId="3E42B7BD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48DF053F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5F523F8E">
            <w:pPr>
              <w:jc w:val="right"/>
            </w:pPr>
            <w:r>
              <w:t>6.4</w:t>
            </w:r>
          </w:p>
        </w:tc>
        <w:tc>
          <w:tcPr>
            <w:tcW w:w="0" w:type="auto"/>
            <w:noWrap w:val="0"/>
            <w:vAlign w:val="center"/>
          </w:tcPr>
          <w:p w14:paraId="1F35C1D7">
            <w:pPr>
              <w:jc w:val="right"/>
            </w:pPr>
            <w:r>
              <w:t>11.439</w:t>
            </w:r>
          </w:p>
        </w:tc>
      </w:tr>
      <w:tr w14:paraId="40F18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9382B7F">
            <w:r>
              <w:t>烧结煤粉灰实心砖</w:t>
            </w:r>
          </w:p>
        </w:tc>
        <w:tc>
          <w:tcPr>
            <w:tcW w:w="0" w:type="auto"/>
            <w:noWrap w:val="0"/>
            <w:vAlign w:val="center"/>
          </w:tcPr>
          <w:p w14:paraId="37E6CB41">
            <w:r>
              <w:t>m3</w:t>
            </w:r>
          </w:p>
        </w:tc>
        <w:tc>
          <w:tcPr>
            <w:tcW w:w="0" w:type="auto"/>
            <w:noWrap w:val="0"/>
            <w:vAlign w:val="center"/>
          </w:tcPr>
          <w:p w14:paraId="4FA7D6CF">
            <w:pPr>
              <w:jc w:val="right"/>
            </w:pPr>
            <w:r>
              <w:t>790.00</w:t>
            </w:r>
          </w:p>
        </w:tc>
        <w:tc>
          <w:tcPr>
            <w:tcW w:w="0" w:type="auto"/>
            <w:noWrap w:val="0"/>
            <w:vAlign w:val="center"/>
          </w:tcPr>
          <w:p w14:paraId="04863111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11E546DC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676BC879">
            <w:pPr>
              <w:jc w:val="right"/>
            </w:pPr>
            <w:r>
              <w:t>134</w:t>
            </w:r>
          </w:p>
        </w:tc>
        <w:tc>
          <w:tcPr>
            <w:tcW w:w="0" w:type="auto"/>
            <w:noWrap w:val="0"/>
            <w:vAlign w:val="center"/>
          </w:tcPr>
          <w:p w14:paraId="282C5F1B">
            <w:pPr>
              <w:jc w:val="right"/>
            </w:pPr>
            <w:r>
              <w:t>96.386</w:t>
            </w:r>
          </w:p>
        </w:tc>
      </w:tr>
      <w:tr w14:paraId="6ADFD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43A387B">
            <w:r>
              <w:t>陶瓷地面砖</w:t>
            </w:r>
          </w:p>
        </w:tc>
        <w:tc>
          <w:tcPr>
            <w:tcW w:w="0" w:type="auto"/>
            <w:noWrap w:val="0"/>
            <w:vAlign w:val="center"/>
          </w:tcPr>
          <w:p w14:paraId="7E3AE45F">
            <w:r>
              <w:t>t</w:t>
            </w:r>
          </w:p>
        </w:tc>
        <w:tc>
          <w:tcPr>
            <w:tcW w:w="0" w:type="auto"/>
            <w:noWrap w:val="0"/>
            <w:vAlign w:val="center"/>
          </w:tcPr>
          <w:p w14:paraId="1A18043C">
            <w:pPr>
              <w:jc w:val="right"/>
            </w:pPr>
            <w:r>
              <w:t>400.00</w:t>
            </w:r>
          </w:p>
        </w:tc>
        <w:tc>
          <w:tcPr>
            <w:tcW w:w="0" w:type="auto"/>
            <w:noWrap w:val="0"/>
            <w:vAlign w:val="center"/>
          </w:tcPr>
          <w:p w14:paraId="0BA41246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61E37B5E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1DF0FF0D">
            <w:pPr>
              <w:jc w:val="right"/>
            </w:pPr>
            <w:r>
              <w:t>1070</w:t>
            </w:r>
          </w:p>
        </w:tc>
        <w:tc>
          <w:tcPr>
            <w:tcW w:w="0" w:type="auto"/>
            <w:noWrap w:val="0"/>
            <w:vAlign w:val="center"/>
          </w:tcPr>
          <w:p w14:paraId="6DAB1AC5">
            <w:pPr>
              <w:jc w:val="right"/>
            </w:pPr>
            <w:r>
              <w:t>389.694</w:t>
            </w:r>
          </w:p>
        </w:tc>
      </w:tr>
      <w:tr w14:paraId="08D65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756D37F">
            <w:r>
              <w:t>丙级防火门</w:t>
            </w:r>
          </w:p>
        </w:tc>
        <w:tc>
          <w:tcPr>
            <w:tcW w:w="0" w:type="auto"/>
            <w:noWrap w:val="0"/>
            <w:vAlign w:val="center"/>
          </w:tcPr>
          <w:p w14:paraId="3B1603AE">
            <w:r>
              <w:t>m2</w:t>
            </w:r>
          </w:p>
        </w:tc>
        <w:tc>
          <w:tcPr>
            <w:tcW w:w="0" w:type="auto"/>
            <w:noWrap w:val="0"/>
            <w:vAlign w:val="center"/>
          </w:tcPr>
          <w:p w14:paraId="553B5DB2">
            <w:pPr>
              <w:jc w:val="right"/>
            </w:pPr>
            <w:r>
              <w:t>40.00</w:t>
            </w:r>
          </w:p>
        </w:tc>
        <w:tc>
          <w:tcPr>
            <w:tcW w:w="0" w:type="auto"/>
            <w:noWrap w:val="0"/>
            <w:vAlign w:val="center"/>
          </w:tcPr>
          <w:p w14:paraId="7B7F0E56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3F7AC8FD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69D420C0">
            <w:pPr>
              <w:jc w:val="right"/>
            </w:pPr>
            <w:r>
              <w:t>35.1</w:t>
            </w:r>
          </w:p>
        </w:tc>
        <w:tc>
          <w:tcPr>
            <w:tcW w:w="0" w:type="auto"/>
            <w:noWrap w:val="0"/>
            <w:vAlign w:val="center"/>
          </w:tcPr>
          <w:p w14:paraId="5BE75F23">
            <w:pPr>
              <w:jc w:val="right"/>
            </w:pPr>
            <w:r>
              <w:t>1.278</w:t>
            </w:r>
          </w:p>
        </w:tc>
      </w:tr>
      <w:tr w14:paraId="19355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9E9884D">
            <w:r>
              <w:t>挤塑聚苯板</w:t>
            </w:r>
          </w:p>
        </w:tc>
        <w:tc>
          <w:tcPr>
            <w:tcW w:w="0" w:type="auto"/>
            <w:noWrap w:val="0"/>
            <w:vAlign w:val="center"/>
          </w:tcPr>
          <w:p w14:paraId="50A62E3A">
            <w:r>
              <w:t>m3</w:t>
            </w:r>
          </w:p>
        </w:tc>
        <w:tc>
          <w:tcPr>
            <w:tcW w:w="0" w:type="auto"/>
            <w:noWrap w:val="0"/>
            <w:vAlign w:val="center"/>
          </w:tcPr>
          <w:p w14:paraId="5ECF6B20">
            <w:pPr>
              <w:jc w:val="right"/>
            </w:pPr>
            <w:r>
              <w:t>4.00</w:t>
            </w:r>
          </w:p>
        </w:tc>
        <w:tc>
          <w:tcPr>
            <w:tcW w:w="0" w:type="auto"/>
            <w:noWrap w:val="0"/>
            <w:vAlign w:val="center"/>
          </w:tcPr>
          <w:p w14:paraId="0FED4005">
            <w:pPr>
              <w:jc w:val="right"/>
            </w:pPr>
            <w:r>
              <w:t>0.179</w:t>
            </w:r>
          </w:p>
        </w:tc>
        <w:tc>
          <w:tcPr>
            <w:tcW w:w="0" w:type="auto"/>
            <w:noWrap w:val="0"/>
            <w:vAlign w:val="center"/>
          </w:tcPr>
          <w:p w14:paraId="135BBCB7">
            <w:pPr>
              <w:jc w:val="right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78F6105C">
            <w:pPr>
              <w:jc w:val="right"/>
            </w:pPr>
            <w:r>
              <w:t>669</w:t>
            </w:r>
          </w:p>
        </w:tc>
        <w:tc>
          <w:tcPr>
            <w:tcW w:w="0" w:type="auto"/>
            <w:noWrap w:val="0"/>
            <w:vAlign w:val="center"/>
          </w:tcPr>
          <w:p w14:paraId="404BAA15">
            <w:pPr>
              <w:jc w:val="right"/>
            </w:pPr>
            <w:r>
              <w:t>7.309</w:t>
            </w:r>
          </w:p>
        </w:tc>
      </w:tr>
      <w:tr w14:paraId="7A336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  <w:shd w:val="clear" w:color="auto" w:fill="E6E6E6"/>
            <w:noWrap w:val="0"/>
            <w:vAlign w:val="center"/>
          </w:tcPr>
          <w:p w14:paraId="3C68E3D5">
            <w:r>
              <w:t>合计</w:t>
            </w:r>
          </w:p>
        </w:tc>
        <w:tc>
          <w:tcPr>
            <w:tcW w:w="0" w:type="auto"/>
            <w:noWrap w:val="0"/>
            <w:vAlign w:val="center"/>
          </w:tcPr>
          <w:p w14:paraId="439F0CF9">
            <w:pPr>
              <w:jc w:val="right"/>
            </w:pPr>
            <w:r>
              <w:t>2754.109</w:t>
            </w:r>
          </w:p>
        </w:tc>
      </w:tr>
    </w:tbl>
    <w:p w14:paraId="2A6272B5">
      <w:pPr>
        <w:pStyle w:val="5"/>
        <w:widowControl w:val="0"/>
        <w:jc w:val="both"/>
        <w:rPr>
          <w:color w:val="000000"/>
        </w:rPr>
      </w:pPr>
      <w:bookmarkStart w:id="82" w:name="_Toc19666"/>
      <w:r>
        <w:rPr>
          <w:color w:val="000000"/>
        </w:rPr>
        <w:t>建材运输阶段</w:t>
      </w:r>
      <w:bookmarkEnd w:id="82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30D18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B130ED4">
            <w:pPr>
              <w:jc w:val="center"/>
            </w:pPr>
            <w:r>
              <w:t>材料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8F4E73C">
            <w:pPr>
              <w:jc w:val="center"/>
            </w:pPr>
            <w:r>
              <w:t>重量(t)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A2025A4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A486605">
            <w:pPr>
              <w:jc w:val="center"/>
            </w:pPr>
            <w:r>
              <w:t>寿命(年)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3FACE64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572CDC8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35E2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C8AACB9">
            <w:r>
              <w:t>水泥</w:t>
            </w:r>
          </w:p>
        </w:tc>
        <w:tc>
          <w:tcPr>
            <w:tcW w:w="0" w:type="auto"/>
            <w:noWrap w:val="0"/>
            <w:vAlign w:val="center"/>
          </w:tcPr>
          <w:p w14:paraId="45B045D0">
            <w:pPr>
              <w:jc w:val="right"/>
            </w:pPr>
            <w:r>
              <w:t>466.00</w:t>
            </w:r>
          </w:p>
        </w:tc>
        <w:tc>
          <w:tcPr>
            <w:tcW w:w="0" w:type="auto"/>
            <w:noWrap w:val="0"/>
            <w:vAlign w:val="center"/>
          </w:tcPr>
          <w:p w14:paraId="0724D454">
            <w:pPr>
              <w:jc w:val="right"/>
            </w:pPr>
            <w: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2AE88A63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342BC2B7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70CD4371">
            <w:pPr>
              <w:jc w:val="right"/>
            </w:pPr>
            <w:r>
              <w:t>2.144</w:t>
            </w:r>
          </w:p>
        </w:tc>
      </w:tr>
      <w:tr w14:paraId="2F9D0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4250258">
            <w:r>
              <w:t>石灰</w:t>
            </w:r>
          </w:p>
        </w:tc>
        <w:tc>
          <w:tcPr>
            <w:tcW w:w="0" w:type="auto"/>
            <w:noWrap w:val="0"/>
            <w:vAlign w:val="center"/>
          </w:tcPr>
          <w:p w14:paraId="59B764C1">
            <w:pPr>
              <w:jc w:val="right"/>
            </w:pPr>
            <w:r>
              <w:t>760.00</w:t>
            </w:r>
          </w:p>
        </w:tc>
        <w:tc>
          <w:tcPr>
            <w:tcW w:w="0" w:type="auto"/>
            <w:noWrap w:val="0"/>
            <w:vAlign w:val="center"/>
          </w:tcPr>
          <w:p w14:paraId="367B1732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3DD778DA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6AF1C68D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2AA6FF9C">
            <w:pPr>
              <w:jc w:val="right"/>
            </w:pPr>
            <w:r>
              <w:t>43.700</w:t>
            </w:r>
          </w:p>
        </w:tc>
      </w:tr>
      <w:tr w14:paraId="4237F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F519A03">
            <w:r>
              <w:t>商品混凝土C30</w:t>
            </w:r>
          </w:p>
        </w:tc>
        <w:tc>
          <w:tcPr>
            <w:tcW w:w="0" w:type="auto"/>
            <w:noWrap w:val="0"/>
            <w:vAlign w:val="center"/>
          </w:tcPr>
          <w:p w14:paraId="22E964E5">
            <w:pPr>
              <w:jc w:val="right"/>
            </w:pPr>
            <w:r>
              <w:t>3719.00</w:t>
            </w:r>
          </w:p>
        </w:tc>
        <w:tc>
          <w:tcPr>
            <w:tcW w:w="0" w:type="auto"/>
            <w:noWrap w:val="0"/>
            <w:vAlign w:val="center"/>
          </w:tcPr>
          <w:p w14:paraId="751BC55E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31751342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699B0B23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4C92C8C4">
            <w:pPr>
              <w:jc w:val="right"/>
            </w:pPr>
            <w:r>
              <w:t>213.843</w:t>
            </w:r>
          </w:p>
        </w:tc>
      </w:tr>
      <w:tr w14:paraId="2C185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93A657B">
            <w:r>
              <w:t>钢管</w:t>
            </w:r>
          </w:p>
        </w:tc>
        <w:tc>
          <w:tcPr>
            <w:tcW w:w="0" w:type="auto"/>
            <w:noWrap w:val="0"/>
            <w:vAlign w:val="center"/>
          </w:tcPr>
          <w:p w14:paraId="7B6EB114">
            <w:pPr>
              <w:jc w:val="right"/>
            </w:pPr>
            <w:r>
              <w:t>68.00</w:t>
            </w:r>
          </w:p>
        </w:tc>
        <w:tc>
          <w:tcPr>
            <w:tcW w:w="0" w:type="auto"/>
            <w:noWrap w:val="0"/>
            <w:vAlign w:val="center"/>
          </w:tcPr>
          <w:p w14:paraId="4C630B84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1C49149C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4D41D899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664384AB">
            <w:pPr>
              <w:jc w:val="right"/>
            </w:pPr>
            <w:r>
              <w:t>3.910</w:t>
            </w:r>
          </w:p>
        </w:tc>
      </w:tr>
      <w:tr w14:paraId="2B647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5E3B2F5">
            <w:r>
              <w:t>防水涂料</w:t>
            </w:r>
          </w:p>
        </w:tc>
        <w:tc>
          <w:tcPr>
            <w:tcW w:w="0" w:type="auto"/>
            <w:noWrap w:val="0"/>
            <w:vAlign w:val="center"/>
          </w:tcPr>
          <w:p w14:paraId="079C037E">
            <w:pPr>
              <w:jc w:val="right"/>
            </w:pPr>
            <w:r>
              <w:t>10.00</w:t>
            </w:r>
          </w:p>
        </w:tc>
        <w:tc>
          <w:tcPr>
            <w:tcW w:w="0" w:type="auto"/>
            <w:noWrap w:val="0"/>
            <w:vAlign w:val="center"/>
          </w:tcPr>
          <w:p w14:paraId="3DAA46D8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63331CAA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75841706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09EC983A">
            <w:pPr>
              <w:jc w:val="right"/>
            </w:pPr>
            <w:r>
              <w:t>0.575</w:t>
            </w:r>
          </w:p>
        </w:tc>
      </w:tr>
      <w:tr w14:paraId="431F8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AE7C295">
            <w:r>
              <w:t>砾石</w:t>
            </w:r>
          </w:p>
        </w:tc>
        <w:tc>
          <w:tcPr>
            <w:tcW w:w="0" w:type="auto"/>
            <w:noWrap w:val="0"/>
            <w:vAlign w:val="center"/>
          </w:tcPr>
          <w:p w14:paraId="19029237">
            <w:pPr>
              <w:jc w:val="right"/>
            </w:pPr>
            <w:r>
              <w:t>1963.00</w:t>
            </w:r>
          </w:p>
        </w:tc>
        <w:tc>
          <w:tcPr>
            <w:tcW w:w="0" w:type="auto"/>
            <w:noWrap w:val="0"/>
            <w:vAlign w:val="center"/>
          </w:tcPr>
          <w:p w14:paraId="647B48FB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78F82692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699AF5AB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6540CCD6">
            <w:pPr>
              <w:jc w:val="right"/>
            </w:pPr>
            <w:r>
              <w:t>112.873</w:t>
            </w:r>
          </w:p>
        </w:tc>
      </w:tr>
      <w:tr w14:paraId="26CBA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9985F44">
            <w:r>
              <w:t>烧结煤粉灰实心砖</w:t>
            </w:r>
          </w:p>
        </w:tc>
        <w:tc>
          <w:tcPr>
            <w:tcW w:w="0" w:type="auto"/>
            <w:noWrap w:val="0"/>
            <w:vAlign w:val="center"/>
          </w:tcPr>
          <w:p w14:paraId="4ABCE1F3">
            <w:pPr>
              <w:jc w:val="right"/>
            </w:pPr>
            <w:r>
              <w:t>790.00</w:t>
            </w:r>
          </w:p>
        </w:tc>
        <w:tc>
          <w:tcPr>
            <w:tcW w:w="0" w:type="auto"/>
            <w:noWrap w:val="0"/>
            <w:vAlign w:val="center"/>
          </w:tcPr>
          <w:p w14:paraId="4491F0C0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4B087023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47D16D81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14BAFED3">
            <w:pPr>
              <w:jc w:val="right"/>
            </w:pPr>
            <w:r>
              <w:t>45.425</w:t>
            </w:r>
          </w:p>
        </w:tc>
      </w:tr>
      <w:tr w14:paraId="453D0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045E2B9">
            <w:r>
              <w:t>陶瓷地面砖</w:t>
            </w:r>
          </w:p>
        </w:tc>
        <w:tc>
          <w:tcPr>
            <w:tcW w:w="0" w:type="auto"/>
            <w:noWrap w:val="0"/>
            <w:vAlign w:val="center"/>
          </w:tcPr>
          <w:p w14:paraId="0BF2A268">
            <w:pPr>
              <w:jc w:val="right"/>
            </w:pPr>
            <w:r>
              <w:t>400.00</w:t>
            </w:r>
          </w:p>
        </w:tc>
        <w:tc>
          <w:tcPr>
            <w:tcW w:w="0" w:type="auto"/>
            <w:noWrap w:val="0"/>
            <w:vAlign w:val="center"/>
          </w:tcPr>
          <w:p w14:paraId="1D656A3E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54CFAED6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66E7FBE3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2544E85D">
            <w:pPr>
              <w:jc w:val="right"/>
            </w:pPr>
            <w:r>
              <w:t>23.000</w:t>
            </w:r>
          </w:p>
        </w:tc>
      </w:tr>
      <w:tr w14:paraId="43053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BBA90C0">
            <w:r>
              <w:t>丙级防火门</w:t>
            </w:r>
          </w:p>
        </w:tc>
        <w:tc>
          <w:tcPr>
            <w:tcW w:w="0" w:type="auto"/>
            <w:noWrap w:val="0"/>
            <w:vAlign w:val="center"/>
          </w:tcPr>
          <w:p w14:paraId="62409BBD">
            <w:pPr>
              <w:jc w:val="right"/>
            </w:pPr>
            <w:r>
              <w:t>40.00</w:t>
            </w:r>
          </w:p>
        </w:tc>
        <w:tc>
          <w:tcPr>
            <w:tcW w:w="0" w:type="auto"/>
            <w:noWrap w:val="0"/>
            <w:vAlign w:val="center"/>
          </w:tcPr>
          <w:p w14:paraId="30FE37DB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08DC596D">
            <w:pPr>
              <w:jc w:val="right"/>
            </w:pPr>
            <w:r>
              <w:t>全生命周期</w:t>
            </w:r>
          </w:p>
        </w:tc>
        <w:tc>
          <w:tcPr>
            <w:tcW w:w="0" w:type="auto"/>
            <w:noWrap w:val="0"/>
            <w:vAlign w:val="center"/>
          </w:tcPr>
          <w:p w14:paraId="11342E41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359401EB">
            <w:pPr>
              <w:jc w:val="right"/>
            </w:pPr>
            <w:r>
              <w:t>2.300</w:t>
            </w:r>
          </w:p>
        </w:tc>
      </w:tr>
      <w:tr w14:paraId="28E65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C87474F">
            <w:r>
              <w:t>挤塑聚苯板</w:t>
            </w:r>
          </w:p>
        </w:tc>
        <w:tc>
          <w:tcPr>
            <w:tcW w:w="0" w:type="auto"/>
            <w:noWrap w:val="0"/>
            <w:vAlign w:val="center"/>
          </w:tcPr>
          <w:p w14:paraId="4F4B7033">
            <w:pPr>
              <w:jc w:val="right"/>
            </w:pPr>
            <w:r>
              <w:t>4.00</w:t>
            </w:r>
          </w:p>
        </w:tc>
        <w:tc>
          <w:tcPr>
            <w:tcW w:w="0" w:type="auto"/>
            <w:noWrap w:val="0"/>
            <w:vAlign w:val="center"/>
          </w:tcPr>
          <w:p w14:paraId="2FE1E949">
            <w:pPr>
              <w:jc w:val="right"/>
            </w:pPr>
            <w: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685C6142">
            <w:pPr>
              <w:jc w:val="right"/>
            </w:pPr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04E19FEF">
            <w:pPr>
              <w:jc w:val="right"/>
            </w:pPr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0AC1FFA0">
            <w:pPr>
              <w:jc w:val="right"/>
            </w:pPr>
            <w:r>
              <w:t>0.690</w:t>
            </w:r>
          </w:p>
        </w:tc>
      </w:tr>
      <w:tr w14:paraId="48301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E6E6E6"/>
            <w:noWrap w:val="0"/>
            <w:vAlign w:val="center"/>
          </w:tcPr>
          <w:p w14:paraId="32F0A55B">
            <w:r>
              <w:t>总计</w:t>
            </w:r>
          </w:p>
        </w:tc>
        <w:tc>
          <w:tcPr>
            <w:tcW w:w="0" w:type="auto"/>
            <w:noWrap w:val="0"/>
            <w:vAlign w:val="center"/>
          </w:tcPr>
          <w:p w14:paraId="0EC75387">
            <w:pPr>
              <w:jc w:val="right"/>
            </w:pPr>
            <w:r>
              <w:t>448.460</w:t>
            </w:r>
          </w:p>
        </w:tc>
      </w:tr>
    </w:tbl>
    <w:p w14:paraId="40E1ACCF">
      <w:pPr>
        <w:pStyle w:val="4"/>
        <w:widowControl w:val="0"/>
        <w:jc w:val="both"/>
        <w:rPr>
          <w:color w:val="000000"/>
        </w:rPr>
      </w:pPr>
      <w:bookmarkStart w:id="83" w:name="_Toc25738"/>
      <w:r>
        <w:rPr>
          <w:color w:val="000000"/>
        </w:rPr>
        <w:t>建筑建造拆除碳排放</w:t>
      </w:r>
      <w:bookmarkEnd w:id="83"/>
    </w:p>
    <w:p w14:paraId="5E8816F6">
      <w:pPr>
        <w:pStyle w:val="5"/>
        <w:widowControl w:val="0"/>
        <w:jc w:val="both"/>
        <w:rPr>
          <w:color w:val="000000"/>
        </w:rPr>
      </w:pPr>
      <w:bookmarkStart w:id="84" w:name="_Toc1418"/>
      <w:r>
        <w:rPr>
          <w:color w:val="000000"/>
        </w:rPr>
        <w:t>建筑建造</w:t>
      </w:r>
      <w:bookmarkEnd w:id="8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493B3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8035350">
            <w:pPr>
              <w:jc w:val="center"/>
            </w:pPr>
            <w:r>
              <w:t>阶段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09EC342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23AEC3E">
            <w:pPr>
              <w:jc w:val="center"/>
            </w:pPr>
            <w:r>
              <w:t>建造占物化阶段比例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7377CF8">
            <w:pPr>
              <w:jc w:val="center"/>
            </w:pPr>
            <w:r>
              <w:t>碳排放量(tCO2)</w:t>
            </w:r>
          </w:p>
        </w:tc>
      </w:tr>
      <w:tr w14:paraId="6ECCD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A1FE5ED">
            <w:r>
              <w:t>建造阶段</w:t>
            </w:r>
          </w:p>
        </w:tc>
        <w:tc>
          <w:tcPr>
            <w:tcW w:w="0" w:type="auto"/>
            <w:noWrap w:val="0"/>
            <w:vAlign w:val="center"/>
          </w:tcPr>
          <w:p w14:paraId="7A1EA06B">
            <w:r>
              <w:t>3371.126</w:t>
            </w:r>
          </w:p>
        </w:tc>
        <w:tc>
          <w:tcPr>
            <w:tcW w:w="0" w:type="auto"/>
            <w:noWrap w:val="0"/>
            <w:vAlign w:val="center"/>
          </w:tcPr>
          <w:p w14:paraId="418C2B42">
            <w:r>
              <w:t>0.05</w:t>
            </w:r>
          </w:p>
        </w:tc>
        <w:tc>
          <w:tcPr>
            <w:tcW w:w="0" w:type="auto"/>
            <w:noWrap w:val="0"/>
            <w:vAlign w:val="center"/>
          </w:tcPr>
          <w:p w14:paraId="7283EDB9">
            <w:r>
              <w:t>160.530</w:t>
            </w:r>
          </w:p>
        </w:tc>
      </w:tr>
      <w:tr w14:paraId="41527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FFF196E">
            <w:r>
              <w:t>施工临时设施</w:t>
            </w:r>
          </w:p>
        </w:tc>
        <w:tc>
          <w:tcPr>
            <w:tcW w:w="0" w:type="auto"/>
            <w:gridSpan w:val="2"/>
            <w:shd w:val="clear" w:color="auto" w:fill="E6E6E6"/>
            <w:noWrap w:val="0"/>
            <w:vAlign w:val="center"/>
          </w:tcPr>
          <w:p w14:paraId="63C723E8">
            <w:r>
              <w:t>碳排放占施工机械碳排放的比例：0.05</w:t>
            </w:r>
          </w:p>
        </w:tc>
        <w:tc>
          <w:tcPr>
            <w:tcW w:w="0" w:type="auto"/>
            <w:noWrap w:val="0"/>
            <w:vAlign w:val="center"/>
          </w:tcPr>
          <w:p w14:paraId="1AFC5BC1">
            <w:r>
              <w:t>8.027</w:t>
            </w:r>
          </w:p>
        </w:tc>
      </w:tr>
      <w:tr w14:paraId="4A024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shd w:val="clear" w:color="auto" w:fill="E6E6E6"/>
            <w:noWrap w:val="0"/>
            <w:vAlign w:val="center"/>
          </w:tcPr>
          <w:p w14:paraId="152E0A47"/>
        </w:tc>
        <w:tc>
          <w:tcPr>
            <w:tcW w:w="0" w:type="auto"/>
            <w:noWrap w:val="0"/>
            <w:vAlign w:val="center"/>
          </w:tcPr>
          <w:p w14:paraId="1DD70EAE">
            <w:r>
              <w:t>168.556</w:t>
            </w:r>
          </w:p>
        </w:tc>
      </w:tr>
    </w:tbl>
    <w:p w14:paraId="42717DD9">
      <w:pPr>
        <w:pStyle w:val="5"/>
      </w:pPr>
      <w:bookmarkStart w:id="85" w:name="_Toc32703"/>
      <w:r>
        <w:t>建筑拆除</w:t>
      </w:r>
      <w:bookmarkEnd w:id="85"/>
    </w:p>
    <w:p w14:paraId="250A73E8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1215758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BF4BFDD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1D90733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1853F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435D438">
            <w:pPr>
              <w:jc w:val="center"/>
            </w:pPr>
            <w:r>
              <w:t>建筑面积(㎡)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117DC12">
            <w:pPr>
              <w:jc w:val="center"/>
            </w:pPr>
            <w:r>
              <w:t>地上层数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4187F55">
            <w:pPr>
              <w:jc w:val="center"/>
            </w:pPr>
            <w:r>
              <w:t>单位面积碳排放量(kgCO2/㎡)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132B8B6">
            <w:pPr>
              <w:jc w:val="center"/>
            </w:pPr>
            <w:r>
              <w:t>拆除碳排放量(tCO2)</w:t>
            </w:r>
          </w:p>
        </w:tc>
      </w:tr>
      <w:tr w14:paraId="68276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23BD92DE">
            <w:r>
              <w:t>11434.05</w:t>
            </w:r>
          </w:p>
        </w:tc>
        <w:tc>
          <w:tcPr>
            <w:tcW w:w="0" w:type="auto"/>
            <w:noWrap w:val="0"/>
            <w:vAlign w:val="center"/>
          </w:tcPr>
          <w:p w14:paraId="279F2D46">
            <w:r>
              <w:t>5</w:t>
            </w:r>
          </w:p>
        </w:tc>
        <w:tc>
          <w:tcPr>
            <w:tcW w:w="0" w:type="auto"/>
            <w:noWrap w:val="0"/>
            <w:vAlign w:val="center"/>
          </w:tcPr>
          <w:p w14:paraId="11D30523">
            <w:r>
              <w:t>6.99</w:t>
            </w:r>
          </w:p>
        </w:tc>
        <w:tc>
          <w:tcPr>
            <w:tcW w:w="0" w:type="auto"/>
            <w:noWrap w:val="0"/>
            <w:vAlign w:val="center"/>
          </w:tcPr>
          <w:p w14:paraId="7A38B7F4">
            <w:r>
              <w:t>79.924</w:t>
            </w:r>
          </w:p>
        </w:tc>
      </w:tr>
    </w:tbl>
    <w:p w14:paraId="75178659">
      <w:pPr>
        <w:pStyle w:val="4"/>
        <w:widowControl w:val="0"/>
        <w:jc w:val="both"/>
        <w:rPr>
          <w:color w:val="000000"/>
        </w:rPr>
      </w:pPr>
      <w:bookmarkStart w:id="86" w:name="_Toc30839"/>
      <w:r>
        <w:rPr>
          <w:color w:val="000000"/>
        </w:rPr>
        <w:t>碳汇</w:t>
      </w:r>
      <w:bookmarkEnd w:id="8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07C46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EF0ED42">
            <w:pPr>
              <w:jc w:val="center"/>
            </w:pPr>
            <w:r>
              <w:t>绿植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DF2BEB2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ECE777D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5E47EC9">
            <w:pPr>
              <w:jc w:val="center"/>
            </w:pPr>
            <w:r>
              <w:t>面积(㎡)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F9A64C6">
            <w:pPr>
              <w:jc w:val="center"/>
            </w:pPr>
            <w:r>
              <w:t>年数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EC570A5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21CFE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4E0D390">
            <w:r>
              <w:t>休闲绿地</w:t>
            </w:r>
          </w:p>
        </w:tc>
        <w:tc>
          <w:tcPr>
            <w:tcW w:w="0" w:type="auto"/>
            <w:noWrap w:val="0"/>
            <w:vAlign w:val="center"/>
          </w:tcPr>
          <w:p w14:paraId="1711F3CA">
            <w:r>
              <w:t>1</w:t>
            </w:r>
          </w:p>
        </w:tc>
        <w:tc>
          <w:tcPr>
            <w:tcW w:w="0" w:type="auto"/>
            <w:noWrap w:val="0"/>
            <w:vAlign w:val="center"/>
          </w:tcPr>
          <w:p w14:paraId="0454531E">
            <w:r>
              <w:t>2.9628</w:t>
            </w:r>
          </w:p>
        </w:tc>
        <w:tc>
          <w:tcPr>
            <w:tcW w:w="0" w:type="auto"/>
            <w:noWrap w:val="0"/>
            <w:vAlign w:val="center"/>
          </w:tcPr>
          <w:p w14:paraId="77EDBFF9">
            <w:r>
              <w:t>11000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45AD2DE">
            <w:r>
              <w:t>50</w:t>
            </w:r>
          </w:p>
        </w:tc>
        <w:tc>
          <w:tcPr>
            <w:tcW w:w="0" w:type="auto"/>
            <w:noWrap w:val="0"/>
            <w:vAlign w:val="center"/>
          </w:tcPr>
          <w:p w14:paraId="482B72C2">
            <w:r>
              <w:t>1629.540</w:t>
            </w:r>
          </w:p>
        </w:tc>
      </w:tr>
      <w:tr w14:paraId="4F380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6FB3061">
            <w:r>
              <w:t>道路绿地</w:t>
            </w:r>
          </w:p>
        </w:tc>
        <w:tc>
          <w:tcPr>
            <w:tcW w:w="0" w:type="auto"/>
            <w:noWrap w:val="0"/>
            <w:vAlign w:val="center"/>
          </w:tcPr>
          <w:p w14:paraId="10D13E28">
            <w: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C3F0DD8">
            <w:r>
              <w:t>3.4127</w:t>
            </w:r>
          </w:p>
        </w:tc>
        <w:tc>
          <w:tcPr>
            <w:tcW w:w="0" w:type="auto"/>
            <w:noWrap w:val="0"/>
            <w:vAlign w:val="center"/>
          </w:tcPr>
          <w:p w14:paraId="1A8825D9">
            <w:r>
              <w:t>617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15D2C51"/>
        </w:tc>
        <w:tc>
          <w:tcPr>
            <w:tcW w:w="0" w:type="auto"/>
            <w:noWrap w:val="0"/>
            <w:vAlign w:val="center"/>
          </w:tcPr>
          <w:p w14:paraId="4A78CD8D">
            <w:r>
              <w:t>105.282</w:t>
            </w:r>
          </w:p>
        </w:tc>
      </w:tr>
      <w:tr w14:paraId="0F87F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E6E6E6"/>
            <w:noWrap w:val="0"/>
            <w:vAlign w:val="center"/>
          </w:tcPr>
          <w:p w14:paraId="07CF457B">
            <w:r>
              <w:t>合计</w:t>
            </w:r>
          </w:p>
        </w:tc>
        <w:tc>
          <w:tcPr>
            <w:tcW w:w="0" w:type="auto"/>
            <w:noWrap w:val="0"/>
            <w:vAlign w:val="center"/>
          </w:tcPr>
          <w:p w14:paraId="490FE1B8">
            <w:r>
              <w:t>1734.822</w:t>
            </w:r>
          </w:p>
        </w:tc>
      </w:tr>
    </w:tbl>
    <w:p w14:paraId="6CE62C8C">
      <w:pPr>
        <w:pStyle w:val="4"/>
        <w:widowControl w:val="0"/>
        <w:jc w:val="both"/>
        <w:rPr>
          <w:color w:val="000000"/>
        </w:rPr>
      </w:pPr>
      <w:bookmarkStart w:id="87" w:name="_Toc7033"/>
      <w:r>
        <w:rPr>
          <w:color w:val="000000"/>
        </w:rPr>
        <w:t>建筑运行碳排放</w:t>
      </w:r>
      <w:bookmarkEnd w:id="87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6CB08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noWrap w:val="0"/>
            <w:vAlign w:val="center"/>
          </w:tcPr>
          <w:p w14:paraId="161E35C8">
            <w:pPr>
              <w:ind w:firstLine="0" w:firstLineChars="0"/>
              <w:jc w:val="center"/>
              <w:rPr>
                <w:lang w:val="en-US"/>
              </w:rPr>
            </w:pPr>
            <w:bookmarkStart w:id="88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noWrap w:val="0"/>
            <w:vAlign w:val="center"/>
          </w:tcPr>
          <w:p w14:paraId="6CEB80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noWrap w:val="0"/>
            <w:vAlign w:val="center"/>
          </w:tcPr>
          <w:p w14:paraId="7DDB03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FDDC4B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noWrap w:val="0"/>
            <w:vAlign w:val="center"/>
          </w:tcPr>
          <w:p w14:paraId="7D7D8C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A2326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noWrap w:val="0"/>
            <w:vAlign w:val="center"/>
          </w:tcPr>
          <w:p w14:paraId="33B606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2BA3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noWrap w:val="0"/>
            <w:vAlign w:val="center"/>
          </w:tcPr>
          <w:p w14:paraId="1928FB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42B067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432B948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noWrap w:val="0"/>
            <w:vAlign w:val="center"/>
          </w:tcPr>
          <w:p w14:paraId="5990365B">
            <w:pPr>
              <w:ind w:firstLine="0" w:firstLineChars="0"/>
              <w:jc w:val="center"/>
              <w:rPr>
                <w:lang w:val="en-US"/>
              </w:rPr>
            </w:pPr>
            <w:bookmarkStart w:id="89" w:name="冷源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701" w:type="dxa"/>
            <w:vMerge w:val="restart"/>
            <w:noWrap w:val="0"/>
            <w:vAlign w:val="center"/>
          </w:tcPr>
          <w:p w14:paraId="7690D5A0">
            <w:pPr>
              <w:ind w:firstLine="0" w:firstLineChars="0"/>
              <w:jc w:val="center"/>
              <w:rPr>
                <w:lang w:val="en-US"/>
              </w:rPr>
            </w:pPr>
            <w:bookmarkStart w:id="90" w:name="电力CO2排放因子"/>
            <w:r>
              <w:t>0.5257</w:t>
            </w:r>
            <w:bookmarkEnd w:id="90"/>
          </w:p>
        </w:tc>
        <w:tc>
          <w:tcPr>
            <w:tcW w:w="1570" w:type="dxa"/>
            <w:vMerge w:val="restart"/>
            <w:noWrap w:val="0"/>
            <w:vAlign w:val="center"/>
          </w:tcPr>
          <w:p w14:paraId="3D78B9FE">
            <w:pPr>
              <w:ind w:firstLine="0" w:firstLineChars="0"/>
              <w:jc w:val="center"/>
              <w:rPr>
                <w:lang w:val="en-US"/>
              </w:rPr>
            </w:pPr>
            <w:bookmarkStart w:id="91" w:name="空调能耗_电耗CO2排放"/>
            <w:r>
              <w:t>1252.421</w:t>
            </w:r>
            <w:bookmarkEnd w:id="91"/>
          </w:p>
        </w:tc>
      </w:tr>
      <w:tr w14:paraId="43C2D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49F0935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noWrap w:val="0"/>
            <w:vAlign w:val="center"/>
          </w:tcPr>
          <w:p w14:paraId="3B632FA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noWrap w:val="0"/>
            <w:vAlign w:val="center"/>
          </w:tcPr>
          <w:p w14:paraId="5982AE04">
            <w:pPr>
              <w:ind w:firstLine="0" w:firstLineChars="0"/>
              <w:jc w:val="center"/>
              <w:rPr>
                <w:lang w:val="en-US"/>
              </w:rPr>
            </w:pPr>
            <w:bookmarkStart w:id="92" w:name="冷却水泵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continue"/>
            <w:noWrap w:val="0"/>
            <w:vAlign w:val="center"/>
          </w:tcPr>
          <w:p w14:paraId="51B9DB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2BFFBE7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894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76F0CA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noWrap w:val="0"/>
            <w:vAlign w:val="center"/>
          </w:tcPr>
          <w:p w14:paraId="145CF0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noWrap w:val="0"/>
            <w:vAlign w:val="center"/>
          </w:tcPr>
          <w:p w14:paraId="6A2D7DF4">
            <w:pPr>
              <w:ind w:firstLine="0" w:firstLineChars="0"/>
              <w:jc w:val="center"/>
              <w:rPr>
                <w:lang w:val="en-US"/>
              </w:rPr>
            </w:pPr>
            <w:bookmarkStart w:id="93" w:name="冷冻水泵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continue"/>
            <w:noWrap w:val="0"/>
            <w:vAlign w:val="center"/>
          </w:tcPr>
          <w:p w14:paraId="1B6307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7413A07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3517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3FD27E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noWrap w:val="0"/>
            <w:vAlign w:val="center"/>
          </w:tcPr>
          <w:p w14:paraId="7B305F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noWrap w:val="0"/>
            <w:vAlign w:val="center"/>
          </w:tcPr>
          <w:p w14:paraId="5C2500D5">
            <w:pPr>
              <w:ind w:firstLine="0" w:firstLineChars="0"/>
              <w:jc w:val="center"/>
              <w:rPr>
                <w:lang w:val="en-US"/>
              </w:rPr>
            </w:pPr>
            <w:bookmarkStart w:id="94" w:name="冷却塔能耗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continue"/>
            <w:noWrap w:val="0"/>
            <w:vAlign w:val="center"/>
          </w:tcPr>
          <w:p w14:paraId="4C679E2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794C911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74B9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538463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noWrap w:val="0"/>
            <w:vAlign w:val="center"/>
          </w:tcPr>
          <w:p w14:paraId="53A62C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noWrap w:val="0"/>
            <w:vAlign w:val="center"/>
          </w:tcPr>
          <w:p w14:paraId="20C6B79A">
            <w:pPr>
              <w:ind w:firstLine="0" w:firstLineChars="0"/>
              <w:jc w:val="center"/>
              <w:rPr>
                <w:lang w:val="en-US"/>
              </w:rPr>
            </w:pPr>
            <w:bookmarkStart w:id="95" w:name="单元式空调能耗"/>
            <w:r>
              <w:rPr>
                <w:lang w:val="en-US"/>
              </w:rPr>
              <w:t>208.36</w:t>
            </w:r>
            <w:bookmarkEnd w:id="95"/>
          </w:p>
        </w:tc>
        <w:tc>
          <w:tcPr>
            <w:tcW w:w="1701" w:type="dxa"/>
            <w:vMerge w:val="continue"/>
            <w:noWrap w:val="0"/>
            <w:vAlign w:val="center"/>
          </w:tcPr>
          <w:p w14:paraId="537850C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27B476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B4E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85877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A8563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noWrap w:val="0"/>
            <w:vAlign w:val="center"/>
          </w:tcPr>
          <w:p w14:paraId="51FE93A1">
            <w:pPr>
              <w:ind w:firstLine="0" w:firstLineChars="0"/>
              <w:jc w:val="center"/>
              <w:rPr>
                <w:lang w:val="en-US"/>
              </w:rPr>
            </w:pPr>
            <w:bookmarkStart w:id="96" w:name="空调能耗"/>
            <w:r>
              <w:rPr>
                <w:lang w:val="en-US"/>
              </w:rPr>
              <w:t>208.36</w:t>
            </w:r>
            <w:bookmarkEnd w:id="96"/>
          </w:p>
        </w:tc>
        <w:tc>
          <w:tcPr>
            <w:tcW w:w="1701" w:type="dxa"/>
            <w:vMerge w:val="continue"/>
            <w:noWrap w:val="0"/>
            <w:vAlign w:val="center"/>
          </w:tcPr>
          <w:p w14:paraId="2CB0C76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33315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E8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noWrap w:val="0"/>
            <w:vAlign w:val="center"/>
          </w:tcPr>
          <w:p w14:paraId="5F452F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7997C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E4E491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noWrap w:val="0"/>
            <w:vAlign w:val="center"/>
          </w:tcPr>
          <w:p w14:paraId="3E497151">
            <w:pPr>
              <w:ind w:firstLine="0" w:firstLineChars="0"/>
              <w:jc w:val="center"/>
              <w:rPr>
                <w:lang w:val="en-US"/>
              </w:rPr>
            </w:pPr>
            <w:bookmarkStart w:id="97" w:name="热源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restart"/>
            <w:noWrap w:val="0"/>
            <w:vAlign w:val="center"/>
          </w:tcPr>
          <w:p w14:paraId="19CFC0A9">
            <w:pPr>
              <w:ind w:firstLine="0" w:firstLineChars="0"/>
              <w:jc w:val="center"/>
              <w:rPr>
                <w:lang w:val="en-US"/>
              </w:rPr>
            </w:pPr>
            <w:bookmarkStart w:id="98" w:name="电力CO2排放因子2"/>
            <w:r>
              <w:t>0.5257</w:t>
            </w:r>
            <w:bookmarkEnd w:id="98"/>
          </w:p>
        </w:tc>
        <w:tc>
          <w:tcPr>
            <w:tcW w:w="1570" w:type="dxa"/>
            <w:vMerge w:val="restart"/>
            <w:noWrap w:val="0"/>
            <w:vAlign w:val="center"/>
          </w:tcPr>
          <w:p w14:paraId="29375BA3">
            <w:pPr>
              <w:ind w:firstLine="0" w:firstLineChars="0"/>
              <w:jc w:val="center"/>
              <w:rPr>
                <w:lang w:val="en-US"/>
              </w:rPr>
            </w:pPr>
            <w:bookmarkStart w:id="99" w:name="供暖能耗_电耗CO2排放"/>
            <w:r>
              <w:t>1373.624</w:t>
            </w:r>
            <w:bookmarkEnd w:id="99"/>
          </w:p>
        </w:tc>
      </w:tr>
      <w:tr w14:paraId="16CF1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46A03A1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56A4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noWrap w:val="0"/>
            <w:vAlign w:val="center"/>
          </w:tcPr>
          <w:p w14:paraId="09BE1ABB">
            <w:pPr>
              <w:ind w:firstLine="0" w:firstLineChars="0"/>
              <w:jc w:val="center"/>
              <w:rPr>
                <w:lang w:val="en-US"/>
              </w:rPr>
            </w:pPr>
            <w:bookmarkStart w:id="100" w:name="热水泵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noWrap w:val="0"/>
            <w:vAlign w:val="center"/>
          </w:tcPr>
          <w:p w14:paraId="4E57FD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26D98B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CB28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75E4E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5B1F9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noWrap w:val="0"/>
            <w:vAlign w:val="center"/>
          </w:tcPr>
          <w:p w14:paraId="208F2A4C">
            <w:pPr>
              <w:ind w:firstLine="0" w:firstLineChars="0"/>
              <w:jc w:val="center"/>
              <w:rPr>
                <w:lang w:val="en-US"/>
              </w:rPr>
            </w:pPr>
            <w:bookmarkStart w:id="101" w:name="供暖热源侧水泵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continue"/>
            <w:noWrap w:val="0"/>
            <w:vAlign w:val="center"/>
          </w:tcPr>
          <w:p w14:paraId="43843B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0C5E04B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F5B2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B4707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B8ADF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noWrap w:val="0"/>
            <w:vAlign w:val="center"/>
          </w:tcPr>
          <w:p w14:paraId="35B4E6D5">
            <w:pPr>
              <w:ind w:firstLine="0" w:firstLineChars="0"/>
              <w:jc w:val="center"/>
              <w:rPr>
                <w:lang w:val="en-US"/>
              </w:rPr>
            </w:pPr>
            <w:bookmarkStart w:id="102" w:name="单元式热泵能耗"/>
            <w:r>
              <w:rPr>
                <w:lang w:val="en-US"/>
              </w:rPr>
              <w:t>228.52</w:t>
            </w:r>
            <w:bookmarkEnd w:id="102"/>
          </w:p>
        </w:tc>
        <w:tc>
          <w:tcPr>
            <w:tcW w:w="1701" w:type="dxa"/>
            <w:vMerge w:val="continue"/>
            <w:noWrap w:val="0"/>
            <w:vAlign w:val="center"/>
          </w:tcPr>
          <w:p w14:paraId="65DCC5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7BB720C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0CB7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262C5B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95E0AB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noWrap w:val="0"/>
            <w:vAlign w:val="center"/>
          </w:tcPr>
          <w:p w14:paraId="0EF6420D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能耗"/>
            <w:r>
              <w:rPr>
                <w:lang w:val="en-US"/>
              </w:rPr>
              <w:t>228.52</w:t>
            </w:r>
            <w:bookmarkEnd w:id="103"/>
          </w:p>
        </w:tc>
        <w:tc>
          <w:tcPr>
            <w:tcW w:w="1701" w:type="dxa"/>
            <w:vMerge w:val="continue"/>
            <w:noWrap w:val="0"/>
            <w:vAlign w:val="center"/>
          </w:tcPr>
          <w:p w14:paraId="27A0A33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4061575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4146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noWrap w:val="0"/>
            <w:vAlign w:val="center"/>
          </w:tcPr>
          <w:p w14:paraId="7CCA39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1DABBC0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5CBF2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noWrap w:val="0"/>
            <w:vAlign w:val="center"/>
          </w:tcPr>
          <w:p w14:paraId="5500014B">
            <w:pPr>
              <w:ind w:firstLine="0" w:firstLineChars="0"/>
              <w:jc w:val="center"/>
              <w:rPr>
                <w:lang w:val="en-US"/>
              </w:rPr>
            </w:pPr>
            <w:bookmarkStart w:id="104" w:name="新排风系统能耗"/>
            <w:r>
              <w:rPr>
                <w:rFonts w:hint="eastAsia"/>
                <w:lang w:val="en-US"/>
              </w:rPr>
              <w:t>89.06</w:t>
            </w:r>
            <w:bookmarkEnd w:id="104"/>
          </w:p>
        </w:tc>
        <w:tc>
          <w:tcPr>
            <w:tcW w:w="1701" w:type="dxa"/>
            <w:vMerge w:val="restart"/>
            <w:noWrap w:val="0"/>
            <w:vAlign w:val="center"/>
          </w:tcPr>
          <w:p w14:paraId="4FC6A2C2">
            <w:pPr>
              <w:ind w:firstLine="0" w:firstLineChars="0"/>
              <w:jc w:val="center"/>
              <w:rPr>
                <w:lang w:val="en-US"/>
              </w:rPr>
            </w:pPr>
            <w:bookmarkStart w:id="105" w:name="电力CO2排放因子3"/>
            <w:r>
              <w:t>0.5257</w:t>
            </w:r>
            <w:bookmarkEnd w:id="105"/>
          </w:p>
        </w:tc>
        <w:tc>
          <w:tcPr>
            <w:tcW w:w="1570" w:type="dxa"/>
            <w:vMerge w:val="restart"/>
            <w:noWrap w:val="0"/>
            <w:vAlign w:val="center"/>
          </w:tcPr>
          <w:p w14:paraId="68946825">
            <w:pPr>
              <w:ind w:firstLine="0" w:firstLineChars="0"/>
              <w:jc w:val="center"/>
              <w:rPr>
                <w:lang w:val="en-US"/>
              </w:rPr>
            </w:pPr>
            <w:bookmarkStart w:id="106" w:name="空调动力能耗_电耗CO2排放"/>
            <w:r>
              <w:t>535.329</w:t>
            </w:r>
            <w:bookmarkEnd w:id="106"/>
          </w:p>
        </w:tc>
      </w:tr>
      <w:tr w14:paraId="02F4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0CF67AC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76726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noWrap w:val="0"/>
            <w:vAlign w:val="center"/>
          </w:tcPr>
          <w:p w14:paraId="57CDF306">
            <w:pPr>
              <w:ind w:firstLine="0" w:firstLineChars="0"/>
              <w:jc w:val="center"/>
              <w:rPr>
                <w:lang w:val="en-US"/>
              </w:rPr>
            </w:pPr>
            <w:bookmarkStart w:id="107" w:name="风机盘管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 w:val="continue"/>
            <w:noWrap w:val="0"/>
            <w:vAlign w:val="center"/>
          </w:tcPr>
          <w:p w14:paraId="2843B0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34865CD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9E3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2CA9DF6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3E9A1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noWrap w:val="0"/>
            <w:vAlign w:val="center"/>
          </w:tcPr>
          <w:p w14:paraId="5B2CB11F">
            <w:pPr>
              <w:ind w:firstLine="0" w:firstLineChars="0"/>
              <w:jc w:val="center"/>
              <w:rPr>
                <w:lang w:val="en-US"/>
              </w:rPr>
            </w:pPr>
            <w:bookmarkStart w:id="108" w:name="全空气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701" w:type="dxa"/>
            <w:vMerge w:val="continue"/>
            <w:noWrap w:val="0"/>
            <w:vAlign w:val="center"/>
          </w:tcPr>
          <w:p w14:paraId="241B7F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7C7F97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130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7340D99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9D09DB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noWrap w:val="0"/>
            <w:vAlign w:val="center"/>
          </w:tcPr>
          <w:p w14:paraId="2C9BC200">
            <w:pPr>
              <w:ind w:firstLine="0" w:firstLineChars="0"/>
              <w:jc w:val="center"/>
              <w:rPr>
                <w:lang w:val="en-US"/>
              </w:rPr>
            </w:pPr>
            <w:bookmarkStart w:id="109" w:name="空调动力能耗"/>
            <w:r>
              <w:rPr>
                <w:rFonts w:hint="eastAsia"/>
                <w:lang w:val="en-US"/>
              </w:rPr>
              <w:t>89.06</w:t>
            </w:r>
            <w:bookmarkEnd w:id="109"/>
          </w:p>
        </w:tc>
        <w:tc>
          <w:tcPr>
            <w:tcW w:w="1701" w:type="dxa"/>
            <w:vMerge w:val="continue"/>
            <w:noWrap w:val="0"/>
            <w:vAlign w:val="center"/>
          </w:tcPr>
          <w:p w14:paraId="1BD97A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51F2A50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CF3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noWrap w:val="0"/>
            <w:vAlign w:val="center"/>
          </w:tcPr>
          <w:p w14:paraId="4E06DC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noWrap w:val="0"/>
            <w:vAlign w:val="center"/>
          </w:tcPr>
          <w:p w14:paraId="3A462C7C">
            <w:pPr>
              <w:ind w:firstLine="0" w:firstLineChars="0"/>
              <w:jc w:val="center"/>
              <w:rPr>
                <w:lang w:val="en-US"/>
              </w:rPr>
            </w:pPr>
            <w:bookmarkStart w:id="110" w:name="照明能耗"/>
            <w:r>
              <w:rPr>
                <w:rFonts w:hint="eastAsia"/>
                <w:lang w:val="en-US"/>
              </w:rPr>
              <w:t>725.86</w:t>
            </w:r>
            <w:bookmarkEnd w:id="110"/>
          </w:p>
        </w:tc>
        <w:tc>
          <w:tcPr>
            <w:tcW w:w="1701" w:type="dxa"/>
            <w:noWrap w:val="0"/>
            <w:vAlign w:val="center"/>
          </w:tcPr>
          <w:p w14:paraId="2FE0AAF0">
            <w:pPr>
              <w:ind w:firstLine="0" w:firstLineChars="0"/>
              <w:jc w:val="center"/>
              <w:rPr>
                <w:lang w:val="en-US"/>
              </w:rPr>
            </w:pPr>
            <w:bookmarkStart w:id="111" w:name="电力CO2排放因子4"/>
            <w:r>
              <w:t>0.5257</w:t>
            </w:r>
            <w:bookmarkEnd w:id="111"/>
          </w:p>
        </w:tc>
        <w:tc>
          <w:tcPr>
            <w:tcW w:w="1570" w:type="dxa"/>
            <w:noWrap w:val="0"/>
            <w:vAlign w:val="top"/>
          </w:tcPr>
          <w:p w14:paraId="7294D056">
            <w:pPr>
              <w:ind w:firstLine="0" w:firstLineChars="0"/>
              <w:jc w:val="center"/>
              <w:rPr>
                <w:lang w:val="en-US"/>
              </w:rPr>
            </w:pPr>
            <w:bookmarkStart w:id="112" w:name="照明能耗_电耗CO2排放"/>
            <w:r>
              <w:t>4363.081</w:t>
            </w:r>
            <w:bookmarkEnd w:id="112"/>
          </w:p>
        </w:tc>
      </w:tr>
      <w:tr w14:paraId="2FC23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noWrap w:val="0"/>
            <w:vAlign w:val="center"/>
          </w:tcPr>
          <w:p w14:paraId="2C6E838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3BA07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noWrap w:val="0"/>
            <w:vAlign w:val="center"/>
          </w:tcPr>
          <w:p w14:paraId="4C48853C">
            <w:pPr>
              <w:ind w:firstLine="0" w:firstLineChars="0"/>
              <w:jc w:val="center"/>
              <w:rPr>
                <w:lang w:val="en-US"/>
              </w:rPr>
            </w:pPr>
            <w:bookmarkStart w:id="113" w:name="动力系统能耗"/>
            <w:r>
              <w:rPr>
                <w:rFonts w:hint="eastAsia"/>
                <w:lang w:val="en-US"/>
              </w:rPr>
              <w:t>164.19</w:t>
            </w:r>
            <w:bookmarkEnd w:id="113"/>
          </w:p>
        </w:tc>
        <w:tc>
          <w:tcPr>
            <w:tcW w:w="1701" w:type="dxa"/>
            <w:vMerge w:val="restart"/>
            <w:noWrap w:val="0"/>
            <w:vAlign w:val="center"/>
          </w:tcPr>
          <w:p w14:paraId="381E9370">
            <w:pPr>
              <w:ind w:firstLine="0" w:firstLineChars="0"/>
              <w:jc w:val="center"/>
              <w:rPr>
                <w:lang w:val="en-US"/>
              </w:rPr>
            </w:pPr>
            <w:bookmarkStart w:id="114" w:name="电力CO2排放因子6"/>
            <w:r>
              <w:t>0.5257</w:t>
            </w:r>
            <w:bookmarkEnd w:id="114"/>
          </w:p>
        </w:tc>
        <w:tc>
          <w:tcPr>
            <w:tcW w:w="1570" w:type="dxa"/>
            <w:vMerge w:val="restart"/>
            <w:noWrap w:val="0"/>
            <w:vAlign w:val="center"/>
          </w:tcPr>
          <w:p w14:paraId="292D56FE">
            <w:pPr>
              <w:ind w:firstLine="0" w:firstLineChars="0"/>
              <w:jc w:val="center"/>
              <w:rPr>
                <w:lang w:val="en-US"/>
              </w:rPr>
            </w:pPr>
            <w:bookmarkStart w:id="115" w:name="其他能耗_电耗CO2排放"/>
            <w:r>
              <w:t>1178.842</w:t>
            </w:r>
            <w:bookmarkEnd w:id="115"/>
          </w:p>
        </w:tc>
      </w:tr>
      <w:tr w14:paraId="02E48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19F869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E3D8C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noWrap w:val="0"/>
            <w:vAlign w:val="center"/>
          </w:tcPr>
          <w:p w14:paraId="7083BC53">
            <w:pPr>
              <w:ind w:firstLine="0" w:firstLineChars="0"/>
              <w:jc w:val="center"/>
              <w:rPr>
                <w:lang w:val="en-US"/>
              </w:rPr>
            </w:pPr>
            <w:bookmarkStart w:id="116" w:name="排风机能耗"/>
            <w:r>
              <w:rPr>
                <w:rFonts w:hint="eastAsia"/>
                <w:lang w:val="en-US"/>
              </w:rPr>
              <w:t>31.92</w:t>
            </w:r>
            <w:bookmarkEnd w:id="116"/>
          </w:p>
        </w:tc>
        <w:tc>
          <w:tcPr>
            <w:tcW w:w="1701" w:type="dxa"/>
            <w:vMerge w:val="continue"/>
            <w:noWrap w:val="0"/>
            <w:vAlign w:val="top"/>
          </w:tcPr>
          <w:p w14:paraId="7EDA813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14DEDF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74B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1DE7E3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4C32CD9">
            <w:pPr>
              <w:ind w:firstLine="0" w:firstLineChars="0"/>
              <w:jc w:val="center"/>
              <w:rPr>
                <w:lang w:val="en-US"/>
              </w:rPr>
            </w:pPr>
            <w:bookmarkStart w:id="117" w:name="生活热水_电能"/>
            <w:bookmarkEnd w:id="117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noWrap w:val="0"/>
            <w:vAlign w:val="center"/>
          </w:tcPr>
          <w:p w14:paraId="104658A2">
            <w:pPr>
              <w:ind w:firstLine="0" w:firstLineChars="0"/>
              <w:jc w:val="center"/>
              <w:rPr>
                <w:lang w:val="en-US"/>
              </w:rPr>
            </w:pPr>
            <w:bookmarkStart w:id="118" w:name="热水系统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  <w:noWrap w:val="0"/>
            <w:vAlign w:val="top"/>
          </w:tcPr>
          <w:p w14:paraId="053BAF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4D69626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4994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A9AEB3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171C8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noWrap w:val="0"/>
            <w:vAlign w:val="center"/>
          </w:tcPr>
          <w:p w14:paraId="6DABBA2E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设备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701" w:type="dxa"/>
            <w:vMerge w:val="continue"/>
            <w:noWrap w:val="0"/>
            <w:vAlign w:val="top"/>
          </w:tcPr>
          <w:p w14:paraId="58FB2E3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63661B4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5BF3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67C54B6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EA67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noWrap w:val="0"/>
            <w:vAlign w:val="center"/>
          </w:tcPr>
          <w:p w14:paraId="51590FA1"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能耗"/>
            <w:r>
              <w:rPr>
                <w:rFonts w:hint="eastAsia"/>
                <w:lang w:val="en-US"/>
              </w:rPr>
              <w:t>196.12</w:t>
            </w:r>
            <w:bookmarkEnd w:id="120"/>
          </w:p>
        </w:tc>
        <w:tc>
          <w:tcPr>
            <w:tcW w:w="1701" w:type="dxa"/>
            <w:vMerge w:val="continue"/>
            <w:noWrap w:val="0"/>
            <w:vAlign w:val="top"/>
          </w:tcPr>
          <w:p w14:paraId="23B73BA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 w14:paraId="3E2DF2C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547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noWrap w:val="0"/>
            <w:vAlign w:val="center"/>
          </w:tcPr>
          <w:p w14:paraId="754FE7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noWrap w:val="0"/>
            <w:vAlign w:val="center"/>
          </w:tcPr>
          <w:p w14:paraId="5CE02F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noWrap w:val="0"/>
            <w:vAlign w:val="center"/>
          </w:tcPr>
          <w:p w14:paraId="119DD1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noWrap w:val="0"/>
            <w:vAlign w:val="center"/>
          </w:tcPr>
          <w:p w14:paraId="0A3AEF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575F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noWrap w:val="0"/>
            <w:vAlign w:val="center"/>
          </w:tcPr>
          <w:p w14:paraId="50A19E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noWrap w:val="0"/>
            <w:vAlign w:val="center"/>
          </w:tcPr>
          <w:p w14:paraId="548B757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noWrap w:val="0"/>
            <w:vAlign w:val="center"/>
          </w:tcPr>
          <w:p w14:paraId="4328F1B5">
            <w:pPr>
              <w:ind w:firstLine="0" w:firstLineChars="0"/>
              <w:jc w:val="center"/>
              <w:rPr>
                <w:lang w:val="en-US"/>
              </w:rPr>
            </w:pPr>
            <w:bookmarkStart w:id="121" w:name="制冷剂消耗量"/>
            <w:r>
              <w:t>0</w:t>
            </w:r>
            <w:bookmarkEnd w:id="121"/>
          </w:p>
        </w:tc>
        <w:tc>
          <w:tcPr>
            <w:tcW w:w="1570" w:type="dxa"/>
            <w:shd w:val="clear" w:color="auto" w:fill="FFFFFF"/>
            <w:noWrap w:val="0"/>
            <w:vAlign w:val="center"/>
          </w:tcPr>
          <w:p w14:paraId="63427103">
            <w:pPr>
              <w:ind w:firstLine="0" w:firstLineChars="0"/>
              <w:jc w:val="center"/>
              <w:rPr>
                <w:lang w:val="en-US"/>
              </w:rPr>
            </w:pPr>
            <w:bookmarkStart w:id="122" w:name="制冷剂碳排放"/>
            <w:r>
              <w:t>0.000</w:t>
            </w:r>
            <w:bookmarkEnd w:id="122"/>
          </w:p>
        </w:tc>
      </w:tr>
      <w:tr w14:paraId="24548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noWrap w:val="0"/>
            <w:vAlign w:val="center"/>
          </w:tcPr>
          <w:p w14:paraId="5EDB94E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noWrap w:val="0"/>
            <w:vAlign w:val="center"/>
          </w:tcPr>
          <w:p w14:paraId="24EB3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noWrap w:val="0"/>
            <w:vAlign w:val="center"/>
          </w:tcPr>
          <w:p w14:paraId="1C2768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noWrap w:val="0"/>
            <w:vAlign w:val="center"/>
          </w:tcPr>
          <w:p w14:paraId="3F465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noWrap w:val="0"/>
            <w:vAlign w:val="center"/>
          </w:tcPr>
          <w:p w14:paraId="43460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2DF1B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noWrap w:val="0"/>
            <w:vAlign w:val="center"/>
          </w:tcPr>
          <w:p w14:paraId="58B2A7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41BC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noWrap w:val="0"/>
            <w:vAlign w:val="center"/>
          </w:tcPr>
          <w:p w14:paraId="3D0E2A62">
            <w:pPr>
              <w:ind w:firstLine="0" w:firstLineChars="0"/>
              <w:jc w:val="center"/>
              <w:rPr>
                <w:lang w:val="en-US"/>
              </w:rPr>
            </w:pPr>
            <w:bookmarkStart w:id="123" w:name="光伏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 w:val="restart"/>
            <w:noWrap w:val="0"/>
            <w:vAlign w:val="center"/>
          </w:tcPr>
          <w:p w14:paraId="05CC5CF9">
            <w:pPr>
              <w:ind w:firstLine="0" w:firstLineChars="0"/>
              <w:jc w:val="center"/>
              <w:rPr>
                <w:lang w:val="en-US"/>
              </w:rPr>
            </w:pPr>
            <w:bookmarkStart w:id="124" w:name="电力CO2排放因子7"/>
            <w:r>
              <w:t>0.5257</w:t>
            </w:r>
            <w:bookmarkEnd w:id="124"/>
          </w:p>
        </w:tc>
        <w:tc>
          <w:tcPr>
            <w:tcW w:w="1570" w:type="dxa"/>
            <w:noWrap w:val="0"/>
            <w:vAlign w:val="top"/>
          </w:tcPr>
          <w:p w14:paraId="42E8B937"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_电耗CO2排放"/>
            <w:r>
              <w:t>0.000</w:t>
            </w:r>
            <w:bookmarkEnd w:id="125"/>
          </w:p>
        </w:tc>
      </w:tr>
      <w:tr w14:paraId="7D2A5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noWrap w:val="0"/>
            <w:vAlign w:val="center"/>
          </w:tcPr>
          <w:p w14:paraId="3BBC5E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2BE359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noWrap w:val="0"/>
            <w:vAlign w:val="center"/>
          </w:tcPr>
          <w:p w14:paraId="728B4767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"/>
            <w:r>
              <w:rPr>
                <w:rFonts w:hint="eastAsia"/>
                <w:lang w:val="en-US"/>
              </w:rPr>
              <w:t>0.71</w:t>
            </w:r>
            <w:bookmarkEnd w:id="126"/>
          </w:p>
        </w:tc>
        <w:tc>
          <w:tcPr>
            <w:tcW w:w="1701" w:type="dxa"/>
            <w:vMerge w:val="continue"/>
            <w:noWrap w:val="0"/>
            <w:vAlign w:val="top"/>
          </w:tcPr>
          <w:p w14:paraId="4F59A60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noWrap w:val="0"/>
            <w:vAlign w:val="top"/>
          </w:tcPr>
          <w:p w14:paraId="28856D14">
            <w:pPr>
              <w:ind w:firstLine="0" w:firstLineChars="0"/>
              <w:jc w:val="center"/>
              <w:rPr>
                <w:lang w:val="en-US"/>
              </w:rPr>
            </w:pPr>
            <w:bookmarkStart w:id="127" w:name="风力能耗_电耗CO2排放"/>
            <w:r>
              <w:t>4.286</w:t>
            </w:r>
            <w:bookmarkEnd w:id="127"/>
          </w:p>
        </w:tc>
      </w:tr>
      <w:tr w14:paraId="63CD7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noWrap w:val="0"/>
            <w:vAlign w:val="center"/>
          </w:tcPr>
          <w:p w14:paraId="17C3675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  <w:noWrap w:val="0"/>
            <w:vAlign w:val="top"/>
          </w:tcPr>
          <w:p w14:paraId="392DD8B0">
            <w:pPr>
              <w:ind w:firstLine="0" w:firstLineChars="0"/>
              <w:jc w:val="center"/>
              <w:rPr>
                <w:lang w:val="en-US"/>
              </w:rPr>
            </w:pPr>
            <w:bookmarkStart w:id="128" w:name="建筑总碳排放"/>
            <w:r>
              <w:t>8699.005</w:t>
            </w:r>
            <w:bookmarkEnd w:id="128"/>
          </w:p>
        </w:tc>
        <w:bookmarkStart w:id="129" w:name="建筑总碳排放平米"/>
      </w:tr>
      <w:bookmarkEnd w:id="88"/>
      <w:bookmarkEnd w:id="129"/>
    </w:tbl>
    <w:p w14:paraId="063A0C45"/>
    <w:p w14:paraId="7F485CB6">
      <w:pPr>
        <w:widowControl w:val="0"/>
        <w:jc w:val="both"/>
        <w:rPr>
          <w:color w:val="000000"/>
        </w:rPr>
      </w:pPr>
    </w:p>
    <w:p w14:paraId="49A78E8B">
      <w:pPr>
        <w:pStyle w:val="4"/>
        <w:widowControl w:val="0"/>
        <w:jc w:val="both"/>
        <w:rPr>
          <w:color w:val="000000"/>
        </w:rPr>
      </w:pPr>
      <w:bookmarkStart w:id="130" w:name="_Toc354"/>
      <w:r>
        <w:rPr>
          <w:color w:val="000000"/>
        </w:rPr>
        <w:t>全生命周期</w:t>
      </w:r>
      <w:bookmarkEnd w:id="130"/>
    </w:p>
    <w:p w14:paraId="0F7B557C">
      <w:pPr>
        <w:pStyle w:val="5"/>
        <w:widowControl w:val="0"/>
        <w:jc w:val="both"/>
        <w:rPr>
          <w:color w:val="000000"/>
        </w:rPr>
      </w:pPr>
      <w:bookmarkStart w:id="131" w:name="_Toc16265"/>
      <w:r>
        <w:rPr>
          <w:color w:val="000000"/>
        </w:rPr>
        <w:t>单位面积指标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67A2D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8D3EEA5">
            <w:pPr>
              <w:jc w:val="center"/>
            </w:pPr>
            <w:r>
              <w:t>类别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20BABED">
            <w:pPr>
              <w:jc w:val="center"/>
            </w:pPr>
            <w:r>
              <w:t>年碳排放量(kgCO2/㎡·a)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5C5F431">
            <w:pPr>
              <w:jc w:val="center"/>
            </w:pPr>
            <w:r>
              <w:t>碳排放量(kgCO2/㎡)</w:t>
            </w:r>
          </w:p>
        </w:tc>
      </w:tr>
      <w:tr w14:paraId="538AF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475BEF9">
            <w:r>
              <w:t>建筑材料生产</w:t>
            </w:r>
          </w:p>
        </w:tc>
        <w:tc>
          <w:tcPr>
            <w:tcW w:w="0" w:type="auto"/>
            <w:noWrap w:val="0"/>
            <w:vAlign w:val="center"/>
          </w:tcPr>
          <w:p w14:paraId="6393D1F9">
            <w:r>
              <w:t>4.82</w:t>
            </w:r>
          </w:p>
        </w:tc>
        <w:tc>
          <w:tcPr>
            <w:tcW w:w="0" w:type="auto"/>
            <w:noWrap w:val="0"/>
            <w:vAlign w:val="center"/>
          </w:tcPr>
          <w:p w14:paraId="63C6993A">
            <w:r>
              <w:t>240.87</w:t>
            </w:r>
          </w:p>
        </w:tc>
      </w:tr>
      <w:tr w14:paraId="7FEB8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C68E652">
            <w:r>
              <w:t>建筑材料运输</w:t>
            </w:r>
          </w:p>
        </w:tc>
        <w:tc>
          <w:tcPr>
            <w:tcW w:w="0" w:type="auto"/>
            <w:noWrap w:val="0"/>
            <w:vAlign w:val="center"/>
          </w:tcPr>
          <w:p w14:paraId="04876149">
            <w:r>
              <w:t>0.78</w:t>
            </w:r>
          </w:p>
        </w:tc>
        <w:tc>
          <w:tcPr>
            <w:tcW w:w="0" w:type="auto"/>
            <w:noWrap w:val="0"/>
            <w:vAlign w:val="center"/>
          </w:tcPr>
          <w:p w14:paraId="42F54227">
            <w:r>
              <w:t>39.22</w:t>
            </w:r>
          </w:p>
        </w:tc>
      </w:tr>
      <w:tr w14:paraId="4B3D4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883155A">
            <w:r>
              <w:t>建筑建造</w:t>
            </w:r>
          </w:p>
        </w:tc>
        <w:tc>
          <w:tcPr>
            <w:tcW w:w="0" w:type="auto"/>
            <w:noWrap w:val="0"/>
            <w:vAlign w:val="center"/>
          </w:tcPr>
          <w:p w14:paraId="3D29753B">
            <w:r>
              <w:t>0.29</w:t>
            </w:r>
          </w:p>
        </w:tc>
        <w:tc>
          <w:tcPr>
            <w:tcW w:w="0" w:type="auto"/>
            <w:noWrap w:val="0"/>
            <w:vAlign w:val="center"/>
          </w:tcPr>
          <w:p w14:paraId="33AD4560">
            <w:r>
              <w:t>14.74</w:t>
            </w:r>
          </w:p>
        </w:tc>
      </w:tr>
      <w:tr w14:paraId="75FAB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3A89AD9">
            <w:r>
              <w:t>建筑拆除</w:t>
            </w:r>
          </w:p>
        </w:tc>
        <w:tc>
          <w:tcPr>
            <w:tcW w:w="0" w:type="auto"/>
            <w:noWrap w:val="0"/>
            <w:vAlign w:val="center"/>
          </w:tcPr>
          <w:p w14:paraId="02748315">
            <w:r>
              <w:t>0.14</w:t>
            </w:r>
          </w:p>
        </w:tc>
        <w:tc>
          <w:tcPr>
            <w:tcW w:w="0" w:type="auto"/>
            <w:noWrap w:val="0"/>
            <w:vAlign w:val="center"/>
          </w:tcPr>
          <w:p w14:paraId="68CB37E4">
            <w:r>
              <w:t>6.99</w:t>
            </w:r>
          </w:p>
        </w:tc>
      </w:tr>
      <w:tr w14:paraId="3AFC6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D41CD7D">
            <w:r>
              <w:t>建筑运行</w:t>
            </w:r>
          </w:p>
        </w:tc>
        <w:tc>
          <w:tcPr>
            <w:tcW w:w="0" w:type="auto"/>
            <w:noWrap w:val="0"/>
            <w:vAlign w:val="center"/>
          </w:tcPr>
          <w:p w14:paraId="66A997A6">
            <w:r>
              <w:t>15.22</w:t>
            </w:r>
          </w:p>
        </w:tc>
        <w:tc>
          <w:tcPr>
            <w:tcW w:w="0" w:type="auto"/>
            <w:noWrap w:val="0"/>
            <w:vAlign w:val="center"/>
          </w:tcPr>
          <w:p w14:paraId="1AE30EA4">
            <w:r>
              <w:t>760.80</w:t>
            </w:r>
          </w:p>
        </w:tc>
      </w:tr>
      <w:tr w14:paraId="1E71C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AD0B491">
            <w:r>
              <w:t>碳汇</w:t>
            </w:r>
          </w:p>
        </w:tc>
        <w:tc>
          <w:tcPr>
            <w:tcW w:w="0" w:type="auto"/>
            <w:noWrap w:val="0"/>
            <w:vAlign w:val="center"/>
          </w:tcPr>
          <w:p w14:paraId="12E49587">
            <w:r>
              <w:t>-3.03</w:t>
            </w:r>
          </w:p>
        </w:tc>
        <w:tc>
          <w:tcPr>
            <w:tcW w:w="0" w:type="auto"/>
            <w:noWrap w:val="0"/>
            <w:vAlign w:val="center"/>
          </w:tcPr>
          <w:p w14:paraId="54F8D698">
            <w:r>
              <w:t>-151.72</w:t>
            </w:r>
          </w:p>
        </w:tc>
      </w:tr>
      <w:tr w14:paraId="0E0D97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F2D459F">
            <w:r>
              <w:t>合计</w:t>
            </w:r>
          </w:p>
        </w:tc>
        <w:tc>
          <w:tcPr>
            <w:tcW w:w="0" w:type="auto"/>
            <w:noWrap w:val="0"/>
            <w:vAlign w:val="center"/>
          </w:tcPr>
          <w:p w14:paraId="7EAB9660">
            <w:r>
              <w:t>18.22</w:t>
            </w:r>
          </w:p>
        </w:tc>
        <w:tc>
          <w:tcPr>
            <w:tcW w:w="0" w:type="auto"/>
            <w:noWrap w:val="0"/>
            <w:vAlign w:val="center"/>
          </w:tcPr>
          <w:p w14:paraId="361D201B">
            <w:r>
              <w:t>910.90</w:t>
            </w:r>
          </w:p>
        </w:tc>
      </w:tr>
    </w:tbl>
    <w:p w14:paraId="1CADE8AB">
      <w:pPr>
        <w:pStyle w:val="5"/>
        <w:widowControl w:val="0"/>
        <w:jc w:val="both"/>
        <w:rPr>
          <w:color w:val="000000"/>
        </w:rPr>
      </w:pPr>
      <w:bookmarkStart w:id="132" w:name="_Toc24413"/>
      <w:r>
        <w:rPr>
          <w:color w:val="000000"/>
        </w:rPr>
        <w:t>总碳排放量</w:t>
      </w:r>
      <w:bookmarkEnd w:id="13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5908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D0D69BF">
            <w:pPr>
              <w:jc w:val="center"/>
            </w:pPr>
            <w:r>
              <w:t>类别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D7FE109">
            <w:pPr>
              <w:jc w:val="center"/>
            </w:pPr>
            <w:r>
              <w:t>年碳排放量(tCO2/a)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1F5FBFB">
            <w:pPr>
              <w:jc w:val="center"/>
            </w:pPr>
            <w:r>
              <w:t>碳排放量(tCO2)</w:t>
            </w:r>
          </w:p>
        </w:tc>
      </w:tr>
      <w:tr w14:paraId="74F5A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F2FAEA8">
            <w:r>
              <w:t>建筑材料生产</w:t>
            </w:r>
          </w:p>
        </w:tc>
        <w:tc>
          <w:tcPr>
            <w:tcW w:w="0" w:type="auto"/>
            <w:noWrap w:val="0"/>
            <w:vAlign w:val="center"/>
          </w:tcPr>
          <w:p w14:paraId="76EE5762">
            <w:r>
              <w:t>55.082</w:t>
            </w:r>
          </w:p>
        </w:tc>
        <w:tc>
          <w:tcPr>
            <w:tcW w:w="0" w:type="auto"/>
            <w:noWrap w:val="0"/>
            <w:vAlign w:val="center"/>
          </w:tcPr>
          <w:p w14:paraId="69104FE0">
            <w:r>
              <w:t>2754.109</w:t>
            </w:r>
          </w:p>
        </w:tc>
      </w:tr>
      <w:tr w14:paraId="7AB3E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A6F6519">
            <w:r>
              <w:t>建筑材料运输</w:t>
            </w:r>
          </w:p>
        </w:tc>
        <w:tc>
          <w:tcPr>
            <w:tcW w:w="0" w:type="auto"/>
            <w:noWrap w:val="0"/>
            <w:vAlign w:val="center"/>
          </w:tcPr>
          <w:p w14:paraId="4ABA26A2">
            <w:r>
              <w:t>8.969</w:t>
            </w:r>
          </w:p>
        </w:tc>
        <w:tc>
          <w:tcPr>
            <w:tcW w:w="0" w:type="auto"/>
            <w:noWrap w:val="0"/>
            <w:vAlign w:val="center"/>
          </w:tcPr>
          <w:p w14:paraId="64EE9EE0">
            <w:r>
              <w:t>448.460</w:t>
            </w:r>
          </w:p>
        </w:tc>
      </w:tr>
      <w:tr w14:paraId="29703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94F6D5A">
            <w:r>
              <w:t>建筑建造</w:t>
            </w:r>
          </w:p>
        </w:tc>
        <w:tc>
          <w:tcPr>
            <w:tcW w:w="0" w:type="auto"/>
            <w:noWrap w:val="0"/>
            <w:vAlign w:val="center"/>
          </w:tcPr>
          <w:p w14:paraId="365A8FC6">
            <w:r>
              <w:t>3.372</w:t>
            </w:r>
          </w:p>
        </w:tc>
        <w:tc>
          <w:tcPr>
            <w:tcW w:w="0" w:type="auto"/>
            <w:noWrap w:val="0"/>
            <w:vAlign w:val="center"/>
          </w:tcPr>
          <w:p w14:paraId="745BC839">
            <w:r>
              <w:t>168.557</w:t>
            </w:r>
          </w:p>
        </w:tc>
      </w:tr>
      <w:tr w14:paraId="2A52D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A8F0B25">
            <w:r>
              <w:t>建筑拆除</w:t>
            </w:r>
          </w:p>
        </w:tc>
        <w:tc>
          <w:tcPr>
            <w:tcW w:w="0" w:type="auto"/>
            <w:noWrap w:val="0"/>
            <w:vAlign w:val="center"/>
          </w:tcPr>
          <w:p w14:paraId="158A05C7">
            <w:r>
              <w:t>1.598</w:t>
            </w:r>
          </w:p>
        </w:tc>
        <w:tc>
          <w:tcPr>
            <w:tcW w:w="0" w:type="auto"/>
            <w:noWrap w:val="0"/>
            <w:vAlign w:val="center"/>
          </w:tcPr>
          <w:p w14:paraId="6E4369ED">
            <w:r>
              <w:t>79.924</w:t>
            </w:r>
          </w:p>
        </w:tc>
      </w:tr>
      <w:tr w14:paraId="5FBD2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64F8555">
            <w:r>
              <w:t>建筑运行</w:t>
            </w:r>
          </w:p>
        </w:tc>
        <w:tc>
          <w:tcPr>
            <w:tcW w:w="0" w:type="auto"/>
            <w:noWrap w:val="0"/>
            <w:vAlign w:val="center"/>
          </w:tcPr>
          <w:p w14:paraId="144D8323">
            <w:r>
              <w:t>173.980</w:t>
            </w:r>
          </w:p>
        </w:tc>
        <w:tc>
          <w:tcPr>
            <w:tcW w:w="0" w:type="auto"/>
            <w:noWrap w:val="0"/>
            <w:vAlign w:val="center"/>
          </w:tcPr>
          <w:p w14:paraId="4087949C">
            <w:r>
              <w:t>8699.005</w:t>
            </w:r>
          </w:p>
        </w:tc>
      </w:tr>
      <w:tr w14:paraId="3D6F5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6D53497">
            <w:r>
              <w:t>碳汇</w:t>
            </w:r>
          </w:p>
        </w:tc>
        <w:tc>
          <w:tcPr>
            <w:tcW w:w="0" w:type="auto"/>
            <w:noWrap w:val="0"/>
            <w:vAlign w:val="center"/>
          </w:tcPr>
          <w:p w14:paraId="515A1AF3">
            <w:r>
              <w:t>-34.696</w:t>
            </w:r>
          </w:p>
        </w:tc>
        <w:tc>
          <w:tcPr>
            <w:tcW w:w="0" w:type="auto"/>
            <w:noWrap w:val="0"/>
            <w:vAlign w:val="center"/>
          </w:tcPr>
          <w:p w14:paraId="513390AB">
            <w:r>
              <w:t>-1734.822</w:t>
            </w:r>
          </w:p>
        </w:tc>
      </w:tr>
      <w:tr w14:paraId="4CFF7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E3964A5">
            <w:r>
              <w:t>合计</w:t>
            </w:r>
          </w:p>
        </w:tc>
        <w:tc>
          <w:tcPr>
            <w:tcW w:w="0" w:type="auto"/>
            <w:noWrap w:val="0"/>
            <w:vAlign w:val="center"/>
          </w:tcPr>
          <w:p w14:paraId="36AB4C3C">
            <w:r>
              <w:t>208.305</w:t>
            </w:r>
          </w:p>
        </w:tc>
        <w:tc>
          <w:tcPr>
            <w:tcW w:w="0" w:type="auto"/>
            <w:noWrap w:val="0"/>
            <w:vAlign w:val="center"/>
          </w:tcPr>
          <w:p w14:paraId="70706A7B">
            <w:r>
              <w:t>10415.233</w:t>
            </w:r>
          </w:p>
        </w:tc>
      </w:tr>
    </w:tbl>
    <w:p w14:paraId="0B79EA3F">
      <w:pPr>
        <w:widowControl w:val="0"/>
        <w:jc w:val="center"/>
        <w:rPr>
          <w:color w:val="000000"/>
        </w:rPr>
      </w:pPr>
      <w:r>
        <w:drawing>
          <wp:inline distT="0" distB="0" distL="114300" distR="114300">
            <wp:extent cx="5667375" cy="5572125"/>
            <wp:effectExtent l="0" t="0" r="1905" b="5715"/>
            <wp:docPr id="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0298">
      <w:pPr>
        <w:widowControl w:val="0"/>
        <w:jc w:val="center"/>
        <w:rPr>
          <w:color w:val="000000"/>
        </w:rPr>
      </w:pPr>
      <w:r>
        <w:drawing>
          <wp:inline distT="0" distB="0" distL="114300" distR="114300">
            <wp:extent cx="5667375" cy="5572125"/>
            <wp:effectExtent l="0" t="0" r="1905" b="5715"/>
            <wp:docPr id="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62C9">
      <w:pPr>
        <w:sectPr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4FFBA37D">
      <w:pPr>
        <w:pStyle w:val="2"/>
        <w:widowControl w:val="0"/>
        <w:jc w:val="both"/>
        <w:rPr>
          <w:color w:val="000000"/>
        </w:rPr>
      </w:pPr>
      <w:bookmarkStart w:id="133" w:name="_Toc13105"/>
      <w:r>
        <w:rPr>
          <w:color w:val="000000"/>
        </w:rPr>
        <w:t>附录</w:t>
      </w:r>
      <w:bookmarkEnd w:id="133"/>
    </w:p>
    <w:p w14:paraId="6F8F870F">
      <w:pPr>
        <w:pStyle w:val="4"/>
        <w:widowControl w:val="0"/>
        <w:jc w:val="both"/>
        <w:rPr>
          <w:color w:val="000000"/>
        </w:rPr>
      </w:pPr>
      <w:bookmarkStart w:id="134" w:name="_Toc5943"/>
      <w:r>
        <w:rPr>
          <w:color w:val="000000"/>
        </w:rPr>
        <w:t>工作日/节假日人员逐时在室率(%)</w:t>
      </w:r>
      <w:bookmarkEnd w:id="134"/>
    </w:p>
    <w:p w14:paraId="6FBEBBF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2E46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5B1B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2D8F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D7AD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E2A8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A8D2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FE5C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A75C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267F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D2B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1040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792D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E2A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D5D5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78F0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F508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996D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9C0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3C81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BB4F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8D0D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9345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BA2F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4390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FAF0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A4F6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5C0B3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1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D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5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3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6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1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C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A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0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1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9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1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3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2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1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8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30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D0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8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D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0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3CA9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A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C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C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D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1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4E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F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9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2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6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F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7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9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0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5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B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7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D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5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6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09F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A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5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0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D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0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E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4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1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5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8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5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D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D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4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4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0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CD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0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5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C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A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E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4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12AF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8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D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0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C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A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4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7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8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1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8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E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A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7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8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0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2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6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5D0B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8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3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F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9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8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A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D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8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4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2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6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5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1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69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3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B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0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F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2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A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E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0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9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AC0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F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9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E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2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5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6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8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2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4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D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F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0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4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B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2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4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5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B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F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F777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8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9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2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7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0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A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0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A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4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8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7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A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B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2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7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C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3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1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D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8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D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1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3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E8B7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16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E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B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7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D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C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E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F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5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3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0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8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E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F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6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40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4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D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7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8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E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0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1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23BE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F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D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F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2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5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B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3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C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C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7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1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E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7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D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C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F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1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B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8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4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886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D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0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C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C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2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E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F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F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FA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6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C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2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A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9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8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D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E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B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1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3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9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E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DF42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5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6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4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6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E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7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F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5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9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6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AE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42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2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0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3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6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4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3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A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B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5167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4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7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4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6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6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9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B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3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2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B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9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6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1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3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0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C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B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10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D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9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7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7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3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EFA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6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B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31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8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3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9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9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9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8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E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D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7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4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C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0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2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5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E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B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1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5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5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C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859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1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B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D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6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B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7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C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4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1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F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F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D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E4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E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7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35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7F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E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4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4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C986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3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7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5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A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A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8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0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F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F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6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0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8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C7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6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D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3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C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A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376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E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3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3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8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0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F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1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F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7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F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7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A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8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2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C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20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8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6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7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F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7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1B71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1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4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1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C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E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B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6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71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95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2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7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F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5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A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8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5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0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DF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3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3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4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8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7129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9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8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C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0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7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5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D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8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9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0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F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B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4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A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5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3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4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3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3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D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1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F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5A006C">
      <w:pPr>
        <w:widowControl w:val="0"/>
        <w:jc w:val="both"/>
        <w:rPr>
          <w:color w:val="000000"/>
        </w:rPr>
      </w:pPr>
    </w:p>
    <w:p w14:paraId="3413624A">
      <w:r>
        <w:t>注：上行：工作日；下行：节假日</w:t>
      </w:r>
    </w:p>
    <w:p w14:paraId="24549C0E">
      <w:pPr>
        <w:pStyle w:val="4"/>
      </w:pPr>
      <w:bookmarkStart w:id="135" w:name="_Toc8274"/>
      <w:r>
        <w:t>工作日/节假日照明开关时间表(%)</w:t>
      </w:r>
      <w:bookmarkEnd w:id="135"/>
    </w:p>
    <w:p w14:paraId="32FCC06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62135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3626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31FC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1117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93CA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BF3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FA95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8154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5C0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BD18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EA6A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6550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EB1E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5F6C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DE06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747E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80A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95D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590F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6EB9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C130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664C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6EA0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5AF1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6057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832B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566B0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E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E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D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9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C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4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F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6A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9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5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B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8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6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E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C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4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4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5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9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D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8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5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0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F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F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E774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7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F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1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5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C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4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DB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8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E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A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D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D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1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7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2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C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5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A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33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2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6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7D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6DFA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6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0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8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9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8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4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F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C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D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A3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1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4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E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7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4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5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3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B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F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C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2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C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B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12D7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5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1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0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7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6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9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F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3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8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9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0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C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1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3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3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3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7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F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3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0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3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7A50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5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2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3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A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8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C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1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9A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B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D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9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4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8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A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A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D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C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5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0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4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C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53CA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1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4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A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1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C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3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9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F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E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B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7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4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0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5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3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5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F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0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B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D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1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E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4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8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A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2D13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F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3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F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7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5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7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7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4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A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7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2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A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E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A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8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8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2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4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E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0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7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9F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E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3B9C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1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A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7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B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F3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C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F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6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D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4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B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C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0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7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2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D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0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B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2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EF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A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C34C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6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9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0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6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9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F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11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B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3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0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B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7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3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8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F1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5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F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F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A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D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8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0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A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69AB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A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5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0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0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4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0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B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F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4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F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8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D8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58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A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F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D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A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4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5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0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BFA2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2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2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3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8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E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B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8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2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8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D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E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2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1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1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5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1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D9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5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2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B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8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AC19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B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3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E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F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0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2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C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D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7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F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7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C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F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3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D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E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C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D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2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A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C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0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7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CBAC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B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8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5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9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3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D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1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13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8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E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F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5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5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A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F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E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73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E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F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E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0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3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F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0AA8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F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C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3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5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4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C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0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1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A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4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0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F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1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6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1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7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1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8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A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5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7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4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94E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6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F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2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5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D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2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7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B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C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0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9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0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E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7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6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E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B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A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8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E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7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8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40DE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B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1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C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C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F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1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B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F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7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A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3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7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4A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5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4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6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9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EA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9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F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0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B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9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C8A0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26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5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0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1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5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9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F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F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3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8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7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A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1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0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3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D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4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1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F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C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3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6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B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C426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5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0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8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1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6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9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4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8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2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F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A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E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1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5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8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2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1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E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4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7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4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27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C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E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1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F65DA0"/>
    <w:p w14:paraId="18B48950">
      <w:r>
        <w:t>注：上行：工作日；下行：节假日</w:t>
      </w:r>
    </w:p>
    <w:p w14:paraId="1613C91A">
      <w:pPr>
        <w:pStyle w:val="4"/>
      </w:pPr>
      <w:bookmarkStart w:id="136" w:name="_Toc10861"/>
      <w:r>
        <w:t>工作日/节假日设备逐时使用率(%)</w:t>
      </w:r>
      <w:bookmarkEnd w:id="136"/>
    </w:p>
    <w:p w14:paraId="22DDB42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B58C0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7F7E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49BD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5AE5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2279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50C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A213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052C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6C5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337E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421E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0CD2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A6D0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531F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E811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E97F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9191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CDD1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4E3E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97D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011D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B52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D89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37B8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A24C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696F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1EB78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4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C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D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2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4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1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9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B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7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6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8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6F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9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C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E1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B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6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3A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C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6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D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68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5B5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B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0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9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0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8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6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A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2E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7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D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3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B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8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5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7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1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3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E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D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6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4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1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A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D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2D14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F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B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A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9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A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2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2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2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D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E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E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A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E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5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4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B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3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1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4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0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D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2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9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517A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A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D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6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4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E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F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0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F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7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3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4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C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D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6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E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A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2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0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1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A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E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79C3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5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C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E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8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1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A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4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71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A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5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5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6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F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1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F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A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F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7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6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C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8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7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7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2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C1F1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A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6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C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2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A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2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0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B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B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A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5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C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4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2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2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0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3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F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5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0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5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2C1F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4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E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9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E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B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E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2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C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6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A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5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7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9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A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F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3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0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F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E92F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E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4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B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7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5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0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8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3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B0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2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5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9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6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2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8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B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D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3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7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1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C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F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D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0C71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1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1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7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2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0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0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B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4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6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2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7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6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8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3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F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D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4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B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4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3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B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D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C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CCB7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8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8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C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F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8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4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C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D0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15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4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8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5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07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4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D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9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1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1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6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F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3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C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0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7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52A0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8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A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F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0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D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B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F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0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7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7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6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4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A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F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6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0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8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5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2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4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8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8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D60B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0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9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D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2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B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3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27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6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A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3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2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B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B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8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B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5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6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E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8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1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B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4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9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5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AD4E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0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D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1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B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0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4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4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0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7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3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BB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8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A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A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5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6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8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61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3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6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1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E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039B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F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E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7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9B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C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F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D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A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4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C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2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E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79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6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C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2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2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5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9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B0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87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689C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4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4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4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3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3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F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C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8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0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8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6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1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C7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7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2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0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0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6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6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8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4082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4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6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8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3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C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1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2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29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2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C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2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1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5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8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1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9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A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7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9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0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6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E538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B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84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D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1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9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3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A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F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D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6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A8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2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3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2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A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B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3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4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9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2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5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D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E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5BF5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4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B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5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6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7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D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B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A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B3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A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3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8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2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5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B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E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4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2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1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5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C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2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D1A293"/>
    <w:p w14:paraId="1EB3ED0F">
      <w:r>
        <w:t>注：上行：工作日；下行：节假日</w:t>
      </w:r>
    </w:p>
    <w:p w14:paraId="0022CB3C">
      <w:pPr>
        <w:pStyle w:val="4"/>
      </w:pPr>
      <w:bookmarkStart w:id="137" w:name="_Toc3339"/>
      <w:r>
        <w:t>工作日/节假日空调系统运行时间表(1:开,0:关)</w:t>
      </w:r>
      <w:bookmarkEnd w:id="137"/>
    </w:p>
    <w:p w14:paraId="32EA3E17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0F21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D8D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F300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DFF9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09CF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27D7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3EA5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2D20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3F4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6810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9740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7CC4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C5A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7E6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096D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245C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9C7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CDFA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507D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404D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A78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76F7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A93A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0E9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8F74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A007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936A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A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7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A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2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2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0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D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3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F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3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3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6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F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A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A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4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4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9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C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9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5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5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05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9403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5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B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B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17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5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5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C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3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E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2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6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E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1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D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F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B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A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1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F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4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8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5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6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D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B13D47">
      <w:r>
        <w:t>供冷期：</w:t>
      </w:r>
    </w:p>
    <w:p w14:paraId="3D7E105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C9608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05E4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78B4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0058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B018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6FC2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EB4D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8B38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18A3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92D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D5A3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3C9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812C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5EB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33AD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6AF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1042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8295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3F9A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E0C2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347A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4258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880D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AC6B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9345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45FA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B689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E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7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B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6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C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F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3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4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8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B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4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E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7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8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7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7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0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F1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5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A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8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E7E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7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B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5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9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D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0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5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D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F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C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C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C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3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D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B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DD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0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5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4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2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1C2E6B"/>
    <w:p w14:paraId="75E50D3C">
      <w:r>
        <w:t>注：上行：工作日；下行：节假日</w:t>
      </w:r>
    </w:p>
    <w:p w14:paraId="7942B061">
      <w:pPr>
        <w:pStyle w:val="4"/>
      </w:pPr>
      <w:bookmarkStart w:id="138" w:name="_Toc20176"/>
      <w:r>
        <w:t>工作日/节假日新风运行时间表(%)</w:t>
      </w:r>
      <w:bookmarkEnd w:id="138"/>
    </w:p>
    <w:p w14:paraId="1093179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6CD4F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2DB4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7168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4149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D68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459A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A694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6406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2F5E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C1D3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9FB0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FE60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D2F2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C274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D4F4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E9C4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4236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DBC1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68B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575A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479C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73DC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935C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2830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D81F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C681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7CE8A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9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1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7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0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E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B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D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3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1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D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2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6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6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3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C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E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0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A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9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4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2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1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8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1DA0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2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D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C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D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1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8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0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6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C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4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C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B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7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9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C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9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8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7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C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0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B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0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F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9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18D7FF">
      <w:r>
        <w:t>供冷期：</w:t>
      </w:r>
    </w:p>
    <w:p w14:paraId="314178A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272A1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8F90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552E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69D5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9E4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EF4A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AB46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63A5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7746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82E6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ABCB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EFEF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D3BF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EFF7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7580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B110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23D7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5FDA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180E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C2B4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40DD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D8B8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144B2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0F07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5D445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2BF9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FEAEA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8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7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9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B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5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A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A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2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4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E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1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E1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1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E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6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0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9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6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E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D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A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0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6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47A8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F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1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7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9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8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1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8F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66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5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2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6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8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0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8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8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6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0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D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0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9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4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4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DA218E"/>
    <w:p w14:paraId="4C0EA47A">
      <w:r>
        <w:t>注：上行：工作日；下行：节假日</w:t>
      </w:r>
    </w:p>
    <w:p w14:paraId="49F1802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05BB1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796F7397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9BB4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96607E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7D737">
    <w:pPr>
      <w:pStyle w:val="15"/>
      <w:jc w:val="left"/>
    </w:pPr>
    <w:r>
      <w:rPr>
        <w:lang w:val="en-US"/>
      </w:rPr>
      <w:drawing>
        <wp:inline distT="0" distB="0" distL="114300" distR="114300">
          <wp:extent cx="854075" cy="163830"/>
          <wp:effectExtent l="0" t="0" r="14605" b="3810"/>
          <wp:docPr id="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E755C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549E755C"/>
    <w:rsid w:val="5FFF6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标题 1 字符"/>
    <w:basedOn w:val="20"/>
    <w:link w:val="2"/>
    <w:uiPriority w:val="0"/>
    <w:rPr>
      <w:b/>
      <w:bCs/>
      <w:kern w:val="32"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17</Pages>
  <Words>1893</Words>
  <Characters>2986</Characters>
  <Lines>24</Lines>
  <Paragraphs>7</Paragraphs>
  <TotalTime>10</TotalTime>
  <ScaleCrop>false</ScaleCrop>
  <LinksUpToDate>false</LinksUpToDate>
  <CharactersWithSpaces>3166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2024-12-28T09:32:00Z</dcterms:created>
  <dc:creator>春夏秋冬%</dc:creator>
  <cp:lastModifiedBy>余晖___</cp:lastModifiedBy>
  <dcterms:modified xsi:type="dcterms:W3CDTF">2025-02-12T13:45:17Z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BB120533880E43A38108B30BAF22EF69_13</vt:lpwstr>
  </property>
  <property fmtid="{D5CDD505-2E9C-101B-9397-08002B2CF9AE}" pid="3" name="KSOTemplateDocerSaveRecord">
    <vt:lpwstr>eyJoZGlkIjoiODJiY2QxNTk0NWUxMjNhY2RmZGEzOTQ4NjMxOTM4YzciLCJ1c2VySWQiOiIxMjkyNjkzMzU4In0=</vt:lpwstr>
  </property>
  <property fmtid="{D5CDD505-2E9C-101B-9397-08002B2CF9AE}" pid="4" name="KSOProductBuildVer">
    <vt:lpwstr>2052-12.1.0.19770</vt:lpwstr>
  </property>
</Properties>
</file>