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9C108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215FE884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5A35A770"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 w14:paraId="396B476C">
      <w:pPr>
        <w:spacing w:line="200" w:lineRule="atLeast"/>
        <w:ind w:left="1114"/>
        <w:rPr>
          <w:rFonts w:ascii="Times New Roman" w:hAnsi="Times New Roman" w:eastAsia="Times New Roman" w:cs="Times New Roman"/>
          <w:sz w:val="20"/>
          <w:szCs w:val="20"/>
        </w:rPr>
      </w:pPr>
    </w:p>
    <w:p w14:paraId="5EEAE675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252175FC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552D7306"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 w14:paraId="335162AD">
      <w:pPr>
        <w:spacing w:before="107"/>
        <w:ind w:left="1858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t>公共交通设施布局说明</w:t>
      </w:r>
    </w:p>
    <w:p w14:paraId="14726519"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 w14:paraId="17C90E1C"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 w14:paraId="1B57F8F6">
      <w:pP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br w:type="page"/>
      </w:r>
    </w:p>
    <w:p w14:paraId="2D60EF1E">
      <w:pPr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p w14:paraId="5BA8D8B3">
      <w:pPr>
        <w:pStyle w:val="4"/>
        <w:ind w:left="338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rFonts w:hint="eastAsia" w:ascii="宋体" w:hAnsi="宋体" w:cs="宋体"/>
          <w:color w:val="000000"/>
          <w:sz w:val="24"/>
          <w:highlight w:val="none"/>
        </w:rPr>
        <w:t>清晖绕舍，绿影荫阁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——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广州某办公建筑绿色低碳节能改造及运维</w:t>
      </w:r>
    </w:p>
    <w:p w14:paraId="776E7260">
      <w:pPr>
        <w:pStyle w:val="4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 w14:paraId="43300A57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6.1.2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 w14:paraId="55D10B27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6.2.1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 w14:paraId="76875579">
      <w:pPr>
        <w:ind w:left="1440" w:firstLine="105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 w14:paraId="7B67CE60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 w14:paraId="5836F919">
      <w:pPr>
        <w:ind w:left="720" w:firstLine="72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 w14:paraId="30B34D27">
      <w:pPr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 w14:paraId="4FEFEEED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1)   场地出入口到达幼儿园的步行距离不大于300m；</w:t>
      </w:r>
    </w:p>
    <w:p w14:paraId="18C3B6F5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2)   场地出入口到达小学的步行距离不大于500m；</w:t>
      </w:r>
    </w:p>
    <w:p w14:paraId="2A564CBA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3)   场地出入口到达中学的步行距离不大于1000m；</w:t>
      </w:r>
    </w:p>
    <w:p w14:paraId="1EEF6992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4)   场地出入口到达医院的步行距离不大于1000m；</w:t>
      </w:r>
    </w:p>
    <w:p w14:paraId="7B02765E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5)   场地出入口到达群众文化活动设施的步行距离不大于800m；</w:t>
      </w:r>
    </w:p>
    <w:p w14:paraId="5BD69774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6)   场地出入口到达老年人日间照料设施的步行距离不大于500m；</w:t>
      </w:r>
    </w:p>
    <w:p w14:paraId="7AE57C68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7)   场地周边500m范围内具有不少于3种商业服务设施。</w:t>
      </w:r>
    </w:p>
    <w:p w14:paraId="777F2E8B"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公共建筑满足下列要求中的3项，得5分；满足5项，得10分。</w:t>
      </w:r>
    </w:p>
    <w:p w14:paraId="0E20AAF9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 w14:paraId="53CBF2A1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 w14:paraId="67F5BBE0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 w14:paraId="1CEF1C64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 w14:paraId="3973F2D8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 w14:paraId="193C48F2">
      <w:pPr>
        <w:ind w:left="138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 xml:space="preserve">6.2.4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 w14:paraId="51438B2C">
      <w:pPr>
        <w:ind w:left="144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 w14:paraId="72AE3BE3"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到达中型多功能运动场地的步行距离不大于500m，得2分。</w:t>
      </w:r>
    </w:p>
    <w:p w14:paraId="4EA48C2D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20CFDFB5">
      <w:pPr>
        <w:pStyle w:val="4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 w14:paraId="308D55F5">
      <w:pPr>
        <w:spacing w:before="8"/>
        <w:rPr>
          <w:rFonts w:ascii="宋体" w:hAnsi="宋体" w:eastAsia="宋体" w:cs="宋体"/>
          <w:b/>
          <w:bCs/>
          <w:sz w:val="17"/>
          <w:szCs w:val="17"/>
          <w:lang w:eastAsia="zh-CN"/>
        </w:rPr>
      </w:pPr>
    </w:p>
    <w:p w14:paraId="05E5A51E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>
        <w:rPr>
          <w:rFonts w:hint="eastAsia"/>
          <w:spacing w:val="4"/>
          <w:u w:val="single"/>
          <w:lang w:val="en-US" w:eastAsia="zh-CN"/>
        </w:rPr>
        <w:t>东莞庄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rFonts w:hint="eastAsia" w:cs="Times New Roman"/>
          <w:b w:val="0"/>
          <w:kern w:val="2"/>
          <w:sz w:val="24"/>
          <w:szCs w:val="22"/>
          <w:lang w:val="en-US" w:eastAsia="zh-CN" w:bidi="ar-SA"/>
        </w:rPr>
        <w:t>5915.8</w:t>
      </w:r>
      <w:r>
        <w:rPr>
          <w:spacing w:val="4"/>
          <w:lang w:eastAsia="zh-CN"/>
        </w:rPr>
        <w:t>平方米，建筑面积为</w:t>
      </w:r>
      <w:r>
        <w:rPr>
          <w:rFonts w:hint="eastAsia" w:cs="Times New Roman"/>
          <w:b w:val="0"/>
          <w:kern w:val="2"/>
          <w:sz w:val="24"/>
          <w:szCs w:val="22"/>
          <w:lang w:val="en-US" w:eastAsia="zh-CN" w:bidi="ar-SA"/>
        </w:rPr>
        <w:t>38610.6</w:t>
      </w:r>
      <w:r>
        <w:rPr>
          <w:spacing w:val="-1"/>
          <w:lang w:eastAsia="zh-CN"/>
        </w:rPr>
        <w:t>平方米</w:t>
      </w:r>
      <w:r>
        <w:rPr>
          <w:lang w:eastAsia="zh-CN"/>
        </w:rPr>
        <w:t>。地上</w:t>
      </w:r>
      <w:r>
        <w:rPr>
          <w:rFonts w:hint="eastAsia" w:ascii="Calibri" w:hAnsi="Calibri" w:eastAsia="Calibri" w:cs="Calibri"/>
          <w:spacing w:val="-1"/>
          <w:u w:val="single"/>
          <w:lang w:val="en-US" w:eastAsia="zh-CN"/>
        </w:rPr>
        <w:t>8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</w:t>
      </w:r>
      <w:r>
        <w:rPr>
          <w:spacing w:val="-1"/>
          <w:lang w:eastAsia="zh-CN"/>
        </w:rPr>
        <w:t>层，地上面积</w:t>
      </w:r>
      <w:r>
        <w:rPr>
          <w:rFonts w:ascii="Calibri" w:hAnsi="Calibri" w:eastAsia="Calibri" w:cs="Calibri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</w:t>
      </w:r>
      <w:r>
        <w:rPr>
          <w:rFonts w:hint="eastAsia" w:cs="Times New Roman"/>
          <w:b w:val="0"/>
          <w:kern w:val="2"/>
          <w:sz w:val="24"/>
          <w:szCs w:val="22"/>
          <w:lang w:val="en-US" w:eastAsia="zh-CN" w:bidi="ar-SA"/>
        </w:rPr>
        <w:t>38610.6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</w:t>
      </w:r>
      <w:r>
        <w:rPr>
          <w:rFonts w:hint="eastAsia" w:ascii="Calibri" w:hAnsi="Calibri" w:eastAsia="Calibri" w:cs="Calibri"/>
          <w:u w:val="single"/>
          <w:lang w:val="en-US" w:eastAsia="zh-CN"/>
        </w:rPr>
        <w:t>0</w:t>
      </w:r>
      <w:r>
        <w:rPr>
          <w:rFonts w:ascii="Calibri" w:hAnsi="Calibri" w:eastAsia="Calibri" w:cs="Calibri"/>
          <w:u w:val="single"/>
          <w:lang w:eastAsia="zh-CN"/>
        </w:rPr>
        <w:t xml:space="preserve">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 w14:paraId="2CCACD48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083263F9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6FDF6F1B">
      <w:pPr>
        <w:rPr>
          <w:rFonts w:hint="eastAsia" w:ascii="宋体" w:hAnsi="宋体" w:eastAsia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 w14:paraId="06FA2108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2E0C13BA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 w14:paraId="407140C2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站点1：</w:t>
      </w:r>
      <w:r>
        <w:rPr>
          <w:rFonts w:hint="eastAsia" w:cs="宋体"/>
          <w:b/>
          <w:bCs/>
          <w:u w:val="single"/>
          <w:lang w:val="en-US" w:eastAsia="zh-CN"/>
        </w:rPr>
        <w:t>283</w:t>
      </w:r>
      <w:r>
        <w:rPr>
          <w:rFonts w:hint="eastAsia" w:cs="宋体"/>
          <w:bCs/>
          <w:u w:val="single"/>
          <w:lang w:eastAsia="zh-CN"/>
        </w:rPr>
        <w:t>米</w:t>
      </w:r>
    </w:p>
    <w:p w14:paraId="1E8609A2">
      <w:pPr>
        <w:spacing w:before="9"/>
        <w:rPr>
          <w:rFonts w:hint="eastAsia" w:ascii="Calibri" w:hAnsi="Calibri" w:cs="Calibri"/>
          <w:sz w:val="25"/>
          <w:szCs w:val="25"/>
          <w:lang w:eastAsia="zh-CN"/>
        </w:rPr>
      </w:pPr>
    </w:p>
    <w:p w14:paraId="4B34CA9F"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公交站点说明：</w:t>
      </w:r>
    </w:p>
    <w:p w14:paraId="6DDF981F">
      <w:pPr>
        <w:pStyle w:val="4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</w:t>
      </w:r>
      <w:r>
        <w:rPr>
          <w:rFonts w:hint="eastAsia"/>
          <w:w w:val="95"/>
          <w:lang w:val="en-US" w:eastAsia="zh-CN"/>
        </w:rPr>
        <w:t>交</w:t>
      </w:r>
      <w:r>
        <w:rPr>
          <w:w w:val="95"/>
          <w:lang w:eastAsia="zh-CN"/>
        </w:rPr>
        <w:t>线路：</w:t>
      </w:r>
      <w:r>
        <w:rPr>
          <w:rFonts w:hint="eastAsia"/>
          <w:w w:val="95"/>
          <w:lang w:eastAsia="zh-CN"/>
        </w:rPr>
        <w:t xml:space="preserve"> 138路;27路;夜14路</w:t>
      </w:r>
      <w:r>
        <w:rPr>
          <w:b w:val="0"/>
          <w:w w:val="95"/>
          <w:u w:val="single"/>
          <w:lang w:eastAsia="zh-CN"/>
        </w:rPr>
        <w:t xml:space="preserve">      </w:t>
      </w:r>
    </w:p>
    <w:p w14:paraId="615994D8"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 w14:paraId="3F20668F">
      <w:pPr>
        <w:pStyle w:val="4"/>
        <w:spacing w:before="0"/>
        <w:ind w:firstLine="602"/>
        <w:rPr>
          <w:rFonts w:hint="eastAsia"/>
          <w:b w:val="0"/>
          <w:bCs w:val="0"/>
          <w:u w:val="single"/>
          <w:lang w:eastAsia="zh-CN"/>
        </w:rPr>
      </w:pPr>
      <w:r>
        <w:drawing>
          <wp:inline distT="0" distB="0" distL="114300" distR="114300">
            <wp:extent cx="5418455" cy="2430780"/>
            <wp:effectExtent l="0" t="0" r="10795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8455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6C0F8">
      <w:pPr>
        <w:spacing w:line="311" w:lineRule="exact"/>
        <w:ind w:left="118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微软雅黑" w:hAnsi="微软雅黑" w:eastAsia="微软雅黑" w:cs="微软雅黑"/>
          <w:sz w:val="21"/>
          <w:szCs w:val="21"/>
          <w:lang w:eastAsia="zh-CN"/>
        </w:rPr>
        <w:t xml:space="preserve"> </w:t>
      </w:r>
    </w:p>
    <w:p w14:paraId="5AF3194C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6D3BB692">
      <w:pPr>
        <w:pStyle w:val="4"/>
        <w:ind w:left="0"/>
        <w:rPr>
          <w:rFonts w:hint="eastAsia"/>
          <w:lang w:eastAsia="zh-CN"/>
        </w:rPr>
      </w:pPr>
    </w:p>
    <w:p w14:paraId="1076F5B0">
      <w:pPr>
        <w:pStyle w:val="4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 w14:paraId="645FAFA1">
      <w:pPr>
        <w:pStyle w:val="4"/>
        <w:ind w:left="338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住宅</w:t>
      </w:r>
      <w:r>
        <w:rPr>
          <w:lang w:eastAsia="zh-CN"/>
        </w:rPr>
        <w:t>（</w:t>
      </w:r>
      <w:r>
        <w:rPr>
          <w:rFonts w:hint="eastAsia"/>
          <w:lang w:eastAsia="zh-CN"/>
        </w:rPr>
        <w:t>公共</w:t>
      </w:r>
      <w:r>
        <w:rPr>
          <w:lang w:eastAsia="zh-CN"/>
        </w:rPr>
        <w:t>）</w:t>
      </w:r>
      <w:r>
        <w:rPr>
          <w:rFonts w:hint="eastAsia"/>
          <w:lang w:eastAsia="zh-CN"/>
        </w:rPr>
        <w:t>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6.2.1，</w:t>
      </w: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6.2.2,6.2.3</w:t>
      </w:r>
      <w:r>
        <w:rPr>
          <w:lang w:eastAsia="zh-CN"/>
        </w:rPr>
        <w:t>条要求，可得</w:t>
      </w:r>
      <w:r>
        <w:rPr>
          <w:rFonts w:hint="eastAsia"/>
          <w:lang w:val="en-US" w:eastAsia="zh-CN"/>
        </w:rPr>
        <w:t>15</w:t>
      </w:r>
      <w:r>
        <w:rPr>
          <w:lang w:eastAsia="zh-CN"/>
        </w:rPr>
        <w:t>分。</w:t>
      </w:r>
    </w:p>
    <w:p w14:paraId="17E9FA19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bookmarkStart w:id="0" w:name="_GoBack"/>
      <w:bookmarkEnd w:id="0"/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  <w:rsid w:val="70B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858" w:hanging="144"/>
      <w:outlineLvl w:val="0"/>
    </w:pPr>
    <w:rPr>
      <w:rFonts w:ascii="微软雅黑" w:hAnsi="微软雅黑" w:eastAsia="微软雅黑"/>
      <w:b/>
      <w:bCs/>
      <w:sz w:val="48"/>
      <w:szCs w:val="48"/>
    </w:rPr>
  </w:style>
  <w:style w:type="paragraph" w:styleId="3">
    <w:name w:val="heading 2"/>
    <w:basedOn w:val="1"/>
    <w:qFormat/>
    <w:uiPriority w:val="1"/>
    <w:pPr>
      <w:ind w:left="1593"/>
      <w:outlineLvl w:val="1"/>
    </w:pPr>
    <w:rPr>
      <w:rFonts w:ascii="微软雅黑" w:hAnsi="微软雅黑" w:eastAsia="微软雅黑"/>
      <w:b/>
      <w:bCs/>
      <w:sz w:val="32"/>
      <w:szCs w:val="32"/>
    </w:rPr>
  </w:style>
  <w:style w:type="paragraph" w:styleId="4">
    <w:name w:val="heading 3"/>
    <w:basedOn w:val="1"/>
    <w:qFormat/>
    <w:uiPriority w:val="1"/>
    <w:pPr>
      <w:spacing w:before="26"/>
      <w:ind w:left="118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8"/>
    </w:pPr>
    <w:rPr>
      <w:rFonts w:ascii="宋体" w:hAnsi="宋体" w:eastAsia="宋体"/>
      <w:sz w:val="24"/>
      <w:szCs w:val="24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7"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859</Words>
  <Characters>948</Characters>
  <Lines>10</Lines>
  <Paragraphs>2</Paragraphs>
  <TotalTime>4</TotalTime>
  <ScaleCrop>false</ScaleCrop>
  <LinksUpToDate>false</LinksUpToDate>
  <CharactersWithSpaces>1366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2020-01-09T10:59:00Z</dcterms:created>
  <dc:creator>p</dc:creator>
  <cp:lastModifiedBy>非主流少言</cp:lastModifiedBy>
  <dcterms:modified xsi:type="dcterms:W3CDTF">2025-03-01T05:59:34Z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TemplateDocerSaveRecord">
    <vt:lpwstr>eyJoZGlkIjoiNmQ1NzU5OTA4NTI3MWYzYzhiZjA3ZjAwYjIxY2Q2NjAiLCJ1c2VySWQiOiI2MzgyNjg2MzQifQ==</vt:lpwstr>
  </property>
  <property fmtid="{D5CDD505-2E9C-101B-9397-08002B2CF9AE}" pid="5" name="KSOProductBuildVer">
    <vt:lpwstr>2052-12.1.0.20305</vt:lpwstr>
  </property>
  <property fmtid="{D5CDD505-2E9C-101B-9397-08002B2CF9AE}" pid="6" name="ICV">
    <vt:lpwstr>3B533C50185E43FF8B62A3A176EDC074_12</vt:lpwstr>
  </property>
</Properties>
</file>