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9FF8">
      <w:pPr>
        <w:rPr>
          <w:rFonts w:hint="eastAsia"/>
        </w:rPr>
      </w:pPr>
      <w:r>
        <w:rPr>
          <w:rFonts w:hint="eastAsia"/>
        </w:rPr>
        <w:t>幼儿园清洗消毒管理制度</w:t>
      </w:r>
    </w:p>
    <w:p w14:paraId="202B6AFC">
      <w:pPr>
        <w:rPr>
          <w:rFonts w:hint="eastAsia"/>
        </w:rPr>
      </w:pPr>
    </w:p>
    <w:p w14:paraId="341B722C">
      <w:pPr>
        <w:rPr>
          <w:rFonts w:hint="eastAsia"/>
        </w:rPr>
      </w:pPr>
      <w:r>
        <w:rPr>
          <w:rFonts w:hint="eastAsia"/>
        </w:rPr>
        <w:t>一、餐具消毒</w:t>
      </w:r>
    </w:p>
    <w:p w14:paraId="5C3D1995">
      <w:pPr>
        <w:rPr>
          <w:rFonts w:hint="eastAsia"/>
        </w:rPr>
      </w:pPr>
    </w:p>
    <w:p w14:paraId="10B095EC">
      <w:pPr>
        <w:rPr>
          <w:rFonts w:hint="eastAsia"/>
        </w:rPr>
      </w:pPr>
      <w:r>
        <w:rPr>
          <w:rFonts w:hint="eastAsia"/>
        </w:rPr>
        <w:t>1. 清洗流程：餐具使用后，先在流动水下用洗洁精去除食物残渣，采用“一刮、二洗、三冲”的方式初步清洗。刮去餐具表面的大块食物残渣，用洗洁精水仔细洗刷内外表面，再用流动清水彻底冲净洗洁精残留。</w:t>
      </w:r>
    </w:p>
    <w:p w14:paraId="60C9E282">
      <w:pPr>
        <w:rPr>
          <w:rFonts w:hint="eastAsia"/>
        </w:rPr>
      </w:pPr>
    </w:p>
    <w:p w14:paraId="1BC1E56E">
      <w:pPr>
        <w:rPr>
          <w:rFonts w:hint="eastAsia"/>
        </w:rPr>
      </w:pPr>
      <w:r>
        <w:rPr>
          <w:rFonts w:hint="eastAsia"/>
        </w:rPr>
        <w:t>2. 消毒方法：首选蒸汽消毒，将洗净的餐具放入蒸汽消毒柜，温度达100℃，消毒时间不少于15分钟 。如使用消毒柜消毒，需按照设备说明操作，确保消毒效果。</w:t>
      </w:r>
    </w:p>
    <w:p w14:paraId="658314FF">
      <w:pPr>
        <w:rPr>
          <w:rFonts w:hint="eastAsia"/>
        </w:rPr>
      </w:pPr>
    </w:p>
    <w:p w14:paraId="2C29C4F5">
      <w:pPr>
        <w:rPr>
          <w:rFonts w:hint="eastAsia"/>
        </w:rPr>
      </w:pPr>
      <w:r>
        <w:rPr>
          <w:rFonts w:hint="eastAsia"/>
        </w:rPr>
        <w:t>3. 存放要求：消毒后的餐具应存放在专用保洁柜内，保洁柜需定期清洗消毒，保持洁净，避免二次污染。</w:t>
      </w:r>
    </w:p>
    <w:p w14:paraId="3E2827B4">
      <w:pPr>
        <w:rPr>
          <w:rFonts w:hint="eastAsia"/>
        </w:rPr>
      </w:pPr>
    </w:p>
    <w:p w14:paraId="5F224596">
      <w:pPr>
        <w:rPr>
          <w:rFonts w:hint="eastAsia"/>
        </w:rPr>
      </w:pPr>
      <w:r>
        <w:rPr>
          <w:rFonts w:hint="eastAsia"/>
        </w:rPr>
        <w:t>二、玩具消毒</w:t>
      </w:r>
    </w:p>
    <w:p w14:paraId="66720356">
      <w:pPr>
        <w:rPr>
          <w:rFonts w:hint="eastAsia"/>
        </w:rPr>
      </w:pPr>
    </w:p>
    <w:p w14:paraId="3FA0C573">
      <w:pPr>
        <w:rPr>
          <w:rFonts w:hint="eastAsia"/>
        </w:rPr>
      </w:pPr>
      <w:r>
        <w:rPr>
          <w:rFonts w:hint="eastAsia"/>
        </w:rPr>
        <w:t>1. 日常消毒：每周至少进行一次全面消毒。塑料、木质玩具可用含有效氯250mg/L的消毒液浸泡30分钟，浸泡后用清水冲洗干净，晾干备用；毛绒玩具可在阳光下暴晒4小时以上进行消毒，有条件的可使用紫外线消毒灯照射消毒。</w:t>
      </w:r>
    </w:p>
    <w:p w14:paraId="61F77780">
      <w:pPr>
        <w:rPr>
          <w:rFonts w:hint="eastAsia"/>
        </w:rPr>
      </w:pPr>
    </w:p>
    <w:p w14:paraId="4D150CB5">
      <w:pPr>
        <w:rPr>
          <w:rFonts w:hint="eastAsia"/>
        </w:rPr>
      </w:pPr>
      <w:r>
        <w:rPr>
          <w:rFonts w:hint="eastAsia"/>
        </w:rPr>
        <w:t>2. 特殊情况消毒：当玩具被呕吐物、排泄物污染时，应立即进行消毒处理。先用含有效氯1000mg/L的消毒液擦拭或浸泡，作用30分钟后，再按日常消毒方法处理。</w:t>
      </w:r>
    </w:p>
    <w:p w14:paraId="2923798B">
      <w:pPr>
        <w:rPr>
          <w:rFonts w:hint="eastAsia"/>
        </w:rPr>
      </w:pPr>
    </w:p>
    <w:p w14:paraId="1DD50E17">
      <w:pPr>
        <w:rPr>
          <w:rFonts w:hint="eastAsia"/>
        </w:rPr>
      </w:pPr>
      <w:r>
        <w:rPr>
          <w:rFonts w:hint="eastAsia"/>
        </w:rPr>
        <w:t>三、室内环境消毒</w:t>
      </w:r>
    </w:p>
    <w:p w14:paraId="4BD54F2F">
      <w:pPr>
        <w:rPr>
          <w:rFonts w:hint="eastAsia"/>
        </w:rPr>
      </w:pPr>
    </w:p>
    <w:p w14:paraId="31822ED8">
      <w:pPr>
        <w:rPr>
          <w:rFonts w:hint="eastAsia"/>
        </w:rPr>
      </w:pPr>
      <w:r>
        <w:rPr>
          <w:rFonts w:hint="eastAsia"/>
        </w:rPr>
        <w:t>1. 空气消毒：每日定时开窗通风，至少3次，每次30分钟以上，保持室内空气清新。在传染病流行期间，可使用紫外线消毒灯进行空气消毒，照射时间不少于30分钟，照射时需关闭门窗，人员回避。</w:t>
      </w:r>
    </w:p>
    <w:p w14:paraId="226757C4">
      <w:pPr>
        <w:rPr>
          <w:rFonts w:hint="eastAsia"/>
        </w:rPr>
      </w:pPr>
    </w:p>
    <w:p w14:paraId="1921A818">
      <w:pPr>
        <w:rPr>
          <w:rFonts w:hint="eastAsia"/>
        </w:rPr>
      </w:pPr>
      <w:r>
        <w:rPr>
          <w:rFonts w:hint="eastAsia"/>
        </w:rPr>
        <w:t>2. 物体表面消毒：桌椅、门把手、水龙头等高频接触物体表面，每日用含有效氯250mg/L的消毒液擦拭消毒，作用30分钟后，用清水擦拭去除残留消毒液。地面每日用含有效氯250mg/L的消毒液湿式拖地，有污染时随时消毒。</w:t>
      </w:r>
    </w:p>
    <w:p w14:paraId="4FF0A638">
      <w:pPr>
        <w:rPr>
          <w:rFonts w:hint="eastAsia"/>
        </w:rPr>
      </w:pPr>
    </w:p>
    <w:p w14:paraId="7ED86A62">
      <w:pPr>
        <w:rPr>
          <w:rFonts w:hint="eastAsia"/>
        </w:rPr>
      </w:pPr>
      <w:r>
        <w:rPr>
          <w:rFonts w:hint="eastAsia"/>
        </w:rPr>
        <w:t>四、工作人员卫生要求</w:t>
      </w:r>
    </w:p>
    <w:p w14:paraId="1DCB47D4">
      <w:pPr>
        <w:rPr>
          <w:rFonts w:hint="eastAsia"/>
        </w:rPr>
      </w:pPr>
    </w:p>
    <w:p w14:paraId="7788E448">
      <w:pPr>
        <w:rPr>
          <w:rFonts w:hint="eastAsia"/>
        </w:rPr>
      </w:pPr>
      <w:r>
        <w:rPr>
          <w:rFonts w:hint="eastAsia"/>
        </w:rPr>
        <w:t>1. 手部消毒：工作人员在饭前便后、接触幼儿前后、处理污染物后，均需用肥皂或洗手液在流动水下揉搓双手至少20秒，或使用含酒精的免洗手消毒剂进行消毒。</w:t>
      </w:r>
    </w:p>
    <w:p w14:paraId="3896300D">
      <w:pPr>
        <w:rPr>
          <w:rFonts w:hint="eastAsia"/>
        </w:rPr>
      </w:pPr>
    </w:p>
    <w:p w14:paraId="727D4E3A">
      <w:pPr>
        <w:rPr>
          <w:rFonts w:hint="eastAsia"/>
        </w:rPr>
      </w:pPr>
      <w:r>
        <w:rPr>
          <w:rFonts w:hint="eastAsia"/>
        </w:rPr>
        <w:t>2. 个人卫生：保持良好的个人卫生习惯，勤洗澡、勤换衣、勤理发，不得留长指甲，不佩戴戒指等饰品。</w:t>
      </w:r>
    </w:p>
    <w:p w14:paraId="1A89F521">
      <w:pPr>
        <w:rPr>
          <w:rFonts w:hint="eastAsia"/>
        </w:rPr>
      </w:pPr>
    </w:p>
    <w:p w14:paraId="57956254">
      <w:pPr>
        <w:rPr>
          <w:rFonts w:hint="eastAsia"/>
        </w:rPr>
      </w:pPr>
      <w:r>
        <w:rPr>
          <w:rFonts w:hint="eastAsia"/>
        </w:rPr>
        <w:t>五、消毒记录</w:t>
      </w:r>
    </w:p>
    <w:p w14:paraId="1D744576">
      <w:pPr>
        <w:rPr>
          <w:rFonts w:hint="eastAsia"/>
        </w:rPr>
      </w:pPr>
    </w:p>
    <w:p w14:paraId="44A85664">
      <w:r>
        <w:rPr>
          <w:rFonts w:hint="eastAsia"/>
        </w:rPr>
        <w:t>每次消毒都要有详细记录，包括消毒时间、消毒对象、消毒剂名称及浓度、消毒方式、操作人员等信息。消毒记录需妥善保存，以备查阅。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05CEF"/>
    <w:rsid w:val="37E0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2025-03-10T12:06:00Z</dcterms:created>
  <dc:creator>杨一成</dc:creator>
  <cp:lastModifiedBy>杨一成</cp:lastModifiedBy>
  <dcterms:modified xsi:type="dcterms:W3CDTF">2025-03-10T12:06:42Z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E651335E568042B4B4AFD651A9614855_11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