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浙江省绍兴市绍兴科技馆新馆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861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业主单位：绍兴科技馆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设计单位：合肥探奥自动化有限公司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项目地址：浙江省绍兴市越城区洋江西路528号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项目名称：浙江省绍兴市绍兴科技馆新馆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围护结构提高7%或负荷降低3%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全寿命期单位建筑面积碳排放强为5kgCO2/（m2·a）减碳率20%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1068.0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