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68C7D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bookmarkStart w:id="45" w:name="_GoBack"/>
      <w:bookmarkEnd w:id="45"/>
    </w:p>
    <w:p w14:paraId="422CCAD8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 w14:paraId="135E31B1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 w14:paraId="2CA5CC03"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 w14:paraId="58648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7694EB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23B2EC8D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风渠浮田</w:t>
            </w:r>
            <w:bookmarkEnd w:id="0"/>
          </w:p>
        </w:tc>
      </w:tr>
      <w:tr w14:paraId="0F734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8EBA48E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736C9CE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保定</w:t>
            </w:r>
            <w:bookmarkEnd w:id="1"/>
          </w:p>
        </w:tc>
      </w:tr>
      <w:tr w14:paraId="6F868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DB77EC1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5DF0224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14:paraId="77344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733D6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35D5621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14:paraId="5F3D6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AD763F3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6E897BD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14:paraId="33BEB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1A914BE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1AE5CFB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F500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180D49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7FD00AF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7B57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DC8061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1C000777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7EAA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E4D47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4E8996D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E9FD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454137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DF01173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2024年12月16日</w:t>
            </w:r>
            <w:bookmarkEnd w:id="5"/>
          </w:p>
        </w:tc>
      </w:tr>
    </w:tbl>
    <w:p w14:paraId="4E1C54D6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20031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BD5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68051C4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7B55B99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14:paraId="362A3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2876FD86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0CF5ECC8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16FD5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15C2429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A8F7FE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14:paraId="0D304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1E1BBB9F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72340852">
            <w:pPr>
              <w:rPr>
                <w:szCs w:val="18"/>
              </w:rPr>
            </w:pPr>
            <w:bookmarkStart w:id="9" w:name="加密锁号"/>
            <w:r>
              <w:t>T15266377115</w:t>
            </w:r>
            <w:bookmarkEnd w:id="9"/>
          </w:p>
        </w:tc>
      </w:tr>
    </w:tbl>
    <w:p w14:paraId="77BFD7CF">
      <w:pPr>
        <w:jc w:val="center"/>
        <w:rPr>
          <w:rFonts w:ascii="Times New Roman" w:hAnsi="Times New Roman" w:cs="Times New Roman"/>
          <w:b/>
          <w:sz w:val="56"/>
        </w:rPr>
      </w:pPr>
    </w:p>
    <w:p w14:paraId="33809BA2">
      <w:pPr>
        <w:jc w:val="center"/>
        <w:rPr>
          <w:rFonts w:ascii="Times New Roman" w:hAnsi="Times New Roman" w:cs="Times New Roman"/>
          <w:b/>
          <w:sz w:val="56"/>
        </w:rPr>
      </w:pPr>
    </w:p>
    <w:p w14:paraId="40F0C434">
      <w:pPr>
        <w:tabs>
          <w:tab w:val="left" w:pos="1052"/>
        </w:tabs>
        <w:rPr>
          <w:rFonts w:ascii="Times New Roman" w:hAnsi="Times New Roman" w:cs="Times New Roman"/>
        </w:rPr>
      </w:pPr>
    </w:p>
    <w:p w14:paraId="7EB13D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D471C4E">
      <w:pPr>
        <w:rPr>
          <w:rFonts w:ascii="Times New Roman" w:hAnsi="Times New Roman" w:cs="Times New Roman"/>
        </w:rPr>
      </w:pPr>
    </w:p>
    <w:p w14:paraId="4FEA6985"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 w14:paraId="7FCB2128">
      <w:pPr>
        <w:pStyle w:val="16"/>
        <w:tabs>
          <w:tab w:val="right" w:leader="dot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_Toc9937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_Toc9937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 w14:paraId="598DDD75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_Toc22355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_Toc22355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D579DAA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_Toc19118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_Toc19118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2AA849A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_Toc14438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_Toc14438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0B95BD6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_Toc21656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_Toc21656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70E6D18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_Toc23011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_Toc23011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735A2F9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_Toc24202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_Toc24202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2172300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_Toc27758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_Toc27758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CDC085B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_Toc8934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_Toc8934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B97E323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_Toc1026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_Toc1026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B4B5F8E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_Toc9301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_Toc9301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1B1BC78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_Toc17621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_Toc17621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BB9D686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_Toc14751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/>
        </w:rPr>
        <w:t xml:space="preserve">8 </w:t>
      </w:r>
      <w:r>
        <w:rPr>
          <w:rFonts w:hint="eastAsia"/>
        </w:rPr>
        <w:t>附录</w:t>
      </w:r>
      <w:r>
        <w:tab/>
      </w:r>
      <w:r>
        <w:fldChar w:fldCharType="begin"/>
      </w:r>
      <w:r>
        <w:instrText xml:space="preserve"> PAGEREF _Toc14751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80FEEDE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_Toc2126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8.1 </w:t>
      </w:r>
      <w:r>
        <w:rPr>
          <w:rFonts w:ascii="Times New Roman" w:hAnsi="Times New Roman"/>
          <w:szCs w:val="24"/>
          <w:lang w:eastAsia="zh-CN"/>
        </w:rPr>
        <w:t>装修方案清单</w:t>
      </w:r>
      <w:r>
        <w:tab/>
      </w:r>
      <w:r>
        <w:fldChar w:fldCharType="begin"/>
      </w:r>
      <w:r>
        <w:instrText xml:space="preserve"> PAGEREF _Toc2126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3B3DD24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_Toc17735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8.2 </w:t>
      </w:r>
      <w:r>
        <w:rPr>
          <w:rFonts w:ascii="Times New Roman" w:hAnsi="Times New Roman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Cs w:val="24"/>
          <w:lang w:eastAsia="zh-CN"/>
        </w:rPr>
        <w:t>(</w:t>
      </w:r>
      <w:r>
        <w:rPr>
          <w:rFonts w:ascii="Times New Roman" w:hAnsi="Times New Roman"/>
          <w:szCs w:val="24"/>
          <w:lang w:eastAsia="zh-CN"/>
        </w:rPr>
        <w:t>mg/m</w:t>
      </w:r>
      <w:r>
        <w:rPr>
          <w:rFonts w:ascii="Times New Roman" w:hAnsi="Times New Roman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Cs w:val="24"/>
          <w:lang w:eastAsia="zh-CN"/>
        </w:rPr>
        <w:t>)</w:t>
      </w:r>
      <w:r>
        <w:tab/>
      </w:r>
      <w:r>
        <w:fldChar w:fldCharType="begin"/>
      </w:r>
      <w:r>
        <w:instrText xml:space="preserve"> PAGEREF _Toc17735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D499FDE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 w14:paraId="11BB363C">
      <w:pPr>
        <w:rPr>
          <w:rFonts w:ascii="Times New Roman" w:hAnsi="Times New Roman" w:cs="Times New Roman"/>
          <w:sz w:val="32"/>
        </w:rPr>
      </w:pPr>
    </w:p>
    <w:p w14:paraId="255EB71B">
      <w:pPr>
        <w:rPr>
          <w:rFonts w:ascii="Times New Roman" w:hAnsi="Times New Roman" w:cs="Times New Roman"/>
          <w:sz w:val="32"/>
        </w:rPr>
      </w:pPr>
    </w:p>
    <w:p w14:paraId="4E89B98A">
      <w:pPr>
        <w:rPr>
          <w:rFonts w:ascii="Times New Roman" w:hAnsi="Times New Roman" w:cs="Times New Roman"/>
          <w:sz w:val="32"/>
        </w:rPr>
      </w:pPr>
    </w:p>
    <w:p w14:paraId="7DF75EE4">
      <w:pPr>
        <w:rPr>
          <w:rFonts w:ascii="Times New Roman" w:hAnsi="Times New Roman" w:cs="Times New Roman"/>
          <w:sz w:val="32"/>
        </w:rPr>
      </w:pPr>
    </w:p>
    <w:p w14:paraId="3458FBAE">
      <w:pPr>
        <w:jc w:val="center"/>
        <w:rPr>
          <w:rFonts w:ascii="Times New Roman" w:hAnsi="Times New Roman" w:cs="Times New Roman"/>
          <w:sz w:val="32"/>
        </w:rPr>
      </w:pPr>
    </w:p>
    <w:p w14:paraId="3499DAC8">
      <w:pPr>
        <w:rPr>
          <w:rFonts w:ascii="Times New Roman" w:hAnsi="Times New Roman" w:cs="Times New Roman"/>
          <w:sz w:val="32"/>
        </w:rPr>
      </w:pPr>
    </w:p>
    <w:p w14:paraId="48C1F2F4"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 w14:paraId="3AB0332F">
      <w:pPr>
        <w:spacing w:before="156"/>
        <w:rPr>
          <w:rFonts w:ascii="Times New Roman" w:hAnsi="Times New Roman" w:cs="Times New Roman"/>
        </w:rPr>
      </w:pPr>
    </w:p>
    <w:p w14:paraId="41D85E50"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9937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4838CF6D">
      <w:pPr>
        <w:pStyle w:val="3"/>
        <w:rPr>
          <w:rFonts w:ascii="Times New Roman" w:hAnsi="Times New Roman"/>
          <w:sz w:val="24"/>
          <w:szCs w:val="24"/>
        </w:rPr>
      </w:pPr>
      <w:bookmarkStart w:id="12" w:name="_Toc22355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 w14:paraId="2F1C2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2D713D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4BD8D1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3E24B5F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078599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保定</w:t>
            </w:r>
            <w:bookmarkEnd w:id="13"/>
          </w:p>
        </w:tc>
      </w:tr>
      <w:tr w14:paraId="0B40C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5F0346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0B2EDD8"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134.01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5CC71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2D752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3.300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14:paraId="60BF1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6F6BA7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319ABC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5296BB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B14D9C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3555B386">
      <w:pPr>
        <w:rPr>
          <w:rFonts w:ascii="Times New Roman" w:hAnsi="Times New Roman" w:cs="Times New Roman"/>
          <w:lang w:val="zh-CN" w:eastAsia="zh-CN"/>
        </w:rPr>
      </w:pPr>
    </w:p>
    <w:p w14:paraId="330FC7DB">
      <w:pPr>
        <w:pStyle w:val="3"/>
        <w:rPr>
          <w:rFonts w:ascii="Times New Roman" w:hAnsi="Times New Roman"/>
          <w:sz w:val="24"/>
          <w:szCs w:val="24"/>
        </w:rPr>
      </w:pPr>
      <w:bookmarkStart w:id="16" w:name="_Toc19118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 w14:paraId="42AD00F5">
      <w:pPr>
        <w:rPr>
          <w:rFonts w:ascii="Times New Roman" w:hAnsi="Times New Roman" w:cs="Times New Roman"/>
          <w:highlight w:val="red"/>
          <w:lang w:val="zh-CN" w:eastAsia="zh-CN"/>
        </w:rPr>
      </w:pPr>
    </w:p>
    <w:p w14:paraId="47D4C6AE">
      <w:pPr>
        <w:jc w:val="center"/>
        <w:rPr>
          <w:rFonts w:ascii="Times New Roman" w:hAnsi="Times New Roman" w:cs="Times New Roman"/>
          <w:lang w:val="zh-CN" w:eastAsia="zh-CN"/>
        </w:rPr>
      </w:pPr>
    </w:p>
    <w:p w14:paraId="1DD6F802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5667375" cy="3848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4730A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 w14:paraId="0E2B5B80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 w14:paraId="5D4187BD">
      <w:pPr>
        <w:jc w:val="center"/>
        <w:rPr>
          <w:rFonts w:ascii="Times New Roman" w:hAnsi="Times New Roman" w:cs="Times New Roman"/>
          <w:lang w:val="zh-CN" w:eastAsia="zh-CN"/>
        </w:rPr>
      </w:pPr>
    </w:p>
    <w:p w14:paraId="5184BD2F">
      <w:pPr>
        <w:pStyle w:val="3"/>
        <w:rPr>
          <w:rFonts w:ascii="Times New Roman" w:hAnsi="Times New Roman"/>
          <w:sz w:val="24"/>
          <w:szCs w:val="24"/>
        </w:rPr>
      </w:pPr>
      <w:bookmarkStart w:id="18" w:name="_Toc14438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 w14:paraId="790F0457"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7C7E2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072283DD"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274B877E">
      <w:pPr>
        <w:jc w:val="center"/>
        <w:rPr>
          <w:rFonts w:ascii="Times New Roman" w:hAnsi="Times New Roman" w:cs="Times New Roman"/>
          <w:lang w:val="zh-CN" w:eastAsia="zh-CN"/>
        </w:rPr>
      </w:pPr>
    </w:p>
    <w:p w14:paraId="2780F566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21656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247F3648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河北《绿色建筑评价标准》DB13(J)T8352-2020</w:t>
      </w:r>
      <w:bookmarkEnd w:id="21"/>
    </w:p>
    <w:p w14:paraId="706149B7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 w14:paraId="70B1E50F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 w14:paraId="62F4E502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  <w:r>
        <w:rPr>
          <w:rFonts w:hint="eastAsia" w:ascii="Times New Roman" w:hAnsi="Times New Roman"/>
        </w:rPr>
        <w:t>-2022</w:t>
      </w:r>
    </w:p>
    <w:p w14:paraId="625154CD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 w14:paraId="2A1A2F23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 w14:paraId="057CB8EE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 w14:paraId="228C65FA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23011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78AF5B2B"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河北《绿色建筑评价标准》DB13(J)T8352-2020</w:t>
      </w:r>
      <w:bookmarkEnd w:id="23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 w14:paraId="2F154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148664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 w14:paraId="50590840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14:paraId="12808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5803CB42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 w14:paraId="2E90699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2FD6A20A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 w14:paraId="78296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2F06D8AE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 w14:paraId="6FDCB2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 w14:paraId="1D77C184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 w14:paraId="251F3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3FB8425F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 w14:paraId="1F0E36C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5D9B2E34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 w14:paraId="78455AD7"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 w14:paraId="2EF20E0C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</w:t>
      </w:r>
      <w:r>
        <w:rPr>
          <w:rFonts w:hint="eastAsia" w:ascii="Times New Roman" w:hAnsi="Times New Roman" w:cs="Times New Roman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hint="eastAsia" w:ascii="Times New Roman" w:hAnsi="Times New Roman" w:cs="Times New Roman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76"/>
        <w:gridCol w:w="992"/>
        <w:gridCol w:w="851"/>
        <w:gridCol w:w="1942"/>
        <w:gridCol w:w="2563"/>
      </w:tblGrid>
      <w:tr w14:paraId="2B5DD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 w14:paraId="3B0DB8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 w14:paraId="07D18B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 w14:paraId="1608E2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042048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24DA16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 w14:paraId="394C2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37BC1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continue"/>
            <w:shd w:val="clear" w:color="000000" w:fill="D0CECE"/>
            <w:noWrap/>
            <w:vAlign w:val="center"/>
          </w:tcPr>
          <w:p w14:paraId="0D6C3A0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55E40F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7E159E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3CEED1C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73435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 w14:paraId="7536290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63ED4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07423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4E97688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63822E7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 w14:paraId="3D920AB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782708C1"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 w14:paraId="4105488C"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43"/>
        <w:gridCol w:w="1389"/>
        <w:gridCol w:w="992"/>
        <w:gridCol w:w="1843"/>
        <w:gridCol w:w="1701"/>
      </w:tblGrid>
      <w:tr w14:paraId="3109D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</w:tcPr>
          <w:p w14:paraId="062AEB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758764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</w:tcPr>
          <w:p w14:paraId="3B6FB5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 w14:paraId="31D38B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4E117C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 w14:paraId="7F8ED7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69650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28" w:type="dxa"/>
            <w:vMerge w:val="continue"/>
            <w:shd w:val="clear" w:color="auto" w:fill="D0CECE"/>
            <w:vAlign w:val="center"/>
          </w:tcPr>
          <w:p w14:paraId="6B007AD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</w:tcPr>
          <w:p w14:paraId="37CA83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 w14:paraId="2964C51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 w14:paraId="292C55C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29093C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7973B32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18F13C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4E5BDEE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33349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9BC2C4E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545CC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14:paraId="0F76B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4BD9E5F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05BD102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</w:tcPr>
          <w:p w14:paraId="37C4E47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1C6799C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2F160BC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6846C2C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14:paraId="5ABBA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4F0BC53E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 w:val="continue"/>
            <w:vAlign w:val="center"/>
          </w:tcPr>
          <w:p w14:paraId="25F0F2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6B6289E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28EC6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064E1D1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11F250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37ADF14">
      <w:pPr>
        <w:spacing w:before="120"/>
        <w:rPr>
          <w:rFonts w:ascii="Times New Roman" w:hAnsi="Times New Roman" w:cs="Times New Roman"/>
          <w:lang w:val="zh-CN"/>
        </w:rPr>
      </w:pPr>
    </w:p>
    <w:p w14:paraId="7A033306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24202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4"/>
    </w:p>
    <w:p w14:paraId="3386C8C9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 w14:paraId="64DFC6A6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 w14:paraId="27657524"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46D97"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 w14:paraId="0E6F608E"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 w14:paraId="4B243B15"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 w14:paraId="5B2731B8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 w14:paraId="446E57DD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 w14:paraId="020A87B7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 w14:paraId="313698C1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 w14:paraId="2B8573A0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 w14:paraId="75CBA66E"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 w14:paraId="2BD9475B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27758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5"/>
    </w:p>
    <w:p w14:paraId="009EEE4C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 w14:paraId="5E94062B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8934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5EC8134A"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 w14:paraId="16CFEAC8">
      <w:pPr>
        <w:ind w:left="-36" w:leftChars="-17" w:firstLine="420" w:firstLineChars="200"/>
        <w:rPr>
          <w:rFonts w:cs="Times New Roman"/>
          <w:lang w:val="zh-CN"/>
        </w:rPr>
      </w:pPr>
      <w:bookmarkStart w:id="27" w:name="渗透风量"/>
      <w:r>
        <w:t>本项目忽略渗透风量的影响。</w:t>
      </w:r>
      <w:bookmarkEnd w:id="27"/>
    </w:p>
    <w:p w14:paraId="545DAAC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B7F720C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8" w:name="_Toc1026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6BEAE83A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 w14:paraId="7220E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AF71A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5F4131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 w14:paraId="7669AD8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 w14:paraId="58FF19A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3360338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797A9EA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</w:tr>
      <w:tr w14:paraId="6D0F0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6101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680D4E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5606B3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7BABBF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0.0057</w:t>
            </w:r>
          </w:p>
        </w:tc>
        <w:tc>
          <w:tcPr>
            <w:vAlign w:val="center"/>
          </w:tcPr>
          <w:p w14:paraId="33CB52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0.0002</w:t>
            </w:r>
          </w:p>
        </w:tc>
        <w:tc>
          <w:tcPr>
            <w:vAlign w:val="center"/>
          </w:tcPr>
          <w:p w14:paraId="1AF602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0.0366</w:t>
            </w:r>
          </w:p>
        </w:tc>
      </w:tr>
      <w:tr w14:paraId="7D96F0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46E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实木复合地板</w:t>
            </w:r>
          </w:p>
        </w:tc>
        <w:tc>
          <w:tcPr>
            <w:vAlign w:val="center"/>
          </w:tcPr>
          <w:p w14:paraId="624ADF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18611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0C0C3D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0.0017</w:t>
            </w:r>
          </w:p>
        </w:tc>
        <w:tc>
          <w:tcPr>
            <w:vAlign w:val="center"/>
          </w:tcPr>
          <w:p w14:paraId="341293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30822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0.0187</w:t>
            </w:r>
          </w:p>
        </w:tc>
      </w:tr>
      <w:tr w14:paraId="07887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7B5B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64D066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579F8D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4FBE66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0.0033</w:t>
            </w:r>
          </w:p>
        </w:tc>
        <w:tc>
          <w:tcPr>
            <w:vAlign w:val="center"/>
          </w:tcPr>
          <w:p w14:paraId="5BE365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5C79AB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0.0095</w:t>
            </w:r>
          </w:p>
        </w:tc>
      </w:tr>
      <w:tr w14:paraId="517986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C1CB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3FB7C9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78CC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44E8F3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0.0013</w:t>
            </w:r>
          </w:p>
        </w:tc>
        <w:tc>
          <w:tcPr>
            <w:vAlign w:val="center"/>
          </w:tcPr>
          <w:p w14:paraId="02D2FD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57C4CD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0.0223</w:t>
            </w:r>
          </w:p>
        </w:tc>
      </w:tr>
      <w:tr w14:paraId="28389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55C0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C6E4F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7EFDD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390B37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10E573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2A8FD4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0.0312</w:t>
            </w:r>
          </w:p>
        </w:tc>
      </w:tr>
      <w:tr w14:paraId="53130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7E0C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48141B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CF012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757F40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0.0098</w:t>
            </w:r>
          </w:p>
        </w:tc>
        <w:tc>
          <w:tcPr>
            <w:vAlign w:val="center"/>
          </w:tcPr>
          <w:p w14:paraId="4B495F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0.0055</w:t>
            </w:r>
          </w:p>
        </w:tc>
        <w:tc>
          <w:tcPr>
            <w:vAlign w:val="center"/>
          </w:tcPr>
          <w:p w14:paraId="23C4A9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0.0082</w:t>
            </w:r>
          </w:p>
        </w:tc>
      </w:tr>
      <w:tr w14:paraId="14B66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C4E2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6EBD34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B3913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2D2199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0.0075</w:t>
            </w:r>
          </w:p>
        </w:tc>
        <w:tc>
          <w:tcPr>
            <w:vAlign w:val="center"/>
          </w:tcPr>
          <w:p w14:paraId="7AB0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29F493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0.0288</w:t>
            </w:r>
          </w:p>
        </w:tc>
      </w:tr>
      <w:tr w14:paraId="1DCEA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EEAC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CE4D3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F5185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07F560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 w14:paraId="509C1E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C057F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0.0355</w:t>
            </w:r>
          </w:p>
        </w:tc>
      </w:tr>
      <w:tr w14:paraId="1A5F4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7EFB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衣柜</w:t>
            </w:r>
          </w:p>
        </w:tc>
        <w:tc>
          <w:tcPr>
            <w:vAlign w:val="center"/>
          </w:tcPr>
          <w:p w14:paraId="117318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C4744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2591B8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0.0056</w:t>
            </w:r>
          </w:p>
        </w:tc>
        <w:tc>
          <w:tcPr>
            <w:vAlign w:val="center"/>
          </w:tcPr>
          <w:p w14:paraId="35F884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0.0042</w:t>
            </w:r>
          </w:p>
        </w:tc>
        <w:tc>
          <w:tcPr>
            <w:vAlign w:val="center"/>
          </w:tcPr>
          <w:p w14:paraId="74B33A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0.0341</w:t>
            </w:r>
          </w:p>
        </w:tc>
      </w:tr>
      <w:tr w14:paraId="63F8C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C9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9182D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1D477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74B372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0.0045</w:t>
            </w:r>
          </w:p>
        </w:tc>
        <w:tc>
          <w:tcPr>
            <w:vAlign w:val="center"/>
          </w:tcPr>
          <w:p w14:paraId="350747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15236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0.0062</w:t>
            </w:r>
          </w:p>
        </w:tc>
      </w:tr>
      <w:tr w14:paraId="31895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18FF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647A3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595A81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487365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5BBE72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2AD5F0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0.0043</w:t>
            </w:r>
          </w:p>
        </w:tc>
      </w:tr>
    </w:tbl>
    <w:p w14:paraId="7EA9FAC7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表"/>
      <w:bookmarkEnd w:id="29"/>
    </w:p>
    <w:p w14:paraId="1B41E6A1"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 w14:paraId="3995F2D9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4646F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B1324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2FA74CA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B1C5D8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68A075E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236482F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7CCA4C9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714264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791F5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EF4D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5E805B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Merge w:val="restart"/>
            <w:vAlign w:val="center"/>
          </w:tcPr>
          <w:p w14:paraId="3D8789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Merge w:val="restart"/>
            <w:vAlign w:val="center"/>
          </w:tcPr>
          <w:p w14:paraId="2EC9DA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（居建）餐厅2</w:t>
            </w:r>
          </w:p>
        </w:tc>
        <w:tc>
          <w:tcPr>
            <w:vAlign w:val="center"/>
          </w:tcPr>
          <w:p w14:paraId="49984A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3BC84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14113C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</w:t>
            </w:r>
          </w:p>
        </w:tc>
      </w:tr>
      <w:tr w14:paraId="50700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4BF4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3827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9E423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93C1A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FB277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943C4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626D7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</w:t>
            </w:r>
          </w:p>
        </w:tc>
      </w:tr>
      <w:tr w14:paraId="4F3E3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6CA2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D029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096C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F1D9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907B0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65491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实木复合地板</w:t>
            </w:r>
          </w:p>
        </w:tc>
        <w:tc>
          <w:tcPr>
            <w:vAlign w:val="center"/>
          </w:tcPr>
          <w:p w14:paraId="12AD0A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7.9</w:t>
            </w:r>
          </w:p>
        </w:tc>
      </w:tr>
      <w:tr w14:paraId="77D5B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5FF4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FB9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67BA4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8C09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1518B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5E62E0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5392EF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</w:t>
            </w:r>
          </w:p>
        </w:tc>
      </w:tr>
      <w:tr w14:paraId="74AAC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8DDF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301A21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</w:t>
            </w:r>
          </w:p>
        </w:tc>
        <w:tc>
          <w:tcPr>
            <w:vMerge w:val="restart"/>
            <w:vAlign w:val="center"/>
          </w:tcPr>
          <w:p w14:paraId="614EEE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vMerge w:val="restart"/>
            <w:vAlign w:val="center"/>
          </w:tcPr>
          <w:p w14:paraId="41A12B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6298D0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ED46D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79EA4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8.7</w:t>
            </w:r>
          </w:p>
        </w:tc>
      </w:tr>
      <w:tr w14:paraId="5C3A59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1765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CD14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0D17F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D142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A10D8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2C9A2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491DB3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</w:t>
            </w:r>
          </w:p>
        </w:tc>
      </w:tr>
      <w:tr w14:paraId="1F295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7A4F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5F123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B226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EED1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24298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CC461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B8FF0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16.3</w:t>
            </w:r>
          </w:p>
        </w:tc>
      </w:tr>
      <w:tr w14:paraId="37BB6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38F1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7309AC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</w:t>
            </w:r>
          </w:p>
        </w:tc>
        <w:tc>
          <w:tcPr>
            <w:vMerge w:val="restart"/>
            <w:vAlign w:val="center"/>
          </w:tcPr>
          <w:p w14:paraId="3F11CB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79EE89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（居建）卧室2</w:t>
            </w:r>
          </w:p>
        </w:tc>
        <w:tc>
          <w:tcPr>
            <w:vAlign w:val="center"/>
          </w:tcPr>
          <w:p w14:paraId="2BC3E1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514FB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4AEF0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9.3</w:t>
            </w:r>
          </w:p>
        </w:tc>
      </w:tr>
      <w:tr w14:paraId="1AB21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79EB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623A2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6F36E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98F0A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23DC1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40206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衣柜</w:t>
            </w:r>
          </w:p>
        </w:tc>
        <w:tc>
          <w:tcPr>
            <w:vAlign w:val="center"/>
          </w:tcPr>
          <w:p w14:paraId="65E5C0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</w:t>
            </w:r>
          </w:p>
        </w:tc>
      </w:tr>
      <w:tr w14:paraId="3DC7B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A137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CA3F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7675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6C599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9499C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6359B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7D4F70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11.7</w:t>
            </w:r>
          </w:p>
        </w:tc>
      </w:tr>
      <w:tr w14:paraId="5833A8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15B4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4AC592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</w:t>
            </w:r>
          </w:p>
        </w:tc>
        <w:tc>
          <w:tcPr>
            <w:vMerge w:val="restart"/>
            <w:vAlign w:val="center"/>
          </w:tcPr>
          <w:p w14:paraId="60D3F0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次卧</w:t>
            </w:r>
          </w:p>
        </w:tc>
        <w:tc>
          <w:tcPr>
            <w:vMerge w:val="restart"/>
            <w:vAlign w:val="center"/>
          </w:tcPr>
          <w:p w14:paraId="1570E0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（居建）卧室2</w:t>
            </w:r>
          </w:p>
        </w:tc>
        <w:tc>
          <w:tcPr>
            <w:vAlign w:val="center"/>
          </w:tcPr>
          <w:p w14:paraId="4229CB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2F7A00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01BDCB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7.1</w:t>
            </w:r>
          </w:p>
        </w:tc>
      </w:tr>
      <w:tr w14:paraId="6ACB9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D8C6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EC01F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F647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497A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29662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65CE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衣柜</w:t>
            </w:r>
          </w:p>
        </w:tc>
        <w:tc>
          <w:tcPr>
            <w:vAlign w:val="center"/>
          </w:tcPr>
          <w:p w14:paraId="5CA6FB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</w:t>
            </w:r>
          </w:p>
        </w:tc>
      </w:tr>
      <w:tr w14:paraId="1D66A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EDB6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6834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EF21C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3053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2A1C0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83500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0ADF21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8.8</w:t>
            </w:r>
          </w:p>
        </w:tc>
      </w:tr>
      <w:tr w14:paraId="270A2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E0D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321E8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</w:tc>
        <w:tc>
          <w:tcPr>
            <w:vMerge w:val="restart"/>
            <w:vAlign w:val="center"/>
          </w:tcPr>
          <w:p w14:paraId="4D6D51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4E7911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679F5F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3F240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7AC845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</w:t>
            </w:r>
          </w:p>
        </w:tc>
      </w:tr>
      <w:tr w14:paraId="25117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46DD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B1EA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6FE2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AC384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1BE1F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1A4E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5C9D93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</w:t>
            </w:r>
          </w:p>
        </w:tc>
      </w:tr>
    </w:tbl>
    <w:p w14:paraId="3096C050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清单表"/>
      <w:bookmarkEnd w:id="30"/>
    </w:p>
    <w:p w14:paraId="71C33661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9301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7B04AB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 w14:paraId="61F58B91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 w14:paraId="1D90B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 w14:paraId="06F6E1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 w14:paraId="3A5FF2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 w14:paraId="225119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765008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14:paraId="67393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 w14:paraId="3306B781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 w14:paraId="5BF212E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035B64A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9687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 w14:paraId="6978771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D3EEAF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07EFAD7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1D20276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 w14:paraId="56865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 w14:paraId="1206A99C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F06E23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00E1AF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470525A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256D4C8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 w14:paraId="3CD47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 w14:paraId="61CA6103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72069E1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4BDD47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7CA17DF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272F73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 w14:paraId="71E2A237"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 w14:paraId="248DD685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</w:t>
      </w:r>
      <w:r>
        <w:rPr>
          <w:rFonts w:ascii="微软雅黑" w:hAnsi="微软雅黑" w:eastAsia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hAnsi="微软雅黑" w:eastAsia="微软雅黑" w:cs="Times New Roman"/>
          <w:b/>
          <w:bCs/>
          <w:color w:val="000000"/>
        </w:rPr>
        <w:t>)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 xml:space="preserve"> 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605BB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A6424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4A8A9A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BC766D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6809B7E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3B6486C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7F020D6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61C0C47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0E640B0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2EA60AF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7A37F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D249A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6F9E7B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Align w:val="center"/>
          </w:tcPr>
          <w:p w14:paraId="5D9F17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62FC76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40830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D3EE7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0.180</w:t>
            </w:r>
          </w:p>
        </w:tc>
        <w:tc>
          <w:tcPr>
            <w:vAlign w:val="center"/>
          </w:tcPr>
          <w:p w14:paraId="5DAC0C1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A1B38E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94F327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55DE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B7AE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1A227A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</w:t>
            </w:r>
          </w:p>
        </w:tc>
        <w:tc>
          <w:tcPr>
            <w:vAlign w:val="center"/>
          </w:tcPr>
          <w:p w14:paraId="7EE438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vAlign w:val="center"/>
          </w:tcPr>
          <w:p w14:paraId="0D6177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0FBA96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6E982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0.174</w:t>
            </w:r>
          </w:p>
        </w:tc>
        <w:tc>
          <w:tcPr>
            <w:vAlign w:val="center"/>
          </w:tcPr>
          <w:p w14:paraId="277C672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E9FA55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F61C0F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4538D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5912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03B139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</w:t>
            </w:r>
          </w:p>
        </w:tc>
        <w:tc>
          <w:tcPr>
            <w:vAlign w:val="center"/>
          </w:tcPr>
          <w:p w14:paraId="40997B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64ECB6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5FDC03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0.003</w:t>
            </w:r>
          </w:p>
        </w:tc>
        <w:tc>
          <w:tcPr>
            <w:vAlign w:val="center"/>
          </w:tcPr>
          <w:p w14:paraId="18DE97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3F11DB9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E5D183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0B6039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D558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77D9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29C5F4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</w:t>
            </w:r>
          </w:p>
        </w:tc>
        <w:tc>
          <w:tcPr>
            <w:vAlign w:val="center"/>
          </w:tcPr>
          <w:p w14:paraId="052E3F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次卧</w:t>
            </w:r>
          </w:p>
        </w:tc>
        <w:tc>
          <w:tcPr>
            <w:vAlign w:val="center"/>
          </w:tcPr>
          <w:p w14:paraId="21FDDB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0C8BC6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0.003</w:t>
            </w:r>
          </w:p>
        </w:tc>
        <w:tc>
          <w:tcPr>
            <w:vAlign w:val="center"/>
          </w:tcPr>
          <w:p w14:paraId="64C549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43BF7E8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5F2D5F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B6EF54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925C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537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5F15C4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</w:tc>
        <w:tc>
          <w:tcPr>
            <w:vAlign w:val="center"/>
          </w:tcPr>
          <w:p w14:paraId="1BAFBE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30799D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5FCC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0.007</w:t>
            </w:r>
          </w:p>
        </w:tc>
        <w:tc>
          <w:tcPr>
            <w:vAlign w:val="center"/>
          </w:tcPr>
          <w:p w14:paraId="37EED8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0.227</w:t>
            </w:r>
          </w:p>
        </w:tc>
        <w:tc>
          <w:tcPr>
            <w:vAlign w:val="center"/>
          </w:tcPr>
          <w:p w14:paraId="3332F5F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210DFC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22C3C4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7EB4F869"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3F6774CB"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0A3E3293"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 w14:paraId="7F26727D"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3" w:name="有机物达标判定图"/>
      <w:bookmarkEnd w:id="33"/>
      <w:r>
        <w:drawing>
          <wp:inline distT="0" distB="0" distL="0" distR="0">
            <wp:extent cx="5667375" cy="34766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7802B"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 w14:paraId="1F67B81B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17621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4224D2FF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 w14:paraId="56452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 w14:paraId="3066BA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 w14:paraId="49C464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 w14:paraId="49ABB8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 w14:paraId="4F1645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 w14:paraId="2F50E4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63ADD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 w14:paraId="04946CBE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2E157F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 w14:paraId="57099C53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</w:t>
            </w:r>
            <w:r>
              <w:rPr>
                <w:rFonts w:hint="eastAsia"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，苯0.</w:t>
            </w:r>
            <w:r>
              <w:rPr>
                <w:rFonts w:hint="eastAsia" w:ascii="Times New Roman" w:hAnsi="Times New Roman" w:cs="Times New Roman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，TVOC 0.6</w:t>
            </w:r>
          </w:p>
        </w:tc>
        <w:tc>
          <w:tcPr>
            <w:tcW w:w="1754" w:type="dxa"/>
            <w:vAlign w:val="center"/>
          </w:tcPr>
          <w:p w14:paraId="6BA7748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 w14:paraId="602FD2E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 w14:paraId="76AC84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 w14:paraId="52518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 w14:paraId="444F992D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469F00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1334B3AF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513FBEC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 w14:paraId="26BD8A5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 w14:paraId="0CFFF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 w14:paraId="565E8341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8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14:paraId="061D0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 w14:paraId="22A4B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25F24C47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4B073EF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 w14:paraId="4D1174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 w14:paraId="179B12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 w14:paraId="4741AD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90C6D39">
      <w:pPr>
        <w:ind w:left="-567" w:leftChars="-270"/>
        <w:jc w:val="center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7F914ED1">
      <w:pPr>
        <w:pStyle w:val="2"/>
        <w:numPr>
          <w:ilvl w:val="0"/>
          <w:numId w:val="1"/>
        </w:numPr>
      </w:pPr>
      <w:bookmarkStart w:id="39" w:name="_Toc14751"/>
      <w:bookmarkStart w:id="40" w:name="附录"/>
      <w:r>
        <w:rPr>
          <w:rFonts w:hint="eastAsia"/>
        </w:rPr>
        <w:t>附录</w:t>
      </w:r>
      <w:bookmarkEnd w:id="39"/>
    </w:p>
    <w:p w14:paraId="7858CB8F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1" w:name="_Toc2126"/>
      <w:r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1E429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3FB9A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0CC003C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0FCCE5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116B766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5AEE433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12FCCFF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C395E5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3AF7F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1C8E4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3AF4C3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Merge w:val="restart"/>
            <w:vAlign w:val="center"/>
          </w:tcPr>
          <w:p w14:paraId="4491F8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Merge w:val="restart"/>
            <w:vAlign w:val="center"/>
          </w:tcPr>
          <w:p w14:paraId="606C38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（居建）餐厅2</w:t>
            </w:r>
          </w:p>
        </w:tc>
        <w:tc>
          <w:tcPr>
            <w:vAlign w:val="center"/>
          </w:tcPr>
          <w:p w14:paraId="4541EE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71D1CE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7701CC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</w:t>
            </w:r>
          </w:p>
        </w:tc>
      </w:tr>
      <w:tr w14:paraId="559D7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5CD9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80698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B6F8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F13FE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5F322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0A7DE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64E67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</w:t>
            </w:r>
          </w:p>
        </w:tc>
      </w:tr>
      <w:tr w14:paraId="25228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1006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C930E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0378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67604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55378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B5FB2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实木复合地板</w:t>
            </w:r>
          </w:p>
        </w:tc>
        <w:tc>
          <w:tcPr>
            <w:vAlign w:val="center"/>
          </w:tcPr>
          <w:p w14:paraId="2D52D4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7.9</w:t>
            </w:r>
          </w:p>
        </w:tc>
      </w:tr>
      <w:tr w14:paraId="20B3BD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EA47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328C4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33B9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E8A10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173E2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155187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357D1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</w:t>
            </w:r>
          </w:p>
        </w:tc>
      </w:tr>
      <w:tr w14:paraId="093C8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A9DC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6C5A1A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</w:t>
            </w:r>
          </w:p>
        </w:tc>
        <w:tc>
          <w:tcPr>
            <w:vMerge w:val="restart"/>
            <w:vAlign w:val="center"/>
          </w:tcPr>
          <w:p w14:paraId="53098A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vMerge w:val="restart"/>
            <w:vAlign w:val="center"/>
          </w:tcPr>
          <w:p w14:paraId="3FF1A3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304EC8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08F1B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DEF94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8.7</w:t>
            </w:r>
          </w:p>
        </w:tc>
      </w:tr>
      <w:tr w14:paraId="371513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BDBC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949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FD6D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1FE4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A96F2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14555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55910B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</w:t>
            </w:r>
          </w:p>
        </w:tc>
      </w:tr>
      <w:tr w14:paraId="1FF8FA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6FA6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3A9E2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0169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D47BC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3488A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B18A9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9C804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16.3</w:t>
            </w:r>
          </w:p>
        </w:tc>
      </w:tr>
      <w:tr w14:paraId="7E028E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C06D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74B790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</w:t>
            </w:r>
          </w:p>
        </w:tc>
        <w:tc>
          <w:tcPr>
            <w:vMerge w:val="restart"/>
            <w:vAlign w:val="center"/>
          </w:tcPr>
          <w:p w14:paraId="1A2723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62E32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（居建）卧室2</w:t>
            </w:r>
          </w:p>
        </w:tc>
        <w:tc>
          <w:tcPr>
            <w:vAlign w:val="center"/>
          </w:tcPr>
          <w:p w14:paraId="4A2DF2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37341F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463B0F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9.3</w:t>
            </w:r>
          </w:p>
        </w:tc>
      </w:tr>
      <w:tr w14:paraId="4CC75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1138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1DB5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6EBBF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B094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12EC8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FA6F7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衣柜</w:t>
            </w:r>
          </w:p>
        </w:tc>
        <w:tc>
          <w:tcPr>
            <w:vAlign w:val="center"/>
          </w:tcPr>
          <w:p w14:paraId="050031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</w:t>
            </w:r>
          </w:p>
        </w:tc>
      </w:tr>
      <w:tr w14:paraId="4EA0E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EB6B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6CB0D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1378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8997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C8F12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D1179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6ECCD6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11.7</w:t>
            </w:r>
          </w:p>
        </w:tc>
      </w:tr>
      <w:tr w14:paraId="5DB096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8CEA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65E04F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</w:t>
            </w:r>
          </w:p>
        </w:tc>
        <w:tc>
          <w:tcPr>
            <w:vMerge w:val="restart"/>
            <w:vAlign w:val="center"/>
          </w:tcPr>
          <w:p w14:paraId="234C30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次卧</w:t>
            </w:r>
          </w:p>
        </w:tc>
        <w:tc>
          <w:tcPr>
            <w:vMerge w:val="restart"/>
            <w:vAlign w:val="center"/>
          </w:tcPr>
          <w:p w14:paraId="0AFDC1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（居建）卧室2</w:t>
            </w:r>
          </w:p>
        </w:tc>
        <w:tc>
          <w:tcPr>
            <w:vAlign w:val="center"/>
          </w:tcPr>
          <w:p w14:paraId="7A3410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015CEC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76A048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7.1</w:t>
            </w:r>
          </w:p>
        </w:tc>
      </w:tr>
      <w:tr w14:paraId="05094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D643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616B7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D495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62D6D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1B518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DF36B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衣柜</w:t>
            </w:r>
          </w:p>
        </w:tc>
        <w:tc>
          <w:tcPr>
            <w:vAlign w:val="center"/>
          </w:tcPr>
          <w:p w14:paraId="7CF2B4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</w:t>
            </w:r>
          </w:p>
        </w:tc>
      </w:tr>
      <w:tr w14:paraId="3ECBB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51EF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F071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30E9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67D4A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6DAB7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0C992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1DDBB8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8.8</w:t>
            </w:r>
          </w:p>
        </w:tc>
      </w:tr>
      <w:tr w14:paraId="0A1638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329E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783C1A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</w:tc>
        <w:tc>
          <w:tcPr>
            <w:vMerge w:val="restart"/>
            <w:vAlign w:val="center"/>
          </w:tcPr>
          <w:p w14:paraId="1A9362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274F5A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264BFF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73F15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57853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</w:t>
            </w:r>
          </w:p>
        </w:tc>
      </w:tr>
      <w:tr w14:paraId="0BF41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321D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9F1FF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55C2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4DCCF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D8261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FFC8F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65C308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</w:t>
            </w:r>
          </w:p>
        </w:tc>
      </w:tr>
    </w:tbl>
    <w:p w14:paraId="3A26D76A">
      <w:pPr>
        <w:jc w:val="center"/>
        <w:rPr>
          <w:lang w:val="zh-CN" w:eastAsia="zh-CN"/>
        </w:rPr>
      </w:pPr>
      <w:bookmarkStart w:id="42" w:name="附录装修材料清单表"/>
      <w:bookmarkEnd w:id="42"/>
    </w:p>
    <w:p w14:paraId="775B4861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3" w:name="_Toc17735"/>
      <w:r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sz w:val="24"/>
          <w:szCs w:val="24"/>
          <w:lang w:eastAsia="zh-CN"/>
        </w:rPr>
        <w:t>mg/m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64DF0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2B6AD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3F095E4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E9987A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3683D5B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2B4685F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70233FA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004132F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7A9DC8F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679B52C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7DB33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FC9B3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1EB74E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Align w:val="center"/>
          </w:tcPr>
          <w:p w14:paraId="016A89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7916A7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36E40D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F0AF9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0.180</w:t>
            </w:r>
          </w:p>
        </w:tc>
        <w:tc>
          <w:tcPr>
            <w:vAlign w:val="center"/>
          </w:tcPr>
          <w:p w14:paraId="13306CE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14F877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AC3B2A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76F0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D0F4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2A3B21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</w:t>
            </w:r>
          </w:p>
        </w:tc>
        <w:tc>
          <w:tcPr>
            <w:vAlign w:val="center"/>
          </w:tcPr>
          <w:p w14:paraId="49A770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vAlign w:val="center"/>
          </w:tcPr>
          <w:p w14:paraId="1A532B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46A77B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0B4CD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0.174</w:t>
            </w:r>
          </w:p>
        </w:tc>
        <w:tc>
          <w:tcPr>
            <w:vAlign w:val="center"/>
          </w:tcPr>
          <w:p w14:paraId="188984A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042690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B68521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BDC6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B41E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3AC142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</w:t>
            </w:r>
          </w:p>
        </w:tc>
        <w:tc>
          <w:tcPr>
            <w:vAlign w:val="center"/>
          </w:tcPr>
          <w:p w14:paraId="59B252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09FB20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6976A9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0.003</w:t>
            </w:r>
          </w:p>
        </w:tc>
        <w:tc>
          <w:tcPr>
            <w:vAlign w:val="center"/>
          </w:tcPr>
          <w:p w14:paraId="2DDEF9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01E5415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8EED59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4A7756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95DDF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E9A7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071622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</w:t>
            </w:r>
          </w:p>
        </w:tc>
        <w:tc>
          <w:tcPr>
            <w:vAlign w:val="center"/>
          </w:tcPr>
          <w:p w14:paraId="409DBE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次卧</w:t>
            </w:r>
          </w:p>
        </w:tc>
        <w:tc>
          <w:tcPr>
            <w:vAlign w:val="center"/>
          </w:tcPr>
          <w:p w14:paraId="5D7193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67E561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0.003</w:t>
            </w:r>
          </w:p>
        </w:tc>
        <w:tc>
          <w:tcPr>
            <w:vAlign w:val="center"/>
          </w:tcPr>
          <w:p w14:paraId="4D610F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5534B91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4D63BF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032E73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1252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54ED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375308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</w:tc>
        <w:tc>
          <w:tcPr>
            <w:vAlign w:val="center"/>
          </w:tcPr>
          <w:p w14:paraId="370273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273DE1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08A8A2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0.007</w:t>
            </w:r>
          </w:p>
        </w:tc>
        <w:tc>
          <w:tcPr>
            <w:vAlign w:val="center"/>
          </w:tcPr>
          <w:p w14:paraId="6B20A7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0.227</w:t>
            </w:r>
          </w:p>
        </w:tc>
        <w:tc>
          <w:tcPr>
            <w:vAlign w:val="center"/>
          </w:tcPr>
          <w:p w14:paraId="317DE77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36883F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703D5D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3DC7BA59">
      <w:pPr>
        <w:jc w:val="center"/>
        <w:rPr>
          <w:lang w:val="zh-CN" w:eastAsia="zh-CN"/>
        </w:rPr>
      </w:pPr>
      <w:bookmarkStart w:id="44" w:name="附录室内VOC达标判定表"/>
      <w:bookmarkEnd w:id="44"/>
    </w:p>
    <w:bookmarkEnd w:id="40"/>
    <w:p w14:paraId="77733566">
      <w:pPr>
        <w:jc w:val="left"/>
        <w:rPr>
          <w:lang w:val="zh-CN" w:eastAsia="zh-CN"/>
        </w:rPr>
      </w:pP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616CB"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 w14:paraId="645366C8"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B66D0"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FD5B1"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2F68D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51722"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5005C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6C3D36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526C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uiPriority w:val="99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autoRedefine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uiPriority w:val="99"/>
    <w:rPr>
      <w:b/>
      <w:bCs/>
    </w:rPr>
  </w:style>
  <w:style w:type="table" w:styleId="20">
    <w:name w:val="Table Grid"/>
    <w:basedOn w:val="1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semiHidden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semiHidden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5.jpeg"/><Relationship Id="rId12" Type="http://schemas.openxmlformats.org/officeDocument/2006/relationships/image" Target="media/image4.png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9</Pages>
  <Words>2610</Words>
  <Characters>3498</Characters>
  <Lines>25</Lines>
  <Paragraphs>7</Paragraphs>
  <TotalTime>0</TotalTime>
  <ScaleCrop>false</ScaleCrop>
  <LinksUpToDate>false</LinksUpToDate>
  <CharactersWithSpaces>4576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2024-12-16T08:27:00Z</dcterms:created>
  <dc:creator>Winona</dc:creator>
  <cp:lastModifiedBy>Winona</cp:lastModifiedBy>
  <dcterms:modified xsi:type="dcterms:W3CDTF">2024-12-16T08:27:05Z</dcterms:modified>
  <dc:title>绿色建筑有机挥发物预评价报告书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4AED89762CB64AEA86B5DD2AD1C78060_11</vt:lpwstr>
  </property>
  <property fmtid="{D5CDD505-2E9C-101B-9397-08002B2CF9AE}" pid="3" name="KSOProductBuildVer">
    <vt:lpwstr>2052-12.1.0.19302</vt:lpwstr>
  </property>
</Properties>
</file>