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276E2">
      <w:pPr>
        <w:pStyle w:val="2"/>
        <w:jc w:val="center"/>
      </w:pPr>
    </w:p>
    <w:p w14:paraId="482F2FFD">
      <w:pPr>
        <w:pStyle w:val="2"/>
        <w:jc w:val="center"/>
      </w:pPr>
    </w:p>
    <w:p w14:paraId="7A59BC1D">
      <w:pPr>
        <w:pStyle w:val="2"/>
        <w:jc w:val="center"/>
      </w:pPr>
    </w:p>
    <w:p w14:paraId="4F21FDBC">
      <w:pPr>
        <w:pStyle w:val="2"/>
        <w:jc w:val="center"/>
      </w:pPr>
      <w:r>
        <w:rPr>
          <w:rFonts w:hint="eastAsia"/>
        </w:rPr>
        <w:t>绿容率</w:t>
      </w:r>
      <w:r>
        <w:t>计算书</w:t>
      </w:r>
    </w:p>
    <w:p w14:paraId="2DBEE381">
      <w:pPr>
        <w:rPr>
          <w:kern w:val="44"/>
          <w:sz w:val="44"/>
          <w:szCs w:val="44"/>
        </w:rPr>
      </w:pPr>
      <w:r>
        <w:br w:type="page"/>
      </w:r>
    </w:p>
    <w:p w14:paraId="6ADFCA99">
      <w:pPr>
        <w:pStyle w:val="4"/>
        <w:jc w:val="left"/>
      </w:pPr>
    </w:p>
    <w:p w14:paraId="0C9F49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6" w:afterAutospacing="0" w:line="336" w:lineRule="atLeast"/>
        <w:ind w:left="0" w:right="0" w:firstLine="0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纺织未来——关于昆明三机厂绿色低碳改造服务</w:t>
      </w:r>
      <w:r>
        <w:rPr>
          <w:rFonts w:hint="eastAsia"/>
          <w:b w:val="0"/>
          <w:u w:val="single"/>
        </w:rPr>
        <w:t xml:space="preserve">                                   </w:t>
      </w:r>
    </w:p>
    <w:p w14:paraId="5D4EC209"/>
    <w:p w14:paraId="501B8285">
      <w:pPr>
        <w:pStyle w:val="4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07E7172C">
      <w:r>
        <w:tab/>
      </w:r>
      <w:r>
        <w:rPr>
          <w:rFonts w:hint="eastAsia"/>
        </w:rPr>
        <w:t>9.2.4  场地绿容率不低于3.0，评价总分值为5分，并按下列规则评分：</w:t>
      </w:r>
    </w:p>
    <w:p w14:paraId="66A2688E">
      <w:r>
        <w:rPr>
          <w:rFonts w:hint="eastAsia"/>
        </w:rPr>
        <w:t xml:space="preserve">      1   场地绿容率计算值不低于3.0，得3分。</w:t>
      </w:r>
    </w:p>
    <w:p w14:paraId="1A9977DA">
      <w:r>
        <w:rPr>
          <w:rFonts w:hint="eastAsia"/>
        </w:rPr>
        <w:t xml:space="preserve">      2   场地绿容率实测值不低于3.0，得5分。</w:t>
      </w:r>
    </w:p>
    <w:p w14:paraId="23A38F2E">
      <w:pPr>
        <w:pStyle w:val="4"/>
        <w:jc w:val="left"/>
      </w:pPr>
      <w:r>
        <w:rPr>
          <w:rFonts w:hint="eastAsia"/>
        </w:rPr>
        <w:t>项目</w:t>
      </w:r>
      <w:r>
        <w:t>概况：</w:t>
      </w:r>
    </w:p>
    <w:p w14:paraId="228B257F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2000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㎡(叶面积指数2</w:t>
      </w:r>
      <w:r>
        <w:rPr>
          <w:rFonts w:ascii="MS Mincho" w:hAnsi="MS Mincho" w:cs="MS Mincho"/>
          <w:kern w:val="0"/>
          <w:sz w:val="25"/>
          <w:szCs w:val="25"/>
        </w:rPr>
        <w:t>)</w:t>
      </w:r>
    </w:p>
    <w:p w14:paraId="5DD5BEA6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400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2EA70406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1000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㎡(叶面积指数</w:t>
      </w:r>
      <w:r>
        <w:rPr>
          <w:rFonts w:ascii="MS Mincho" w:hAnsi="MS Mincho" w:cs="MS Mincho"/>
          <w:kern w:val="0"/>
          <w:sz w:val="25"/>
          <w:szCs w:val="25"/>
        </w:rPr>
        <w:t>4)</w:t>
      </w:r>
    </w:p>
    <w:p w14:paraId="655C44DB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株</w:t>
      </w:r>
    </w:p>
    <w:p w14:paraId="43A1C413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600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0572183F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  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300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49F36A44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7218.2</w:t>
      </w:r>
      <w:r>
        <w:rPr>
          <w:rFonts w:hint="eastAsia" w:ascii="MS Mincho" w:hAnsi="MS Mincho" w:cs="MS Mincho"/>
          <w:kern w:val="0"/>
          <w:sz w:val="25"/>
          <w:szCs w:val="25"/>
          <w:u w:val="single"/>
        </w:rPr>
        <w:t xml:space="preserve">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</w:rPr>
        <w:t>㎡</w:t>
      </w:r>
    </w:p>
    <w:p w14:paraId="39C66435">
      <w:pPr>
        <w:pStyle w:val="4"/>
        <w:jc w:val="left"/>
      </w:pPr>
      <w:r>
        <w:rPr>
          <w:rFonts w:hint="eastAsia"/>
        </w:rPr>
        <w:t>计算</w:t>
      </w:r>
      <w:r>
        <w:t>：</w:t>
      </w:r>
    </w:p>
    <w:p w14:paraId="1A9A14E3">
      <w:pPr>
        <w:ind w:firstLine="420"/>
        <w:rPr>
          <w:rFonts w:ascii="MS Mincho" w:hAnsi="MS Mincho" w:cs="MS Mincho"/>
          <w:kern w:val="0"/>
          <w:sz w:val="25"/>
          <w:szCs w:val="25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>绿容率=[</w:t>
      </w:r>
      <w:r>
        <w:rPr>
          <w:rFonts w:ascii="MS Mincho" w:hAnsi="MS Mincho" w:cs="MS Mincho"/>
          <w:kern w:val="0"/>
          <w:sz w:val="25"/>
          <w:szCs w:val="25"/>
        </w:rPr>
        <w:t>∑(</w:t>
      </w:r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叶面积</w:t>
      </w:r>
      <w:r>
        <w:rPr>
          <w:rFonts w:hint="eastAsia" w:ascii="MS Mincho" w:hAnsi="MS Mincho" w:cs="MS Mincho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乔木</w:t>
      </w:r>
      <w:r>
        <w:rPr>
          <w:rFonts w:ascii="MS Mincho" w:hAnsi="MS Mincho" w:cs="MS Mincho"/>
          <w:kern w:val="0"/>
          <w:sz w:val="25"/>
          <w:szCs w:val="25"/>
        </w:rPr>
        <w:t>株数)</w:t>
      </w:r>
      <w:r>
        <w:rPr>
          <w:rFonts w:hint="eastAsia" w:ascii="MS Mincho" w:hAnsi="MS Mincho" w:cs="MS Mincho"/>
          <w:kern w:val="0"/>
          <w:sz w:val="25"/>
          <w:szCs w:val="25"/>
        </w:rPr>
        <w:t>+ 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3+草地占地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</w:t>
      </w:r>
      <w:r>
        <w:rPr>
          <w:rFonts w:ascii="MS Mincho" w:hAnsi="MS Mincho" w:cs="MS Mincho"/>
          <w:kern w:val="0"/>
          <w:sz w:val="25"/>
          <w:szCs w:val="25"/>
        </w:rPr>
        <w:t>]/</w:t>
      </w:r>
      <w:r>
        <w:rPr>
          <w:rFonts w:hint="eastAsia" w:ascii="MS Mincho" w:hAnsi="MS Mincho" w:cs="MS Mincho"/>
          <w:kern w:val="0"/>
          <w:sz w:val="25"/>
          <w:szCs w:val="25"/>
        </w:rPr>
        <w:t xml:space="preserve"> 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hint="eastAsia" w:ascii="MS Mincho" w:hAnsi="MS Mincho" w:cs="MS Mincho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6D32743A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hint="eastAsia" w:ascii="MS Mincho" w:hAnsi="MS Mincho" w:cs="MS Mincho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</w:t>
      </w:r>
      <w:r>
        <w:rPr>
          <w:rFonts w:hint="eastAsia" w:ascii="MS Mincho" w:hAnsi="MS Mincho" w:cs="MS Mincho"/>
          <w:kern w:val="0"/>
          <w:sz w:val="25"/>
          <w:szCs w:val="25"/>
          <w:u w:val="single"/>
          <w:lang w:val="en-US" w:eastAsia="zh-CN"/>
        </w:rPr>
        <w:t>388.35%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  </w:t>
      </w:r>
    </w:p>
    <w:p w14:paraId="5E550918">
      <w:pPr>
        <w:pStyle w:val="4"/>
        <w:jc w:val="left"/>
      </w:pPr>
      <w:r>
        <w:rPr>
          <w:rFonts w:hint="eastAsia"/>
        </w:rPr>
        <w:t>结论</w:t>
      </w:r>
      <w:r>
        <w:t>：</w:t>
      </w:r>
    </w:p>
    <w:p w14:paraId="17276481">
      <w:pPr>
        <w:ind w:firstLine="420"/>
      </w:pPr>
      <w:r>
        <w:rPr>
          <w:rFonts w:hint="eastAsia"/>
        </w:rPr>
        <w:t>经验算，</w:t>
      </w:r>
      <w:r>
        <w:t>绿容率为</w:t>
      </w:r>
      <w:r>
        <w:rPr>
          <w:rFonts w:hint="eastAsia"/>
          <w:lang w:val="en-US" w:eastAsia="zh-CN"/>
        </w:rPr>
        <w:t>388.35%</w:t>
      </w:r>
      <w:bookmarkStart w:id="0" w:name="_GoBack"/>
      <w:bookmarkEnd w:id="0"/>
      <w:r>
        <w:t>，满足规范要求，得</w:t>
      </w:r>
      <w:r>
        <w:rPr>
          <w:rFonts w:hint="eastAsia"/>
        </w:rPr>
        <w:t>3分</w:t>
      </w:r>
      <w: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3B"/>
    <w:rsid w:val="00395669"/>
    <w:rsid w:val="005D4F88"/>
    <w:rsid w:val="008D311B"/>
    <w:rsid w:val="00F57482"/>
    <w:rsid w:val="00FA6C3B"/>
    <w:rsid w:val="30DA672F"/>
    <w:rsid w:val="594B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1 Char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标题 Char"/>
    <w:basedOn w:val="6"/>
    <w:link w:val="4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315</Characters>
  <Lines>3</Lines>
  <Paragraphs>1</Paragraphs>
  <TotalTime>22</TotalTime>
  <ScaleCrop>false</ScaleCrop>
  <LinksUpToDate>false</LinksUpToDate>
  <CharactersWithSpaces>446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2020-01-10T08:38:00Z</dcterms:created>
  <dc:creator>dongYP</dc:creator>
  <cp:lastModifiedBy>噌噌</cp:lastModifiedBy>
  <dcterms:modified xsi:type="dcterms:W3CDTF">2025-03-03T12:49:48Z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eyJoZGlkIjoiYjJhNDBiOWVlZWNlZWRkNGRjNzM5ODJiMWE5ZjVkMWIiLCJ1c2VySWQiOiIxMjYyMjQ2NTg5In0=</vt:lpwstr>
  </property>
  <property fmtid="{D5CDD505-2E9C-101B-9397-08002B2CF9AE}" pid="3" name="KSOProductBuildVer">
    <vt:lpwstr>2052-12.1.0.20305</vt:lpwstr>
  </property>
  <property fmtid="{D5CDD505-2E9C-101B-9397-08002B2CF9AE}" pid="4" name="ICV">
    <vt:lpwstr>39451B3D8DD34DEDBE2E6A2E06123160_12</vt:lpwstr>
  </property>
</Properties>
</file>