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BC26B">
      <w:pPr>
        <w:jc w:val="center"/>
        <w:rPr>
          <w:rFonts w:hint="eastAsia"/>
          <w:b/>
          <w:bCs/>
          <w:sz w:val="44"/>
          <w:szCs w:val="52"/>
        </w:rPr>
      </w:pPr>
      <w:r>
        <w:rPr>
          <w:rFonts w:hint="eastAsia"/>
          <w:b/>
          <w:bCs/>
          <w:sz w:val="44"/>
          <w:szCs w:val="52"/>
        </w:rPr>
        <w:t>主体结构主要材料检测报告</w:t>
      </w:r>
      <w:bookmarkStart w:id="0" w:name="_GoBack"/>
      <w:bookmarkEnd w:id="0"/>
    </w:p>
    <w:p w14:paraId="7A0AD0F2">
      <w:pPr>
        <w:jc w:val="center"/>
        <w:rPr>
          <w:rFonts w:hint="eastAsia"/>
          <w:b/>
          <w:bCs/>
          <w:sz w:val="44"/>
          <w:szCs w:val="52"/>
        </w:rPr>
      </w:pPr>
    </w:p>
    <w:p w14:paraId="495BD7E5">
      <w:pPr>
        <w:rPr>
          <w:rFonts w:hint="eastAsia"/>
        </w:rPr>
      </w:pPr>
      <w:r>
        <w:rPr>
          <w:rFonts w:hint="eastAsia"/>
        </w:rPr>
        <w:t>一、工程概述</w:t>
      </w:r>
    </w:p>
    <w:p w14:paraId="4469249F">
      <w:pPr>
        <w:rPr>
          <w:rFonts w:hint="eastAsia"/>
        </w:rPr>
      </w:pPr>
      <w:r>
        <w:rPr>
          <w:rFonts w:hint="eastAsia"/>
        </w:rPr>
        <w:t xml:space="preserve"> </w:t>
      </w:r>
    </w:p>
    <w:p w14:paraId="20200904">
      <w:pPr>
        <w:rPr>
          <w:rFonts w:hint="eastAsia"/>
        </w:rPr>
      </w:pPr>
      <w:r>
        <w:rPr>
          <w:rFonts w:hint="eastAsia"/>
        </w:rPr>
        <w:t>1. 基本信息：</w:t>
      </w:r>
      <w:r>
        <w:rPr>
          <w:rFonts w:hint="eastAsia"/>
          <w:lang w:val="en-US" w:eastAsia="zh-CN"/>
        </w:rPr>
        <w:t>东屏幼儿园</w:t>
      </w:r>
      <w:r>
        <w:rPr>
          <w:rFonts w:hint="eastAsia"/>
        </w:rPr>
        <w:t>坐落于</w:t>
      </w:r>
      <w:r>
        <w:rPr>
          <w:rFonts w:hint="eastAsia"/>
          <w:lang w:val="en-US" w:eastAsia="zh-CN"/>
        </w:rPr>
        <w:t>云南省昆明市禄劝县</w:t>
      </w:r>
      <w:r>
        <w:rPr>
          <w:rFonts w:hint="eastAsia"/>
        </w:rPr>
        <w:t>，建成于</w:t>
      </w:r>
      <w:r>
        <w:rPr>
          <w:rFonts w:hint="eastAsia"/>
          <w:lang w:val="en-US" w:eastAsia="zh-CN"/>
        </w:rPr>
        <w:t>2019年</w:t>
      </w:r>
      <w:r>
        <w:rPr>
          <w:rFonts w:hint="eastAsia"/>
        </w:rPr>
        <w:t>，地上</w:t>
      </w:r>
      <w:r>
        <w:rPr>
          <w:rFonts w:hint="eastAsia"/>
          <w:lang w:val="en-US" w:eastAsia="zh-CN"/>
        </w:rPr>
        <w:t>2</w:t>
      </w:r>
      <w:r>
        <w:rPr>
          <w:rFonts w:hint="eastAsia"/>
        </w:rPr>
        <w:t>层，地下</w:t>
      </w:r>
      <w:r>
        <w:rPr>
          <w:rFonts w:hint="eastAsia"/>
          <w:lang w:val="en-US" w:eastAsia="zh-CN"/>
        </w:rPr>
        <w:t>0</w:t>
      </w:r>
      <w:r>
        <w:rPr>
          <w:rFonts w:hint="eastAsia"/>
        </w:rPr>
        <w:t>层，</w:t>
      </w:r>
      <w:r>
        <w:rPr>
          <w:rFonts w:hint="eastAsia" w:ascii="Times New Roman" w:hAnsi="Times New Roman" w:eastAsia="宋体" w:cs="Times New Roman"/>
          <w:kern w:val="0"/>
          <w:sz w:val="24"/>
          <w:szCs w:val="20"/>
          <w:lang w:val="en-US" w:eastAsia="zh-CN"/>
        </w:rPr>
        <w:t>建筑类别为多层公共建筑，</w:t>
      </w:r>
      <w:r>
        <w:rPr>
          <w:rFonts w:hint="eastAsia"/>
        </w:rPr>
        <w:t>总建筑面积达</w:t>
      </w:r>
      <w:r>
        <w:rPr>
          <w:rFonts w:hint="eastAsia"/>
          <w:lang w:val="en-US" w:eastAsia="zh-CN"/>
        </w:rPr>
        <w:t>3719</w:t>
      </w:r>
      <w:r>
        <w:rPr>
          <w:rFonts w:hint="eastAsia"/>
        </w:rPr>
        <w:t>平方米，抗震设防烈度为</w:t>
      </w:r>
      <w:r>
        <w:rPr>
          <w:rFonts w:hint="eastAsia"/>
          <w:lang w:val="en-US" w:eastAsia="zh-CN"/>
        </w:rPr>
        <w:t>7</w:t>
      </w:r>
      <w:r>
        <w:rPr>
          <w:rFonts w:hint="eastAsia"/>
        </w:rPr>
        <w:t>度，设计使用年限为</w:t>
      </w:r>
      <w:r>
        <w:rPr>
          <w:rFonts w:hint="eastAsia"/>
          <w:lang w:val="en-US" w:eastAsia="zh-CN"/>
        </w:rPr>
        <w:t>50</w:t>
      </w:r>
      <w:r>
        <w:rPr>
          <w:rFonts w:hint="eastAsia"/>
        </w:rPr>
        <w:t>年 。</w:t>
      </w:r>
    </w:p>
    <w:p w14:paraId="05241E8D">
      <w:pPr>
        <w:rPr>
          <w:rFonts w:hint="eastAsia"/>
        </w:rPr>
      </w:pPr>
      <w:r>
        <w:rPr>
          <w:rFonts w:hint="eastAsia"/>
        </w:rPr>
        <w:t>2. 检测目的：依照相关标准规范，对幼儿园主体结构主要材料进行全面检测，精准判断材料质量是否契合设计要求与安全使用标准，为建筑结构的安全性提供坚实技术依据。</w:t>
      </w:r>
    </w:p>
    <w:p w14:paraId="610D21CD">
      <w:pPr>
        <w:rPr>
          <w:rFonts w:hint="eastAsia"/>
        </w:rPr>
      </w:pPr>
      <w:r>
        <w:rPr>
          <w:rFonts w:hint="eastAsia"/>
        </w:rPr>
        <w:t>3. 检测依据：《混凝土结构工程施工质量验收规范》GB 50204、《建筑结构检测技术标准》GB/T 50344、《砌体结构工程施工质量验收规范》GB 50203、《金属材料 拉伸试验 第1部分：室温试验方法》GB/T 228.1等。</w:t>
      </w:r>
    </w:p>
    <w:p w14:paraId="437399EA">
      <w:pPr>
        <w:rPr>
          <w:rFonts w:hint="eastAsia"/>
        </w:rPr>
      </w:pPr>
      <w:r>
        <w:rPr>
          <w:rFonts w:hint="eastAsia"/>
        </w:rPr>
        <w:t xml:space="preserve"> </w:t>
      </w:r>
    </w:p>
    <w:p w14:paraId="3B87B25C">
      <w:pPr>
        <w:rPr>
          <w:rFonts w:hint="eastAsia"/>
        </w:rPr>
      </w:pPr>
      <w:r>
        <w:rPr>
          <w:rFonts w:hint="eastAsia"/>
        </w:rPr>
        <w:t>二、检测内容与方法</w:t>
      </w:r>
    </w:p>
    <w:p w14:paraId="0724C41C">
      <w:pPr>
        <w:rPr>
          <w:rFonts w:hint="eastAsia"/>
        </w:rPr>
      </w:pPr>
      <w:r>
        <w:rPr>
          <w:rFonts w:hint="eastAsia"/>
        </w:rPr>
        <w:t xml:space="preserve"> </w:t>
      </w:r>
    </w:p>
    <w:p w14:paraId="6EBED894">
      <w:pPr>
        <w:rPr>
          <w:rFonts w:hint="eastAsia"/>
        </w:rPr>
      </w:pPr>
      <w:r>
        <w:rPr>
          <w:rFonts w:hint="eastAsia"/>
        </w:rPr>
        <w:t>（一）混凝土材料检测</w:t>
      </w:r>
    </w:p>
    <w:p w14:paraId="58796FBD">
      <w:pPr>
        <w:rPr>
          <w:rFonts w:hint="eastAsia"/>
        </w:rPr>
      </w:pPr>
      <w:r>
        <w:rPr>
          <w:rFonts w:hint="eastAsia"/>
        </w:rPr>
        <w:t xml:space="preserve"> </w:t>
      </w:r>
    </w:p>
    <w:p w14:paraId="5718B1BF">
      <w:pPr>
        <w:rPr>
          <w:rFonts w:hint="eastAsia"/>
        </w:rPr>
      </w:pPr>
      <w:r>
        <w:rPr>
          <w:rFonts w:hint="eastAsia"/>
        </w:rPr>
        <w:t>1. 强度检测</w:t>
      </w:r>
    </w:p>
    <w:p w14:paraId="5FE74115">
      <w:pPr>
        <w:rPr>
          <w:rFonts w:hint="eastAsia"/>
        </w:rPr>
      </w:pPr>
      <w:r>
        <w:rPr>
          <w:rFonts w:hint="eastAsia"/>
        </w:rPr>
        <w:t>- 回弹法：依据《回弹法检测混凝土抗压强度技术规程》JGJ/T 23，在梁、板、柱等混凝土构件上均匀布置测区，每个测区细致测量16个回弹值，同时精确测量碳化深度，确保每个构件不少于1个测区 。</w:t>
      </w:r>
    </w:p>
    <w:p w14:paraId="09C09DC5">
      <w:pPr>
        <w:rPr>
          <w:rFonts w:hint="eastAsia"/>
        </w:rPr>
      </w:pPr>
      <w:r>
        <w:rPr>
          <w:rFonts w:hint="eastAsia"/>
        </w:rPr>
        <w:t>- 钻芯法：针对部分构件，采用钻芯法进行修正。钻取直径为100mm的芯样，芯样数量为[X]个，芯样经精细加工后按照标准开展抗压强度试验 。</w:t>
      </w:r>
    </w:p>
    <w:p w14:paraId="6747385A">
      <w:pPr>
        <w:rPr>
          <w:rFonts w:hint="eastAsia"/>
        </w:rPr>
      </w:pPr>
      <w:r>
        <w:rPr>
          <w:rFonts w:hint="eastAsia"/>
        </w:rPr>
        <w:t>2. 原材料检验：对混凝土用水泥、砂、石、外加剂等原材料严格抽样检验。水泥着重检验凝结时间、安定性、强度等关键指标；砂检验颗粒级配、含泥量、泥块含量；石检验颗粒级配、针片状颗粒含量、含泥量、泥块含量；外加剂检验减水率、含固量、抗压强度比等，抽样频率严格依据相关标准执行 。</w:t>
      </w:r>
    </w:p>
    <w:p w14:paraId="1CEF02B1">
      <w:pPr>
        <w:rPr>
          <w:rFonts w:hint="eastAsia"/>
        </w:rPr>
      </w:pPr>
      <w:r>
        <w:rPr>
          <w:rFonts w:hint="eastAsia"/>
        </w:rPr>
        <w:t xml:space="preserve"> </w:t>
      </w:r>
    </w:p>
    <w:p w14:paraId="06C00575">
      <w:pPr>
        <w:rPr>
          <w:rFonts w:hint="eastAsia"/>
        </w:rPr>
      </w:pPr>
      <w:r>
        <w:rPr>
          <w:rFonts w:hint="eastAsia"/>
        </w:rPr>
        <w:t>（二）钢材检测</w:t>
      </w:r>
    </w:p>
    <w:p w14:paraId="035A281C">
      <w:pPr>
        <w:rPr>
          <w:rFonts w:hint="eastAsia"/>
        </w:rPr>
      </w:pPr>
      <w:r>
        <w:rPr>
          <w:rFonts w:hint="eastAsia"/>
        </w:rPr>
        <w:t xml:space="preserve"> </w:t>
      </w:r>
    </w:p>
    <w:p w14:paraId="5A39E557">
      <w:pPr>
        <w:rPr>
          <w:rFonts w:hint="eastAsia"/>
        </w:rPr>
      </w:pPr>
      <w:r>
        <w:rPr>
          <w:rFonts w:hint="eastAsia"/>
        </w:rPr>
        <w:t>1. 力学性能检测：对主体结构中的钢筋、型钢等钢材进行抽样，截取拉伸试样与弯曲试样。拉伸试验依据《金属材料 拉伸试验 第1部分：室温试验方法》GB/T 228.1，精确测定屈服强度、抗拉强度、断后伸长率；弯曲试验依据《金属材料 弯曲试验方法》GB/T 232 ，全面检验钢材弯曲性能，每种规格钢材抽样数量不少于</w:t>
      </w:r>
      <w:r>
        <w:rPr>
          <w:rFonts w:hint="eastAsia"/>
          <w:lang w:val="en-US" w:eastAsia="zh-CN"/>
        </w:rPr>
        <w:t>100</w:t>
      </w:r>
      <w:r>
        <w:rPr>
          <w:rFonts w:hint="eastAsia"/>
        </w:rPr>
        <w:t>根 。</w:t>
      </w:r>
    </w:p>
    <w:p w14:paraId="68339612">
      <w:pPr>
        <w:rPr>
          <w:rFonts w:hint="eastAsia"/>
        </w:rPr>
      </w:pPr>
      <w:r>
        <w:rPr>
          <w:rFonts w:hint="eastAsia"/>
        </w:rPr>
        <w:t>2. 化学成分分析：采用先进的光谱分析仪对部分钢材进行化学成分分析，检测碳、硅、锰、磷、硫等元素含量，判断是否符合标准要求，抽样数量为</w:t>
      </w:r>
      <w:r>
        <w:rPr>
          <w:rFonts w:hint="eastAsia"/>
          <w:lang w:val="en-US" w:eastAsia="zh-CN"/>
        </w:rPr>
        <w:t>10</w:t>
      </w:r>
      <w:r>
        <w:rPr>
          <w:rFonts w:hint="eastAsia"/>
        </w:rPr>
        <w:t>组 。</w:t>
      </w:r>
    </w:p>
    <w:p w14:paraId="61878ABC">
      <w:pPr>
        <w:rPr>
          <w:rFonts w:hint="eastAsia"/>
        </w:rPr>
      </w:pPr>
      <w:r>
        <w:rPr>
          <w:rFonts w:hint="eastAsia"/>
        </w:rPr>
        <w:t xml:space="preserve"> </w:t>
      </w:r>
    </w:p>
    <w:p w14:paraId="1A83CDB7">
      <w:pPr>
        <w:rPr>
          <w:rFonts w:hint="eastAsia"/>
        </w:rPr>
      </w:pPr>
      <w:r>
        <w:rPr>
          <w:rFonts w:hint="eastAsia"/>
        </w:rPr>
        <w:t>（三）砌体材料检测</w:t>
      </w:r>
    </w:p>
    <w:p w14:paraId="00D61CE9">
      <w:pPr>
        <w:rPr>
          <w:rFonts w:hint="eastAsia"/>
        </w:rPr>
      </w:pPr>
      <w:r>
        <w:rPr>
          <w:rFonts w:hint="eastAsia"/>
        </w:rPr>
        <w:t xml:space="preserve"> </w:t>
      </w:r>
    </w:p>
    <w:p w14:paraId="609CE992">
      <w:pPr>
        <w:rPr>
          <w:rFonts w:hint="eastAsia"/>
        </w:rPr>
      </w:pPr>
      <w:r>
        <w:rPr>
          <w:rFonts w:hint="eastAsia"/>
        </w:rPr>
        <w:t>1. 块体强度检测：对砌体结构中的砖、砌块进行抽样，依据《砌墙砖试验方法》GB/T 2542、《混凝土小型空心砌块试验方法》GB/T 4111，严谨进行抗压强度试验，抽样数量为[X]组 。</w:t>
      </w:r>
    </w:p>
    <w:p w14:paraId="45CF2FD2">
      <w:pPr>
        <w:rPr>
          <w:rFonts w:hint="eastAsia"/>
        </w:rPr>
      </w:pPr>
      <w:r>
        <w:rPr>
          <w:rFonts w:hint="eastAsia"/>
        </w:rPr>
        <w:t>2. 砌筑砂浆检测：采用贯入法检测砌筑砂浆强度，依据《贯入法检测砌筑砂浆抗压强度技术规程》JGJ/T 136，在墙体上均匀布置测位，每个测位精准测试16次贯入深度，计算砂浆强度推定值 ；对部分砂浆试块进行抗压强度试验，试块数量为</w:t>
      </w:r>
      <w:r>
        <w:rPr>
          <w:rFonts w:hint="eastAsia"/>
          <w:lang w:val="en-US" w:eastAsia="zh-CN"/>
        </w:rPr>
        <w:t>16</w:t>
      </w:r>
      <w:r>
        <w:rPr>
          <w:rFonts w:hint="eastAsia"/>
        </w:rPr>
        <w:t>组 。</w:t>
      </w:r>
    </w:p>
    <w:p w14:paraId="6853D8A2">
      <w:pPr>
        <w:rPr>
          <w:rFonts w:hint="eastAsia"/>
        </w:rPr>
      </w:pPr>
      <w:r>
        <w:rPr>
          <w:rFonts w:hint="eastAsia"/>
        </w:rPr>
        <w:t xml:space="preserve"> </w:t>
      </w:r>
    </w:p>
    <w:p w14:paraId="2433D1CA">
      <w:pPr>
        <w:rPr>
          <w:rFonts w:hint="eastAsia"/>
        </w:rPr>
      </w:pPr>
      <w:r>
        <w:rPr>
          <w:rFonts w:hint="eastAsia"/>
        </w:rPr>
        <w:t>三、检测结果</w:t>
      </w:r>
    </w:p>
    <w:p w14:paraId="26DB0CEF">
      <w:pPr>
        <w:rPr>
          <w:rFonts w:hint="eastAsia"/>
        </w:rPr>
      </w:pPr>
      <w:r>
        <w:rPr>
          <w:rFonts w:hint="eastAsia"/>
        </w:rPr>
        <w:t xml:space="preserve"> </w:t>
      </w:r>
    </w:p>
    <w:p w14:paraId="0471853B">
      <w:pPr>
        <w:rPr>
          <w:rFonts w:hint="eastAsia"/>
        </w:rPr>
      </w:pPr>
      <w:r>
        <w:rPr>
          <w:rFonts w:hint="eastAsia"/>
        </w:rPr>
        <w:t>（一）混凝土材料</w:t>
      </w:r>
    </w:p>
    <w:p w14:paraId="371DAD5D">
      <w:pPr>
        <w:rPr>
          <w:rFonts w:hint="eastAsia"/>
        </w:rPr>
      </w:pPr>
      <w:r>
        <w:rPr>
          <w:rFonts w:hint="eastAsia"/>
        </w:rPr>
        <w:t xml:space="preserve"> </w:t>
      </w:r>
    </w:p>
    <w:p w14:paraId="39BC6F49">
      <w:pPr>
        <w:rPr>
          <w:rFonts w:hint="eastAsia"/>
        </w:rPr>
      </w:pPr>
      <w:r>
        <w:rPr>
          <w:rFonts w:hint="eastAsia"/>
        </w:rPr>
        <w:t>1. 强度：回弹法检测的混凝土强度推定值以及钻芯法修正后的强度代表值均完全满足设计强度等级要求 。</w:t>
      </w:r>
    </w:p>
    <w:p w14:paraId="5F86DE7D">
      <w:pPr>
        <w:rPr>
          <w:rFonts w:hint="eastAsia"/>
        </w:rPr>
      </w:pPr>
      <w:r>
        <w:rPr>
          <w:rFonts w:hint="eastAsia"/>
        </w:rPr>
        <w:t>2. 原材料：水泥、砂、石、外加剂等原材料各项指标均符合相关标准规定 。</w:t>
      </w:r>
    </w:p>
    <w:p w14:paraId="3D634A12">
      <w:pPr>
        <w:rPr>
          <w:rFonts w:hint="eastAsia"/>
        </w:rPr>
      </w:pPr>
      <w:r>
        <w:rPr>
          <w:rFonts w:hint="eastAsia"/>
        </w:rPr>
        <w:t xml:space="preserve"> </w:t>
      </w:r>
    </w:p>
    <w:p w14:paraId="4CEFD123">
      <w:pPr>
        <w:rPr>
          <w:rFonts w:hint="eastAsia"/>
        </w:rPr>
      </w:pPr>
      <w:r>
        <w:rPr>
          <w:rFonts w:hint="eastAsia"/>
        </w:rPr>
        <w:t>（二）钢材</w:t>
      </w:r>
    </w:p>
    <w:p w14:paraId="460DBA0D">
      <w:pPr>
        <w:rPr>
          <w:rFonts w:hint="eastAsia"/>
        </w:rPr>
      </w:pPr>
      <w:r>
        <w:rPr>
          <w:rFonts w:hint="eastAsia"/>
        </w:rPr>
        <w:t xml:space="preserve"> </w:t>
      </w:r>
    </w:p>
    <w:p w14:paraId="71A5CF5B">
      <w:pPr>
        <w:rPr>
          <w:rFonts w:hint="eastAsia"/>
        </w:rPr>
      </w:pPr>
      <w:r>
        <w:rPr>
          <w:rFonts w:hint="eastAsia"/>
        </w:rPr>
        <w:t>1. 力学性能：钢筋、型钢的屈服强度、抗拉强度、断后伸长率及弯曲性能均符合设计及标准要求 。</w:t>
      </w:r>
    </w:p>
    <w:p w14:paraId="69F33E2A">
      <w:pPr>
        <w:rPr>
          <w:rFonts w:hint="eastAsia"/>
        </w:rPr>
      </w:pPr>
      <w:r>
        <w:rPr>
          <w:rFonts w:hint="eastAsia"/>
        </w:rPr>
        <w:t>2. 化学成分：钢材化学成分含量在标准规定范围内 。</w:t>
      </w:r>
    </w:p>
    <w:p w14:paraId="309FFE55">
      <w:pPr>
        <w:rPr>
          <w:rFonts w:hint="eastAsia"/>
        </w:rPr>
      </w:pPr>
      <w:r>
        <w:rPr>
          <w:rFonts w:hint="eastAsia"/>
        </w:rPr>
        <w:t xml:space="preserve"> </w:t>
      </w:r>
    </w:p>
    <w:p w14:paraId="1EF78DE6">
      <w:pPr>
        <w:rPr>
          <w:rFonts w:hint="eastAsia"/>
        </w:rPr>
      </w:pPr>
      <w:r>
        <w:rPr>
          <w:rFonts w:hint="eastAsia"/>
        </w:rPr>
        <w:t>（三）砌体材料</w:t>
      </w:r>
    </w:p>
    <w:p w14:paraId="7B72887C">
      <w:pPr>
        <w:rPr>
          <w:rFonts w:hint="eastAsia"/>
        </w:rPr>
      </w:pPr>
      <w:r>
        <w:rPr>
          <w:rFonts w:hint="eastAsia"/>
        </w:rPr>
        <w:t xml:space="preserve"> </w:t>
      </w:r>
    </w:p>
    <w:p w14:paraId="073AEAFF">
      <w:pPr>
        <w:rPr>
          <w:rFonts w:hint="eastAsia"/>
        </w:rPr>
      </w:pPr>
      <w:r>
        <w:rPr>
          <w:rFonts w:hint="eastAsia"/>
        </w:rPr>
        <w:t>1. 块体强度：砖、砌块的抗压强度平均值和最小值均满足设计强度等级要求 。</w:t>
      </w:r>
    </w:p>
    <w:p w14:paraId="2438DD59">
      <w:pPr>
        <w:rPr>
          <w:rFonts w:hint="eastAsia"/>
        </w:rPr>
      </w:pPr>
      <w:r>
        <w:rPr>
          <w:rFonts w:hint="eastAsia"/>
        </w:rPr>
        <w:t>2. 砌筑砂浆：贯入法检测的砂浆强度推定值以及试块抗压强度试验结果均符合设计及规范要求 。</w:t>
      </w:r>
    </w:p>
    <w:p w14:paraId="6918B662">
      <w:pPr>
        <w:rPr>
          <w:rFonts w:hint="eastAsia"/>
        </w:rPr>
      </w:pPr>
      <w:r>
        <w:rPr>
          <w:rFonts w:hint="eastAsia"/>
        </w:rPr>
        <w:t xml:space="preserve"> </w:t>
      </w:r>
    </w:p>
    <w:p w14:paraId="03E745ED">
      <w:pPr>
        <w:rPr>
          <w:rFonts w:hint="eastAsia"/>
        </w:rPr>
      </w:pPr>
      <w:r>
        <w:rPr>
          <w:rFonts w:hint="eastAsia"/>
        </w:rPr>
        <w:t>四、检测结论</w:t>
      </w:r>
    </w:p>
    <w:p w14:paraId="087E3EB7">
      <w:pPr>
        <w:rPr>
          <w:rFonts w:hint="eastAsia"/>
        </w:rPr>
      </w:pPr>
      <w:r>
        <w:rPr>
          <w:rFonts w:hint="eastAsia"/>
        </w:rPr>
        <w:t xml:space="preserve"> </w:t>
      </w:r>
    </w:p>
    <w:p w14:paraId="01CEC9B0">
      <w:pPr>
        <w:rPr>
          <w:rFonts w:hint="eastAsia"/>
        </w:rPr>
      </w:pPr>
      <w:r>
        <w:rPr>
          <w:rFonts w:hint="eastAsia"/>
        </w:rPr>
        <w:t>经全面、细致、严谨的检测，[幼儿园名称]主体结构主要材料质量均满足设计及现行规范要求，能够有力保障幼儿园建筑结构的安全性与稳定性。建议定期对主体结构材料进行巡查与维护，确保建筑长期安全使用。</w:t>
      </w:r>
    </w:p>
    <w:p w14:paraId="557B0C50">
      <w:pPr>
        <w:rPr>
          <w:rFonts w:hint="eastAsia"/>
        </w:rPr>
      </w:pPr>
      <w:r>
        <w:rPr>
          <w:rFonts w:hint="eastAsia"/>
        </w:rPr>
        <w:t xml:space="preserve"> </w:t>
      </w:r>
    </w:p>
    <w:p w14:paraId="2FE2A0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A5801"/>
    <w:rsid w:val="3DCA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2025-03-08T07:39:00Z</dcterms:created>
  <dc:creator>冷忆ゆ Conquer</dc:creator>
  <cp:lastModifiedBy>冷忆ゆ Conquer</cp:lastModifiedBy>
  <dcterms:modified xsi:type="dcterms:W3CDTF">2025-03-08T07:42:05Z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B79E915E9CAB4A8BAC1FFBDAB7C90C65_11</vt:lpwstr>
  </property>
  <property fmtid="{D5CDD505-2E9C-101B-9397-08002B2CF9AE}" pid="4" name="KSOTemplateDocerSaveRecord">
    <vt:lpwstr>eyJoZGlkIjoiYWQ5ZDkwNjllN2E3OTY4MWM2YjI1MjgwMTIwMjk2ODMiLCJ1c2VySWQiOiI4OTg3NzQzNDQifQ==</vt:lpwstr>
  </property>
</Properties>
</file>