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风渠浮田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河北-保定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2024年12月17日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5C3C2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T15266377115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C8B4981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_Toc11977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_Toc11977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55B279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_Toc7994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_Toc7994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64CF12E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_Toc31753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_Toc31753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11F1E0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_Toc4005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_Toc4005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9028AB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_Toc31080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_Toc31080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B5DF19B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_Toc9806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_Toc9806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B09F44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_Toc6459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_Toc6459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8070B8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_Toc27400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_Toc27400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59EF41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_Toc28567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_Toc28567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A36ABB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_Toc18163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_Toc18163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C606D01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_Toc22775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_Toc22775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C022553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_Toc17684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_Toc17684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D59825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_Toc6899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_Toc6899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21426A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_Toc2210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_Toc2210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3FDD0C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_Toc30689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外墙（剪力墙）构造</w:t>
      </w:r>
      <w:r>
        <w:tab/>
      </w:r>
      <w:r>
        <w:fldChar w:fldCharType="begin"/>
      </w:r>
      <w:r>
        <w:instrText xml:space="preserve"> PAGEREF _Toc30689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D2D647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_Toc11949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_Toc11949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20D01A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_Toc13403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自然通风房间</w:t>
      </w:r>
      <w:r>
        <w:tab/>
      </w:r>
      <w:r>
        <w:fldChar w:fldCharType="begin"/>
      </w:r>
      <w:r>
        <w:instrText xml:space="preserve"> PAGEREF _Toc13403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4AE191B4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bookmarkStart w:id="64" w:name="_GoBack"/>
      <w:bookmarkEnd w:id="64"/>
    </w:p>
    <w:p w14:paraId="6AC59176">
      <w:pPr>
        <w:pStyle w:val="2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11977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风渠浮田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河北-保定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寒冷B区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134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1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3.3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r>
              <w:t>剪力墙结构</w:t>
            </w:r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7994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《建筑节能与可再生能源利用通用规范》GB55015-2021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河北省《绿色建筑评价标准》DB13(J)/T 8352-2020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31753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4005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河北省《绿色建筑评价标准》DB13(J)/T 8352-2020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31080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9806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6459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27400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7336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63648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A7970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69A609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84719C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A95775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793D54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266D6A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4A4442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CAC2C7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AA82C2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F65B31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FBA347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73092F5">
            <w:pPr>
              <w:jc w:val="center"/>
            </w:pPr>
            <w:r>
              <w:t>11:00</w:t>
            </w:r>
          </w:p>
        </w:tc>
      </w:tr>
      <w:tr w14:paraId="4FD34D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C09227">
            <w:r>
              <w:t>33.10</w:t>
            </w:r>
          </w:p>
        </w:tc>
        <w:tc>
          <w:tcPr>
            <w:vAlign w:val="center"/>
          </w:tcPr>
          <w:p w14:paraId="77B45740">
            <w:r>
              <w:t>32.40</w:t>
            </w:r>
          </w:p>
        </w:tc>
        <w:tc>
          <w:tcPr>
            <w:vAlign w:val="center"/>
          </w:tcPr>
          <w:p w14:paraId="42B91C02">
            <w:r>
              <w:t>31.80</w:t>
            </w:r>
          </w:p>
        </w:tc>
        <w:tc>
          <w:tcPr>
            <w:vAlign w:val="center"/>
          </w:tcPr>
          <w:p w14:paraId="4BE5DAF8">
            <w:r>
              <w:t>30.10</w:t>
            </w:r>
          </w:p>
        </w:tc>
        <w:tc>
          <w:tcPr>
            <w:vAlign w:val="center"/>
          </w:tcPr>
          <w:p w14:paraId="71D6F765">
            <w:r>
              <w:t>28.30</w:t>
            </w:r>
          </w:p>
        </w:tc>
        <w:tc>
          <w:tcPr>
            <w:vAlign w:val="center"/>
          </w:tcPr>
          <w:p w14:paraId="542C66A3">
            <w:r>
              <w:t>26.60</w:t>
            </w:r>
          </w:p>
        </w:tc>
        <w:tc>
          <w:tcPr>
            <w:vAlign w:val="center"/>
          </w:tcPr>
          <w:p w14:paraId="54822DFB">
            <w:r>
              <w:t>26.30</w:t>
            </w:r>
          </w:p>
        </w:tc>
        <w:tc>
          <w:tcPr>
            <w:vAlign w:val="center"/>
          </w:tcPr>
          <w:p w14:paraId="26AFAAF4">
            <w:r>
              <w:t>27.20</w:t>
            </w:r>
          </w:p>
        </w:tc>
        <w:tc>
          <w:tcPr>
            <w:vAlign w:val="center"/>
          </w:tcPr>
          <w:p w14:paraId="0AE8F33A">
            <w:r>
              <w:t>29.00</w:t>
            </w:r>
          </w:p>
        </w:tc>
        <w:tc>
          <w:tcPr>
            <w:vAlign w:val="center"/>
          </w:tcPr>
          <w:p w14:paraId="40F48D43">
            <w:r>
              <w:t>32.10</w:t>
            </w:r>
          </w:p>
        </w:tc>
        <w:tc>
          <w:tcPr>
            <w:vAlign w:val="center"/>
          </w:tcPr>
          <w:p w14:paraId="2BE841B6">
            <w:r>
              <w:t>35.20</w:t>
            </w:r>
          </w:p>
        </w:tc>
        <w:tc>
          <w:tcPr>
            <w:vAlign w:val="center"/>
          </w:tcPr>
          <w:p w14:paraId="01337C76">
            <w:r>
              <w:t>38.00</w:t>
            </w:r>
          </w:p>
        </w:tc>
      </w:tr>
      <w:tr w14:paraId="193A5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34391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9CA713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CBD9E2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7D5F23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966D1C0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C6089C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0876D9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923F4A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78B5C5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25A443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793E1D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AF1C5D9">
            <w:r>
              <w:t>23:00</w:t>
            </w:r>
          </w:p>
        </w:tc>
      </w:tr>
      <w:tr w14:paraId="0A990D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6F1ED5">
            <w:r>
              <w:t>39.50</w:t>
            </w:r>
          </w:p>
        </w:tc>
        <w:tc>
          <w:tcPr>
            <w:vAlign w:val="center"/>
          </w:tcPr>
          <w:p w14:paraId="2A57BC84">
            <w:r>
              <w:t>40.50</w:t>
            </w:r>
          </w:p>
        </w:tc>
        <w:tc>
          <w:tcPr>
            <w:vAlign w:val="center"/>
          </w:tcPr>
          <w:p w14:paraId="0F30C187">
            <w:r>
              <w:t>40.90</w:t>
            </w:r>
          </w:p>
        </w:tc>
        <w:tc>
          <w:tcPr>
            <w:vAlign w:val="center"/>
          </w:tcPr>
          <w:p w14:paraId="549C2392">
            <w:r>
              <w:t>41.00</w:t>
            </w:r>
          </w:p>
        </w:tc>
        <w:tc>
          <w:tcPr>
            <w:vAlign w:val="center"/>
          </w:tcPr>
          <w:p w14:paraId="74FFFE0E">
            <w:r>
              <w:t>40.60</w:t>
            </w:r>
          </w:p>
        </w:tc>
        <w:tc>
          <w:tcPr>
            <w:vAlign w:val="center"/>
          </w:tcPr>
          <w:p w14:paraId="1B42895A">
            <w:r>
              <w:t>39.50</w:t>
            </w:r>
          </w:p>
        </w:tc>
        <w:tc>
          <w:tcPr>
            <w:vAlign w:val="center"/>
          </w:tcPr>
          <w:p w14:paraId="0E043FA2">
            <w:r>
              <w:t>37.40</w:t>
            </w:r>
          </w:p>
        </w:tc>
        <w:tc>
          <w:tcPr>
            <w:vAlign w:val="center"/>
          </w:tcPr>
          <w:p w14:paraId="79463626">
            <w:r>
              <w:t>34.80</w:t>
            </w:r>
          </w:p>
        </w:tc>
        <w:tc>
          <w:tcPr>
            <w:vAlign w:val="center"/>
          </w:tcPr>
          <w:p w14:paraId="62DEB2ED">
            <w:r>
              <w:t>32.40</w:t>
            </w:r>
          </w:p>
        </w:tc>
        <w:tc>
          <w:tcPr>
            <w:vAlign w:val="center"/>
          </w:tcPr>
          <w:p w14:paraId="5FBDAF4B">
            <w:r>
              <w:t>31.50</w:t>
            </w:r>
          </w:p>
        </w:tc>
        <w:tc>
          <w:tcPr>
            <w:vAlign w:val="center"/>
          </w:tcPr>
          <w:p w14:paraId="5D4D0233">
            <w:r>
              <w:t>30.70</w:t>
            </w:r>
          </w:p>
        </w:tc>
        <w:tc>
          <w:tcPr>
            <w:vAlign w:val="center"/>
          </w:tcPr>
          <w:p w14:paraId="11DE2C0A">
            <w:r>
              <w:t>29.80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28567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467208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208728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4B31547A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1943F1F9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2690B539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53CCE7A1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43D5EE6E">
            <w:pPr>
              <w:jc w:val="center"/>
            </w:pPr>
            <w:r>
              <w:t>水平</w:t>
            </w:r>
          </w:p>
        </w:tc>
      </w:tr>
      <w:tr w14:paraId="7824D5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545571">
            <w:r>
              <w:t>0:00</w:t>
            </w:r>
          </w:p>
        </w:tc>
        <w:tc>
          <w:tcPr>
            <w:vAlign w:val="center"/>
          </w:tcPr>
          <w:p w14:paraId="270DEA53">
            <w:r>
              <w:t>0.00</w:t>
            </w:r>
          </w:p>
        </w:tc>
        <w:tc>
          <w:tcPr>
            <w:vAlign w:val="center"/>
          </w:tcPr>
          <w:p w14:paraId="4B0B38B3">
            <w:r>
              <w:t>0.00</w:t>
            </w:r>
          </w:p>
        </w:tc>
        <w:tc>
          <w:tcPr>
            <w:vAlign w:val="center"/>
          </w:tcPr>
          <w:p w14:paraId="36F6C83E">
            <w:r>
              <w:t>0.00</w:t>
            </w:r>
          </w:p>
        </w:tc>
        <w:tc>
          <w:tcPr>
            <w:vAlign w:val="center"/>
          </w:tcPr>
          <w:p w14:paraId="2BC407A0">
            <w:r>
              <w:t>0.00</w:t>
            </w:r>
          </w:p>
        </w:tc>
        <w:tc>
          <w:tcPr>
            <w:vAlign w:val="center"/>
          </w:tcPr>
          <w:p w14:paraId="2F4BCE7D">
            <w:r>
              <w:t>0.00</w:t>
            </w:r>
          </w:p>
        </w:tc>
      </w:tr>
      <w:tr w14:paraId="291619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D68EF9">
            <w:r>
              <w:t>1:00</w:t>
            </w:r>
          </w:p>
        </w:tc>
        <w:tc>
          <w:tcPr>
            <w:vAlign w:val="center"/>
          </w:tcPr>
          <w:p w14:paraId="3ABCD4FA">
            <w:r>
              <w:t>0.00</w:t>
            </w:r>
          </w:p>
        </w:tc>
        <w:tc>
          <w:tcPr>
            <w:vAlign w:val="center"/>
          </w:tcPr>
          <w:p w14:paraId="6B194396">
            <w:r>
              <w:t>0.00</w:t>
            </w:r>
          </w:p>
        </w:tc>
        <w:tc>
          <w:tcPr>
            <w:vAlign w:val="center"/>
          </w:tcPr>
          <w:p w14:paraId="7D27A62D">
            <w:r>
              <w:t>0.00</w:t>
            </w:r>
          </w:p>
        </w:tc>
        <w:tc>
          <w:tcPr>
            <w:vAlign w:val="center"/>
          </w:tcPr>
          <w:p w14:paraId="620E53C0">
            <w:r>
              <w:t>0.00</w:t>
            </w:r>
          </w:p>
        </w:tc>
        <w:tc>
          <w:tcPr>
            <w:vAlign w:val="center"/>
          </w:tcPr>
          <w:p w14:paraId="063255BF">
            <w:r>
              <w:t>0.00</w:t>
            </w:r>
          </w:p>
        </w:tc>
      </w:tr>
      <w:tr w14:paraId="6D48BC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B219AF">
            <w:r>
              <w:t>2:00</w:t>
            </w:r>
          </w:p>
        </w:tc>
        <w:tc>
          <w:tcPr>
            <w:vAlign w:val="center"/>
          </w:tcPr>
          <w:p w14:paraId="1B331A3F">
            <w:r>
              <w:t>0.00</w:t>
            </w:r>
          </w:p>
        </w:tc>
        <w:tc>
          <w:tcPr>
            <w:vAlign w:val="center"/>
          </w:tcPr>
          <w:p w14:paraId="05064288">
            <w:r>
              <w:t>0.00</w:t>
            </w:r>
          </w:p>
        </w:tc>
        <w:tc>
          <w:tcPr>
            <w:vAlign w:val="center"/>
          </w:tcPr>
          <w:p w14:paraId="1CAF9E20">
            <w:r>
              <w:t>0.00</w:t>
            </w:r>
          </w:p>
        </w:tc>
        <w:tc>
          <w:tcPr>
            <w:vAlign w:val="center"/>
          </w:tcPr>
          <w:p w14:paraId="5A41FF96">
            <w:r>
              <w:t>0.00</w:t>
            </w:r>
          </w:p>
        </w:tc>
        <w:tc>
          <w:tcPr>
            <w:vAlign w:val="center"/>
          </w:tcPr>
          <w:p w14:paraId="5821599A">
            <w:r>
              <w:t>0.00</w:t>
            </w:r>
          </w:p>
        </w:tc>
      </w:tr>
      <w:tr w14:paraId="2550BD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09FFD7">
            <w:r>
              <w:t>3:00</w:t>
            </w:r>
          </w:p>
        </w:tc>
        <w:tc>
          <w:tcPr>
            <w:vAlign w:val="center"/>
          </w:tcPr>
          <w:p w14:paraId="3E925EE0">
            <w:r>
              <w:t>0.00</w:t>
            </w:r>
          </w:p>
        </w:tc>
        <w:tc>
          <w:tcPr>
            <w:vAlign w:val="center"/>
          </w:tcPr>
          <w:p w14:paraId="4A714BB8">
            <w:r>
              <w:t>0.00</w:t>
            </w:r>
          </w:p>
        </w:tc>
        <w:tc>
          <w:tcPr>
            <w:vAlign w:val="center"/>
          </w:tcPr>
          <w:p w14:paraId="014E69D1">
            <w:r>
              <w:t>0.00</w:t>
            </w:r>
          </w:p>
        </w:tc>
        <w:tc>
          <w:tcPr>
            <w:vAlign w:val="center"/>
          </w:tcPr>
          <w:p w14:paraId="450046BF">
            <w:r>
              <w:t>0.00</w:t>
            </w:r>
          </w:p>
        </w:tc>
        <w:tc>
          <w:tcPr>
            <w:vAlign w:val="center"/>
          </w:tcPr>
          <w:p w14:paraId="3646479A">
            <w:r>
              <w:t>0.00</w:t>
            </w:r>
          </w:p>
        </w:tc>
      </w:tr>
      <w:tr w14:paraId="5B5C13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870292">
            <w:r>
              <w:t>4:00</w:t>
            </w:r>
          </w:p>
        </w:tc>
        <w:tc>
          <w:tcPr>
            <w:vAlign w:val="center"/>
          </w:tcPr>
          <w:p w14:paraId="1D8DA363">
            <w:r>
              <w:t>15.85</w:t>
            </w:r>
          </w:p>
        </w:tc>
        <w:tc>
          <w:tcPr>
            <w:vAlign w:val="center"/>
          </w:tcPr>
          <w:p w14:paraId="5385318C">
            <w:r>
              <w:t>10.86</w:t>
            </w:r>
          </w:p>
        </w:tc>
        <w:tc>
          <w:tcPr>
            <w:vAlign w:val="center"/>
          </w:tcPr>
          <w:p w14:paraId="6C526675">
            <w:r>
              <w:t>10.92</w:t>
            </w:r>
          </w:p>
        </w:tc>
        <w:tc>
          <w:tcPr>
            <w:vAlign w:val="center"/>
          </w:tcPr>
          <w:p w14:paraId="595D82CB">
            <w:r>
              <w:t>6.14</w:t>
            </w:r>
          </w:p>
        </w:tc>
        <w:tc>
          <w:tcPr>
            <w:vAlign w:val="center"/>
          </w:tcPr>
          <w:p w14:paraId="3238EC48">
            <w:r>
              <w:t>18.40</w:t>
            </w:r>
          </w:p>
        </w:tc>
      </w:tr>
      <w:tr w14:paraId="32044C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1782C6">
            <w:r>
              <w:t>5:00</w:t>
            </w:r>
          </w:p>
        </w:tc>
        <w:tc>
          <w:tcPr>
            <w:vAlign w:val="center"/>
          </w:tcPr>
          <w:p w14:paraId="6625030C">
            <w:r>
              <w:t>154.39</w:t>
            </w:r>
          </w:p>
        </w:tc>
        <w:tc>
          <w:tcPr>
            <w:vAlign w:val="center"/>
          </w:tcPr>
          <w:p w14:paraId="7B33DDAD">
            <w:r>
              <w:t>63.14</w:t>
            </w:r>
          </w:p>
        </w:tc>
        <w:tc>
          <w:tcPr>
            <w:vAlign w:val="center"/>
          </w:tcPr>
          <w:p w14:paraId="127E4C16">
            <w:r>
              <w:t>73.00</w:t>
            </w:r>
          </w:p>
        </w:tc>
        <w:tc>
          <w:tcPr>
            <w:vAlign w:val="center"/>
          </w:tcPr>
          <w:p w14:paraId="3AB0457E">
            <w:r>
              <w:t>32.39</w:t>
            </w:r>
          </w:p>
        </w:tc>
        <w:tc>
          <w:tcPr>
            <w:vAlign w:val="center"/>
          </w:tcPr>
          <w:p w14:paraId="147621B1">
            <w:r>
              <w:t>138.60</w:t>
            </w:r>
          </w:p>
        </w:tc>
      </w:tr>
      <w:tr w14:paraId="0BAFE0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01E986">
            <w:r>
              <w:t>6:00</w:t>
            </w:r>
          </w:p>
        </w:tc>
        <w:tc>
          <w:tcPr>
            <w:vAlign w:val="center"/>
          </w:tcPr>
          <w:p w14:paraId="49B1D35D">
            <w:r>
              <w:t>274.71</w:t>
            </w:r>
          </w:p>
        </w:tc>
        <w:tc>
          <w:tcPr>
            <w:vAlign w:val="center"/>
          </w:tcPr>
          <w:p w14:paraId="3C4AC99D">
            <w:r>
              <w:t>118.92</w:t>
            </w:r>
          </w:p>
        </w:tc>
        <w:tc>
          <w:tcPr>
            <w:vAlign w:val="center"/>
          </w:tcPr>
          <w:p w14:paraId="7C9F1CA8">
            <w:r>
              <w:t>118.65</w:t>
            </w:r>
          </w:p>
        </w:tc>
        <w:tc>
          <w:tcPr>
            <w:vAlign w:val="center"/>
          </w:tcPr>
          <w:p w14:paraId="4A643D2E">
            <w:r>
              <w:t>70.66</w:t>
            </w:r>
          </w:p>
        </w:tc>
        <w:tc>
          <w:tcPr>
            <w:vAlign w:val="center"/>
          </w:tcPr>
          <w:p w14:paraId="2EA53123">
            <w:r>
              <w:t>258.50</w:t>
            </w:r>
          </w:p>
        </w:tc>
      </w:tr>
      <w:tr w14:paraId="48D4CC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DF402F">
            <w:r>
              <w:t>7:00</w:t>
            </w:r>
          </w:p>
        </w:tc>
        <w:tc>
          <w:tcPr>
            <w:vAlign w:val="center"/>
          </w:tcPr>
          <w:p w14:paraId="23E9811E">
            <w:r>
              <w:t>383.10</w:t>
            </w:r>
          </w:p>
        </w:tc>
        <w:tc>
          <w:tcPr>
            <w:vAlign w:val="center"/>
          </w:tcPr>
          <w:p w14:paraId="549A8BF9">
            <w:r>
              <w:t>165.33</w:t>
            </w:r>
          </w:p>
        </w:tc>
        <w:tc>
          <w:tcPr>
            <w:vAlign w:val="center"/>
          </w:tcPr>
          <w:p w14:paraId="00CC13E3">
            <w:r>
              <w:t>138.26</w:t>
            </w:r>
          </w:p>
        </w:tc>
        <w:tc>
          <w:tcPr>
            <w:vAlign w:val="center"/>
          </w:tcPr>
          <w:p w14:paraId="75E08527">
            <w:r>
              <w:t>112.22</w:t>
            </w:r>
          </w:p>
        </w:tc>
        <w:tc>
          <w:tcPr>
            <w:vAlign w:val="center"/>
          </w:tcPr>
          <w:p w14:paraId="1219741F">
            <w:r>
              <w:t>381.00</w:t>
            </w:r>
          </w:p>
        </w:tc>
      </w:tr>
      <w:tr w14:paraId="24AC55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E80B93">
            <w:r>
              <w:t>8:00</w:t>
            </w:r>
          </w:p>
        </w:tc>
        <w:tc>
          <w:tcPr>
            <w:vAlign w:val="center"/>
          </w:tcPr>
          <w:p w14:paraId="4D7EDF5E">
            <w:r>
              <w:t>434.34</w:t>
            </w:r>
          </w:p>
        </w:tc>
        <w:tc>
          <w:tcPr>
            <w:vAlign w:val="center"/>
          </w:tcPr>
          <w:p w14:paraId="044E25C1">
            <w:r>
              <w:t>229.37</w:t>
            </w:r>
          </w:p>
        </w:tc>
        <w:tc>
          <w:tcPr>
            <w:vAlign w:val="center"/>
          </w:tcPr>
          <w:p w14:paraId="527DBB50">
            <w:r>
              <w:t>150.13</w:t>
            </w:r>
          </w:p>
        </w:tc>
        <w:tc>
          <w:tcPr>
            <w:vAlign w:val="center"/>
          </w:tcPr>
          <w:p w14:paraId="429B6BE3">
            <w:r>
              <w:t>124.57</w:t>
            </w:r>
          </w:p>
        </w:tc>
        <w:tc>
          <w:tcPr>
            <w:vAlign w:val="center"/>
          </w:tcPr>
          <w:p w14:paraId="159943F3">
            <w:r>
              <w:t>518.30</w:t>
            </w:r>
          </w:p>
        </w:tc>
      </w:tr>
      <w:tr w14:paraId="655768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6B0427">
            <w:r>
              <w:t>9:00</w:t>
            </w:r>
          </w:p>
        </w:tc>
        <w:tc>
          <w:tcPr>
            <w:vAlign w:val="center"/>
          </w:tcPr>
          <w:p w14:paraId="1837C821">
            <w:r>
              <w:t>451.85</w:t>
            </w:r>
          </w:p>
        </w:tc>
        <w:tc>
          <w:tcPr>
            <w:vAlign w:val="center"/>
          </w:tcPr>
          <w:p w14:paraId="0B168FCB">
            <w:r>
              <w:t>343.62</w:t>
            </w:r>
          </w:p>
        </w:tc>
        <w:tc>
          <w:tcPr>
            <w:vAlign w:val="center"/>
          </w:tcPr>
          <w:p w14:paraId="3BC189B3">
            <w:r>
              <w:t>191.00</w:t>
            </w:r>
          </w:p>
        </w:tc>
        <w:tc>
          <w:tcPr>
            <w:vAlign w:val="center"/>
          </w:tcPr>
          <w:p w14:paraId="199902FA">
            <w:r>
              <w:t>160.06</w:t>
            </w:r>
          </w:p>
        </w:tc>
        <w:tc>
          <w:tcPr>
            <w:vAlign w:val="center"/>
          </w:tcPr>
          <w:p w14:paraId="345703BE">
            <w:r>
              <w:t>720.10</w:t>
            </w:r>
          </w:p>
        </w:tc>
      </w:tr>
      <w:tr w14:paraId="7F842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4ED5A1">
            <w:r>
              <w:t>10:00</w:t>
            </w:r>
          </w:p>
        </w:tc>
        <w:tc>
          <w:tcPr>
            <w:vAlign w:val="center"/>
          </w:tcPr>
          <w:p w14:paraId="54985AAC">
            <w:r>
              <w:t>372.27</w:t>
            </w:r>
          </w:p>
        </w:tc>
        <w:tc>
          <w:tcPr>
            <w:vAlign w:val="center"/>
          </w:tcPr>
          <w:p w14:paraId="6F04C433">
            <w:r>
              <w:t>429.25</w:t>
            </w:r>
          </w:p>
        </w:tc>
        <w:tc>
          <w:tcPr>
            <w:vAlign w:val="center"/>
          </w:tcPr>
          <w:p w14:paraId="4D51C1A3">
            <w:r>
              <w:t>221.67</w:t>
            </w:r>
          </w:p>
        </w:tc>
        <w:tc>
          <w:tcPr>
            <w:vAlign w:val="center"/>
          </w:tcPr>
          <w:p w14:paraId="23D955A0">
            <w:r>
              <w:t>186.27</w:t>
            </w:r>
          </w:p>
        </w:tc>
        <w:tc>
          <w:tcPr>
            <w:vAlign w:val="center"/>
          </w:tcPr>
          <w:p w14:paraId="60B96C96">
            <w:r>
              <w:t>855.30</w:t>
            </w:r>
          </w:p>
        </w:tc>
      </w:tr>
      <w:tr w14:paraId="08F846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CEE81B">
            <w:r>
              <w:t>11:00</w:t>
            </w:r>
          </w:p>
        </w:tc>
        <w:tc>
          <w:tcPr>
            <w:vAlign w:val="center"/>
          </w:tcPr>
          <w:p w14:paraId="01BD7D7E">
            <w:r>
              <w:t>240.04</w:t>
            </w:r>
          </w:p>
        </w:tc>
        <w:tc>
          <w:tcPr>
            <w:vAlign w:val="center"/>
          </w:tcPr>
          <w:p w14:paraId="29680748">
            <w:r>
              <w:t>471.49</w:t>
            </w:r>
          </w:p>
        </w:tc>
        <w:tc>
          <w:tcPr>
            <w:vAlign w:val="center"/>
          </w:tcPr>
          <w:p w14:paraId="4992FD7B">
            <w:r>
              <w:t>240.04</w:t>
            </w:r>
          </w:p>
        </w:tc>
        <w:tc>
          <w:tcPr>
            <w:vAlign w:val="center"/>
          </w:tcPr>
          <w:p w14:paraId="19660329">
            <w:r>
              <w:t>201.58</w:t>
            </w:r>
          </w:p>
        </w:tc>
        <w:tc>
          <w:tcPr>
            <w:vAlign w:val="center"/>
          </w:tcPr>
          <w:p w14:paraId="01212B0B">
            <w:r>
              <w:t>921.40</w:t>
            </w:r>
          </w:p>
        </w:tc>
      </w:tr>
      <w:tr w14:paraId="066480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2BD413">
            <w:r>
              <w:t>12:00</w:t>
            </w:r>
          </w:p>
        </w:tc>
        <w:tc>
          <w:tcPr>
            <w:vAlign w:val="center"/>
          </w:tcPr>
          <w:p w14:paraId="3B175531">
            <w:r>
              <w:t>229.22</w:t>
            </w:r>
          </w:p>
        </w:tc>
        <w:tc>
          <w:tcPr>
            <w:vAlign w:val="center"/>
          </w:tcPr>
          <w:p w14:paraId="348641AA">
            <w:r>
              <w:t>442.19</w:t>
            </w:r>
          </w:p>
        </w:tc>
        <w:tc>
          <w:tcPr>
            <w:vAlign w:val="center"/>
          </w:tcPr>
          <w:p w14:paraId="073BFCCF">
            <w:r>
              <w:t>383.36</w:t>
            </w:r>
          </w:p>
        </w:tc>
        <w:tc>
          <w:tcPr>
            <w:vAlign w:val="center"/>
          </w:tcPr>
          <w:p w14:paraId="0D8D2B33">
            <w:r>
              <w:t>192.49</w:t>
            </w:r>
          </w:p>
        </w:tc>
        <w:tc>
          <w:tcPr>
            <w:vAlign w:val="center"/>
          </w:tcPr>
          <w:p w14:paraId="3A961A7F">
            <w:r>
              <w:t>879.30</w:t>
            </w:r>
          </w:p>
        </w:tc>
      </w:tr>
      <w:tr w14:paraId="0B9714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200FE3">
            <w:r>
              <w:t>13:00</w:t>
            </w:r>
          </w:p>
        </w:tc>
        <w:tc>
          <w:tcPr>
            <w:vAlign w:val="center"/>
          </w:tcPr>
          <w:p w14:paraId="4FD616DD">
            <w:r>
              <w:t>212.80</w:t>
            </w:r>
          </w:p>
        </w:tc>
        <w:tc>
          <w:tcPr>
            <w:vAlign w:val="center"/>
          </w:tcPr>
          <w:p w14:paraId="0B860103">
            <w:r>
              <w:t>377.97</w:t>
            </w:r>
          </w:p>
        </w:tc>
        <w:tc>
          <w:tcPr>
            <w:vAlign w:val="center"/>
          </w:tcPr>
          <w:p w14:paraId="2C19FC52">
            <w:r>
              <w:t>492.00</w:t>
            </w:r>
          </w:p>
        </w:tc>
        <w:tc>
          <w:tcPr>
            <w:vAlign w:val="center"/>
          </w:tcPr>
          <w:p w14:paraId="799B2858">
            <w:r>
              <w:t>177.88</w:t>
            </w:r>
          </w:p>
        </w:tc>
        <w:tc>
          <w:tcPr>
            <w:vAlign w:val="center"/>
          </w:tcPr>
          <w:p w14:paraId="34C2F4DF">
            <w:r>
              <w:t>784.70</w:t>
            </w:r>
          </w:p>
        </w:tc>
      </w:tr>
      <w:tr w14:paraId="0DBCB2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C0EEAB">
            <w:r>
              <w:t>14:00</w:t>
            </w:r>
          </w:p>
        </w:tc>
        <w:tc>
          <w:tcPr>
            <w:vAlign w:val="center"/>
          </w:tcPr>
          <w:p w14:paraId="7F2C582A">
            <w:r>
              <w:t>194.10</w:t>
            </w:r>
          </w:p>
        </w:tc>
        <w:tc>
          <w:tcPr>
            <w:vAlign w:val="center"/>
          </w:tcPr>
          <w:p w14:paraId="42F16848">
            <w:r>
              <w:t>292.31</w:t>
            </w:r>
          </w:p>
        </w:tc>
        <w:tc>
          <w:tcPr>
            <w:vAlign w:val="center"/>
          </w:tcPr>
          <w:p w14:paraId="54A49DD1">
            <w:r>
              <w:t>535.79</w:t>
            </w:r>
          </w:p>
        </w:tc>
        <w:tc>
          <w:tcPr>
            <w:vAlign w:val="center"/>
          </w:tcPr>
          <w:p w14:paraId="12CB5011">
            <w:r>
              <w:t>160.42</w:t>
            </w:r>
          </w:p>
        </w:tc>
        <w:tc>
          <w:tcPr>
            <w:vAlign w:val="center"/>
          </w:tcPr>
          <w:p w14:paraId="2A48C6ED">
            <w:r>
              <w:t>645.80</w:t>
            </w:r>
          </w:p>
        </w:tc>
      </w:tr>
      <w:tr w14:paraId="2B881B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288330">
            <w:r>
              <w:t>15:00</w:t>
            </w:r>
          </w:p>
        </w:tc>
        <w:tc>
          <w:tcPr>
            <w:vAlign w:val="center"/>
          </w:tcPr>
          <w:p w14:paraId="2F7D9FE6">
            <w:r>
              <w:t>172.12</w:t>
            </w:r>
          </w:p>
        </w:tc>
        <w:tc>
          <w:tcPr>
            <w:vAlign w:val="center"/>
          </w:tcPr>
          <w:p w14:paraId="4D3DAEA2">
            <w:r>
              <w:t>205.72</w:t>
            </w:r>
          </w:p>
        </w:tc>
        <w:tc>
          <w:tcPr>
            <w:vAlign w:val="center"/>
          </w:tcPr>
          <w:p w14:paraId="4860D5A8">
            <w:r>
              <w:t>486.17</w:t>
            </w:r>
          </w:p>
        </w:tc>
        <w:tc>
          <w:tcPr>
            <w:vAlign w:val="center"/>
          </w:tcPr>
          <w:p w14:paraId="687570EB">
            <w:r>
              <w:t>139.85</w:t>
            </w:r>
          </w:p>
        </w:tc>
        <w:tc>
          <w:tcPr>
            <w:vAlign w:val="center"/>
          </w:tcPr>
          <w:p w14:paraId="33478BA6">
            <w:r>
              <w:t>480.00</w:t>
            </w:r>
          </w:p>
        </w:tc>
      </w:tr>
      <w:tr w14:paraId="3E3C76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D95C98">
            <w:r>
              <w:t>16:00</w:t>
            </w:r>
          </w:p>
        </w:tc>
        <w:tc>
          <w:tcPr>
            <w:vAlign w:val="center"/>
          </w:tcPr>
          <w:p w14:paraId="1C070479">
            <w:r>
              <w:t>132.56</w:t>
            </w:r>
          </w:p>
        </w:tc>
        <w:tc>
          <w:tcPr>
            <w:vAlign w:val="center"/>
          </w:tcPr>
          <w:p w14:paraId="02C0C54E">
            <w:r>
              <w:t>127.60</w:t>
            </w:r>
          </w:p>
        </w:tc>
        <w:tc>
          <w:tcPr>
            <w:vAlign w:val="center"/>
          </w:tcPr>
          <w:p w14:paraId="7EC266C1">
            <w:r>
              <w:t>339.24</w:t>
            </w:r>
          </w:p>
        </w:tc>
        <w:tc>
          <w:tcPr>
            <w:vAlign w:val="center"/>
          </w:tcPr>
          <w:p w14:paraId="27E68BFE">
            <w:r>
              <w:t>74.34</w:t>
            </w:r>
          </w:p>
        </w:tc>
        <w:tc>
          <w:tcPr>
            <w:vAlign w:val="center"/>
          </w:tcPr>
          <w:p w14:paraId="7B10CF41">
            <w:r>
              <w:t>301.40</w:t>
            </w:r>
          </w:p>
        </w:tc>
      </w:tr>
      <w:tr w14:paraId="3A4DCA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8AFB17">
            <w:r>
              <w:t>17:00</w:t>
            </w:r>
          </w:p>
        </w:tc>
        <w:tc>
          <w:tcPr>
            <w:vAlign w:val="center"/>
          </w:tcPr>
          <w:p w14:paraId="48C3CDD2">
            <w:r>
              <w:t>64.97</w:t>
            </w:r>
          </w:p>
        </w:tc>
        <w:tc>
          <w:tcPr>
            <w:vAlign w:val="center"/>
          </w:tcPr>
          <w:p w14:paraId="01CB8B62">
            <w:r>
              <w:t>48.25</w:t>
            </w:r>
          </w:p>
        </w:tc>
        <w:tc>
          <w:tcPr>
            <w:vAlign w:val="center"/>
          </w:tcPr>
          <w:p w14:paraId="1B764BC6">
            <w:r>
              <w:t>162.62</w:t>
            </w:r>
          </w:p>
        </w:tc>
        <w:tc>
          <w:tcPr>
            <w:vAlign w:val="center"/>
          </w:tcPr>
          <w:p w14:paraId="096C3555">
            <w:r>
              <w:t>21.15</w:t>
            </w:r>
          </w:p>
        </w:tc>
        <w:tc>
          <w:tcPr>
            <w:vAlign w:val="center"/>
          </w:tcPr>
          <w:p w14:paraId="420C28F2">
            <w:r>
              <w:t>128.60</w:t>
            </w:r>
          </w:p>
        </w:tc>
      </w:tr>
      <w:tr w14:paraId="5E3A4E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FB7925">
            <w:r>
              <w:t>18:00</w:t>
            </w:r>
          </w:p>
        </w:tc>
        <w:tc>
          <w:tcPr>
            <w:vAlign w:val="center"/>
          </w:tcPr>
          <w:p w14:paraId="2242834D">
            <w:r>
              <w:t>0.00</w:t>
            </w:r>
          </w:p>
        </w:tc>
        <w:tc>
          <w:tcPr>
            <w:vAlign w:val="center"/>
          </w:tcPr>
          <w:p w14:paraId="130DB3B8">
            <w:r>
              <w:t>0.00</w:t>
            </w:r>
          </w:p>
        </w:tc>
        <w:tc>
          <w:tcPr>
            <w:vAlign w:val="center"/>
          </w:tcPr>
          <w:p w14:paraId="52FA1D26">
            <w:r>
              <w:t>0.00</w:t>
            </w:r>
          </w:p>
        </w:tc>
        <w:tc>
          <w:tcPr>
            <w:vAlign w:val="center"/>
          </w:tcPr>
          <w:p w14:paraId="6878D8CD">
            <w:r>
              <w:t>0.00</w:t>
            </w:r>
          </w:p>
        </w:tc>
        <w:tc>
          <w:tcPr>
            <w:vAlign w:val="center"/>
          </w:tcPr>
          <w:p w14:paraId="6710667A">
            <w:r>
              <w:t>0.00</w:t>
            </w:r>
          </w:p>
        </w:tc>
      </w:tr>
      <w:tr w14:paraId="010F1A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C628FD">
            <w:r>
              <w:t>19:00</w:t>
            </w:r>
          </w:p>
        </w:tc>
        <w:tc>
          <w:tcPr>
            <w:vAlign w:val="center"/>
          </w:tcPr>
          <w:p w14:paraId="29C2BAFF">
            <w:r>
              <w:t>0.00</w:t>
            </w:r>
          </w:p>
        </w:tc>
        <w:tc>
          <w:tcPr>
            <w:vAlign w:val="center"/>
          </w:tcPr>
          <w:p w14:paraId="72272E1B">
            <w:r>
              <w:t>0.00</w:t>
            </w:r>
          </w:p>
        </w:tc>
        <w:tc>
          <w:tcPr>
            <w:vAlign w:val="center"/>
          </w:tcPr>
          <w:p w14:paraId="2D7C5845">
            <w:r>
              <w:t>0.00</w:t>
            </w:r>
          </w:p>
        </w:tc>
        <w:tc>
          <w:tcPr>
            <w:vAlign w:val="center"/>
          </w:tcPr>
          <w:p w14:paraId="06B2D7DC">
            <w:r>
              <w:t>0.00</w:t>
            </w:r>
          </w:p>
        </w:tc>
        <w:tc>
          <w:tcPr>
            <w:vAlign w:val="center"/>
          </w:tcPr>
          <w:p w14:paraId="6F51D11D">
            <w:r>
              <w:t>0.00</w:t>
            </w:r>
          </w:p>
        </w:tc>
      </w:tr>
      <w:tr w14:paraId="60C093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B28E1E">
            <w:r>
              <w:t>20:00</w:t>
            </w:r>
          </w:p>
        </w:tc>
        <w:tc>
          <w:tcPr>
            <w:vAlign w:val="center"/>
          </w:tcPr>
          <w:p w14:paraId="41CFBFF7">
            <w:r>
              <w:t>0.00</w:t>
            </w:r>
          </w:p>
        </w:tc>
        <w:tc>
          <w:tcPr>
            <w:vAlign w:val="center"/>
          </w:tcPr>
          <w:p w14:paraId="73EA0510">
            <w:r>
              <w:t>0.00</w:t>
            </w:r>
          </w:p>
        </w:tc>
        <w:tc>
          <w:tcPr>
            <w:vAlign w:val="center"/>
          </w:tcPr>
          <w:p w14:paraId="147339CA">
            <w:r>
              <w:t>0.00</w:t>
            </w:r>
          </w:p>
        </w:tc>
        <w:tc>
          <w:tcPr>
            <w:vAlign w:val="center"/>
          </w:tcPr>
          <w:p w14:paraId="33F28E9D">
            <w:r>
              <w:t>0.00</w:t>
            </w:r>
          </w:p>
        </w:tc>
        <w:tc>
          <w:tcPr>
            <w:vAlign w:val="center"/>
          </w:tcPr>
          <w:p w14:paraId="1539C3D4">
            <w:r>
              <w:t>0.00</w:t>
            </w:r>
          </w:p>
        </w:tc>
      </w:tr>
      <w:tr w14:paraId="1C66F6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4D00F7">
            <w:r>
              <w:t>21:00</w:t>
            </w:r>
          </w:p>
        </w:tc>
        <w:tc>
          <w:tcPr>
            <w:vAlign w:val="center"/>
          </w:tcPr>
          <w:p w14:paraId="29775F61">
            <w:r>
              <w:t>0.00</w:t>
            </w:r>
          </w:p>
        </w:tc>
        <w:tc>
          <w:tcPr>
            <w:vAlign w:val="center"/>
          </w:tcPr>
          <w:p w14:paraId="60BD1A99">
            <w:r>
              <w:t>0.00</w:t>
            </w:r>
          </w:p>
        </w:tc>
        <w:tc>
          <w:tcPr>
            <w:vAlign w:val="center"/>
          </w:tcPr>
          <w:p w14:paraId="63BE6F1A">
            <w:r>
              <w:t>0.00</w:t>
            </w:r>
          </w:p>
        </w:tc>
        <w:tc>
          <w:tcPr>
            <w:vAlign w:val="center"/>
          </w:tcPr>
          <w:p w14:paraId="2F10F31C">
            <w:r>
              <w:t>0.00</w:t>
            </w:r>
          </w:p>
        </w:tc>
        <w:tc>
          <w:tcPr>
            <w:vAlign w:val="center"/>
          </w:tcPr>
          <w:p w14:paraId="214F9DDF">
            <w:r>
              <w:t>0.00</w:t>
            </w:r>
          </w:p>
        </w:tc>
      </w:tr>
      <w:tr w14:paraId="7BF643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C72249">
            <w:r>
              <w:t>22:00</w:t>
            </w:r>
          </w:p>
        </w:tc>
        <w:tc>
          <w:tcPr>
            <w:vAlign w:val="center"/>
          </w:tcPr>
          <w:p w14:paraId="7127105D">
            <w:r>
              <w:t>0.00</w:t>
            </w:r>
          </w:p>
        </w:tc>
        <w:tc>
          <w:tcPr>
            <w:vAlign w:val="center"/>
          </w:tcPr>
          <w:p w14:paraId="4687FEC1">
            <w:r>
              <w:t>0.00</w:t>
            </w:r>
          </w:p>
        </w:tc>
        <w:tc>
          <w:tcPr>
            <w:vAlign w:val="center"/>
          </w:tcPr>
          <w:p w14:paraId="6C6B7E72">
            <w:r>
              <w:t>0.00</w:t>
            </w:r>
          </w:p>
        </w:tc>
        <w:tc>
          <w:tcPr>
            <w:vAlign w:val="center"/>
          </w:tcPr>
          <w:p w14:paraId="45C4F67C">
            <w:r>
              <w:t>0.00</w:t>
            </w:r>
          </w:p>
        </w:tc>
        <w:tc>
          <w:tcPr>
            <w:vAlign w:val="center"/>
          </w:tcPr>
          <w:p w14:paraId="36129352">
            <w:r>
              <w:t>0.00</w:t>
            </w:r>
          </w:p>
        </w:tc>
      </w:tr>
      <w:tr w14:paraId="44CFA9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36B019">
            <w:r>
              <w:t>23:00</w:t>
            </w:r>
          </w:p>
        </w:tc>
        <w:tc>
          <w:tcPr>
            <w:vAlign w:val="center"/>
          </w:tcPr>
          <w:p w14:paraId="553F839E">
            <w:r>
              <w:t>0.00</w:t>
            </w:r>
          </w:p>
        </w:tc>
        <w:tc>
          <w:tcPr>
            <w:vAlign w:val="center"/>
          </w:tcPr>
          <w:p w14:paraId="7AABDAD3">
            <w:r>
              <w:t>0.00</w:t>
            </w:r>
          </w:p>
        </w:tc>
        <w:tc>
          <w:tcPr>
            <w:vAlign w:val="center"/>
          </w:tcPr>
          <w:p w14:paraId="191E1ABC">
            <w:r>
              <w:t>0.00</w:t>
            </w:r>
          </w:p>
        </w:tc>
        <w:tc>
          <w:tcPr>
            <w:vAlign w:val="center"/>
          </w:tcPr>
          <w:p w14:paraId="57E55C2E">
            <w:r>
              <w:t>0.00</w:t>
            </w:r>
          </w:p>
        </w:tc>
        <w:tc>
          <w:tcPr>
            <w:vAlign w:val="center"/>
          </w:tcPr>
          <w:p w14:paraId="2EF6EEEB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</w:p>
    <w:bookmarkEnd w:id="0"/>
    <w:p w14:paraId="13B66474">
      <w:pPr>
        <w:pStyle w:val="4"/>
      </w:pPr>
      <w:bookmarkStart w:id="53" w:name="_Toc155690730"/>
      <w:bookmarkStart w:id="54" w:name="_Toc18163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bookmarkEnd w:id="55"/>
      <w:r>
        <w:drawing>
          <wp:inline distT="0" distB="0" distL="0" distR="0">
            <wp:extent cx="5667375" cy="27336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8C622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08574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2D9FD3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440F5E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DDE912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7BC4E7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1812A9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7C8F10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36953C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C50AD8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9823B4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1D6B9B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47E2CA7">
            <w:pPr>
              <w:jc w:val="center"/>
            </w:pPr>
            <w:r>
              <w:t>11:00</w:t>
            </w:r>
          </w:p>
        </w:tc>
      </w:tr>
      <w:tr w14:paraId="45B5B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8E59CE">
            <w:r>
              <w:t>32.27</w:t>
            </w:r>
          </w:p>
        </w:tc>
        <w:tc>
          <w:tcPr>
            <w:vAlign w:val="center"/>
          </w:tcPr>
          <w:p w14:paraId="2D6A5D72">
            <w:r>
              <w:t>31.06</w:t>
            </w:r>
          </w:p>
        </w:tc>
        <w:tc>
          <w:tcPr>
            <w:vAlign w:val="center"/>
          </w:tcPr>
          <w:p w14:paraId="5A23B114">
            <w:r>
              <w:t>30.13</w:t>
            </w:r>
          </w:p>
        </w:tc>
        <w:tc>
          <w:tcPr>
            <w:vAlign w:val="center"/>
          </w:tcPr>
          <w:p w14:paraId="72A6A969">
            <w:r>
              <w:t>29.55</w:t>
            </w:r>
          </w:p>
        </w:tc>
        <w:tc>
          <w:tcPr>
            <w:vAlign w:val="center"/>
          </w:tcPr>
          <w:p w14:paraId="203693F2">
            <w:r>
              <w:t>29.35</w:t>
            </w:r>
          </w:p>
        </w:tc>
        <w:tc>
          <w:tcPr>
            <w:vAlign w:val="center"/>
          </w:tcPr>
          <w:p w14:paraId="07632C13">
            <w:r>
              <w:t>29.55</w:t>
            </w:r>
          </w:p>
        </w:tc>
        <w:tc>
          <w:tcPr>
            <w:vAlign w:val="center"/>
          </w:tcPr>
          <w:p w14:paraId="49BEFDE2">
            <w:r>
              <w:t>30.13</w:t>
            </w:r>
          </w:p>
        </w:tc>
        <w:tc>
          <w:tcPr>
            <w:vAlign w:val="center"/>
          </w:tcPr>
          <w:p w14:paraId="04851BA9">
            <w:r>
              <w:t>31.06</w:t>
            </w:r>
          </w:p>
        </w:tc>
        <w:tc>
          <w:tcPr>
            <w:vAlign w:val="center"/>
          </w:tcPr>
          <w:p w14:paraId="3B3C05D9">
            <w:r>
              <w:t>32.27</w:t>
            </w:r>
          </w:p>
        </w:tc>
        <w:tc>
          <w:tcPr>
            <w:vAlign w:val="center"/>
          </w:tcPr>
          <w:p w14:paraId="682DE444">
            <w:r>
              <w:t>33.68</w:t>
            </w:r>
          </w:p>
        </w:tc>
        <w:tc>
          <w:tcPr>
            <w:vAlign w:val="center"/>
          </w:tcPr>
          <w:p w14:paraId="25D4AC10">
            <w:r>
              <w:t>35.20</w:t>
            </w:r>
          </w:p>
        </w:tc>
        <w:tc>
          <w:tcPr>
            <w:vAlign w:val="center"/>
          </w:tcPr>
          <w:p w14:paraId="393FB927">
            <w:r>
              <w:t>36.71</w:t>
            </w:r>
          </w:p>
        </w:tc>
      </w:tr>
      <w:tr w14:paraId="05F318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10D74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E7F9B1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8CBFC7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3A64BF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6F4984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37253D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85D6E4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CF3F9F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A30C71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C22EB1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158B1F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6B7D8DD">
            <w:r>
              <w:t>23:00</w:t>
            </w:r>
          </w:p>
        </w:tc>
      </w:tr>
      <w:tr w14:paraId="064BF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5B35D9">
            <w:r>
              <w:t>38.12</w:t>
            </w:r>
          </w:p>
        </w:tc>
        <w:tc>
          <w:tcPr>
            <w:vAlign w:val="center"/>
          </w:tcPr>
          <w:p w14:paraId="1C9BAD01">
            <w:r>
              <w:t>39.33</w:t>
            </w:r>
          </w:p>
        </w:tc>
        <w:tc>
          <w:tcPr>
            <w:vAlign w:val="center"/>
          </w:tcPr>
          <w:p w14:paraId="51249EC0">
            <w:r>
              <w:t>40.26</w:t>
            </w:r>
          </w:p>
        </w:tc>
        <w:tc>
          <w:tcPr>
            <w:vAlign w:val="center"/>
          </w:tcPr>
          <w:p w14:paraId="3E5424D8">
            <w:r>
              <w:t>40.85</w:t>
            </w:r>
          </w:p>
        </w:tc>
        <w:tc>
          <w:tcPr>
            <w:vAlign w:val="center"/>
          </w:tcPr>
          <w:p w14:paraId="6A74C683">
            <w:r>
              <w:t>41.05</w:t>
            </w:r>
          </w:p>
        </w:tc>
        <w:tc>
          <w:tcPr>
            <w:vAlign w:val="center"/>
          </w:tcPr>
          <w:p w14:paraId="1DBAD7D5">
            <w:r>
              <w:t>40.85</w:t>
            </w:r>
          </w:p>
        </w:tc>
        <w:tc>
          <w:tcPr>
            <w:vAlign w:val="center"/>
          </w:tcPr>
          <w:p w14:paraId="47658413">
            <w:r>
              <w:t>40.26</w:t>
            </w:r>
          </w:p>
        </w:tc>
        <w:tc>
          <w:tcPr>
            <w:vAlign w:val="center"/>
          </w:tcPr>
          <w:p w14:paraId="59FF6CE0">
            <w:r>
              <w:t>39.33</w:t>
            </w:r>
          </w:p>
        </w:tc>
        <w:tc>
          <w:tcPr>
            <w:vAlign w:val="center"/>
          </w:tcPr>
          <w:p w14:paraId="4438C542">
            <w:r>
              <w:t>38.12</w:t>
            </w:r>
          </w:p>
        </w:tc>
        <w:tc>
          <w:tcPr>
            <w:vAlign w:val="center"/>
          </w:tcPr>
          <w:p w14:paraId="66A9C676">
            <w:r>
              <w:t>36.71</w:t>
            </w:r>
          </w:p>
        </w:tc>
        <w:tc>
          <w:tcPr>
            <w:vAlign w:val="center"/>
          </w:tcPr>
          <w:p w14:paraId="47AEA4C4">
            <w:r>
              <w:t>35.20</w:t>
            </w:r>
          </w:p>
        </w:tc>
        <w:tc>
          <w:tcPr>
            <w:vAlign w:val="center"/>
          </w:tcPr>
          <w:p w14:paraId="01CA9C3C">
            <w:r>
              <w:t>33.68</w:t>
            </w:r>
          </w:p>
        </w:tc>
      </w:tr>
    </w:tbl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22775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9A8C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88CB74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FF7C2B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57D990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FD5F3C2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D644037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5F2848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4D2F23B">
            <w:pPr>
              <w:jc w:val="center"/>
            </w:pPr>
            <w:r>
              <w:t>数据来源</w:t>
            </w:r>
          </w:p>
        </w:tc>
      </w:tr>
      <w:tr w14:paraId="05544F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F5255B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E0B63F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5EDE2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DD59A9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311404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F3F90A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3683E36">
            <w:pPr>
              <w:jc w:val="center"/>
            </w:pPr>
          </w:p>
        </w:tc>
      </w:tr>
      <w:tr w14:paraId="451647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089952">
            <w:r>
              <w:t>水泥砂浆</w:t>
            </w:r>
          </w:p>
        </w:tc>
        <w:tc>
          <w:tcPr>
            <w:vAlign w:val="center"/>
          </w:tcPr>
          <w:p w14:paraId="23D8A827">
            <w:r>
              <w:t>0.930</w:t>
            </w:r>
          </w:p>
        </w:tc>
        <w:tc>
          <w:tcPr>
            <w:vAlign w:val="center"/>
          </w:tcPr>
          <w:p w14:paraId="6CEA91AB">
            <w:r>
              <w:t>11.370</w:t>
            </w:r>
          </w:p>
        </w:tc>
        <w:tc>
          <w:tcPr>
            <w:vAlign w:val="center"/>
          </w:tcPr>
          <w:p w14:paraId="0A9316F7">
            <w:r>
              <w:t>1800.0</w:t>
            </w:r>
          </w:p>
        </w:tc>
        <w:tc>
          <w:tcPr>
            <w:vAlign w:val="center"/>
          </w:tcPr>
          <w:p w14:paraId="7901455E">
            <w:r>
              <w:t>1050.0</w:t>
            </w:r>
          </w:p>
        </w:tc>
        <w:tc>
          <w:tcPr>
            <w:vAlign w:val="center"/>
          </w:tcPr>
          <w:p w14:paraId="35788D56">
            <w:r>
              <w:t>0.0210</w:t>
            </w:r>
          </w:p>
        </w:tc>
        <w:tc>
          <w:tcPr>
            <w:vAlign w:val="center"/>
          </w:tcPr>
          <w:p w14:paraId="172EE47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B12B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8176E3">
            <w:r>
              <w:t>混合砂浆</w:t>
            </w:r>
          </w:p>
        </w:tc>
        <w:tc>
          <w:tcPr>
            <w:vAlign w:val="center"/>
          </w:tcPr>
          <w:p w14:paraId="1BA4F89C">
            <w:r>
              <w:t>0.870</w:t>
            </w:r>
          </w:p>
        </w:tc>
        <w:tc>
          <w:tcPr>
            <w:vAlign w:val="center"/>
          </w:tcPr>
          <w:p w14:paraId="60576F84">
            <w:r>
              <w:t>10.750</w:t>
            </w:r>
          </w:p>
        </w:tc>
        <w:tc>
          <w:tcPr>
            <w:vAlign w:val="center"/>
          </w:tcPr>
          <w:p w14:paraId="7BC24880">
            <w:r>
              <w:t>1700.0</w:t>
            </w:r>
          </w:p>
        </w:tc>
        <w:tc>
          <w:tcPr>
            <w:vAlign w:val="center"/>
          </w:tcPr>
          <w:p w14:paraId="69673CD2">
            <w:r>
              <w:t>1074.4</w:t>
            </w:r>
          </w:p>
        </w:tc>
        <w:tc>
          <w:tcPr>
            <w:vAlign w:val="center"/>
          </w:tcPr>
          <w:p w14:paraId="5B212C54">
            <w:r>
              <w:t>0.0975</w:t>
            </w:r>
          </w:p>
        </w:tc>
        <w:tc>
          <w:tcPr>
            <w:vAlign w:val="center"/>
          </w:tcPr>
          <w:p w14:paraId="1674A73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D5853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A45024">
            <w:r>
              <w:t>钢筋混凝土</w:t>
            </w:r>
          </w:p>
        </w:tc>
        <w:tc>
          <w:tcPr>
            <w:vAlign w:val="center"/>
          </w:tcPr>
          <w:p w14:paraId="1A860C81">
            <w:r>
              <w:t>1.740</w:t>
            </w:r>
          </w:p>
        </w:tc>
        <w:tc>
          <w:tcPr>
            <w:vAlign w:val="center"/>
          </w:tcPr>
          <w:p w14:paraId="061264D5">
            <w:r>
              <w:t>17.200</w:t>
            </w:r>
          </w:p>
        </w:tc>
        <w:tc>
          <w:tcPr>
            <w:vAlign w:val="center"/>
          </w:tcPr>
          <w:p w14:paraId="4BE72311">
            <w:r>
              <w:t>2500.0</w:t>
            </w:r>
          </w:p>
        </w:tc>
        <w:tc>
          <w:tcPr>
            <w:vAlign w:val="center"/>
          </w:tcPr>
          <w:p w14:paraId="5DBADDEF">
            <w:r>
              <w:t>920.0</w:t>
            </w:r>
          </w:p>
        </w:tc>
        <w:tc>
          <w:tcPr>
            <w:vAlign w:val="center"/>
          </w:tcPr>
          <w:p w14:paraId="1175E1CE">
            <w:r>
              <w:t>0.0158</w:t>
            </w:r>
          </w:p>
        </w:tc>
        <w:tc>
          <w:tcPr>
            <w:vAlign w:val="center"/>
          </w:tcPr>
          <w:p w14:paraId="65BD02C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6EB63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EE4C5D">
            <w:r>
              <w:t>挤塑聚苯板(ρ=25-32)</w:t>
            </w:r>
          </w:p>
        </w:tc>
        <w:tc>
          <w:tcPr>
            <w:vAlign w:val="center"/>
          </w:tcPr>
          <w:p w14:paraId="58B2D94E">
            <w:r>
              <w:t>0.030</w:t>
            </w:r>
          </w:p>
        </w:tc>
        <w:tc>
          <w:tcPr>
            <w:vAlign w:val="center"/>
          </w:tcPr>
          <w:p w14:paraId="375123BE">
            <w:r>
              <w:t>0.320</w:t>
            </w:r>
          </w:p>
        </w:tc>
        <w:tc>
          <w:tcPr>
            <w:vAlign w:val="center"/>
          </w:tcPr>
          <w:p w14:paraId="76186312">
            <w:r>
              <w:t>28.5</w:t>
            </w:r>
          </w:p>
        </w:tc>
        <w:tc>
          <w:tcPr>
            <w:vAlign w:val="center"/>
          </w:tcPr>
          <w:p w14:paraId="4A31A229">
            <w:r>
              <w:t>1647.0</w:t>
            </w:r>
          </w:p>
        </w:tc>
        <w:tc>
          <w:tcPr>
            <w:vAlign w:val="center"/>
          </w:tcPr>
          <w:p w14:paraId="3EC1EE57">
            <w:r>
              <w:t>0.0162</w:t>
            </w:r>
          </w:p>
        </w:tc>
        <w:tc>
          <w:tcPr>
            <w:vAlign w:val="center"/>
          </w:tcPr>
          <w:p w14:paraId="17BECC5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A3299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BE992F">
            <w:r>
              <w:t>加气混凝土、泡沫混凝土(ρ=700)</w:t>
            </w:r>
          </w:p>
        </w:tc>
        <w:tc>
          <w:tcPr>
            <w:vAlign w:val="center"/>
          </w:tcPr>
          <w:p w14:paraId="16CC7C83">
            <w:r>
              <w:t>0.180</w:t>
            </w:r>
          </w:p>
        </w:tc>
        <w:tc>
          <w:tcPr>
            <w:vAlign w:val="center"/>
          </w:tcPr>
          <w:p w14:paraId="12F48310">
            <w:r>
              <w:t>3.100</w:t>
            </w:r>
          </w:p>
        </w:tc>
        <w:tc>
          <w:tcPr>
            <w:vAlign w:val="center"/>
          </w:tcPr>
          <w:p w14:paraId="71C29CBC">
            <w:r>
              <w:t>700.0</w:t>
            </w:r>
          </w:p>
        </w:tc>
        <w:tc>
          <w:tcPr>
            <w:vAlign w:val="center"/>
          </w:tcPr>
          <w:p w14:paraId="67598C20">
            <w:r>
              <w:t>1050.0</w:t>
            </w:r>
          </w:p>
        </w:tc>
        <w:tc>
          <w:tcPr>
            <w:vAlign w:val="center"/>
          </w:tcPr>
          <w:p w14:paraId="4104EA60">
            <w:r>
              <w:t>0.0998</w:t>
            </w:r>
          </w:p>
        </w:tc>
        <w:tc>
          <w:tcPr>
            <w:vAlign w:val="center"/>
          </w:tcPr>
          <w:p w14:paraId="6857220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0A5BA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C502CC">
            <w:r>
              <w:t>钢筋混凝土（1）</w:t>
            </w:r>
          </w:p>
        </w:tc>
        <w:tc>
          <w:tcPr>
            <w:vAlign w:val="center"/>
          </w:tcPr>
          <w:p w14:paraId="2F316043">
            <w:r>
              <w:t>1.740</w:t>
            </w:r>
          </w:p>
        </w:tc>
        <w:tc>
          <w:tcPr>
            <w:vAlign w:val="center"/>
          </w:tcPr>
          <w:p w14:paraId="330517D7">
            <w:r>
              <w:t>17.200</w:t>
            </w:r>
          </w:p>
        </w:tc>
        <w:tc>
          <w:tcPr>
            <w:vAlign w:val="center"/>
          </w:tcPr>
          <w:p w14:paraId="11D02C64">
            <w:r>
              <w:t>2500.0</w:t>
            </w:r>
          </w:p>
        </w:tc>
        <w:tc>
          <w:tcPr>
            <w:vAlign w:val="center"/>
          </w:tcPr>
          <w:p w14:paraId="74382B82">
            <w:r>
              <w:t>935.2</w:t>
            </w:r>
          </w:p>
        </w:tc>
        <w:tc>
          <w:tcPr>
            <w:vAlign w:val="center"/>
          </w:tcPr>
          <w:p w14:paraId="4B89B4A7">
            <w:r>
              <w:t>0.0158</w:t>
            </w:r>
          </w:p>
        </w:tc>
        <w:tc>
          <w:tcPr>
            <w:vAlign w:val="center"/>
          </w:tcPr>
          <w:p w14:paraId="2532E79D">
            <w:r>
              <w:rPr>
                <w:sz w:val="18"/>
                <w:szCs w:val="18"/>
              </w:rPr>
              <w:t>北京居住建筑节能设计标准 DB11/891-2020</w:t>
            </w:r>
          </w:p>
        </w:tc>
      </w:tr>
      <w:tr w14:paraId="49590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EF4B13">
            <w:r>
              <w:t>c20细石混凝土(ρ=2300)</w:t>
            </w:r>
          </w:p>
        </w:tc>
        <w:tc>
          <w:tcPr>
            <w:vAlign w:val="center"/>
          </w:tcPr>
          <w:p w14:paraId="778C8A19">
            <w:r>
              <w:t>1.510</w:t>
            </w:r>
          </w:p>
        </w:tc>
        <w:tc>
          <w:tcPr>
            <w:vAlign w:val="center"/>
          </w:tcPr>
          <w:p w14:paraId="36521AC3">
            <w:r>
              <w:t>15.243</w:t>
            </w:r>
          </w:p>
        </w:tc>
        <w:tc>
          <w:tcPr>
            <w:vAlign w:val="center"/>
          </w:tcPr>
          <w:p w14:paraId="51C98430">
            <w:r>
              <w:t>2300.0</w:t>
            </w:r>
          </w:p>
        </w:tc>
        <w:tc>
          <w:tcPr>
            <w:vAlign w:val="center"/>
          </w:tcPr>
          <w:p w14:paraId="6E8334DD">
            <w:r>
              <w:t>920.0</w:t>
            </w:r>
          </w:p>
        </w:tc>
        <w:tc>
          <w:tcPr>
            <w:vAlign w:val="center"/>
          </w:tcPr>
          <w:p w14:paraId="52E23856">
            <w:r>
              <w:t>0.0173</w:t>
            </w:r>
          </w:p>
        </w:tc>
        <w:tc>
          <w:tcPr>
            <w:vAlign w:val="center"/>
          </w:tcPr>
          <w:p w14:paraId="76BFA88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EEC7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6F78E1">
            <w:r>
              <w:t>轻骨料混凝土(找坡层)</w:t>
            </w:r>
          </w:p>
        </w:tc>
        <w:tc>
          <w:tcPr>
            <w:vAlign w:val="center"/>
          </w:tcPr>
          <w:p w14:paraId="0F832EE7">
            <w:r>
              <w:t>0.300</w:t>
            </w:r>
          </w:p>
        </w:tc>
        <w:tc>
          <w:tcPr>
            <w:vAlign w:val="center"/>
          </w:tcPr>
          <w:p w14:paraId="724DDB8C">
            <w:r>
              <w:t>5.000</w:t>
            </w:r>
          </w:p>
        </w:tc>
        <w:tc>
          <w:tcPr>
            <w:vAlign w:val="center"/>
          </w:tcPr>
          <w:p w14:paraId="20885C65">
            <w:r>
              <w:t>1050.0</w:t>
            </w:r>
          </w:p>
        </w:tc>
        <w:tc>
          <w:tcPr>
            <w:vAlign w:val="center"/>
          </w:tcPr>
          <w:p w14:paraId="08598584">
            <w:r>
              <w:t>1091.3</w:t>
            </w:r>
          </w:p>
        </w:tc>
        <w:tc>
          <w:tcPr>
            <w:vAlign w:val="center"/>
          </w:tcPr>
          <w:p w14:paraId="65132A9A">
            <w:r>
              <w:t>0.0140</w:t>
            </w:r>
          </w:p>
        </w:tc>
        <w:tc>
          <w:tcPr>
            <w:vAlign w:val="center"/>
          </w:tcPr>
          <w:p w14:paraId="4E46C19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ADF8D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72FC1A">
            <w:r>
              <w:t>石墨聚苯板</w:t>
            </w:r>
          </w:p>
        </w:tc>
        <w:tc>
          <w:tcPr>
            <w:vAlign w:val="center"/>
          </w:tcPr>
          <w:p w14:paraId="05142875">
            <w:r>
              <w:t>0.033</w:t>
            </w:r>
          </w:p>
        </w:tc>
        <w:tc>
          <w:tcPr>
            <w:vAlign w:val="center"/>
          </w:tcPr>
          <w:p w14:paraId="3BBEECF7">
            <w:r>
              <w:t>0.280</w:t>
            </w:r>
          </w:p>
        </w:tc>
        <w:tc>
          <w:tcPr>
            <w:vAlign w:val="center"/>
          </w:tcPr>
          <w:p w14:paraId="2690713F">
            <w:r>
              <w:t>20.0</w:t>
            </w:r>
          </w:p>
        </w:tc>
        <w:tc>
          <w:tcPr>
            <w:vAlign w:val="center"/>
          </w:tcPr>
          <w:p w14:paraId="7C6DACA3">
            <w:r>
              <w:t>1633.5</w:t>
            </w:r>
          </w:p>
        </w:tc>
        <w:tc>
          <w:tcPr>
            <w:vAlign w:val="center"/>
          </w:tcPr>
          <w:p w14:paraId="5487F3B9">
            <w:r>
              <w:t>0.0162</w:t>
            </w:r>
          </w:p>
        </w:tc>
        <w:tc>
          <w:tcPr>
            <w:vAlign w:val="center"/>
          </w:tcPr>
          <w:p w14:paraId="29410A3F">
            <w:r>
              <w:rPr>
                <w:sz w:val="18"/>
                <w:szCs w:val="18"/>
              </w:rPr>
              <w:t>内蒙古12系列建筑标准设计图集 DBJ03-22-2014</w:t>
            </w:r>
          </w:p>
        </w:tc>
      </w:tr>
    </w:tbl>
    <w:p w14:paraId="77CABE37">
      <w:pPr>
        <w:pStyle w:val="2"/>
        <w:jc w:val="left"/>
      </w:pPr>
      <w:bookmarkStart w:id="58" w:name="_Toc17684"/>
      <w:r>
        <w:t>工程构造</w:t>
      </w:r>
      <w:bookmarkEnd w:id="58"/>
    </w:p>
    <w:p w14:paraId="6570AF88">
      <w:pPr>
        <w:pStyle w:val="4"/>
        <w:jc w:val="left"/>
      </w:pPr>
      <w:bookmarkStart w:id="59" w:name="_Toc6899"/>
      <w:r>
        <w:t>屋顶构造</w:t>
      </w:r>
      <w:bookmarkEnd w:id="59"/>
    </w:p>
    <w:p w14:paraId="03DD815A"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B3F36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5055CF3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564C93AE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7A06A60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703C3DB3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4B0A64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1DA022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3CE4A46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078ED4C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CA6FE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7D15634"/>
        </w:tc>
        <w:tc>
          <w:tcPr>
            <w:shd w:val="clear" w:color="auto" w:fill="E6E6E6"/>
            <w:vAlign w:val="center"/>
          </w:tcPr>
          <w:p w14:paraId="553BDE0D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087BFC5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A7EE706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548D938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F1E6287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C763BE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557943B">
            <w:r>
              <w:t>D=R*S</w:t>
            </w:r>
          </w:p>
        </w:tc>
      </w:tr>
      <w:tr w14:paraId="667FF6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2AE4DB">
            <w:r>
              <w:t>水泥砂浆</w:t>
            </w:r>
          </w:p>
        </w:tc>
        <w:tc>
          <w:tcPr>
            <w:vAlign w:val="center"/>
          </w:tcPr>
          <w:p w14:paraId="76E47EB5">
            <w:r>
              <w:t>20</w:t>
            </w:r>
          </w:p>
        </w:tc>
        <w:tc>
          <w:tcPr>
            <w:vAlign w:val="center"/>
          </w:tcPr>
          <w:p w14:paraId="4477BFB6">
            <w:r>
              <w:t>10.0</w:t>
            </w:r>
          </w:p>
        </w:tc>
        <w:tc>
          <w:tcPr>
            <w:vAlign w:val="center"/>
          </w:tcPr>
          <w:p w14:paraId="1DEC2B0B">
            <w:r>
              <w:t>0.930</w:t>
            </w:r>
          </w:p>
        </w:tc>
        <w:tc>
          <w:tcPr>
            <w:vAlign w:val="center"/>
          </w:tcPr>
          <w:p w14:paraId="092F7A96">
            <w:r>
              <w:t>11.370</w:t>
            </w:r>
          </w:p>
        </w:tc>
        <w:tc>
          <w:tcPr>
            <w:vAlign w:val="center"/>
          </w:tcPr>
          <w:p w14:paraId="4EEDB9E2">
            <w:r>
              <w:t>1.00</w:t>
            </w:r>
          </w:p>
        </w:tc>
        <w:tc>
          <w:tcPr>
            <w:vAlign w:val="center"/>
          </w:tcPr>
          <w:p w14:paraId="7432C8A2">
            <w:r>
              <w:t>0.022</w:t>
            </w:r>
          </w:p>
        </w:tc>
        <w:tc>
          <w:tcPr>
            <w:vAlign w:val="center"/>
          </w:tcPr>
          <w:p w14:paraId="2F9FE324">
            <w:r>
              <w:t>0.245</w:t>
            </w:r>
          </w:p>
        </w:tc>
      </w:tr>
      <w:tr w14:paraId="20BEC4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AAE95C">
            <w:r>
              <w:t>c20细石混凝土(ρ=2300)</w:t>
            </w:r>
          </w:p>
        </w:tc>
        <w:tc>
          <w:tcPr>
            <w:vAlign w:val="center"/>
          </w:tcPr>
          <w:p w14:paraId="01CDDF3C">
            <w:r>
              <w:t>40</w:t>
            </w:r>
          </w:p>
        </w:tc>
        <w:tc>
          <w:tcPr>
            <w:vAlign w:val="center"/>
          </w:tcPr>
          <w:p w14:paraId="2D9660E1">
            <w:r>
              <w:t>10.0</w:t>
            </w:r>
          </w:p>
        </w:tc>
        <w:tc>
          <w:tcPr>
            <w:vAlign w:val="center"/>
          </w:tcPr>
          <w:p w14:paraId="4C1086CE">
            <w:r>
              <w:t>1.510</w:t>
            </w:r>
          </w:p>
        </w:tc>
        <w:tc>
          <w:tcPr>
            <w:vAlign w:val="center"/>
          </w:tcPr>
          <w:p w14:paraId="43DA7447">
            <w:r>
              <w:t>15.243</w:t>
            </w:r>
          </w:p>
        </w:tc>
        <w:tc>
          <w:tcPr>
            <w:vAlign w:val="center"/>
          </w:tcPr>
          <w:p w14:paraId="2AC4C64C">
            <w:r>
              <w:t>1.00</w:t>
            </w:r>
          </w:p>
        </w:tc>
        <w:tc>
          <w:tcPr>
            <w:vAlign w:val="center"/>
          </w:tcPr>
          <w:p w14:paraId="2BF21B79">
            <w:r>
              <w:t>0.026</w:t>
            </w:r>
          </w:p>
        </w:tc>
        <w:tc>
          <w:tcPr>
            <w:vAlign w:val="center"/>
          </w:tcPr>
          <w:p w14:paraId="35AD6563">
            <w:r>
              <w:t>0.404</w:t>
            </w:r>
          </w:p>
        </w:tc>
      </w:tr>
      <w:tr w14:paraId="25B361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7AF40D">
            <w:r>
              <w:t>挤塑聚苯板(ρ=25-32)</w:t>
            </w:r>
          </w:p>
        </w:tc>
        <w:tc>
          <w:tcPr>
            <w:vAlign w:val="center"/>
          </w:tcPr>
          <w:p w14:paraId="20FA872A">
            <w:r>
              <w:t>110</w:t>
            </w:r>
          </w:p>
        </w:tc>
        <w:tc>
          <w:tcPr>
            <w:vAlign w:val="center"/>
          </w:tcPr>
          <w:p w14:paraId="0B40A4C5">
            <w:r>
              <w:t>11.0</w:t>
            </w:r>
          </w:p>
        </w:tc>
        <w:tc>
          <w:tcPr>
            <w:vAlign w:val="center"/>
          </w:tcPr>
          <w:p w14:paraId="1FE17DB2">
            <w:r>
              <w:t>0.030</w:t>
            </w:r>
          </w:p>
        </w:tc>
        <w:tc>
          <w:tcPr>
            <w:vAlign w:val="center"/>
          </w:tcPr>
          <w:p w14:paraId="1257D05F">
            <w:r>
              <w:t>0.320</w:t>
            </w:r>
          </w:p>
        </w:tc>
        <w:tc>
          <w:tcPr>
            <w:vAlign w:val="center"/>
          </w:tcPr>
          <w:p w14:paraId="2809A499">
            <w:r>
              <w:t>1.10</w:t>
            </w:r>
          </w:p>
        </w:tc>
        <w:tc>
          <w:tcPr>
            <w:vAlign w:val="center"/>
          </w:tcPr>
          <w:p w14:paraId="78970D4A">
            <w:r>
              <w:t>3.333</w:t>
            </w:r>
          </w:p>
        </w:tc>
        <w:tc>
          <w:tcPr>
            <w:vAlign w:val="center"/>
          </w:tcPr>
          <w:p w14:paraId="35F6EB98">
            <w:r>
              <w:t>1.173</w:t>
            </w:r>
          </w:p>
        </w:tc>
      </w:tr>
      <w:tr w14:paraId="76CC8D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C45732">
            <w:r>
              <w:t>轻骨料混凝土(找坡层)</w:t>
            </w:r>
          </w:p>
        </w:tc>
        <w:tc>
          <w:tcPr>
            <w:vAlign w:val="center"/>
          </w:tcPr>
          <w:p w14:paraId="2069B8AB">
            <w:r>
              <w:t>30</w:t>
            </w:r>
          </w:p>
        </w:tc>
        <w:tc>
          <w:tcPr>
            <w:vAlign w:val="center"/>
          </w:tcPr>
          <w:p w14:paraId="57B41204">
            <w:r>
              <w:t>7.5</w:t>
            </w:r>
          </w:p>
        </w:tc>
        <w:tc>
          <w:tcPr>
            <w:vAlign w:val="center"/>
          </w:tcPr>
          <w:p w14:paraId="12ADB808">
            <w:r>
              <w:t>0.300</w:t>
            </w:r>
          </w:p>
        </w:tc>
        <w:tc>
          <w:tcPr>
            <w:vAlign w:val="center"/>
          </w:tcPr>
          <w:p w14:paraId="3A977BB5">
            <w:r>
              <w:t>5.000</w:t>
            </w:r>
          </w:p>
        </w:tc>
        <w:tc>
          <w:tcPr>
            <w:vAlign w:val="center"/>
          </w:tcPr>
          <w:p w14:paraId="5387BBA9">
            <w:r>
              <w:t>1.50</w:t>
            </w:r>
          </w:p>
        </w:tc>
        <w:tc>
          <w:tcPr>
            <w:vAlign w:val="center"/>
          </w:tcPr>
          <w:p w14:paraId="48C1EE4E">
            <w:r>
              <w:t>0.067</w:t>
            </w:r>
          </w:p>
        </w:tc>
        <w:tc>
          <w:tcPr>
            <w:vAlign w:val="center"/>
          </w:tcPr>
          <w:p w14:paraId="782FE6FF">
            <w:r>
              <w:t>0.500</w:t>
            </w:r>
          </w:p>
        </w:tc>
      </w:tr>
      <w:tr w14:paraId="3B7C3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64895C">
            <w:r>
              <w:t>钢筋混凝土</w:t>
            </w:r>
          </w:p>
        </w:tc>
        <w:tc>
          <w:tcPr>
            <w:vAlign w:val="center"/>
          </w:tcPr>
          <w:p w14:paraId="08382241">
            <w:r>
              <w:t>120</w:t>
            </w:r>
          </w:p>
        </w:tc>
        <w:tc>
          <w:tcPr>
            <w:vAlign w:val="center"/>
          </w:tcPr>
          <w:p w14:paraId="0520EC86">
            <w:r>
              <w:t>12.0</w:t>
            </w:r>
          </w:p>
        </w:tc>
        <w:tc>
          <w:tcPr>
            <w:vAlign w:val="center"/>
          </w:tcPr>
          <w:p w14:paraId="780F5B5D">
            <w:r>
              <w:t>1.740</w:t>
            </w:r>
          </w:p>
        </w:tc>
        <w:tc>
          <w:tcPr>
            <w:vAlign w:val="center"/>
          </w:tcPr>
          <w:p w14:paraId="25DAE934">
            <w:r>
              <w:t>17.200</w:t>
            </w:r>
          </w:p>
        </w:tc>
        <w:tc>
          <w:tcPr>
            <w:vAlign w:val="center"/>
          </w:tcPr>
          <w:p w14:paraId="76CF6CDB">
            <w:r>
              <w:t>1.00</w:t>
            </w:r>
          </w:p>
        </w:tc>
        <w:tc>
          <w:tcPr>
            <w:vAlign w:val="center"/>
          </w:tcPr>
          <w:p w14:paraId="628F9B1C">
            <w:r>
              <w:t>0.069</w:t>
            </w:r>
          </w:p>
        </w:tc>
        <w:tc>
          <w:tcPr>
            <w:vAlign w:val="center"/>
          </w:tcPr>
          <w:p w14:paraId="7074989A">
            <w:r>
              <w:t>1.186</w:t>
            </w:r>
          </w:p>
        </w:tc>
      </w:tr>
      <w:tr w14:paraId="04E2F7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5E0D1D">
            <w:r>
              <w:t>混合砂浆</w:t>
            </w:r>
          </w:p>
        </w:tc>
        <w:tc>
          <w:tcPr>
            <w:vAlign w:val="center"/>
          </w:tcPr>
          <w:p w14:paraId="2A67EC55">
            <w:r>
              <w:t>20</w:t>
            </w:r>
          </w:p>
        </w:tc>
        <w:tc>
          <w:tcPr>
            <w:vAlign w:val="center"/>
          </w:tcPr>
          <w:p w14:paraId="6ED43C7A">
            <w:r>
              <w:t>10.0</w:t>
            </w:r>
          </w:p>
        </w:tc>
        <w:tc>
          <w:tcPr>
            <w:vAlign w:val="center"/>
          </w:tcPr>
          <w:p w14:paraId="58F33ACE">
            <w:r>
              <w:t>0.870</w:t>
            </w:r>
          </w:p>
        </w:tc>
        <w:tc>
          <w:tcPr>
            <w:vAlign w:val="center"/>
          </w:tcPr>
          <w:p w14:paraId="030CD020">
            <w:r>
              <w:t>10.750</w:t>
            </w:r>
          </w:p>
        </w:tc>
        <w:tc>
          <w:tcPr>
            <w:vAlign w:val="center"/>
          </w:tcPr>
          <w:p w14:paraId="4EF72FEE">
            <w:r>
              <w:t>1.00</w:t>
            </w:r>
          </w:p>
        </w:tc>
        <w:tc>
          <w:tcPr>
            <w:vAlign w:val="center"/>
          </w:tcPr>
          <w:p w14:paraId="2CCAE96B">
            <w:r>
              <w:t>0.023</w:t>
            </w:r>
          </w:p>
        </w:tc>
        <w:tc>
          <w:tcPr>
            <w:vAlign w:val="center"/>
          </w:tcPr>
          <w:p w14:paraId="2251E33A">
            <w:r>
              <w:t>0.247</w:t>
            </w:r>
          </w:p>
        </w:tc>
      </w:tr>
      <w:tr w14:paraId="17DB78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299804">
            <w:r>
              <w:t>各层之和∑</w:t>
            </w:r>
          </w:p>
        </w:tc>
        <w:tc>
          <w:tcPr>
            <w:vAlign w:val="center"/>
          </w:tcPr>
          <w:p w14:paraId="33E37124">
            <w:r>
              <w:t>340</w:t>
            </w:r>
          </w:p>
        </w:tc>
        <w:tc>
          <w:tcPr>
            <w:vAlign w:val="center"/>
          </w:tcPr>
          <w:p w14:paraId="30BD1106">
            <w:r>
              <w:t>－</w:t>
            </w:r>
          </w:p>
        </w:tc>
        <w:tc>
          <w:tcPr>
            <w:vAlign w:val="center"/>
          </w:tcPr>
          <w:p w14:paraId="16E8E764">
            <w:r>
              <w:t>－</w:t>
            </w:r>
          </w:p>
        </w:tc>
        <w:tc>
          <w:tcPr>
            <w:vAlign w:val="center"/>
          </w:tcPr>
          <w:p w14:paraId="03368957">
            <w:r>
              <w:t>－</w:t>
            </w:r>
          </w:p>
        </w:tc>
        <w:tc>
          <w:tcPr>
            <w:vAlign w:val="center"/>
          </w:tcPr>
          <w:p w14:paraId="044D8655">
            <w:r>
              <w:t>－</w:t>
            </w:r>
          </w:p>
        </w:tc>
        <w:tc>
          <w:tcPr>
            <w:vAlign w:val="center"/>
          </w:tcPr>
          <w:p w14:paraId="2AFBA42A">
            <w:r>
              <w:t>3.540</w:t>
            </w:r>
          </w:p>
        </w:tc>
        <w:tc>
          <w:tcPr>
            <w:vAlign w:val="center"/>
          </w:tcPr>
          <w:p w14:paraId="6C08FD3C">
            <w:r>
              <w:t>3.755</w:t>
            </w:r>
          </w:p>
        </w:tc>
      </w:tr>
      <w:tr w14:paraId="17ECAF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F6A9DF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22092885">
            <w:pPr>
              <w:jc w:val="center"/>
            </w:pPr>
            <w:r>
              <w:t>5.0</w:t>
            </w:r>
          </w:p>
        </w:tc>
      </w:tr>
      <w:tr w14:paraId="7BD246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CB1778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3D9D176C">
            <w:pPr>
              <w:jc w:val="center"/>
            </w:pPr>
            <w:r>
              <w:t>0.78</w:t>
            </w:r>
          </w:p>
        </w:tc>
      </w:tr>
      <w:tr w14:paraId="4F3A2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479A6D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8CE34A1">
            <w:pPr>
              <w:jc w:val="center"/>
            </w:pPr>
            <w:r>
              <w:t>0.27</w:t>
            </w:r>
          </w:p>
        </w:tc>
      </w:tr>
      <w:tr w14:paraId="6521FE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4F242C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50C60EEE">
            <w:pPr>
              <w:jc w:val="center"/>
            </w:pPr>
            <w:r>
              <w:t>重质围护结构</w:t>
            </w:r>
          </w:p>
        </w:tc>
      </w:tr>
    </w:tbl>
    <w:p w14:paraId="78C7BAF7">
      <w:pPr>
        <w:pStyle w:val="6"/>
        <w:jc w:val="left"/>
      </w:pPr>
      <w:r>
        <w:t>自然通风房间：逐时温度</w:t>
      </w:r>
    </w:p>
    <w:p w14:paraId="193485A4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F9B24"/>
    <w:p w14:paraId="1157AEBC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BBDF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26C94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9CF8B9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75C4E08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9DF290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4A6178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7C032E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6ECCDA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B3A448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D4437E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B535A8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3C63C7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516E202">
            <w:pPr>
              <w:jc w:val="center"/>
            </w:pPr>
            <w:r>
              <w:t>11:00</w:t>
            </w:r>
          </w:p>
        </w:tc>
      </w:tr>
      <w:tr w14:paraId="7678F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DA0FC9">
            <w:r>
              <w:t>35.68</w:t>
            </w:r>
          </w:p>
        </w:tc>
        <w:tc>
          <w:tcPr>
            <w:vAlign w:val="center"/>
          </w:tcPr>
          <w:p w14:paraId="156D7390">
            <w:r>
              <w:t>35.08</w:t>
            </w:r>
          </w:p>
        </w:tc>
        <w:tc>
          <w:tcPr>
            <w:vAlign w:val="center"/>
          </w:tcPr>
          <w:p w14:paraId="44A647AD">
            <w:r>
              <w:t>34.52</w:t>
            </w:r>
          </w:p>
        </w:tc>
        <w:tc>
          <w:tcPr>
            <w:vAlign w:val="center"/>
          </w:tcPr>
          <w:p w14:paraId="58A20258">
            <w:r>
              <w:t>34.04</w:t>
            </w:r>
          </w:p>
        </w:tc>
        <w:tc>
          <w:tcPr>
            <w:vAlign w:val="center"/>
          </w:tcPr>
          <w:p w14:paraId="2E393873">
            <w:r>
              <w:t>33.65</w:t>
            </w:r>
          </w:p>
        </w:tc>
        <w:tc>
          <w:tcPr>
            <w:vAlign w:val="center"/>
          </w:tcPr>
          <w:p w14:paraId="4B465A21">
            <w:r>
              <w:t>33.39</w:t>
            </w:r>
          </w:p>
        </w:tc>
        <w:tc>
          <w:tcPr>
            <w:vAlign w:val="center"/>
          </w:tcPr>
          <w:p w14:paraId="6F82104F">
            <w:r>
              <w:t>33.28</w:t>
            </w:r>
          </w:p>
        </w:tc>
        <w:tc>
          <w:tcPr>
            <w:vAlign w:val="center"/>
          </w:tcPr>
          <w:p w14:paraId="7BE6CADD">
            <w:r>
              <w:t>33.31</w:t>
            </w:r>
          </w:p>
        </w:tc>
        <w:tc>
          <w:tcPr>
            <w:vAlign w:val="center"/>
          </w:tcPr>
          <w:p w14:paraId="4B5B13BD">
            <w:r>
              <w:t>33.50</w:t>
            </w:r>
          </w:p>
        </w:tc>
        <w:tc>
          <w:tcPr>
            <w:vAlign w:val="center"/>
          </w:tcPr>
          <w:p w14:paraId="56571A5F">
            <w:r>
              <w:t>33.81</w:t>
            </w:r>
          </w:p>
        </w:tc>
        <w:tc>
          <w:tcPr>
            <w:vAlign w:val="center"/>
          </w:tcPr>
          <w:p w14:paraId="600F9134">
            <w:r>
              <w:t>34.24</w:t>
            </w:r>
          </w:p>
        </w:tc>
        <w:tc>
          <w:tcPr>
            <w:vAlign w:val="center"/>
          </w:tcPr>
          <w:p w14:paraId="75B6E1AC">
            <w:r>
              <w:t>34.76</w:t>
            </w:r>
          </w:p>
        </w:tc>
      </w:tr>
      <w:tr w14:paraId="26479E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41203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3C8A9F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70710E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F6897A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A6DC90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4DCDAE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C84D8B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49DD5B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D418EF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32F70D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C0167C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4854617">
            <w:r>
              <w:t>23:00</w:t>
            </w:r>
          </w:p>
        </w:tc>
      </w:tr>
      <w:tr w14:paraId="30025A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3E05B8">
            <w:r>
              <w:t>35.34</w:t>
            </w:r>
          </w:p>
        </w:tc>
        <w:tc>
          <w:tcPr>
            <w:vAlign w:val="center"/>
          </w:tcPr>
          <w:p w14:paraId="637541E2">
            <w:r>
              <w:t>35.93</w:t>
            </w:r>
          </w:p>
        </w:tc>
        <w:tc>
          <w:tcPr>
            <w:vAlign w:val="center"/>
          </w:tcPr>
          <w:p w14:paraId="3C1B40CC">
            <w:r>
              <w:t>36.49</w:t>
            </w:r>
          </w:p>
        </w:tc>
        <w:tc>
          <w:tcPr>
            <w:vAlign w:val="center"/>
          </w:tcPr>
          <w:p w14:paraId="7531D507">
            <w:r>
              <w:t>36.99</w:t>
            </w:r>
          </w:p>
        </w:tc>
        <w:tc>
          <w:tcPr>
            <w:vAlign w:val="center"/>
          </w:tcPr>
          <w:p w14:paraId="462ACFAB">
            <w:r>
              <w:t>37.40</w:t>
            </w:r>
          </w:p>
        </w:tc>
        <w:tc>
          <w:tcPr>
            <w:vAlign w:val="center"/>
          </w:tcPr>
          <w:p w14:paraId="7A6A6020">
            <w:r>
              <w:t>37.67</w:t>
            </w:r>
          </w:p>
        </w:tc>
        <w:tc>
          <w:tcPr>
            <w:vAlign w:val="center"/>
          </w:tcPr>
          <w:p w14:paraId="1EEA141E">
            <w:r>
              <w:rPr>
                <w:color w:val="3333CC"/>
              </w:rPr>
              <w:t>37.80</w:t>
            </w:r>
          </w:p>
        </w:tc>
        <w:tc>
          <w:tcPr>
            <w:vAlign w:val="center"/>
          </w:tcPr>
          <w:p w14:paraId="4AC8FD11">
            <w:r>
              <w:t>37.77</w:t>
            </w:r>
          </w:p>
        </w:tc>
        <w:tc>
          <w:tcPr>
            <w:vAlign w:val="center"/>
          </w:tcPr>
          <w:p w14:paraId="31BF6466">
            <w:r>
              <w:t>37.58</w:t>
            </w:r>
          </w:p>
        </w:tc>
        <w:tc>
          <w:tcPr>
            <w:vAlign w:val="center"/>
          </w:tcPr>
          <w:p w14:paraId="4A8A621A">
            <w:r>
              <w:t>37.25</w:t>
            </w:r>
          </w:p>
        </w:tc>
        <w:tc>
          <w:tcPr>
            <w:vAlign w:val="center"/>
          </w:tcPr>
          <w:p w14:paraId="6EFE1169">
            <w:r>
              <w:t>36.80</w:t>
            </w:r>
          </w:p>
        </w:tc>
        <w:tc>
          <w:tcPr>
            <w:vAlign w:val="center"/>
          </w:tcPr>
          <w:p w14:paraId="09D39E77">
            <w:r>
              <w:t>36.26</w:t>
            </w:r>
          </w:p>
        </w:tc>
      </w:tr>
    </w:tbl>
    <w:p w14:paraId="6C8E616A">
      <w:pPr>
        <w:pStyle w:val="4"/>
      </w:pPr>
      <w:bookmarkStart w:id="60" w:name="_Toc2210"/>
      <w:r>
        <w:t>外墙（填充墙）构造</w:t>
      </w:r>
      <w:bookmarkEnd w:id="60"/>
    </w:p>
    <w:p w14:paraId="2F3D33F8">
      <w:pPr>
        <w:pStyle w:val="5"/>
      </w:pPr>
      <w:r>
        <w:t>填充墙构造一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2C713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40246BD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33ECBDD7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137F53F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788BA65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1738FCB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0C5A7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682318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34FF1D7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19BB4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0CFDC8A"/>
        </w:tc>
        <w:tc>
          <w:tcPr>
            <w:shd w:val="clear" w:color="auto" w:fill="E6E6E6"/>
            <w:vAlign w:val="center"/>
          </w:tcPr>
          <w:p w14:paraId="31481CB5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8901D5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07D5700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DAF074B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19D3681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82FBDA9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ADA5EFA">
            <w:r>
              <w:t>D=R*S</w:t>
            </w:r>
          </w:p>
        </w:tc>
      </w:tr>
      <w:tr w14:paraId="3602EB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7265B8">
            <w:r>
              <w:t>水泥砂浆</w:t>
            </w:r>
          </w:p>
        </w:tc>
        <w:tc>
          <w:tcPr>
            <w:vAlign w:val="center"/>
          </w:tcPr>
          <w:p w14:paraId="7542BE63">
            <w:r>
              <w:t>20</w:t>
            </w:r>
          </w:p>
        </w:tc>
        <w:tc>
          <w:tcPr>
            <w:vAlign w:val="center"/>
          </w:tcPr>
          <w:p w14:paraId="20F0487B">
            <w:r>
              <w:t>10.0</w:t>
            </w:r>
          </w:p>
        </w:tc>
        <w:tc>
          <w:tcPr>
            <w:vAlign w:val="center"/>
          </w:tcPr>
          <w:p w14:paraId="0D14B8F1">
            <w:r>
              <w:t>0.930</w:t>
            </w:r>
          </w:p>
        </w:tc>
        <w:tc>
          <w:tcPr>
            <w:vAlign w:val="center"/>
          </w:tcPr>
          <w:p w14:paraId="6F04042B">
            <w:r>
              <w:t>11.370</w:t>
            </w:r>
          </w:p>
        </w:tc>
        <w:tc>
          <w:tcPr>
            <w:vAlign w:val="center"/>
          </w:tcPr>
          <w:p w14:paraId="3BE4F02B">
            <w:r>
              <w:t>1.00</w:t>
            </w:r>
          </w:p>
        </w:tc>
        <w:tc>
          <w:tcPr>
            <w:vAlign w:val="center"/>
          </w:tcPr>
          <w:p w14:paraId="1B9AC3D3">
            <w:r>
              <w:t>0.022</w:t>
            </w:r>
          </w:p>
        </w:tc>
        <w:tc>
          <w:tcPr>
            <w:vAlign w:val="center"/>
          </w:tcPr>
          <w:p w14:paraId="508C5710">
            <w:r>
              <w:t>0.245</w:t>
            </w:r>
          </w:p>
        </w:tc>
      </w:tr>
      <w:tr w14:paraId="601A5A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2A327E">
            <w:r>
              <w:t>钢筋混凝土（1）</w:t>
            </w:r>
          </w:p>
        </w:tc>
        <w:tc>
          <w:tcPr>
            <w:vAlign w:val="center"/>
          </w:tcPr>
          <w:p w14:paraId="739C61E5">
            <w:r>
              <w:t>70</w:t>
            </w:r>
          </w:p>
        </w:tc>
        <w:tc>
          <w:tcPr>
            <w:vAlign w:val="center"/>
          </w:tcPr>
          <w:p w14:paraId="1C7C4848">
            <w:r>
              <w:t>11.7</w:t>
            </w:r>
          </w:p>
        </w:tc>
        <w:tc>
          <w:tcPr>
            <w:vAlign w:val="center"/>
          </w:tcPr>
          <w:p w14:paraId="130066FD">
            <w:r>
              <w:t>1.740</w:t>
            </w:r>
          </w:p>
        </w:tc>
        <w:tc>
          <w:tcPr>
            <w:vAlign w:val="center"/>
          </w:tcPr>
          <w:p w14:paraId="08DB92D1">
            <w:r>
              <w:t>17.200</w:t>
            </w:r>
          </w:p>
        </w:tc>
        <w:tc>
          <w:tcPr>
            <w:vAlign w:val="center"/>
          </w:tcPr>
          <w:p w14:paraId="1EBF0CFD">
            <w:r>
              <w:t>1.00</w:t>
            </w:r>
          </w:p>
        </w:tc>
        <w:tc>
          <w:tcPr>
            <w:vAlign w:val="center"/>
          </w:tcPr>
          <w:p w14:paraId="774887B0">
            <w:r>
              <w:t>0.040</w:t>
            </w:r>
          </w:p>
        </w:tc>
        <w:tc>
          <w:tcPr>
            <w:vAlign w:val="center"/>
          </w:tcPr>
          <w:p w14:paraId="372B0F36">
            <w:r>
              <w:t>0.692</w:t>
            </w:r>
          </w:p>
        </w:tc>
      </w:tr>
      <w:tr w14:paraId="37F9F6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F62397">
            <w:r>
              <w:t>加气混凝土、泡沫混凝土(ρ=700)</w:t>
            </w:r>
          </w:p>
        </w:tc>
        <w:tc>
          <w:tcPr>
            <w:vAlign w:val="center"/>
          </w:tcPr>
          <w:p w14:paraId="55F14225">
            <w:r>
              <w:t>200</w:t>
            </w:r>
          </w:p>
        </w:tc>
        <w:tc>
          <w:tcPr>
            <w:vAlign w:val="center"/>
          </w:tcPr>
          <w:p w14:paraId="6183904A">
            <w:r>
              <w:t>7.4</w:t>
            </w:r>
          </w:p>
        </w:tc>
        <w:tc>
          <w:tcPr>
            <w:vAlign w:val="center"/>
          </w:tcPr>
          <w:p w14:paraId="675E3795">
            <w:r>
              <w:t>0.180</w:t>
            </w:r>
          </w:p>
        </w:tc>
        <w:tc>
          <w:tcPr>
            <w:vAlign w:val="center"/>
          </w:tcPr>
          <w:p w14:paraId="7B4BE951">
            <w:r>
              <w:t>3.100</w:t>
            </w:r>
          </w:p>
        </w:tc>
        <w:tc>
          <w:tcPr>
            <w:vAlign w:val="center"/>
          </w:tcPr>
          <w:p w14:paraId="7D498B11">
            <w:r>
              <w:t>1.25</w:t>
            </w:r>
          </w:p>
        </w:tc>
        <w:tc>
          <w:tcPr>
            <w:vAlign w:val="center"/>
          </w:tcPr>
          <w:p w14:paraId="7D7C2B68">
            <w:r>
              <w:t>0.889</w:t>
            </w:r>
          </w:p>
        </w:tc>
        <w:tc>
          <w:tcPr>
            <w:vAlign w:val="center"/>
          </w:tcPr>
          <w:p w14:paraId="4E3D4F5B">
            <w:r>
              <w:t>3.444</w:t>
            </w:r>
          </w:p>
        </w:tc>
      </w:tr>
      <w:tr w14:paraId="1E4C8E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F68FD5">
            <w:r>
              <w:t>混合砂浆</w:t>
            </w:r>
          </w:p>
        </w:tc>
        <w:tc>
          <w:tcPr>
            <w:vAlign w:val="center"/>
          </w:tcPr>
          <w:p w14:paraId="0017D593">
            <w:r>
              <w:t>20</w:t>
            </w:r>
          </w:p>
        </w:tc>
        <w:tc>
          <w:tcPr>
            <w:vAlign w:val="center"/>
          </w:tcPr>
          <w:p w14:paraId="1C0D2B1D">
            <w:r>
              <w:t>10.0</w:t>
            </w:r>
          </w:p>
        </w:tc>
        <w:tc>
          <w:tcPr>
            <w:vAlign w:val="center"/>
          </w:tcPr>
          <w:p w14:paraId="4C374050">
            <w:r>
              <w:t>0.870</w:t>
            </w:r>
          </w:p>
        </w:tc>
        <w:tc>
          <w:tcPr>
            <w:vAlign w:val="center"/>
          </w:tcPr>
          <w:p w14:paraId="219FEEC3">
            <w:r>
              <w:t>10.750</w:t>
            </w:r>
          </w:p>
        </w:tc>
        <w:tc>
          <w:tcPr>
            <w:vAlign w:val="center"/>
          </w:tcPr>
          <w:p w14:paraId="18C9E126">
            <w:r>
              <w:t>1.00</w:t>
            </w:r>
          </w:p>
        </w:tc>
        <w:tc>
          <w:tcPr>
            <w:vAlign w:val="center"/>
          </w:tcPr>
          <w:p w14:paraId="21AA0454">
            <w:r>
              <w:t>0.023</w:t>
            </w:r>
          </w:p>
        </w:tc>
        <w:tc>
          <w:tcPr>
            <w:vAlign w:val="center"/>
          </w:tcPr>
          <w:p w14:paraId="480E7898">
            <w:r>
              <w:t>0.247</w:t>
            </w:r>
          </w:p>
        </w:tc>
      </w:tr>
      <w:tr w14:paraId="4B2D8E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6644C3">
            <w:r>
              <w:t>各层之和∑</w:t>
            </w:r>
          </w:p>
        </w:tc>
        <w:tc>
          <w:tcPr>
            <w:vAlign w:val="center"/>
          </w:tcPr>
          <w:p w14:paraId="36CAD8F9">
            <w:r>
              <w:t>310</w:t>
            </w:r>
          </w:p>
        </w:tc>
        <w:tc>
          <w:tcPr>
            <w:vAlign w:val="center"/>
          </w:tcPr>
          <w:p w14:paraId="21AD396C">
            <w:r>
              <w:t>－</w:t>
            </w:r>
          </w:p>
        </w:tc>
        <w:tc>
          <w:tcPr>
            <w:vAlign w:val="center"/>
          </w:tcPr>
          <w:p w14:paraId="3BACA1B6">
            <w:r>
              <w:t>－</w:t>
            </w:r>
          </w:p>
        </w:tc>
        <w:tc>
          <w:tcPr>
            <w:vAlign w:val="center"/>
          </w:tcPr>
          <w:p w14:paraId="3249C4D7">
            <w:r>
              <w:t>－</w:t>
            </w:r>
          </w:p>
        </w:tc>
        <w:tc>
          <w:tcPr>
            <w:vAlign w:val="center"/>
          </w:tcPr>
          <w:p w14:paraId="0499DCF6">
            <w:r>
              <w:t>－</w:t>
            </w:r>
          </w:p>
        </w:tc>
        <w:tc>
          <w:tcPr>
            <w:vAlign w:val="center"/>
          </w:tcPr>
          <w:p w14:paraId="771D4DD3">
            <w:r>
              <w:t>0.974</w:t>
            </w:r>
          </w:p>
        </w:tc>
        <w:tc>
          <w:tcPr>
            <w:vAlign w:val="center"/>
          </w:tcPr>
          <w:p w14:paraId="630300A4">
            <w:r>
              <w:t>4.628</w:t>
            </w:r>
          </w:p>
        </w:tc>
      </w:tr>
      <w:tr w14:paraId="42EE0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E0BB6C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AFABB7F">
            <w:pPr>
              <w:jc w:val="center"/>
            </w:pPr>
            <w:r>
              <w:t>5.0</w:t>
            </w:r>
          </w:p>
        </w:tc>
      </w:tr>
      <w:tr w14:paraId="31C7D9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6C04CA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2F234831">
            <w:pPr>
              <w:jc w:val="center"/>
            </w:pPr>
            <w:r>
              <w:t>0.73</w:t>
            </w:r>
          </w:p>
        </w:tc>
      </w:tr>
      <w:tr w14:paraId="2D564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C1A6C9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01E79ED4">
            <w:pPr>
              <w:jc w:val="center"/>
            </w:pPr>
            <w:r>
              <w:t>0.89</w:t>
            </w:r>
          </w:p>
        </w:tc>
      </w:tr>
      <w:tr w14:paraId="35764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34FFD4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74A356A3">
            <w:pPr>
              <w:jc w:val="center"/>
            </w:pPr>
            <w:r>
              <w:t>重质围护结构</w:t>
            </w:r>
          </w:p>
        </w:tc>
      </w:tr>
    </w:tbl>
    <w:p w14:paraId="4B2297E4">
      <w:pPr>
        <w:pStyle w:val="6"/>
      </w:pPr>
      <w:r>
        <w:t>自然通风房间：东向逐时温度</w:t>
      </w:r>
    </w:p>
    <w:p w14:paraId="2686F967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B4EB0"/>
    <w:p w14:paraId="21349C05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E170F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C953E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8B5AD5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5E2381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C274DB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D22C3F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C02765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5EC3E8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72188C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45D815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F2F1E7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6E8CEF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63842FE">
            <w:pPr>
              <w:jc w:val="center"/>
            </w:pPr>
            <w:r>
              <w:t>11:00</w:t>
            </w:r>
          </w:p>
        </w:tc>
      </w:tr>
      <w:tr w14:paraId="766D74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8C6B4E">
            <w:r>
              <w:t>35.34</w:t>
            </w:r>
          </w:p>
        </w:tc>
        <w:tc>
          <w:tcPr>
            <w:vAlign w:val="center"/>
          </w:tcPr>
          <w:p w14:paraId="6B619560">
            <w:r>
              <w:t>34.26</w:t>
            </w:r>
          </w:p>
        </w:tc>
        <w:tc>
          <w:tcPr>
            <w:vAlign w:val="center"/>
          </w:tcPr>
          <w:p w14:paraId="7AF179EE">
            <w:r>
              <w:t>33.27</w:t>
            </w:r>
          </w:p>
        </w:tc>
        <w:tc>
          <w:tcPr>
            <w:vAlign w:val="center"/>
          </w:tcPr>
          <w:p w14:paraId="6FD8AA25">
            <w:r>
              <w:t>32.44</w:t>
            </w:r>
          </w:p>
        </w:tc>
        <w:tc>
          <w:tcPr>
            <w:vAlign w:val="center"/>
          </w:tcPr>
          <w:p w14:paraId="52A27BD8">
            <w:r>
              <w:t>31.83</w:t>
            </w:r>
          </w:p>
        </w:tc>
        <w:tc>
          <w:tcPr>
            <w:vAlign w:val="center"/>
          </w:tcPr>
          <w:p w14:paraId="2805AFFF">
            <w:r>
              <w:t>31.48</w:t>
            </w:r>
          </w:p>
        </w:tc>
        <w:tc>
          <w:tcPr>
            <w:vAlign w:val="center"/>
          </w:tcPr>
          <w:p w14:paraId="0905CA29">
            <w:r>
              <w:t>31.41</w:t>
            </w:r>
          </w:p>
        </w:tc>
        <w:tc>
          <w:tcPr>
            <w:vAlign w:val="center"/>
          </w:tcPr>
          <w:p w14:paraId="40936744">
            <w:r>
              <w:t>31.62</w:t>
            </w:r>
          </w:p>
        </w:tc>
        <w:tc>
          <w:tcPr>
            <w:vAlign w:val="center"/>
          </w:tcPr>
          <w:p w14:paraId="78F9584B">
            <w:r>
              <w:t>32.10</w:t>
            </w:r>
          </w:p>
        </w:tc>
        <w:tc>
          <w:tcPr>
            <w:vAlign w:val="center"/>
          </w:tcPr>
          <w:p w14:paraId="6EDB69E7">
            <w:r>
              <w:t>32.80</w:t>
            </w:r>
          </w:p>
        </w:tc>
        <w:tc>
          <w:tcPr>
            <w:vAlign w:val="center"/>
          </w:tcPr>
          <w:p w14:paraId="4836AE06">
            <w:r>
              <w:t>33.70</w:t>
            </w:r>
          </w:p>
        </w:tc>
        <w:tc>
          <w:tcPr>
            <w:vAlign w:val="center"/>
          </w:tcPr>
          <w:p w14:paraId="159D6B09">
            <w:r>
              <w:t>34.72</w:t>
            </w:r>
          </w:p>
        </w:tc>
      </w:tr>
      <w:tr w14:paraId="667DD5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A9F21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2D4219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3B3D95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15401D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DE576C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3FB923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AA8904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434151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CCAD2B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F1DEAD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81205A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5C58056">
            <w:r>
              <w:t>23:00</w:t>
            </w:r>
          </w:p>
        </w:tc>
      </w:tr>
      <w:tr w14:paraId="43D125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133E53">
            <w:r>
              <w:t>35.81</w:t>
            </w:r>
          </w:p>
        </w:tc>
        <w:tc>
          <w:tcPr>
            <w:vAlign w:val="center"/>
          </w:tcPr>
          <w:p w14:paraId="3868F6EE">
            <w:r>
              <w:t>36.88</w:t>
            </w:r>
          </w:p>
        </w:tc>
        <w:tc>
          <w:tcPr>
            <w:vAlign w:val="center"/>
          </w:tcPr>
          <w:p w14:paraId="5B4D1261">
            <w:r>
              <w:t>37.87</w:t>
            </w:r>
          </w:p>
        </w:tc>
        <w:tc>
          <w:tcPr>
            <w:vAlign w:val="center"/>
          </w:tcPr>
          <w:p w14:paraId="1E767EAA">
            <w:r>
              <w:t>38.70</w:t>
            </w:r>
          </w:p>
        </w:tc>
        <w:tc>
          <w:tcPr>
            <w:vAlign w:val="center"/>
          </w:tcPr>
          <w:p w14:paraId="50388B58">
            <w:r>
              <w:t>39.32</w:t>
            </w:r>
          </w:p>
        </w:tc>
        <w:tc>
          <w:tcPr>
            <w:vAlign w:val="center"/>
          </w:tcPr>
          <w:p w14:paraId="51970891">
            <w:r>
              <w:t>39.68</w:t>
            </w:r>
          </w:p>
        </w:tc>
        <w:tc>
          <w:tcPr>
            <w:vAlign w:val="center"/>
          </w:tcPr>
          <w:p w14:paraId="14440464">
            <w:r>
              <w:rPr>
                <w:color w:val="3333CC"/>
              </w:rPr>
              <w:t>39.77</w:t>
            </w:r>
          </w:p>
        </w:tc>
        <w:tc>
          <w:tcPr>
            <w:vAlign w:val="center"/>
          </w:tcPr>
          <w:p w14:paraId="44A30565">
            <w:r>
              <w:t>39.56</w:t>
            </w:r>
          </w:p>
        </w:tc>
        <w:tc>
          <w:tcPr>
            <w:vAlign w:val="center"/>
          </w:tcPr>
          <w:p w14:paraId="413F0C3F">
            <w:r>
              <w:t>39.09</w:t>
            </w:r>
          </w:p>
        </w:tc>
        <w:tc>
          <w:tcPr>
            <w:vAlign w:val="center"/>
          </w:tcPr>
          <w:p w14:paraId="44A6646A">
            <w:r>
              <w:t>38.38</w:t>
            </w:r>
          </w:p>
        </w:tc>
        <w:tc>
          <w:tcPr>
            <w:vAlign w:val="center"/>
          </w:tcPr>
          <w:p w14:paraId="5DB382E1">
            <w:r>
              <w:t>37.48</w:t>
            </w:r>
          </w:p>
        </w:tc>
        <w:tc>
          <w:tcPr>
            <w:vAlign w:val="center"/>
          </w:tcPr>
          <w:p w14:paraId="2BE7118F">
            <w:r>
              <w:t>36.44</w:t>
            </w:r>
          </w:p>
        </w:tc>
      </w:tr>
    </w:tbl>
    <w:p w14:paraId="78B634C8">
      <w:pPr>
        <w:pStyle w:val="6"/>
      </w:pPr>
      <w:r>
        <w:t>自然通风房间：西向逐时温度</w:t>
      </w:r>
    </w:p>
    <w:p w14:paraId="1F84FA8D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203C6"/>
    <w:p w14:paraId="6ED0CB3D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3FB41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16F7C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3373BA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AFE0FC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4F033E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00EF2F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6B3298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B82485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B2ED81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E92E66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DA6EA8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DF92D8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6BC0A7C">
            <w:pPr>
              <w:jc w:val="center"/>
            </w:pPr>
            <w:r>
              <w:t>11:00</w:t>
            </w:r>
          </w:p>
        </w:tc>
      </w:tr>
      <w:tr w14:paraId="253C8F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199060">
            <w:r>
              <w:t>35.50</w:t>
            </w:r>
          </w:p>
        </w:tc>
        <w:tc>
          <w:tcPr>
            <w:vAlign w:val="center"/>
          </w:tcPr>
          <w:p w14:paraId="25FBC6BF">
            <w:r>
              <w:t>34.43</w:t>
            </w:r>
          </w:p>
        </w:tc>
        <w:tc>
          <w:tcPr>
            <w:vAlign w:val="center"/>
          </w:tcPr>
          <w:p w14:paraId="02150390">
            <w:r>
              <w:t>33.45</w:t>
            </w:r>
          </w:p>
        </w:tc>
        <w:tc>
          <w:tcPr>
            <w:vAlign w:val="center"/>
          </w:tcPr>
          <w:p w14:paraId="7729D0AF">
            <w:r>
              <w:t>32.62</w:t>
            </w:r>
          </w:p>
        </w:tc>
        <w:tc>
          <w:tcPr>
            <w:vAlign w:val="center"/>
          </w:tcPr>
          <w:p w14:paraId="19E136AB">
            <w:r>
              <w:t>32.00</w:t>
            </w:r>
          </w:p>
        </w:tc>
        <w:tc>
          <w:tcPr>
            <w:vAlign w:val="center"/>
          </w:tcPr>
          <w:p w14:paraId="1629B11A">
            <w:r>
              <w:t>31.64</w:t>
            </w:r>
          </w:p>
        </w:tc>
        <w:tc>
          <w:tcPr>
            <w:vAlign w:val="center"/>
          </w:tcPr>
          <w:p w14:paraId="60633002">
            <w:r>
              <w:t>31.56</w:t>
            </w:r>
          </w:p>
        </w:tc>
        <w:tc>
          <w:tcPr>
            <w:vAlign w:val="center"/>
          </w:tcPr>
          <w:p w14:paraId="3B73D329">
            <w:r>
              <w:t>31.76</w:t>
            </w:r>
          </w:p>
        </w:tc>
        <w:tc>
          <w:tcPr>
            <w:vAlign w:val="center"/>
          </w:tcPr>
          <w:p w14:paraId="05CE62FF">
            <w:r>
              <w:t>32.21</w:t>
            </w:r>
          </w:p>
        </w:tc>
        <w:tc>
          <w:tcPr>
            <w:vAlign w:val="center"/>
          </w:tcPr>
          <w:p w14:paraId="6964FA87">
            <w:r>
              <w:t>32.90</w:t>
            </w:r>
          </w:p>
        </w:tc>
        <w:tc>
          <w:tcPr>
            <w:vAlign w:val="center"/>
          </w:tcPr>
          <w:p w14:paraId="18FA1EF9">
            <w:r>
              <w:t>33.76</w:t>
            </w:r>
          </w:p>
        </w:tc>
        <w:tc>
          <w:tcPr>
            <w:vAlign w:val="center"/>
          </w:tcPr>
          <w:p w14:paraId="160F6834">
            <w:r>
              <w:t>34.74</w:t>
            </w:r>
          </w:p>
        </w:tc>
      </w:tr>
      <w:tr w14:paraId="2EBE03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C7A7F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E048AE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AD0887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41F5E8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08B01A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95A138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D40A8C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663CB5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32A3D9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ECB2FB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37B6BF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F500D2E">
            <w:r>
              <w:t>23:00</w:t>
            </w:r>
          </w:p>
        </w:tc>
      </w:tr>
      <w:tr w14:paraId="6B013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28E08F">
            <w:r>
              <w:t>35.78</w:t>
            </w:r>
          </w:p>
        </w:tc>
        <w:tc>
          <w:tcPr>
            <w:vAlign w:val="center"/>
          </w:tcPr>
          <w:p w14:paraId="26343933">
            <w:r>
              <w:t>36.79</w:t>
            </w:r>
          </w:p>
        </w:tc>
        <w:tc>
          <w:tcPr>
            <w:vAlign w:val="center"/>
          </w:tcPr>
          <w:p w14:paraId="557500F3">
            <w:r>
              <w:t>37.73</w:t>
            </w:r>
          </w:p>
        </w:tc>
        <w:tc>
          <w:tcPr>
            <w:vAlign w:val="center"/>
          </w:tcPr>
          <w:p w14:paraId="66F5E42E">
            <w:r>
              <w:t>38.52</w:t>
            </w:r>
          </w:p>
        </w:tc>
        <w:tc>
          <w:tcPr>
            <w:vAlign w:val="center"/>
          </w:tcPr>
          <w:p w14:paraId="6728F531">
            <w:r>
              <w:t>39.12</w:t>
            </w:r>
          </w:p>
        </w:tc>
        <w:tc>
          <w:tcPr>
            <w:vAlign w:val="center"/>
          </w:tcPr>
          <w:p w14:paraId="33D17152">
            <w:r>
              <w:t>39.50</w:t>
            </w:r>
          </w:p>
        </w:tc>
        <w:tc>
          <w:tcPr>
            <w:vAlign w:val="center"/>
          </w:tcPr>
          <w:p w14:paraId="23A3A1D3">
            <w:r>
              <w:rPr>
                <w:color w:val="3333CC"/>
              </w:rPr>
              <w:t>39.62</w:t>
            </w:r>
          </w:p>
        </w:tc>
        <w:tc>
          <w:tcPr>
            <w:vAlign w:val="center"/>
          </w:tcPr>
          <w:p w14:paraId="74796A3A">
            <w:r>
              <w:t>39.48</w:t>
            </w:r>
          </w:p>
        </w:tc>
        <w:tc>
          <w:tcPr>
            <w:vAlign w:val="center"/>
          </w:tcPr>
          <w:p w14:paraId="65B96E60">
            <w:r>
              <w:t>39.08</w:t>
            </w:r>
          </w:p>
        </w:tc>
        <w:tc>
          <w:tcPr>
            <w:vAlign w:val="center"/>
          </w:tcPr>
          <w:p w14:paraId="7F204A02">
            <w:r>
              <w:t>38.43</w:t>
            </w:r>
          </w:p>
        </w:tc>
        <w:tc>
          <w:tcPr>
            <w:vAlign w:val="center"/>
          </w:tcPr>
          <w:p w14:paraId="37530722">
            <w:r>
              <w:t>37.57</w:t>
            </w:r>
          </w:p>
        </w:tc>
        <w:tc>
          <w:tcPr>
            <w:vAlign w:val="center"/>
          </w:tcPr>
          <w:p w14:paraId="20C4CF85">
            <w:r>
              <w:t>36.58</w:t>
            </w:r>
          </w:p>
        </w:tc>
      </w:tr>
    </w:tbl>
    <w:p w14:paraId="0487736C">
      <w:pPr>
        <w:pStyle w:val="6"/>
      </w:pPr>
      <w:r>
        <w:t>自然通风房间：南向逐时温度</w:t>
      </w:r>
    </w:p>
    <w:p w14:paraId="2911FDCA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5CA25"/>
    <w:p w14:paraId="7F566E8E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EB34D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1ADD2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726D57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5C190C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7A6322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BD448B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D876D1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224A19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78F2C3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B23563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4B2602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6869A3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4D97AB6">
            <w:pPr>
              <w:jc w:val="center"/>
            </w:pPr>
            <w:r>
              <w:t>11:00</w:t>
            </w:r>
          </w:p>
        </w:tc>
      </w:tr>
      <w:tr w14:paraId="40B6D5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8F0909">
            <w:r>
              <w:t>35.41</w:t>
            </w:r>
          </w:p>
        </w:tc>
        <w:tc>
          <w:tcPr>
            <w:vAlign w:val="center"/>
          </w:tcPr>
          <w:p w14:paraId="7772A402">
            <w:r>
              <w:t>34.33</w:t>
            </w:r>
          </w:p>
        </w:tc>
        <w:tc>
          <w:tcPr>
            <w:vAlign w:val="center"/>
          </w:tcPr>
          <w:p w14:paraId="5CE683E4">
            <w:r>
              <w:t>33.33</w:t>
            </w:r>
          </w:p>
        </w:tc>
        <w:tc>
          <w:tcPr>
            <w:vAlign w:val="center"/>
          </w:tcPr>
          <w:p w14:paraId="6BCE800D">
            <w:r>
              <w:t>32.50</w:t>
            </w:r>
          </w:p>
        </w:tc>
        <w:tc>
          <w:tcPr>
            <w:vAlign w:val="center"/>
          </w:tcPr>
          <w:p w14:paraId="52E66E18">
            <w:r>
              <w:t>31.89</w:t>
            </w:r>
          </w:p>
        </w:tc>
        <w:tc>
          <w:tcPr>
            <w:vAlign w:val="center"/>
          </w:tcPr>
          <w:p w14:paraId="5ABEF242">
            <w:r>
              <w:t>31.54</w:t>
            </w:r>
          </w:p>
        </w:tc>
        <w:tc>
          <w:tcPr>
            <w:vAlign w:val="center"/>
          </w:tcPr>
          <w:p w14:paraId="6D5F8A90">
            <w:r>
              <w:t>31.46</w:t>
            </w:r>
          </w:p>
        </w:tc>
        <w:tc>
          <w:tcPr>
            <w:vAlign w:val="center"/>
          </w:tcPr>
          <w:p w14:paraId="19CA19FD">
            <w:r>
              <w:t>31.67</w:t>
            </w:r>
          </w:p>
        </w:tc>
        <w:tc>
          <w:tcPr>
            <w:vAlign w:val="center"/>
          </w:tcPr>
          <w:p w14:paraId="2E227401">
            <w:r>
              <w:t>32.13</w:t>
            </w:r>
          </w:p>
        </w:tc>
        <w:tc>
          <w:tcPr>
            <w:vAlign w:val="center"/>
          </w:tcPr>
          <w:p w14:paraId="7B5D2BC7">
            <w:r>
              <w:t>32.82</w:t>
            </w:r>
          </w:p>
        </w:tc>
        <w:tc>
          <w:tcPr>
            <w:vAlign w:val="center"/>
          </w:tcPr>
          <w:p w14:paraId="3331C2AB">
            <w:r>
              <w:t>33.69</w:t>
            </w:r>
          </w:p>
        </w:tc>
        <w:tc>
          <w:tcPr>
            <w:vAlign w:val="center"/>
          </w:tcPr>
          <w:p w14:paraId="7028314F">
            <w:r>
              <w:t>34.68</w:t>
            </w:r>
          </w:p>
        </w:tc>
      </w:tr>
      <w:tr w14:paraId="5B6569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99059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5EFEE0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13EDF0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1CC1C4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8896D1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8624F5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07B401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837785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47D728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EDB415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3F4C35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6AF604F">
            <w:r>
              <w:t>23:00</w:t>
            </w:r>
          </w:p>
        </w:tc>
      </w:tr>
      <w:tr w14:paraId="3E50B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E0748F">
            <w:r>
              <w:t>35.73</w:t>
            </w:r>
          </w:p>
        </w:tc>
        <w:tc>
          <w:tcPr>
            <w:vAlign w:val="center"/>
          </w:tcPr>
          <w:p w14:paraId="7AAEB802">
            <w:r>
              <w:t>36.78</w:t>
            </w:r>
          </w:p>
        </w:tc>
        <w:tc>
          <w:tcPr>
            <w:vAlign w:val="center"/>
          </w:tcPr>
          <w:p w14:paraId="15FA9669">
            <w:r>
              <w:t>37.74</w:t>
            </w:r>
          </w:p>
        </w:tc>
        <w:tc>
          <w:tcPr>
            <w:vAlign w:val="center"/>
          </w:tcPr>
          <w:p w14:paraId="41C737FE">
            <w:r>
              <w:t>38.58</w:t>
            </w:r>
          </w:p>
        </w:tc>
        <w:tc>
          <w:tcPr>
            <w:vAlign w:val="center"/>
          </w:tcPr>
          <w:p w14:paraId="6EF3BE46">
            <w:r>
              <w:t>39.21</w:t>
            </w:r>
          </w:p>
        </w:tc>
        <w:tc>
          <w:tcPr>
            <w:vAlign w:val="center"/>
          </w:tcPr>
          <w:p w14:paraId="4C17CF4C">
            <w:r>
              <w:t>39.61</w:t>
            </w:r>
          </w:p>
        </w:tc>
        <w:tc>
          <w:tcPr>
            <w:vAlign w:val="center"/>
          </w:tcPr>
          <w:p w14:paraId="62A12094">
            <w:r>
              <w:rPr>
                <w:color w:val="3333CC"/>
              </w:rPr>
              <w:t>39.72</w:t>
            </w:r>
          </w:p>
        </w:tc>
        <w:tc>
          <w:tcPr>
            <w:vAlign w:val="center"/>
          </w:tcPr>
          <w:p w14:paraId="4CECE6D5">
            <w:r>
              <w:t>39.56</w:t>
            </w:r>
          </w:p>
        </w:tc>
        <w:tc>
          <w:tcPr>
            <w:vAlign w:val="center"/>
          </w:tcPr>
          <w:p w14:paraId="44DC5C0B">
            <w:r>
              <w:t>39.11</w:t>
            </w:r>
          </w:p>
        </w:tc>
        <w:tc>
          <w:tcPr>
            <w:vAlign w:val="center"/>
          </w:tcPr>
          <w:p w14:paraId="5427EE24">
            <w:r>
              <w:t>38.42</w:t>
            </w:r>
          </w:p>
        </w:tc>
        <w:tc>
          <w:tcPr>
            <w:vAlign w:val="center"/>
          </w:tcPr>
          <w:p w14:paraId="0E00A55F">
            <w:r>
              <w:t>37.53</w:t>
            </w:r>
          </w:p>
        </w:tc>
        <w:tc>
          <w:tcPr>
            <w:vAlign w:val="center"/>
          </w:tcPr>
          <w:p w14:paraId="167C7258">
            <w:r>
              <w:t>36.50</w:t>
            </w:r>
          </w:p>
        </w:tc>
      </w:tr>
    </w:tbl>
    <w:p w14:paraId="4BBD1C69">
      <w:pPr>
        <w:pStyle w:val="4"/>
      </w:pPr>
      <w:bookmarkStart w:id="61" w:name="_Toc30689"/>
      <w:r>
        <w:t>外墙（剪力墙）构造</w:t>
      </w:r>
      <w:bookmarkEnd w:id="61"/>
    </w:p>
    <w:p w14:paraId="282B2D36">
      <w:pPr>
        <w:pStyle w:val="5"/>
      </w:pPr>
      <w:r>
        <w:t>剪力墙构造一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542B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EA188A7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0B6FE2D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8E09774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F2ACC50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66FFF6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9511EA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54D0A95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A73B8F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8931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17E257D"/>
        </w:tc>
        <w:tc>
          <w:tcPr>
            <w:shd w:val="clear" w:color="auto" w:fill="E6E6E6"/>
            <w:vAlign w:val="center"/>
          </w:tcPr>
          <w:p w14:paraId="3FDB656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FA0CD0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6879D55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FED40A6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D0F8DBE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CE11AC1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FBC8A52">
            <w:r>
              <w:t>D=R*S</w:t>
            </w:r>
          </w:p>
        </w:tc>
      </w:tr>
      <w:tr w14:paraId="51AF2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4A0D70">
            <w:r>
              <w:t>水泥砂浆</w:t>
            </w:r>
          </w:p>
        </w:tc>
        <w:tc>
          <w:tcPr>
            <w:vAlign w:val="center"/>
          </w:tcPr>
          <w:p w14:paraId="7FE2C763">
            <w:r>
              <w:t>20</w:t>
            </w:r>
          </w:p>
        </w:tc>
        <w:tc>
          <w:tcPr>
            <w:vAlign w:val="center"/>
          </w:tcPr>
          <w:p w14:paraId="042556D4">
            <w:r>
              <w:t>10.0</w:t>
            </w:r>
          </w:p>
        </w:tc>
        <w:tc>
          <w:tcPr>
            <w:vAlign w:val="center"/>
          </w:tcPr>
          <w:p w14:paraId="630578F0">
            <w:r>
              <w:t>0.930</w:t>
            </w:r>
          </w:p>
        </w:tc>
        <w:tc>
          <w:tcPr>
            <w:vAlign w:val="center"/>
          </w:tcPr>
          <w:p w14:paraId="581A0DB4">
            <w:r>
              <w:t>11.370</w:t>
            </w:r>
          </w:p>
        </w:tc>
        <w:tc>
          <w:tcPr>
            <w:vAlign w:val="center"/>
          </w:tcPr>
          <w:p w14:paraId="491B37DC">
            <w:r>
              <w:t>1.00</w:t>
            </w:r>
          </w:p>
        </w:tc>
        <w:tc>
          <w:tcPr>
            <w:vAlign w:val="center"/>
          </w:tcPr>
          <w:p w14:paraId="65593A31">
            <w:r>
              <w:t>0.022</w:t>
            </w:r>
          </w:p>
        </w:tc>
        <w:tc>
          <w:tcPr>
            <w:vAlign w:val="center"/>
          </w:tcPr>
          <w:p w14:paraId="0B919DE5">
            <w:r>
              <w:t>0.245</w:t>
            </w:r>
          </w:p>
        </w:tc>
      </w:tr>
      <w:tr w14:paraId="2E7EF2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0DD4C9">
            <w:r>
              <w:t>石墨聚苯板</w:t>
            </w:r>
          </w:p>
        </w:tc>
        <w:tc>
          <w:tcPr>
            <w:vAlign w:val="center"/>
          </w:tcPr>
          <w:p w14:paraId="7A1B2569">
            <w:r>
              <w:t>70</w:t>
            </w:r>
          </w:p>
        </w:tc>
        <w:tc>
          <w:tcPr>
            <w:vAlign w:val="center"/>
          </w:tcPr>
          <w:p w14:paraId="2C0EF01B">
            <w:r>
              <w:t>14.0</w:t>
            </w:r>
          </w:p>
        </w:tc>
        <w:tc>
          <w:tcPr>
            <w:vAlign w:val="center"/>
          </w:tcPr>
          <w:p w14:paraId="2F69C133">
            <w:r>
              <w:t>0.033</w:t>
            </w:r>
          </w:p>
        </w:tc>
        <w:tc>
          <w:tcPr>
            <w:vAlign w:val="center"/>
          </w:tcPr>
          <w:p w14:paraId="5B561F22">
            <w:r>
              <w:t>0.280</w:t>
            </w:r>
          </w:p>
        </w:tc>
        <w:tc>
          <w:tcPr>
            <w:vAlign w:val="center"/>
          </w:tcPr>
          <w:p w14:paraId="01DC5C82">
            <w:r>
              <w:t>1.10</w:t>
            </w:r>
          </w:p>
        </w:tc>
        <w:tc>
          <w:tcPr>
            <w:vAlign w:val="center"/>
          </w:tcPr>
          <w:p w14:paraId="01CE4F59">
            <w:r>
              <w:t>1.928</w:t>
            </w:r>
          </w:p>
        </w:tc>
        <w:tc>
          <w:tcPr>
            <w:vAlign w:val="center"/>
          </w:tcPr>
          <w:p w14:paraId="77941ADA">
            <w:r>
              <w:t>0.594</w:t>
            </w:r>
          </w:p>
        </w:tc>
      </w:tr>
      <w:tr w14:paraId="18DBD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5DE7DA">
            <w:r>
              <w:t>钢筋混凝土</w:t>
            </w:r>
          </w:p>
        </w:tc>
        <w:tc>
          <w:tcPr>
            <w:vAlign w:val="center"/>
          </w:tcPr>
          <w:p w14:paraId="1AE28B49">
            <w:r>
              <w:t>200</w:t>
            </w:r>
          </w:p>
        </w:tc>
        <w:tc>
          <w:tcPr>
            <w:vAlign w:val="center"/>
          </w:tcPr>
          <w:p w14:paraId="27C32BCF">
            <w:r>
              <w:t>12.5</w:t>
            </w:r>
          </w:p>
        </w:tc>
        <w:tc>
          <w:tcPr>
            <w:vAlign w:val="center"/>
          </w:tcPr>
          <w:p w14:paraId="29A9EEC6">
            <w:r>
              <w:t>1.740</w:t>
            </w:r>
          </w:p>
        </w:tc>
        <w:tc>
          <w:tcPr>
            <w:vAlign w:val="center"/>
          </w:tcPr>
          <w:p w14:paraId="07C861D5">
            <w:r>
              <w:t>17.200</w:t>
            </w:r>
          </w:p>
        </w:tc>
        <w:tc>
          <w:tcPr>
            <w:vAlign w:val="center"/>
          </w:tcPr>
          <w:p w14:paraId="256C2339">
            <w:r>
              <w:t>1.00</w:t>
            </w:r>
          </w:p>
        </w:tc>
        <w:tc>
          <w:tcPr>
            <w:vAlign w:val="center"/>
          </w:tcPr>
          <w:p w14:paraId="0A39B819">
            <w:r>
              <w:t>0.115</w:t>
            </w:r>
          </w:p>
        </w:tc>
        <w:tc>
          <w:tcPr>
            <w:vAlign w:val="center"/>
          </w:tcPr>
          <w:p w14:paraId="73A9FCF0">
            <w:r>
              <w:t>1.977</w:t>
            </w:r>
          </w:p>
        </w:tc>
      </w:tr>
      <w:tr w14:paraId="5D7A74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CED1BD">
            <w:r>
              <w:t>混合砂浆</w:t>
            </w:r>
          </w:p>
        </w:tc>
        <w:tc>
          <w:tcPr>
            <w:vAlign w:val="center"/>
          </w:tcPr>
          <w:p w14:paraId="69EA2B9F">
            <w:r>
              <w:t>20</w:t>
            </w:r>
          </w:p>
        </w:tc>
        <w:tc>
          <w:tcPr>
            <w:vAlign w:val="center"/>
          </w:tcPr>
          <w:p w14:paraId="57B9FC92">
            <w:r>
              <w:t>10.0</w:t>
            </w:r>
          </w:p>
        </w:tc>
        <w:tc>
          <w:tcPr>
            <w:vAlign w:val="center"/>
          </w:tcPr>
          <w:p w14:paraId="36D5C648">
            <w:r>
              <w:t>0.870</w:t>
            </w:r>
          </w:p>
        </w:tc>
        <w:tc>
          <w:tcPr>
            <w:vAlign w:val="center"/>
          </w:tcPr>
          <w:p w14:paraId="6CAE6F48">
            <w:r>
              <w:t>10.750</w:t>
            </w:r>
          </w:p>
        </w:tc>
        <w:tc>
          <w:tcPr>
            <w:vAlign w:val="center"/>
          </w:tcPr>
          <w:p w14:paraId="34F34FE7">
            <w:r>
              <w:t>1.00</w:t>
            </w:r>
          </w:p>
        </w:tc>
        <w:tc>
          <w:tcPr>
            <w:vAlign w:val="center"/>
          </w:tcPr>
          <w:p w14:paraId="7C1787B5">
            <w:r>
              <w:t>0.023</w:t>
            </w:r>
          </w:p>
        </w:tc>
        <w:tc>
          <w:tcPr>
            <w:vAlign w:val="center"/>
          </w:tcPr>
          <w:p w14:paraId="7B6F97AB">
            <w:r>
              <w:t>0.247</w:t>
            </w:r>
          </w:p>
        </w:tc>
      </w:tr>
      <w:tr w14:paraId="3BC1B9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962F03">
            <w:r>
              <w:t>各层之和∑</w:t>
            </w:r>
          </w:p>
        </w:tc>
        <w:tc>
          <w:tcPr>
            <w:vAlign w:val="center"/>
          </w:tcPr>
          <w:p w14:paraId="7A42D0C6">
            <w:r>
              <w:t>310</w:t>
            </w:r>
          </w:p>
        </w:tc>
        <w:tc>
          <w:tcPr>
            <w:vAlign w:val="center"/>
          </w:tcPr>
          <w:p w14:paraId="4F60CE6B">
            <w:r>
              <w:t>－</w:t>
            </w:r>
          </w:p>
        </w:tc>
        <w:tc>
          <w:tcPr>
            <w:vAlign w:val="center"/>
          </w:tcPr>
          <w:p w14:paraId="661404A0">
            <w:r>
              <w:t>－</w:t>
            </w:r>
          </w:p>
        </w:tc>
        <w:tc>
          <w:tcPr>
            <w:vAlign w:val="center"/>
          </w:tcPr>
          <w:p w14:paraId="3F49ABAD">
            <w:r>
              <w:t>－</w:t>
            </w:r>
          </w:p>
        </w:tc>
        <w:tc>
          <w:tcPr>
            <w:vAlign w:val="center"/>
          </w:tcPr>
          <w:p w14:paraId="093CD45A">
            <w:r>
              <w:t>－</w:t>
            </w:r>
          </w:p>
        </w:tc>
        <w:tc>
          <w:tcPr>
            <w:vAlign w:val="center"/>
          </w:tcPr>
          <w:p w14:paraId="17DF44E3">
            <w:r>
              <w:t>2.088</w:t>
            </w:r>
          </w:p>
        </w:tc>
        <w:tc>
          <w:tcPr>
            <w:vAlign w:val="center"/>
          </w:tcPr>
          <w:p w14:paraId="0B1631C4">
            <w:r>
              <w:t>3.063</w:t>
            </w:r>
          </w:p>
        </w:tc>
      </w:tr>
      <w:tr w14:paraId="75A9FB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94D681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A980B56">
            <w:pPr>
              <w:jc w:val="center"/>
            </w:pPr>
            <w:r>
              <w:t>5.0</w:t>
            </w:r>
          </w:p>
        </w:tc>
      </w:tr>
      <w:tr w14:paraId="6F6715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8DA516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30DE745D">
            <w:pPr>
              <w:jc w:val="center"/>
            </w:pPr>
            <w:r>
              <w:t>0.73</w:t>
            </w:r>
          </w:p>
        </w:tc>
      </w:tr>
      <w:tr w14:paraId="2695EA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E1E7A8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326949C1">
            <w:pPr>
              <w:jc w:val="center"/>
            </w:pPr>
            <w:r>
              <w:t>0.45</w:t>
            </w:r>
          </w:p>
        </w:tc>
      </w:tr>
      <w:tr w14:paraId="1CB6B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F46078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1A51360F">
            <w:pPr>
              <w:jc w:val="center"/>
            </w:pPr>
            <w:r>
              <w:t>重质围护结构</w:t>
            </w:r>
          </w:p>
        </w:tc>
      </w:tr>
    </w:tbl>
    <w:p w14:paraId="287F068B">
      <w:pPr>
        <w:pStyle w:val="6"/>
      </w:pPr>
      <w:r>
        <w:t>自然通风房间：东向逐时温度</w:t>
      </w:r>
    </w:p>
    <w:p w14:paraId="48D0992E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1FB85"/>
    <w:p w14:paraId="2F232D85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4FD30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F4835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75AC54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FE7BB9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7DB4D4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9BFE15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56A507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143A7A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F64EC6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F93B70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398F88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48826F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9AC159D">
            <w:pPr>
              <w:jc w:val="center"/>
            </w:pPr>
            <w:r>
              <w:t>11:00</w:t>
            </w:r>
          </w:p>
        </w:tc>
      </w:tr>
      <w:tr w14:paraId="08DD7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AA2DF0">
            <w:r>
              <w:t>35.25</w:t>
            </w:r>
          </w:p>
        </w:tc>
        <w:tc>
          <w:tcPr>
            <w:vAlign w:val="center"/>
          </w:tcPr>
          <w:p w14:paraId="5C72E5D5">
            <w:r>
              <w:t>34.68</w:t>
            </w:r>
          </w:p>
        </w:tc>
        <w:tc>
          <w:tcPr>
            <w:vAlign w:val="center"/>
          </w:tcPr>
          <w:p w14:paraId="33AFFE91">
            <w:r>
              <w:t>34.15</w:t>
            </w:r>
          </w:p>
        </w:tc>
        <w:tc>
          <w:tcPr>
            <w:vAlign w:val="center"/>
          </w:tcPr>
          <w:p w14:paraId="0CB82D8E">
            <w:r>
              <w:t>33.71</w:t>
            </w:r>
          </w:p>
        </w:tc>
        <w:tc>
          <w:tcPr>
            <w:vAlign w:val="center"/>
          </w:tcPr>
          <w:p w14:paraId="555EFD37">
            <w:r>
              <w:t>33.39</w:t>
            </w:r>
          </w:p>
        </w:tc>
        <w:tc>
          <w:tcPr>
            <w:vAlign w:val="center"/>
          </w:tcPr>
          <w:p w14:paraId="09762B77">
            <w:r>
              <w:t>33.20</w:t>
            </w:r>
          </w:p>
        </w:tc>
        <w:tc>
          <w:tcPr>
            <w:vAlign w:val="center"/>
          </w:tcPr>
          <w:p w14:paraId="19B91E3E">
            <w:r>
              <w:t>33.16</w:t>
            </w:r>
          </w:p>
        </w:tc>
        <w:tc>
          <w:tcPr>
            <w:vAlign w:val="center"/>
          </w:tcPr>
          <w:p w14:paraId="5C509236">
            <w:r>
              <w:t>33.27</w:t>
            </w:r>
          </w:p>
        </w:tc>
        <w:tc>
          <w:tcPr>
            <w:vAlign w:val="center"/>
          </w:tcPr>
          <w:p w14:paraId="3F97AE36">
            <w:r>
              <w:t>33.52</w:t>
            </w:r>
          </w:p>
        </w:tc>
        <w:tc>
          <w:tcPr>
            <w:vAlign w:val="center"/>
          </w:tcPr>
          <w:p w14:paraId="51C258C7">
            <w:r>
              <w:t>33.90</w:t>
            </w:r>
          </w:p>
        </w:tc>
        <w:tc>
          <w:tcPr>
            <w:vAlign w:val="center"/>
          </w:tcPr>
          <w:p w14:paraId="0909EF31">
            <w:r>
              <w:t>34.38</w:t>
            </w:r>
          </w:p>
        </w:tc>
        <w:tc>
          <w:tcPr>
            <w:vAlign w:val="center"/>
          </w:tcPr>
          <w:p w14:paraId="047A1ECD">
            <w:r>
              <w:t>34.94</w:t>
            </w:r>
          </w:p>
        </w:tc>
      </w:tr>
      <w:tr w14:paraId="1DB06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5BE06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42DB58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BABFC3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09C6DB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DC191F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47D4EA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E4CCD9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75B0DD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3F4968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D16370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2B175F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E14EEC3">
            <w:r>
              <w:t>23:00</w:t>
            </w:r>
          </w:p>
        </w:tc>
      </w:tr>
      <w:tr w14:paraId="4EA959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435B51">
            <w:r>
              <w:t>35.52</w:t>
            </w:r>
          </w:p>
        </w:tc>
        <w:tc>
          <w:tcPr>
            <w:vAlign w:val="center"/>
          </w:tcPr>
          <w:p w14:paraId="67909AE5">
            <w:r>
              <w:t>36.10</w:t>
            </w:r>
          </w:p>
        </w:tc>
        <w:tc>
          <w:tcPr>
            <w:vAlign w:val="center"/>
          </w:tcPr>
          <w:p w14:paraId="2F6A63D9">
            <w:r>
              <w:t>36.63</w:t>
            </w:r>
          </w:p>
        </w:tc>
        <w:tc>
          <w:tcPr>
            <w:vAlign w:val="center"/>
          </w:tcPr>
          <w:p w14:paraId="2DC054CB">
            <w:r>
              <w:t>37.07</w:t>
            </w:r>
          </w:p>
        </w:tc>
        <w:tc>
          <w:tcPr>
            <w:vAlign w:val="center"/>
          </w:tcPr>
          <w:p w14:paraId="4FBA7562">
            <w:r>
              <w:t>37.40</w:t>
            </w:r>
          </w:p>
        </w:tc>
        <w:tc>
          <w:tcPr>
            <w:vAlign w:val="center"/>
          </w:tcPr>
          <w:p w14:paraId="5A3CE74A">
            <w:r>
              <w:t>37.59</w:t>
            </w:r>
          </w:p>
        </w:tc>
        <w:tc>
          <w:tcPr>
            <w:vAlign w:val="center"/>
          </w:tcPr>
          <w:p w14:paraId="4C8D4315">
            <w:r>
              <w:rPr>
                <w:color w:val="3333CC"/>
              </w:rPr>
              <w:t>37.63</w:t>
            </w:r>
          </w:p>
        </w:tc>
        <w:tc>
          <w:tcPr>
            <w:vAlign w:val="center"/>
          </w:tcPr>
          <w:p w14:paraId="73CFC59C">
            <w:r>
              <w:t>37.52</w:t>
            </w:r>
          </w:p>
        </w:tc>
        <w:tc>
          <w:tcPr>
            <w:vAlign w:val="center"/>
          </w:tcPr>
          <w:p w14:paraId="2E071A90">
            <w:r>
              <w:t>37.27</w:t>
            </w:r>
          </w:p>
        </w:tc>
        <w:tc>
          <w:tcPr>
            <w:vAlign w:val="center"/>
          </w:tcPr>
          <w:p w14:paraId="177DFAF8">
            <w:r>
              <w:t>36.88</w:t>
            </w:r>
          </w:p>
        </w:tc>
        <w:tc>
          <w:tcPr>
            <w:vAlign w:val="center"/>
          </w:tcPr>
          <w:p w14:paraId="29BD1EF2">
            <w:r>
              <w:t>36.39</w:t>
            </w:r>
          </w:p>
        </w:tc>
        <w:tc>
          <w:tcPr>
            <w:vAlign w:val="center"/>
          </w:tcPr>
          <w:p w14:paraId="23511348">
            <w:r>
              <w:t>35.84</w:t>
            </w:r>
          </w:p>
        </w:tc>
      </w:tr>
    </w:tbl>
    <w:p w14:paraId="753BE686">
      <w:pPr>
        <w:pStyle w:val="6"/>
      </w:pPr>
      <w:r>
        <w:t>自然通风房间：北向逐时温度</w:t>
      </w:r>
    </w:p>
    <w:p w14:paraId="35575675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8BEB4"/>
    <w:p w14:paraId="4BA6696A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BF59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1B0C3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63048D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2EB63D8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B07060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208817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9FF69B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7768A4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932CB8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FBB318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70BA03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0DDE11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528204F">
            <w:pPr>
              <w:jc w:val="center"/>
            </w:pPr>
            <w:r>
              <w:t>11:00</w:t>
            </w:r>
          </w:p>
        </w:tc>
      </w:tr>
      <w:tr w14:paraId="1ED3C2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BBA238">
            <w:r>
              <w:t>35.12</w:t>
            </w:r>
          </w:p>
        </w:tc>
        <w:tc>
          <w:tcPr>
            <w:vAlign w:val="center"/>
          </w:tcPr>
          <w:p w14:paraId="3B2AE46F">
            <w:r>
              <w:t>34.55</w:t>
            </w:r>
          </w:p>
        </w:tc>
        <w:tc>
          <w:tcPr>
            <w:vAlign w:val="center"/>
          </w:tcPr>
          <w:p w14:paraId="22CF5EF1">
            <w:r>
              <w:t>34.03</w:t>
            </w:r>
          </w:p>
        </w:tc>
        <w:tc>
          <w:tcPr>
            <w:vAlign w:val="center"/>
          </w:tcPr>
          <w:p w14:paraId="77A6291E">
            <w:r>
              <w:t>33.60</w:t>
            </w:r>
          </w:p>
        </w:tc>
        <w:tc>
          <w:tcPr>
            <w:vAlign w:val="center"/>
          </w:tcPr>
          <w:p w14:paraId="65873C23">
            <w:r>
              <w:t>33.28</w:t>
            </w:r>
          </w:p>
        </w:tc>
        <w:tc>
          <w:tcPr>
            <w:vAlign w:val="center"/>
          </w:tcPr>
          <w:p w14:paraId="12A700B4">
            <w:r>
              <w:t>33.10</w:t>
            </w:r>
          </w:p>
        </w:tc>
        <w:tc>
          <w:tcPr>
            <w:vAlign w:val="center"/>
          </w:tcPr>
          <w:p w14:paraId="32A68BF6">
            <w:r>
              <w:t>33.06</w:t>
            </w:r>
          </w:p>
        </w:tc>
        <w:tc>
          <w:tcPr>
            <w:vAlign w:val="center"/>
          </w:tcPr>
          <w:p w14:paraId="1C751D8E">
            <w:r>
              <w:t>33.17</w:t>
            </w:r>
          </w:p>
        </w:tc>
        <w:tc>
          <w:tcPr>
            <w:vAlign w:val="center"/>
          </w:tcPr>
          <w:p w14:paraId="488E1503">
            <w:r>
              <w:t>33.41</w:t>
            </w:r>
          </w:p>
        </w:tc>
        <w:tc>
          <w:tcPr>
            <w:vAlign w:val="center"/>
          </w:tcPr>
          <w:p w14:paraId="2A73F080">
            <w:r>
              <w:t>33.79</w:t>
            </w:r>
          </w:p>
        </w:tc>
        <w:tc>
          <w:tcPr>
            <w:vAlign w:val="center"/>
          </w:tcPr>
          <w:p w14:paraId="7A3A341A">
            <w:r>
              <w:t>34.26</w:t>
            </w:r>
          </w:p>
        </w:tc>
        <w:tc>
          <w:tcPr>
            <w:vAlign w:val="center"/>
          </w:tcPr>
          <w:p w14:paraId="44E2C7EC">
            <w:r>
              <w:t>34.80</w:t>
            </w:r>
          </w:p>
        </w:tc>
      </w:tr>
      <w:tr w14:paraId="52E812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E5055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10CA61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522A74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CB33AF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F9C916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FAED41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A2DDD8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F7D088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352143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B77A19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19F341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B3B98BE">
            <w:r>
              <w:t>23:00</w:t>
            </w:r>
          </w:p>
        </w:tc>
      </w:tr>
      <w:tr w14:paraId="16E04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238D40">
            <w:r>
              <w:t>35.37</w:t>
            </w:r>
          </w:p>
        </w:tc>
        <w:tc>
          <w:tcPr>
            <w:vAlign w:val="center"/>
          </w:tcPr>
          <w:p w14:paraId="56B97948">
            <w:r>
              <w:t>35.94</w:t>
            </w:r>
          </w:p>
        </w:tc>
        <w:tc>
          <w:tcPr>
            <w:vAlign w:val="center"/>
          </w:tcPr>
          <w:p w14:paraId="36A892B1">
            <w:r>
              <w:t>36.46</w:t>
            </w:r>
          </w:p>
        </w:tc>
        <w:tc>
          <w:tcPr>
            <w:vAlign w:val="center"/>
          </w:tcPr>
          <w:p w14:paraId="58D09BE3">
            <w:r>
              <w:t>36.90</w:t>
            </w:r>
          </w:p>
        </w:tc>
        <w:tc>
          <w:tcPr>
            <w:vAlign w:val="center"/>
          </w:tcPr>
          <w:p w14:paraId="32B5796B">
            <w:r>
              <w:t>37.23</w:t>
            </w:r>
          </w:p>
        </w:tc>
        <w:tc>
          <w:tcPr>
            <w:vAlign w:val="center"/>
          </w:tcPr>
          <w:p w14:paraId="0AD54287">
            <w:r>
              <w:t>37.43</w:t>
            </w:r>
          </w:p>
        </w:tc>
        <w:tc>
          <w:tcPr>
            <w:vAlign w:val="center"/>
          </w:tcPr>
          <w:p w14:paraId="3CB6DE62">
            <w:r>
              <w:rPr>
                <w:color w:val="3333CC"/>
              </w:rPr>
              <w:t>37.47</w:t>
            </w:r>
          </w:p>
        </w:tc>
        <w:tc>
          <w:tcPr>
            <w:vAlign w:val="center"/>
          </w:tcPr>
          <w:p w14:paraId="185D0A4D">
            <w:r>
              <w:t>37.37</w:t>
            </w:r>
          </w:p>
        </w:tc>
        <w:tc>
          <w:tcPr>
            <w:vAlign w:val="center"/>
          </w:tcPr>
          <w:p w14:paraId="4CC08311">
            <w:r>
              <w:t>37.11</w:t>
            </w:r>
          </w:p>
        </w:tc>
        <w:tc>
          <w:tcPr>
            <w:vAlign w:val="center"/>
          </w:tcPr>
          <w:p w14:paraId="23E1CE85">
            <w:r>
              <w:t>36.73</w:t>
            </w:r>
          </w:p>
        </w:tc>
        <w:tc>
          <w:tcPr>
            <w:vAlign w:val="center"/>
          </w:tcPr>
          <w:p w14:paraId="35133206">
            <w:r>
              <w:t>36.25</w:t>
            </w:r>
          </w:p>
        </w:tc>
        <w:tc>
          <w:tcPr>
            <w:vAlign w:val="center"/>
          </w:tcPr>
          <w:p w14:paraId="583C43A6">
            <w:r>
              <w:t>35.70</w:t>
            </w:r>
          </w:p>
        </w:tc>
      </w:tr>
    </w:tbl>
    <w:p w14:paraId="42B1C840">
      <w:pPr>
        <w:pStyle w:val="2"/>
      </w:pPr>
      <w:bookmarkStart w:id="62" w:name="_Toc11949"/>
      <w:r>
        <w:t>验算结论</w:t>
      </w:r>
      <w:bookmarkEnd w:id="62"/>
    </w:p>
    <w:p w14:paraId="5B920BC2">
      <w:pPr>
        <w:pStyle w:val="4"/>
      </w:pPr>
      <w:bookmarkStart w:id="63" w:name="_Toc13403"/>
      <w:r>
        <w:t>自然通风房间</w:t>
      </w:r>
      <w:bookmarkEnd w:id="63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625E88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03F25F58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4C0FC897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49E46F23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527E6142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233C31B7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03A23B45">
            <w:r>
              <w:t>结论</w:t>
            </w:r>
          </w:p>
        </w:tc>
      </w:tr>
      <w:tr w14:paraId="3EADA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3704C4">
            <w:r>
              <w:t>屋顶</w:t>
            </w:r>
          </w:p>
        </w:tc>
        <w:tc>
          <w:tcPr>
            <w:vAlign w:val="center"/>
          </w:tcPr>
          <w:p w14:paraId="4ABD622F">
            <w:r>
              <w:t>上:屋顶构造一</w:t>
            </w:r>
          </w:p>
        </w:tc>
        <w:tc>
          <w:tcPr>
            <w:vAlign w:val="center"/>
          </w:tcPr>
          <w:p w14:paraId="4B893641">
            <w:r>
              <w:t>18:15</w:t>
            </w:r>
          </w:p>
        </w:tc>
        <w:tc>
          <w:tcPr>
            <w:vAlign w:val="center"/>
          </w:tcPr>
          <w:p w14:paraId="1B24A64D">
            <w:r>
              <w:t>37.80</w:t>
            </w:r>
          </w:p>
        </w:tc>
        <w:tc>
          <w:tcPr>
            <w:vAlign w:val="center"/>
          </w:tcPr>
          <w:p w14:paraId="5336BDA9">
            <w:r>
              <w:t>41.00</w:t>
            </w:r>
          </w:p>
        </w:tc>
        <w:tc>
          <w:tcPr>
            <w:vAlign w:val="center"/>
          </w:tcPr>
          <w:p w14:paraId="4C0A63A7">
            <w:r>
              <w:t>满足</w:t>
            </w:r>
          </w:p>
        </w:tc>
      </w:tr>
      <w:tr w14:paraId="1B9836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23359FF">
            <w:r>
              <w:t>外墙（填充墙）</w:t>
            </w:r>
          </w:p>
        </w:tc>
        <w:tc>
          <w:tcPr>
            <w:vAlign w:val="center"/>
          </w:tcPr>
          <w:p w14:paraId="37EF1A32">
            <w:r>
              <w:t>东:填充墙构造一</w:t>
            </w:r>
          </w:p>
        </w:tc>
        <w:tc>
          <w:tcPr>
            <w:vAlign w:val="center"/>
          </w:tcPr>
          <w:p w14:paraId="61A73648">
            <w:r>
              <w:t>17:50</w:t>
            </w:r>
          </w:p>
        </w:tc>
        <w:tc>
          <w:tcPr>
            <w:vAlign w:val="center"/>
          </w:tcPr>
          <w:p w14:paraId="5896C9B0">
            <w:r>
              <w:t>39.77</w:t>
            </w:r>
          </w:p>
        </w:tc>
        <w:tc>
          <w:tcPr>
            <w:vAlign w:val="center"/>
          </w:tcPr>
          <w:p w14:paraId="45FDC49F">
            <w:r>
              <w:t>41.00</w:t>
            </w:r>
          </w:p>
        </w:tc>
        <w:tc>
          <w:tcPr>
            <w:vAlign w:val="center"/>
          </w:tcPr>
          <w:p w14:paraId="5FA7DC7B">
            <w:r>
              <w:t>满足</w:t>
            </w:r>
          </w:p>
        </w:tc>
      </w:tr>
      <w:tr w14:paraId="5BF32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61A665"/>
        </w:tc>
        <w:tc>
          <w:tcPr>
            <w:vAlign w:val="center"/>
          </w:tcPr>
          <w:p w14:paraId="1759F918">
            <w:r>
              <w:t>西:填充墙构造一</w:t>
            </w:r>
          </w:p>
        </w:tc>
        <w:tc>
          <w:tcPr>
            <w:vAlign w:val="center"/>
          </w:tcPr>
          <w:p w14:paraId="16152957">
            <w:r>
              <w:t>18:00</w:t>
            </w:r>
          </w:p>
        </w:tc>
        <w:tc>
          <w:tcPr>
            <w:vAlign w:val="center"/>
          </w:tcPr>
          <w:p w14:paraId="1C6096B5">
            <w:r>
              <w:t>39.62</w:t>
            </w:r>
          </w:p>
        </w:tc>
        <w:tc>
          <w:tcPr>
            <w:vAlign w:val="center"/>
          </w:tcPr>
          <w:p w14:paraId="2B338D5E">
            <w:r>
              <w:t>41.00</w:t>
            </w:r>
          </w:p>
        </w:tc>
        <w:tc>
          <w:tcPr>
            <w:vAlign w:val="center"/>
          </w:tcPr>
          <w:p w14:paraId="4A46B358">
            <w:r>
              <w:t>满足</w:t>
            </w:r>
          </w:p>
        </w:tc>
      </w:tr>
      <w:tr w14:paraId="64228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3E2264"/>
        </w:tc>
        <w:tc>
          <w:tcPr>
            <w:vAlign w:val="center"/>
          </w:tcPr>
          <w:p w14:paraId="6699BDCD">
            <w:r>
              <w:t>南:填充墙构造一</w:t>
            </w:r>
          </w:p>
        </w:tc>
        <w:tc>
          <w:tcPr>
            <w:vAlign w:val="center"/>
          </w:tcPr>
          <w:p w14:paraId="638A6AE6">
            <w:r>
              <w:t>18:00</w:t>
            </w:r>
          </w:p>
        </w:tc>
        <w:tc>
          <w:tcPr>
            <w:vAlign w:val="center"/>
          </w:tcPr>
          <w:p w14:paraId="03CBE4E5">
            <w:r>
              <w:t>39.72</w:t>
            </w:r>
          </w:p>
        </w:tc>
        <w:tc>
          <w:tcPr>
            <w:vAlign w:val="center"/>
          </w:tcPr>
          <w:p w14:paraId="6F91160C">
            <w:r>
              <w:t>41.00</w:t>
            </w:r>
          </w:p>
        </w:tc>
        <w:tc>
          <w:tcPr>
            <w:vAlign w:val="center"/>
          </w:tcPr>
          <w:p w14:paraId="28CEEE07">
            <w:r>
              <w:t>满足</w:t>
            </w:r>
          </w:p>
        </w:tc>
      </w:tr>
      <w:tr w14:paraId="58478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4E2AA32">
            <w:r>
              <w:t>外墙（剪力墙）</w:t>
            </w:r>
          </w:p>
        </w:tc>
        <w:tc>
          <w:tcPr>
            <w:vAlign w:val="center"/>
          </w:tcPr>
          <w:p w14:paraId="5DA196A4">
            <w:r>
              <w:t>东:剪力墙构造一</w:t>
            </w:r>
          </w:p>
        </w:tc>
        <w:tc>
          <w:tcPr>
            <w:vAlign w:val="center"/>
          </w:tcPr>
          <w:p w14:paraId="4CC42502">
            <w:r>
              <w:t>17:55</w:t>
            </w:r>
          </w:p>
        </w:tc>
        <w:tc>
          <w:tcPr>
            <w:vAlign w:val="center"/>
          </w:tcPr>
          <w:p w14:paraId="54B18047">
            <w:r>
              <w:t>37.63</w:t>
            </w:r>
          </w:p>
        </w:tc>
        <w:tc>
          <w:tcPr>
            <w:vAlign w:val="center"/>
          </w:tcPr>
          <w:p w14:paraId="140087E7">
            <w:r>
              <w:t>41.00</w:t>
            </w:r>
          </w:p>
        </w:tc>
        <w:tc>
          <w:tcPr>
            <w:vAlign w:val="center"/>
          </w:tcPr>
          <w:p w14:paraId="639D150F">
            <w:r>
              <w:t>满足</w:t>
            </w:r>
          </w:p>
        </w:tc>
      </w:tr>
      <w:tr w14:paraId="665C5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E28D33"/>
        </w:tc>
        <w:tc>
          <w:tcPr>
            <w:vAlign w:val="center"/>
          </w:tcPr>
          <w:p w14:paraId="4E2ED8B8">
            <w:r>
              <w:t>北:剪力墙构造一</w:t>
            </w:r>
          </w:p>
        </w:tc>
        <w:tc>
          <w:tcPr>
            <w:vAlign w:val="center"/>
          </w:tcPr>
          <w:p w14:paraId="05206693">
            <w:r>
              <w:t>18:00</w:t>
            </w:r>
          </w:p>
        </w:tc>
        <w:tc>
          <w:tcPr>
            <w:vAlign w:val="center"/>
          </w:tcPr>
          <w:p w14:paraId="1E5450E5">
            <w:r>
              <w:t>37.47</w:t>
            </w:r>
          </w:p>
        </w:tc>
        <w:tc>
          <w:tcPr>
            <w:vAlign w:val="center"/>
          </w:tcPr>
          <w:p w14:paraId="3E2B66B4">
            <w:r>
              <w:t>41.00</w:t>
            </w:r>
          </w:p>
        </w:tc>
        <w:tc>
          <w:tcPr>
            <w:vAlign w:val="center"/>
          </w:tcPr>
          <w:p w14:paraId="6013BBC0">
            <w:r>
              <w:t>满足</w:t>
            </w:r>
          </w:p>
        </w:tc>
      </w:tr>
    </w:tbl>
    <w:p w14:paraId="541475C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D1279C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42D1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qFormat/>
    <w:uiPriority w:val="99"/>
    <w:rPr>
      <w:color w:val="0000FF"/>
      <w:u w:val="single"/>
    </w:rPr>
  </w:style>
  <w:style w:type="character" w:customStyle="1" w:styleId="21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customXml" Target="../customXml/item1.xml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13</Pages>
  <Words>2933</Words>
  <Characters>6305</Characters>
  <Lines>27</Lines>
  <Paragraphs>7</Paragraphs>
  <TotalTime>0</TotalTime>
  <ScaleCrop>false</ScaleCrop>
  <LinksUpToDate>false</LinksUpToDate>
  <CharactersWithSpaces>7741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2024-12-17T12:08:00Z</dcterms:created>
  <dc:creator>Winona</dc:creator>
  <cp:lastModifiedBy>Winona</cp:lastModifiedBy>
  <dcterms:modified xsi:type="dcterms:W3CDTF">2024-12-17T12:08:49Z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08051D06C1194955B614A4B553DBAAC1_11</vt:lpwstr>
  </property>
  <property fmtid="{D5CDD505-2E9C-101B-9397-08002B2CF9AE}" pid="3" name="KSOProductBuildVer">
    <vt:lpwstr>2052-12.1.0.19302</vt:lpwstr>
  </property>
</Properties>
</file>