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田园养老-康养中心绿色建筑设计</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山东-济南</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r>
              <w:rPr>
                <w:rFonts w:hint="eastAsia" w:ascii="宋体" w:hAnsi="宋体"/>
                <w:szCs w:val="21"/>
              </w:rPr>
              <w:t>GZA70057</w:t>
            </w:r>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r>
              <w:rPr>
                <w:rFonts w:hint="eastAsia" w:ascii="宋体" w:hAnsi="宋体"/>
                <w:szCs w:val="21"/>
              </w:rPr>
              <w:t>山东城市建设职业学院</w:t>
            </w:r>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r>
              <w:rPr>
                <w:rFonts w:hint="eastAsia" w:ascii="宋体" w:hAnsi="宋体"/>
                <w:szCs w:val="21"/>
              </w:rPr>
              <w:t>山东城市建设职业学院</w:t>
            </w:r>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2025年1月20日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EBFCE5B">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20240101(SP1)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T19863583773</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5442C5C6">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田园养老-康养中心绿色建筑设计</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山东-济南</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寒冷B区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6500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183</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6</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18.0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-10.5</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-5.2</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山东省《绿色建筑评价标准》DB37/T 5097-2021</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山东省《绿色建筑评价标准》DB37/T 5097-2021</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7AEB6EF1">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18CFD3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B43AED">
            <w:r>
              <w:t>地点</w:t>
            </w:r>
          </w:p>
        </w:tc>
        <w:tc>
          <w:tcPr>
            <w:vAlign w:val="center"/>
          </w:tcPr>
          <w:p w14:paraId="312E7357">
            <w:r>
              <w:t>山东-济南</w:t>
            </w:r>
          </w:p>
        </w:tc>
      </w:tr>
      <w:tr w14:paraId="54AEC0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B7FDF7">
            <w:r>
              <w:t>ai 内表面换热系数W/(m2.K)</w:t>
            </w:r>
          </w:p>
        </w:tc>
        <w:tc>
          <w:tcPr>
            <w:vAlign w:val="center"/>
          </w:tcPr>
          <w:p w14:paraId="74B8D0DA">
            <w:r>
              <w:t>8.7</w:t>
            </w:r>
          </w:p>
        </w:tc>
      </w:tr>
      <w:tr w14:paraId="31A311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34922A">
            <w:r>
              <w:t>ae 外表面换热系数W/(m2.K)</w:t>
            </w:r>
          </w:p>
        </w:tc>
        <w:tc>
          <w:tcPr>
            <w:vAlign w:val="center"/>
          </w:tcPr>
          <w:p w14:paraId="225FCDB0">
            <w:r>
              <w:t>23.0</w:t>
            </w:r>
          </w:p>
        </w:tc>
      </w:tr>
      <w:tr w14:paraId="5FAC3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B1DEC3">
            <w:r>
              <w:t>ti 室内计算温度(℃)</w:t>
            </w:r>
          </w:p>
        </w:tc>
        <w:tc>
          <w:tcPr>
            <w:vAlign w:val="center"/>
          </w:tcPr>
          <w:p w14:paraId="229B8B29">
            <w:r>
              <w:t>18</w:t>
            </w:r>
          </w:p>
        </w:tc>
      </w:tr>
      <w:tr w14:paraId="5737D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98E571">
            <w:r>
              <w:t>te.min 累年最低日平均温度(℃)</w:t>
            </w:r>
          </w:p>
        </w:tc>
        <w:tc>
          <w:tcPr>
            <w:vAlign w:val="center"/>
          </w:tcPr>
          <w:p w14:paraId="371C8C0B">
            <w:r>
              <w:t>-10.50</w:t>
            </w:r>
          </w:p>
        </w:tc>
      </w:tr>
      <w:tr w14:paraId="18FC2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EF7598">
            <w:r>
              <w:t>tw 采暖室外计算温度(℃)</w:t>
            </w:r>
          </w:p>
        </w:tc>
        <w:tc>
          <w:tcPr>
            <w:vAlign w:val="center"/>
          </w:tcPr>
          <w:p w14:paraId="3A24EFAD">
            <w:r>
              <w:t>-5.20</w:t>
            </w:r>
          </w:p>
        </w:tc>
      </w:tr>
      <w:tr w14:paraId="3D508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9D8CEE">
            <w:r>
              <w:t>室内相对湿度 (%)</w:t>
            </w:r>
          </w:p>
        </w:tc>
        <w:tc>
          <w:tcPr>
            <w:vAlign w:val="center"/>
          </w:tcPr>
          <w:p w14:paraId="4140C711">
            <w:r>
              <w:t>60</w:t>
            </w:r>
          </w:p>
        </w:tc>
      </w:tr>
      <w:tr w14:paraId="510A5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77068E">
            <w:r>
              <w:t>室内露点温度(℃)</w:t>
            </w:r>
          </w:p>
        </w:tc>
        <w:tc>
          <w:tcPr>
            <w:vAlign w:val="center"/>
          </w:tcPr>
          <w:p w14:paraId="76BD3D57">
            <w:r>
              <w:t>10.12</w:t>
            </w:r>
          </w:p>
        </w:tc>
      </w:tr>
    </w:tbl>
    <w:p w14:paraId="06084A7E">
      <w:pPr>
        <w:pStyle w:val="4"/>
        <w:autoSpaceDE w:val="0"/>
        <w:autoSpaceDN w:val="0"/>
        <w:adjustRightInd w:val="0"/>
        <w:snapToGrid w:val="0"/>
        <w:rPr>
          <w:kern w:val="2"/>
          <w:szCs w:val="21"/>
          <w:lang w:val="en-US"/>
        </w:rPr>
      </w:pPr>
      <w:r>
        <w:rPr>
          <w:kern w:val="2"/>
          <w:szCs w:val="21"/>
          <w:lang w:val="en-US"/>
        </w:rPr>
        <w:t>热桥节点图和内表面温度计算</w:t>
      </w:r>
    </w:p>
    <w:p w14:paraId="070663A2">
      <w:pPr>
        <w:pStyle w:val="5"/>
        <w:autoSpaceDE w:val="0"/>
        <w:autoSpaceDN w:val="0"/>
        <w:adjustRightInd w:val="0"/>
        <w:snapToGrid w:val="0"/>
        <w:rPr>
          <w:kern w:val="2"/>
          <w:szCs w:val="21"/>
          <w:lang w:val="en-US"/>
        </w:rPr>
      </w:pPr>
      <w:r>
        <w:rPr>
          <w:kern w:val="2"/>
          <w:szCs w:val="21"/>
          <w:lang w:val="en-US"/>
        </w:rPr>
        <w:t>外墙－屋顶(OW-R5)节点</w:t>
      </w:r>
    </w:p>
    <w:p w14:paraId="12285EE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A23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0DBA14E">
            <w:pPr>
              <w:jc w:val="center"/>
            </w:pPr>
            <w:r>
              <w:t>平壁</w:t>
            </w:r>
            <w:r>
              <w:br w:type="textWrapping"/>
            </w:r>
            <w:r>
              <w:t>编号</w:t>
            </w:r>
          </w:p>
        </w:tc>
        <w:tc>
          <w:tcPr>
            <w:vMerge w:val="restart"/>
            <w:shd w:val="clear" w:color="auto" w:fill="E6E6E6"/>
            <w:vAlign w:val="center"/>
          </w:tcPr>
          <w:p w14:paraId="73F4E14E">
            <w:pPr>
              <w:jc w:val="center"/>
            </w:pPr>
            <w:r>
              <w:t>材料名称</w:t>
            </w:r>
          </w:p>
        </w:tc>
        <w:tc>
          <w:tcPr>
            <w:shd w:val="clear" w:color="auto" w:fill="E6E6E6"/>
            <w:vAlign w:val="center"/>
          </w:tcPr>
          <w:p w14:paraId="4E7750C1">
            <w:pPr>
              <w:jc w:val="center"/>
            </w:pPr>
            <w:r>
              <w:t>厚度</w:t>
            </w:r>
          </w:p>
        </w:tc>
        <w:tc>
          <w:tcPr>
            <w:shd w:val="clear" w:color="auto" w:fill="E6E6E6"/>
            <w:vAlign w:val="center"/>
          </w:tcPr>
          <w:p w14:paraId="1EFF1E62">
            <w:pPr>
              <w:jc w:val="center"/>
            </w:pPr>
            <w:r>
              <w:t>导热系数</w:t>
            </w:r>
            <w:r>
              <w:br w:type="textWrapping"/>
            </w:r>
            <w:r>
              <w:t>λ</w:t>
            </w:r>
          </w:p>
        </w:tc>
        <w:tc>
          <w:tcPr>
            <w:shd w:val="clear" w:color="auto" w:fill="E6E6E6"/>
            <w:vAlign w:val="center"/>
          </w:tcPr>
          <w:p w14:paraId="75456229">
            <w:pPr>
              <w:jc w:val="center"/>
            </w:pPr>
            <w:r>
              <w:t>蓄热系数</w:t>
            </w:r>
            <w:r>
              <w:br w:type="textWrapping"/>
            </w:r>
            <w:r>
              <w:t>S</w:t>
            </w:r>
          </w:p>
        </w:tc>
        <w:tc>
          <w:tcPr>
            <w:shd w:val="clear" w:color="auto" w:fill="E6E6E6"/>
            <w:vAlign w:val="center"/>
          </w:tcPr>
          <w:p w14:paraId="52A682AA">
            <w:pPr>
              <w:jc w:val="center"/>
            </w:pPr>
            <w:r>
              <w:t>热阻</w:t>
            </w:r>
          </w:p>
        </w:tc>
        <w:tc>
          <w:tcPr>
            <w:shd w:val="clear" w:color="auto" w:fill="E6E6E6"/>
            <w:vAlign w:val="center"/>
          </w:tcPr>
          <w:p w14:paraId="038F3CD4">
            <w:pPr>
              <w:jc w:val="center"/>
            </w:pPr>
            <w:r>
              <w:t>热惰性</w:t>
            </w:r>
            <w:r>
              <w:br w:type="textWrapping"/>
            </w:r>
            <w:r>
              <w:t>指标</w:t>
            </w:r>
          </w:p>
        </w:tc>
      </w:tr>
      <w:tr w14:paraId="28E201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79739B">
            <w:pPr>
              <w:jc w:val="center"/>
            </w:pPr>
          </w:p>
        </w:tc>
        <w:tc>
          <w:tcPr>
            <w:vMerge w:val="continue"/>
            <w:shd w:val="clear" w:color="auto" w:fill="E6E6E6"/>
            <w:vAlign w:val="center"/>
          </w:tcPr>
          <w:p w14:paraId="4DD8F72E">
            <w:pPr>
              <w:jc w:val="center"/>
            </w:pPr>
          </w:p>
        </w:tc>
        <w:tc>
          <w:tcPr>
            <w:shd w:val="clear" w:color="auto" w:fill="E6E6E6"/>
            <w:vAlign w:val="center"/>
          </w:tcPr>
          <w:p w14:paraId="39080BB4">
            <w:pPr>
              <w:jc w:val="center"/>
            </w:pPr>
            <w:r>
              <w:t>(mm)</w:t>
            </w:r>
          </w:p>
        </w:tc>
        <w:tc>
          <w:tcPr>
            <w:shd w:val="clear" w:color="auto" w:fill="E6E6E6"/>
            <w:vAlign w:val="center"/>
          </w:tcPr>
          <w:p w14:paraId="06A9C853">
            <w:pPr>
              <w:jc w:val="center"/>
            </w:pPr>
            <w:r>
              <w:t>W/(m.K)</w:t>
            </w:r>
          </w:p>
        </w:tc>
        <w:tc>
          <w:tcPr>
            <w:shd w:val="clear" w:color="auto" w:fill="E6E6E6"/>
            <w:vAlign w:val="center"/>
          </w:tcPr>
          <w:p w14:paraId="293DC701">
            <w:pPr>
              <w:jc w:val="center"/>
            </w:pPr>
            <w:r>
              <w:t>W/(㎡.K)</w:t>
            </w:r>
          </w:p>
        </w:tc>
        <w:tc>
          <w:tcPr>
            <w:shd w:val="clear" w:color="auto" w:fill="E6E6E6"/>
            <w:vAlign w:val="center"/>
          </w:tcPr>
          <w:p w14:paraId="15B58FC3">
            <w:pPr>
              <w:jc w:val="center"/>
            </w:pPr>
            <w:r>
              <w:t>(㎡.K)/W</w:t>
            </w:r>
          </w:p>
        </w:tc>
        <w:tc>
          <w:tcPr>
            <w:shd w:val="clear" w:color="auto" w:fill="E6E6E6"/>
            <w:vAlign w:val="center"/>
          </w:tcPr>
          <w:p w14:paraId="3F522D38">
            <w:pPr>
              <w:jc w:val="center"/>
            </w:pPr>
            <w:r>
              <w:t>D=R*S</w:t>
            </w:r>
          </w:p>
        </w:tc>
      </w:tr>
      <w:tr w14:paraId="076B47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A3D1EA">
            <w:pPr>
              <w:jc w:val="center"/>
            </w:pPr>
            <w:r>
              <w:t>1</w:t>
            </w:r>
          </w:p>
        </w:tc>
        <w:tc>
          <w:tcPr>
            <w:vAlign w:val="center"/>
          </w:tcPr>
          <w:p w14:paraId="08B6678E">
            <w:r>
              <w:t>加气混凝土砌块及板材</w:t>
            </w:r>
          </w:p>
        </w:tc>
        <w:tc>
          <w:tcPr>
            <w:vAlign w:val="center"/>
          </w:tcPr>
          <w:p w14:paraId="033C8AA9">
            <w:r>
              <w:t>200</w:t>
            </w:r>
          </w:p>
        </w:tc>
        <w:tc>
          <w:tcPr>
            <w:vAlign w:val="center"/>
          </w:tcPr>
          <w:p w14:paraId="0C6CA6D3">
            <w:r>
              <w:t>0.160</w:t>
            </w:r>
          </w:p>
        </w:tc>
        <w:tc>
          <w:tcPr>
            <w:vAlign w:val="center"/>
          </w:tcPr>
          <w:p w14:paraId="53387702">
            <w:r>
              <w:t>10.000</w:t>
            </w:r>
          </w:p>
        </w:tc>
        <w:tc>
          <w:tcPr>
            <w:vAlign w:val="center"/>
          </w:tcPr>
          <w:p w14:paraId="6D244CF4">
            <w:r>
              <w:t>1.250</w:t>
            </w:r>
          </w:p>
        </w:tc>
        <w:tc>
          <w:tcPr>
            <w:vAlign w:val="center"/>
          </w:tcPr>
          <w:p w14:paraId="727D11A6">
            <w:r>
              <w:t>12.500</w:t>
            </w:r>
          </w:p>
        </w:tc>
      </w:tr>
      <w:tr w14:paraId="45EF7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C67079"/>
        </w:tc>
        <w:tc>
          <w:tcPr>
            <w:vAlign w:val="center"/>
          </w:tcPr>
          <w:p w14:paraId="2A074FBC">
            <w:r>
              <w:t>真空绝热板</w:t>
            </w:r>
          </w:p>
        </w:tc>
        <w:tc>
          <w:tcPr>
            <w:vAlign w:val="center"/>
          </w:tcPr>
          <w:p w14:paraId="287814DF">
            <w:r>
              <w:t>40</w:t>
            </w:r>
          </w:p>
        </w:tc>
        <w:tc>
          <w:tcPr>
            <w:vAlign w:val="center"/>
          </w:tcPr>
          <w:p w14:paraId="3668C769">
            <w:r>
              <w:t>0.008</w:t>
            </w:r>
          </w:p>
        </w:tc>
        <w:tc>
          <w:tcPr>
            <w:vAlign w:val="center"/>
          </w:tcPr>
          <w:p w14:paraId="7A0A89F8">
            <w:r>
              <w:t>1.200</w:t>
            </w:r>
          </w:p>
        </w:tc>
        <w:tc>
          <w:tcPr>
            <w:vAlign w:val="center"/>
          </w:tcPr>
          <w:p w14:paraId="249A8ACA">
            <w:r>
              <w:t>5.000</w:t>
            </w:r>
          </w:p>
        </w:tc>
        <w:tc>
          <w:tcPr>
            <w:vAlign w:val="center"/>
          </w:tcPr>
          <w:p w14:paraId="681C3118">
            <w:r>
              <w:t>6.000</w:t>
            </w:r>
          </w:p>
        </w:tc>
      </w:tr>
      <w:tr w14:paraId="576D0E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D01F86"/>
        </w:tc>
        <w:tc>
          <w:tcPr>
            <w:shd w:val="clear" w:color="auto" w:fill="E6E6E6"/>
            <w:vAlign w:val="center"/>
          </w:tcPr>
          <w:p w14:paraId="75624419">
            <w:r>
              <w:t>各层之和∑</w:t>
            </w:r>
          </w:p>
        </w:tc>
        <w:tc>
          <w:tcPr>
            <w:vAlign w:val="center"/>
          </w:tcPr>
          <w:p w14:paraId="66CF791D"/>
        </w:tc>
        <w:tc>
          <w:tcPr>
            <w:vAlign w:val="center"/>
          </w:tcPr>
          <w:p w14:paraId="2B22EB75"/>
        </w:tc>
        <w:tc>
          <w:tcPr>
            <w:vAlign w:val="center"/>
          </w:tcPr>
          <w:p w14:paraId="31BF8608"/>
        </w:tc>
        <w:tc>
          <w:tcPr>
            <w:vAlign w:val="center"/>
          </w:tcPr>
          <w:p w14:paraId="012DDE04"/>
        </w:tc>
        <w:tc>
          <w:tcPr>
            <w:vAlign w:val="center"/>
          </w:tcPr>
          <w:p w14:paraId="70FBA165">
            <w:r>
              <w:t>18.50</w:t>
            </w:r>
          </w:p>
        </w:tc>
      </w:tr>
      <w:tr w14:paraId="6CDAB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E3572B"/>
        </w:tc>
        <w:tc>
          <w:tcPr>
            <w:shd w:val="clear" w:color="auto" w:fill="E6E6E6"/>
            <w:vAlign w:val="center"/>
          </w:tcPr>
          <w:p w14:paraId="4D27B560">
            <w:r>
              <w:t>室外热工计算温度te</w:t>
            </w:r>
          </w:p>
        </w:tc>
        <w:tc>
          <w:tcPr>
            <w:gridSpan w:val="4"/>
            <w:vAlign w:val="center"/>
          </w:tcPr>
          <w:p w14:paraId="1E827E57">
            <w:r>
              <w:t>te=tw</w:t>
            </w:r>
          </w:p>
        </w:tc>
        <w:tc>
          <w:tcPr>
            <w:vAlign w:val="center"/>
          </w:tcPr>
          <w:p w14:paraId="2B54818F">
            <w:r>
              <w:t>-5.20</w:t>
            </w:r>
          </w:p>
        </w:tc>
      </w:tr>
      <w:tr w14:paraId="1A38B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C15CDE">
            <w:pPr>
              <w:jc w:val="center"/>
            </w:pPr>
            <w:r>
              <w:t>2</w:t>
            </w:r>
          </w:p>
        </w:tc>
        <w:tc>
          <w:tcPr>
            <w:vAlign w:val="center"/>
          </w:tcPr>
          <w:p w14:paraId="3B60DFB3">
            <w:r>
              <w:t>挤塑型聚苯板(XPS板)</w:t>
            </w:r>
          </w:p>
        </w:tc>
        <w:tc>
          <w:tcPr>
            <w:vAlign w:val="center"/>
          </w:tcPr>
          <w:p w14:paraId="148C1BDF">
            <w:r>
              <w:t>210</w:t>
            </w:r>
          </w:p>
        </w:tc>
        <w:tc>
          <w:tcPr>
            <w:vAlign w:val="center"/>
          </w:tcPr>
          <w:p w14:paraId="2E14F170">
            <w:r>
              <w:t>0.030</w:t>
            </w:r>
          </w:p>
        </w:tc>
        <w:tc>
          <w:tcPr>
            <w:vAlign w:val="center"/>
          </w:tcPr>
          <w:p w14:paraId="0426E869">
            <w:r>
              <w:t>0.540</w:t>
            </w:r>
          </w:p>
        </w:tc>
        <w:tc>
          <w:tcPr>
            <w:vAlign w:val="center"/>
          </w:tcPr>
          <w:p w14:paraId="46F757FF">
            <w:r>
              <w:t>7.000</w:t>
            </w:r>
          </w:p>
        </w:tc>
        <w:tc>
          <w:tcPr>
            <w:vAlign w:val="center"/>
          </w:tcPr>
          <w:p w14:paraId="684FE785">
            <w:r>
              <w:t>3.780</w:t>
            </w:r>
          </w:p>
        </w:tc>
      </w:tr>
      <w:tr w14:paraId="12D877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3A79A7"/>
        </w:tc>
        <w:tc>
          <w:tcPr>
            <w:vAlign w:val="center"/>
          </w:tcPr>
          <w:p w14:paraId="1F295DDD">
            <w:r>
              <w:t>钢筋混凝土</w:t>
            </w:r>
          </w:p>
        </w:tc>
        <w:tc>
          <w:tcPr>
            <w:vAlign w:val="center"/>
          </w:tcPr>
          <w:p w14:paraId="70D438EA">
            <w:r>
              <w:t>100</w:t>
            </w:r>
          </w:p>
        </w:tc>
        <w:tc>
          <w:tcPr>
            <w:vAlign w:val="center"/>
          </w:tcPr>
          <w:p w14:paraId="6D8955FD">
            <w:r>
              <w:t>1.740</w:t>
            </w:r>
          </w:p>
        </w:tc>
        <w:tc>
          <w:tcPr>
            <w:vAlign w:val="center"/>
          </w:tcPr>
          <w:p w14:paraId="4BEB5FDC">
            <w:r>
              <w:t>17.200</w:t>
            </w:r>
          </w:p>
        </w:tc>
        <w:tc>
          <w:tcPr>
            <w:vAlign w:val="center"/>
          </w:tcPr>
          <w:p w14:paraId="74720675">
            <w:r>
              <w:t>0.057</w:t>
            </w:r>
          </w:p>
        </w:tc>
        <w:tc>
          <w:tcPr>
            <w:vAlign w:val="center"/>
          </w:tcPr>
          <w:p w14:paraId="24B69A5E">
            <w:r>
              <w:t>0.989</w:t>
            </w:r>
          </w:p>
        </w:tc>
      </w:tr>
      <w:tr w14:paraId="64F154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5C16F"/>
        </w:tc>
        <w:tc>
          <w:tcPr>
            <w:shd w:val="clear" w:color="auto" w:fill="E6E6E6"/>
            <w:vAlign w:val="center"/>
          </w:tcPr>
          <w:p w14:paraId="2F0BFC16">
            <w:r>
              <w:t>各层之和∑</w:t>
            </w:r>
          </w:p>
        </w:tc>
        <w:tc>
          <w:tcPr>
            <w:vAlign w:val="center"/>
          </w:tcPr>
          <w:p w14:paraId="7C4F9A35"/>
        </w:tc>
        <w:tc>
          <w:tcPr>
            <w:vAlign w:val="center"/>
          </w:tcPr>
          <w:p w14:paraId="71D09813"/>
        </w:tc>
        <w:tc>
          <w:tcPr>
            <w:vAlign w:val="center"/>
          </w:tcPr>
          <w:p w14:paraId="2287C2AB"/>
        </w:tc>
        <w:tc>
          <w:tcPr>
            <w:vAlign w:val="center"/>
          </w:tcPr>
          <w:p w14:paraId="24CA474C"/>
        </w:tc>
        <w:tc>
          <w:tcPr>
            <w:vAlign w:val="center"/>
          </w:tcPr>
          <w:p w14:paraId="06173880">
            <w:r>
              <w:t>4.77</w:t>
            </w:r>
          </w:p>
        </w:tc>
      </w:tr>
      <w:tr w14:paraId="5F4C51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03EA21"/>
        </w:tc>
        <w:tc>
          <w:tcPr>
            <w:shd w:val="clear" w:color="auto" w:fill="E6E6E6"/>
            <w:vAlign w:val="center"/>
          </w:tcPr>
          <w:p w14:paraId="2C695ECC">
            <w:r>
              <w:t>室外热工计算温度te</w:t>
            </w:r>
          </w:p>
        </w:tc>
        <w:tc>
          <w:tcPr>
            <w:gridSpan w:val="4"/>
            <w:vAlign w:val="center"/>
          </w:tcPr>
          <w:p w14:paraId="6221293E">
            <w:r>
              <w:t>te=0.6tw+0.4te.min</w:t>
            </w:r>
          </w:p>
        </w:tc>
        <w:tc>
          <w:tcPr>
            <w:vAlign w:val="center"/>
          </w:tcPr>
          <w:p w14:paraId="725151E8">
            <w:r>
              <w:t>-7.32</w:t>
            </w:r>
          </w:p>
        </w:tc>
      </w:tr>
    </w:tbl>
    <w:p w14:paraId="077B185D">
      <w:pPr>
        <w:pStyle w:val="6"/>
        <w:autoSpaceDE w:val="0"/>
        <w:autoSpaceDN w:val="0"/>
        <w:adjustRightInd w:val="0"/>
        <w:snapToGrid w:val="0"/>
        <w:rPr>
          <w:kern w:val="2"/>
          <w:szCs w:val="21"/>
          <w:lang w:val="en-US"/>
        </w:rPr>
      </w:pPr>
      <w:r>
        <w:rPr>
          <w:kern w:val="2"/>
          <w:szCs w:val="21"/>
          <w:lang w:val="en-US"/>
        </w:rPr>
        <w:t>冬季室外热工计算温度te</w:t>
      </w:r>
    </w:p>
    <w:p w14:paraId="338281B8">
      <w:pPr>
        <w:autoSpaceDE w:val="0"/>
        <w:autoSpaceDN w:val="0"/>
        <w:adjustRightInd w:val="0"/>
        <w:snapToGrid w:val="0"/>
        <w:rPr>
          <w:kern w:val="2"/>
          <w:szCs w:val="21"/>
          <w:lang w:val="en-US"/>
        </w:rPr>
      </w:pPr>
      <w:r>
        <w:rPr>
          <w:kern w:val="2"/>
          <w:szCs w:val="21"/>
          <w:lang w:val="en-US"/>
        </w:rPr>
        <w:t>取平壁部分室外温度的最小值，即：te = -7.32.</w:t>
      </w:r>
    </w:p>
    <w:p w14:paraId="3270CC97">
      <w:pPr>
        <w:autoSpaceDE w:val="0"/>
        <w:autoSpaceDN w:val="0"/>
        <w:adjustRightInd w:val="0"/>
        <w:snapToGrid w:val="0"/>
        <w:rPr>
          <w:kern w:val="2"/>
          <w:szCs w:val="21"/>
          <w:lang w:val="en-US"/>
        </w:rPr>
      </w:pPr>
    </w:p>
    <w:p w14:paraId="40E8165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D99D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255A15">
            <w:r>
              <w:drawing>
                <wp:inline distT="0" distB="0" distL="0" distR="0">
                  <wp:extent cx="2962275" cy="2362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362200"/>
                          </a:xfrm>
                          <a:prstGeom prst="rect">
                            <a:avLst/>
                          </a:prstGeom>
                        </pic:spPr>
                      </pic:pic>
                    </a:graphicData>
                  </a:graphic>
                </wp:inline>
              </w:drawing>
            </w:r>
          </w:p>
        </w:tc>
        <w:tc>
          <w:tcPr>
            <w:vAlign w:val="center"/>
          </w:tcPr>
          <w:p w14:paraId="2B21BB7F">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6A183796">
      <w:pPr>
        <w:autoSpaceDE w:val="0"/>
        <w:autoSpaceDN w:val="0"/>
        <w:adjustRightInd w:val="0"/>
        <w:snapToGrid w:val="0"/>
        <w:rPr>
          <w:kern w:val="2"/>
          <w:szCs w:val="21"/>
          <w:lang w:val="en-US"/>
        </w:rPr>
      </w:pPr>
    </w:p>
    <w:p w14:paraId="695A8554">
      <w:pPr>
        <w:pStyle w:val="5"/>
        <w:autoSpaceDE w:val="0"/>
        <w:autoSpaceDN w:val="0"/>
        <w:adjustRightInd w:val="0"/>
        <w:snapToGrid w:val="0"/>
        <w:rPr>
          <w:kern w:val="2"/>
          <w:szCs w:val="21"/>
          <w:lang w:val="en-US"/>
        </w:rPr>
      </w:pPr>
      <w:r>
        <w:rPr>
          <w:kern w:val="2"/>
          <w:szCs w:val="21"/>
          <w:lang w:val="en-US"/>
        </w:rPr>
        <w:t>外墙－窗左右口(OW-WR4)节点</w:t>
      </w:r>
    </w:p>
    <w:p w14:paraId="7A00A05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22C8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C0F6CC9">
            <w:pPr>
              <w:jc w:val="center"/>
            </w:pPr>
            <w:r>
              <w:t>平壁</w:t>
            </w:r>
            <w:r>
              <w:br w:type="textWrapping"/>
            </w:r>
            <w:r>
              <w:t>编号</w:t>
            </w:r>
          </w:p>
        </w:tc>
        <w:tc>
          <w:tcPr>
            <w:vMerge w:val="restart"/>
            <w:shd w:val="clear" w:color="auto" w:fill="E6E6E6"/>
            <w:vAlign w:val="center"/>
          </w:tcPr>
          <w:p w14:paraId="5A79CE31">
            <w:pPr>
              <w:jc w:val="center"/>
            </w:pPr>
            <w:r>
              <w:t>材料名称</w:t>
            </w:r>
          </w:p>
        </w:tc>
        <w:tc>
          <w:tcPr>
            <w:shd w:val="clear" w:color="auto" w:fill="E6E6E6"/>
            <w:vAlign w:val="center"/>
          </w:tcPr>
          <w:p w14:paraId="677259DF">
            <w:pPr>
              <w:jc w:val="center"/>
            </w:pPr>
            <w:r>
              <w:t>厚度</w:t>
            </w:r>
          </w:p>
        </w:tc>
        <w:tc>
          <w:tcPr>
            <w:shd w:val="clear" w:color="auto" w:fill="E6E6E6"/>
            <w:vAlign w:val="center"/>
          </w:tcPr>
          <w:p w14:paraId="19606498">
            <w:pPr>
              <w:jc w:val="center"/>
            </w:pPr>
            <w:r>
              <w:t>导热系数</w:t>
            </w:r>
            <w:r>
              <w:br w:type="textWrapping"/>
            </w:r>
            <w:r>
              <w:t>λ</w:t>
            </w:r>
          </w:p>
        </w:tc>
        <w:tc>
          <w:tcPr>
            <w:shd w:val="clear" w:color="auto" w:fill="E6E6E6"/>
            <w:vAlign w:val="center"/>
          </w:tcPr>
          <w:p w14:paraId="1E031747">
            <w:pPr>
              <w:jc w:val="center"/>
            </w:pPr>
            <w:r>
              <w:t>蓄热系数</w:t>
            </w:r>
            <w:r>
              <w:br w:type="textWrapping"/>
            </w:r>
            <w:r>
              <w:t>S</w:t>
            </w:r>
          </w:p>
        </w:tc>
        <w:tc>
          <w:tcPr>
            <w:shd w:val="clear" w:color="auto" w:fill="E6E6E6"/>
            <w:vAlign w:val="center"/>
          </w:tcPr>
          <w:p w14:paraId="28AE96F4">
            <w:pPr>
              <w:jc w:val="center"/>
            </w:pPr>
            <w:r>
              <w:t>热阻</w:t>
            </w:r>
          </w:p>
        </w:tc>
        <w:tc>
          <w:tcPr>
            <w:shd w:val="clear" w:color="auto" w:fill="E6E6E6"/>
            <w:vAlign w:val="center"/>
          </w:tcPr>
          <w:p w14:paraId="272F8F89">
            <w:pPr>
              <w:jc w:val="center"/>
            </w:pPr>
            <w:r>
              <w:t>热惰性</w:t>
            </w:r>
            <w:r>
              <w:br w:type="textWrapping"/>
            </w:r>
            <w:r>
              <w:t>指标</w:t>
            </w:r>
          </w:p>
        </w:tc>
      </w:tr>
      <w:tr w14:paraId="37673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B4D886">
            <w:pPr>
              <w:jc w:val="center"/>
            </w:pPr>
          </w:p>
        </w:tc>
        <w:tc>
          <w:tcPr>
            <w:vMerge w:val="continue"/>
            <w:shd w:val="clear" w:color="auto" w:fill="E6E6E6"/>
            <w:vAlign w:val="center"/>
          </w:tcPr>
          <w:p w14:paraId="22EC5453">
            <w:pPr>
              <w:jc w:val="center"/>
            </w:pPr>
          </w:p>
        </w:tc>
        <w:tc>
          <w:tcPr>
            <w:shd w:val="clear" w:color="auto" w:fill="E6E6E6"/>
            <w:vAlign w:val="center"/>
          </w:tcPr>
          <w:p w14:paraId="4B3F3CCF">
            <w:pPr>
              <w:jc w:val="center"/>
            </w:pPr>
            <w:r>
              <w:t>(mm)</w:t>
            </w:r>
          </w:p>
        </w:tc>
        <w:tc>
          <w:tcPr>
            <w:shd w:val="clear" w:color="auto" w:fill="E6E6E6"/>
            <w:vAlign w:val="center"/>
          </w:tcPr>
          <w:p w14:paraId="7065398D">
            <w:pPr>
              <w:jc w:val="center"/>
            </w:pPr>
            <w:r>
              <w:t>W/(m.K)</w:t>
            </w:r>
          </w:p>
        </w:tc>
        <w:tc>
          <w:tcPr>
            <w:shd w:val="clear" w:color="auto" w:fill="E6E6E6"/>
            <w:vAlign w:val="center"/>
          </w:tcPr>
          <w:p w14:paraId="6469D285">
            <w:pPr>
              <w:jc w:val="center"/>
            </w:pPr>
            <w:r>
              <w:t>W/(㎡.K)</w:t>
            </w:r>
          </w:p>
        </w:tc>
        <w:tc>
          <w:tcPr>
            <w:shd w:val="clear" w:color="auto" w:fill="E6E6E6"/>
            <w:vAlign w:val="center"/>
          </w:tcPr>
          <w:p w14:paraId="66C823A5">
            <w:pPr>
              <w:jc w:val="center"/>
            </w:pPr>
            <w:r>
              <w:t>(㎡.K)/W</w:t>
            </w:r>
          </w:p>
        </w:tc>
        <w:tc>
          <w:tcPr>
            <w:shd w:val="clear" w:color="auto" w:fill="E6E6E6"/>
            <w:vAlign w:val="center"/>
          </w:tcPr>
          <w:p w14:paraId="34146613">
            <w:pPr>
              <w:jc w:val="center"/>
            </w:pPr>
            <w:r>
              <w:t>D=R*S</w:t>
            </w:r>
          </w:p>
        </w:tc>
      </w:tr>
      <w:tr w14:paraId="4CB3E0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ABAEDB">
            <w:pPr>
              <w:jc w:val="center"/>
            </w:pPr>
            <w:r>
              <w:t>1</w:t>
            </w:r>
          </w:p>
        </w:tc>
        <w:tc>
          <w:tcPr>
            <w:vAlign w:val="center"/>
          </w:tcPr>
          <w:p w14:paraId="4E92C4D1">
            <w:r>
              <w:t>真空绝热板</w:t>
            </w:r>
          </w:p>
        </w:tc>
        <w:tc>
          <w:tcPr>
            <w:vAlign w:val="center"/>
          </w:tcPr>
          <w:p w14:paraId="0EDD4205">
            <w:r>
              <w:t>40</w:t>
            </w:r>
          </w:p>
        </w:tc>
        <w:tc>
          <w:tcPr>
            <w:vAlign w:val="center"/>
          </w:tcPr>
          <w:p w14:paraId="3F702A07">
            <w:r>
              <w:t>0.008</w:t>
            </w:r>
          </w:p>
        </w:tc>
        <w:tc>
          <w:tcPr>
            <w:vAlign w:val="center"/>
          </w:tcPr>
          <w:p w14:paraId="612CF2A2">
            <w:r>
              <w:t>1.200</w:t>
            </w:r>
          </w:p>
        </w:tc>
        <w:tc>
          <w:tcPr>
            <w:vAlign w:val="center"/>
          </w:tcPr>
          <w:p w14:paraId="54DC8DAD">
            <w:r>
              <w:t>5.000</w:t>
            </w:r>
          </w:p>
        </w:tc>
        <w:tc>
          <w:tcPr>
            <w:vAlign w:val="center"/>
          </w:tcPr>
          <w:p w14:paraId="0F9F16E6">
            <w:r>
              <w:t>6.000</w:t>
            </w:r>
          </w:p>
        </w:tc>
      </w:tr>
      <w:tr w14:paraId="0ACBA5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FCCD58"/>
        </w:tc>
        <w:tc>
          <w:tcPr>
            <w:vAlign w:val="center"/>
          </w:tcPr>
          <w:p w14:paraId="27A318B9">
            <w:r>
              <w:t>加气混凝土砌块及板材</w:t>
            </w:r>
          </w:p>
        </w:tc>
        <w:tc>
          <w:tcPr>
            <w:vAlign w:val="center"/>
          </w:tcPr>
          <w:p w14:paraId="7114BEF3">
            <w:r>
              <w:t>200</w:t>
            </w:r>
          </w:p>
        </w:tc>
        <w:tc>
          <w:tcPr>
            <w:vAlign w:val="center"/>
          </w:tcPr>
          <w:p w14:paraId="0837F474">
            <w:r>
              <w:t>0.160</w:t>
            </w:r>
          </w:p>
        </w:tc>
        <w:tc>
          <w:tcPr>
            <w:vAlign w:val="center"/>
          </w:tcPr>
          <w:p w14:paraId="6B941D19">
            <w:r>
              <w:t>10.000</w:t>
            </w:r>
          </w:p>
        </w:tc>
        <w:tc>
          <w:tcPr>
            <w:vAlign w:val="center"/>
          </w:tcPr>
          <w:p w14:paraId="6D61C592">
            <w:r>
              <w:t>1.250</w:t>
            </w:r>
          </w:p>
        </w:tc>
        <w:tc>
          <w:tcPr>
            <w:vAlign w:val="center"/>
          </w:tcPr>
          <w:p w14:paraId="67203079">
            <w:r>
              <w:t>12.500</w:t>
            </w:r>
          </w:p>
        </w:tc>
      </w:tr>
      <w:tr w14:paraId="5F461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57FBFA"/>
        </w:tc>
        <w:tc>
          <w:tcPr>
            <w:shd w:val="clear" w:color="auto" w:fill="E6E6E6"/>
            <w:vAlign w:val="center"/>
          </w:tcPr>
          <w:p w14:paraId="27C9AEE0">
            <w:r>
              <w:t>各层之和∑</w:t>
            </w:r>
          </w:p>
        </w:tc>
        <w:tc>
          <w:tcPr>
            <w:vAlign w:val="center"/>
          </w:tcPr>
          <w:p w14:paraId="6B31BBFA"/>
        </w:tc>
        <w:tc>
          <w:tcPr>
            <w:vAlign w:val="center"/>
          </w:tcPr>
          <w:p w14:paraId="400FCC17"/>
        </w:tc>
        <w:tc>
          <w:tcPr>
            <w:vAlign w:val="center"/>
          </w:tcPr>
          <w:p w14:paraId="7430053E"/>
        </w:tc>
        <w:tc>
          <w:tcPr>
            <w:vAlign w:val="center"/>
          </w:tcPr>
          <w:p w14:paraId="1599B3FE"/>
        </w:tc>
        <w:tc>
          <w:tcPr>
            <w:vAlign w:val="center"/>
          </w:tcPr>
          <w:p w14:paraId="11B42934">
            <w:r>
              <w:t>18.50</w:t>
            </w:r>
          </w:p>
        </w:tc>
      </w:tr>
      <w:tr w14:paraId="1DB00E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76F7D5"/>
        </w:tc>
        <w:tc>
          <w:tcPr>
            <w:shd w:val="clear" w:color="auto" w:fill="E6E6E6"/>
            <w:vAlign w:val="center"/>
          </w:tcPr>
          <w:p w14:paraId="6CBFC6DD">
            <w:r>
              <w:t>室外热工计算温度te</w:t>
            </w:r>
          </w:p>
        </w:tc>
        <w:tc>
          <w:tcPr>
            <w:gridSpan w:val="4"/>
            <w:vAlign w:val="center"/>
          </w:tcPr>
          <w:p w14:paraId="66DFACE3">
            <w:r>
              <w:t>te=tw</w:t>
            </w:r>
          </w:p>
        </w:tc>
        <w:tc>
          <w:tcPr>
            <w:vAlign w:val="center"/>
          </w:tcPr>
          <w:p w14:paraId="0EE5811C">
            <w:r>
              <w:t>-5.20</w:t>
            </w:r>
          </w:p>
        </w:tc>
      </w:tr>
    </w:tbl>
    <w:p w14:paraId="20C14C6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45ABC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BA46DB">
            <w:r>
              <w:drawing>
                <wp:inline distT="0" distB="0" distL="0" distR="0">
                  <wp:extent cx="2962275" cy="2352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52675"/>
                          </a:xfrm>
                          <a:prstGeom prst="rect">
                            <a:avLst/>
                          </a:prstGeom>
                        </pic:spPr>
                      </pic:pic>
                    </a:graphicData>
                  </a:graphic>
                </wp:inline>
              </w:drawing>
            </w:r>
          </w:p>
        </w:tc>
        <w:tc>
          <w:tcPr>
            <w:vAlign w:val="center"/>
          </w:tcPr>
          <w:p w14:paraId="68D434ED">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6598FA57">
      <w:pPr>
        <w:autoSpaceDE w:val="0"/>
        <w:autoSpaceDN w:val="0"/>
        <w:adjustRightInd w:val="0"/>
        <w:snapToGrid w:val="0"/>
        <w:rPr>
          <w:kern w:val="2"/>
          <w:szCs w:val="21"/>
          <w:lang w:val="en-US"/>
        </w:rPr>
      </w:pPr>
    </w:p>
    <w:p w14:paraId="092D0D0C">
      <w:pPr>
        <w:pStyle w:val="5"/>
        <w:autoSpaceDE w:val="0"/>
        <w:autoSpaceDN w:val="0"/>
        <w:adjustRightInd w:val="0"/>
        <w:snapToGrid w:val="0"/>
        <w:rPr>
          <w:kern w:val="2"/>
          <w:szCs w:val="21"/>
          <w:lang w:val="en-US"/>
        </w:rPr>
      </w:pPr>
      <w:r>
        <w:rPr>
          <w:kern w:val="2"/>
          <w:szCs w:val="21"/>
          <w:lang w:val="en-US"/>
        </w:rPr>
        <w:t>外墙－窗上口(OW-WU4)节点</w:t>
      </w:r>
    </w:p>
    <w:p w14:paraId="50D3733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458B6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F56C5E">
            <w:pPr>
              <w:jc w:val="center"/>
            </w:pPr>
            <w:r>
              <w:t>平壁</w:t>
            </w:r>
            <w:r>
              <w:br w:type="textWrapping"/>
            </w:r>
            <w:r>
              <w:t>编号</w:t>
            </w:r>
          </w:p>
        </w:tc>
        <w:tc>
          <w:tcPr>
            <w:vMerge w:val="restart"/>
            <w:shd w:val="clear" w:color="auto" w:fill="E6E6E6"/>
            <w:vAlign w:val="center"/>
          </w:tcPr>
          <w:p w14:paraId="0B555FF2">
            <w:pPr>
              <w:jc w:val="center"/>
            </w:pPr>
            <w:r>
              <w:t>材料名称</w:t>
            </w:r>
          </w:p>
        </w:tc>
        <w:tc>
          <w:tcPr>
            <w:shd w:val="clear" w:color="auto" w:fill="E6E6E6"/>
            <w:vAlign w:val="center"/>
          </w:tcPr>
          <w:p w14:paraId="1FFE2B66">
            <w:pPr>
              <w:jc w:val="center"/>
            </w:pPr>
            <w:r>
              <w:t>厚度</w:t>
            </w:r>
          </w:p>
        </w:tc>
        <w:tc>
          <w:tcPr>
            <w:shd w:val="clear" w:color="auto" w:fill="E6E6E6"/>
            <w:vAlign w:val="center"/>
          </w:tcPr>
          <w:p w14:paraId="6ABEDA38">
            <w:pPr>
              <w:jc w:val="center"/>
            </w:pPr>
            <w:r>
              <w:t>导热系数</w:t>
            </w:r>
            <w:r>
              <w:br w:type="textWrapping"/>
            </w:r>
            <w:r>
              <w:t>λ</w:t>
            </w:r>
          </w:p>
        </w:tc>
        <w:tc>
          <w:tcPr>
            <w:shd w:val="clear" w:color="auto" w:fill="E6E6E6"/>
            <w:vAlign w:val="center"/>
          </w:tcPr>
          <w:p w14:paraId="45B7C5F7">
            <w:pPr>
              <w:jc w:val="center"/>
            </w:pPr>
            <w:r>
              <w:t>蓄热系数</w:t>
            </w:r>
            <w:r>
              <w:br w:type="textWrapping"/>
            </w:r>
            <w:r>
              <w:t>S</w:t>
            </w:r>
          </w:p>
        </w:tc>
        <w:tc>
          <w:tcPr>
            <w:shd w:val="clear" w:color="auto" w:fill="E6E6E6"/>
            <w:vAlign w:val="center"/>
          </w:tcPr>
          <w:p w14:paraId="724483AA">
            <w:pPr>
              <w:jc w:val="center"/>
            </w:pPr>
            <w:r>
              <w:t>热阻</w:t>
            </w:r>
          </w:p>
        </w:tc>
        <w:tc>
          <w:tcPr>
            <w:shd w:val="clear" w:color="auto" w:fill="E6E6E6"/>
            <w:vAlign w:val="center"/>
          </w:tcPr>
          <w:p w14:paraId="3D5AFC92">
            <w:pPr>
              <w:jc w:val="center"/>
            </w:pPr>
            <w:r>
              <w:t>热惰性</w:t>
            </w:r>
            <w:r>
              <w:br w:type="textWrapping"/>
            </w:r>
            <w:r>
              <w:t>指标</w:t>
            </w:r>
          </w:p>
        </w:tc>
      </w:tr>
      <w:tr w14:paraId="493D9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B4242D">
            <w:pPr>
              <w:jc w:val="center"/>
            </w:pPr>
          </w:p>
        </w:tc>
        <w:tc>
          <w:tcPr>
            <w:vMerge w:val="continue"/>
            <w:shd w:val="clear" w:color="auto" w:fill="E6E6E6"/>
            <w:vAlign w:val="center"/>
          </w:tcPr>
          <w:p w14:paraId="493CCD4D">
            <w:pPr>
              <w:jc w:val="center"/>
            </w:pPr>
          </w:p>
        </w:tc>
        <w:tc>
          <w:tcPr>
            <w:shd w:val="clear" w:color="auto" w:fill="E6E6E6"/>
            <w:vAlign w:val="center"/>
          </w:tcPr>
          <w:p w14:paraId="519FFDE7">
            <w:pPr>
              <w:jc w:val="center"/>
            </w:pPr>
            <w:r>
              <w:t>(mm)</w:t>
            </w:r>
          </w:p>
        </w:tc>
        <w:tc>
          <w:tcPr>
            <w:shd w:val="clear" w:color="auto" w:fill="E6E6E6"/>
            <w:vAlign w:val="center"/>
          </w:tcPr>
          <w:p w14:paraId="78BD1132">
            <w:pPr>
              <w:jc w:val="center"/>
            </w:pPr>
            <w:r>
              <w:t>W/(m.K)</w:t>
            </w:r>
          </w:p>
        </w:tc>
        <w:tc>
          <w:tcPr>
            <w:shd w:val="clear" w:color="auto" w:fill="E6E6E6"/>
            <w:vAlign w:val="center"/>
          </w:tcPr>
          <w:p w14:paraId="73298C69">
            <w:pPr>
              <w:jc w:val="center"/>
            </w:pPr>
            <w:r>
              <w:t>W/(㎡.K)</w:t>
            </w:r>
          </w:p>
        </w:tc>
        <w:tc>
          <w:tcPr>
            <w:shd w:val="clear" w:color="auto" w:fill="E6E6E6"/>
            <w:vAlign w:val="center"/>
          </w:tcPr>
          <w:p w14:paraId="6CAFC6AA">
            <w:pPr>
              <w:jc w:val="center"/>
            </w:pPr>
            <w:r>
              <w:t>(㎡.K)/W</w:t>
            </w:r>
          </w:p>
        </w:tc>
        <w:tc>
          <w:tcPr>
            <w:shd w:val="clear" w:color="auto" w:fill="E6E6E6"/>
            <w:vAlign w:val="center"/>
          </w:tcPr>
          <w:p w14:paraId="726E556B">
            <w:pPr>
              <w:jc w:val="center"/>
            </w:pPr>
            <w:r>
              <w:t>D=R*S</w:t>
            </w:r>
          </w:p>
        </w:tc>
      </w:tr>
      <w:tr w14:paraId="4AC8CC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C7560F">
            <w:pPr>
              <w:jc w:val="center"/>
            </w:pPr>
            <w:r>
              <w:t>1</w:t>
            </w:r>
          </w:p>
        </w:tc>
        <w:tc>
          <w:tcPr>
            <w:vAlign w:val="center"/>
          </w:tcPr>
          <w:p w14:paraId="4C86DAE4">
            <w:r>
              <w:t>真空绝热板</w:t>
            </w:r>
          </w:p>
        </w:tc>
        <w:tc>
          <w:tcPr>
            <w:vAlign w:val="center"/>
          </w:tcPr>
          <w:p w14:paraId="183A75C7">
            <w:r>
              <w:t>40</w:t>
            </w:r>
          </w:p>
        </w:tc>
        <w:tc>
          <w:tcPr>
            <w:vAlign w:val="center"/>
          </w:tcPr>
          <w:p w14:paraId="1D873D99">
            <w:r>
              <w:t>0.008</w:t>
            </w:r>
          </w:p>
        </w:tc>
        <w:tc>
          <w:tcPr>
            <w:vAlign w:val="center"/>
          </w:tcPr>
          <w:p w14:paraId="4EAFC097">
            <w:r>
              <w:t>1.200</w:t>
            </w:r>
          </w:p>
        </w:tc>
        <w:tc>
          <w:tcPr>
            <w:vAlign w:val="center"/>
          </w:tcPr>
          <w:p w14:paraId="31A6EE37">
            <w:r>
              <w:t>5.000</w:t>
            </w:r>
          </w:p>
        </w:tc>
        <w:tc>
          <w:tcPr>
            <w:vAlign w:val="center"/>
          </w:tcPr>
          <w:p w14:paraId="0BD26D7F">
            <w:r>
              <w:t>6.000</w:t>
            </w:r>
          </w:p>
        </w:tc>
      </w:tr>
      <w:tr w14:paraId="74659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AA683"/>
        </w:tc>
        <w:tc>
          <w:tcPr>
            <w:vAlign w:val="center"/>
          </w:tcPr>
          <w:p w14:paraId="6D59FCBC">
            <w:r>
              <w:t>加气混凝土砌块及板材</w:t>
            </w:r>
          </w:p>
        </w:tc>
        <w:tc>
          <w:tcPr>
            <w:vAlign w:val="center"/>
          </w:tcPr>
          <w:p w14:paraId="524C6C59">
            <w:r>
              <w:t>200</w:t>
            </w:r>
          </w:p>
        </w:tc>
        <w:tc>
          <w:tcPr>
            <w:vAlign w:val="center"/>
          </w:tcPr>
          <w:p w14:paraId="40548778">
            <w:r>
              <w:t>0.160</w:t>
            </w:r>
          </w:p>
        </w:tc>
        <w:tc>
          <w:tcPr>
            <w:vAlign w:val="center"/>
          </w:tcPr>
          <w:p w14:paraId="096740CC">
            <w:r>
              <w:t>10.000</w:t>
            </w:r>
          </w:p>
        </w:tc>
        <w:tc>
          <w:tcPr>
            <w:vAlign w:val="center"/>
          </w:tcPr>
          <w:p w14:paraId="3A7CF1F2">
            <w:r>
              <w:t>1.250</w:t>
            </w:r>
          </w:p>
        </w:tc>
        <w:tc>
          <w:tcPr>
            <w:vAlign w:val="center"/>
          </w:tcPr>
          <w:p w14:paraId="40A515FC">
            <w:r>
              <w:t>12.500</w:t>
            </w:r>
          </w:p>
        </w:tc>
      </w:tr>
      <w:tr w14:paraId="32DA0C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E6D892"/>
        </w:tc>
        <w:tc>
          <w:tcPr>
            <w:shd w:val="clear" w:color="auto" w:fill="E6E6E6"/>
            <w:vAlign w:val="center"/>
          </w:tcPr>
          <w:p w14:paraId="02A568C2">
            <w:r>
              <w:t>各层之和∑</w:t>
            </w:r>
          </w:p>
        </w:tc>
        <w:tc>
          <w:tcPr>
            <w:vAlign w:val="center"/>
          </w:tcPr>
          <w:p w14:paraId="369E52C5"/>
        </w:tc>
        <w:tc>
          <w:tcPr>
            <w:vAlign w:val="center"/>
          </w:tcPr>
          <w:p w14:paraId="596DE14E"/>
        </w:tc>
        <w:tc>
          <w:tcPr>
            <w:vAlign w:val="center"/>
          </w:tcPr>
          <w:p w14:paraId="0A0EB618"/>
        </w:tc>
        <w:tc>
          <w:tcPr>
            <w:vAlign w:val="center"/>
          </w:tcPr>
          <w:p w14:paraId="6193A19F"/>
        </w:tc>
        <w:tc>
          <w:tcPr>
            <w:vAlign w:val="center"/>
          </w:tcPr>
          <w:p w14:paraId="3B092FDD">
            <w:r>
              <w:t>18.50</w:t>
            </w:r>
          </w:p>
        </w:tc>
      </w:tr>
      <w:tr w14:paraId="69E76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2C450"/>
        </w:tc>
        <w:tc>
          <w:tcPr>
            <w:shd w:val="clear" w:color="auto" w:fill="E6E6E6"/>
            <w:vAlign w:val="center"/>
          </w:tcPr>
          <w:p w14:paraId="27DD001C">
            <w:r>
              <w:t>室外热工计算温度te</w:t>
            </w:r>
          </w:p>
        </w:tc>
        <w:tc>
          <w:tcPr>
            <w:gridSpan w:val="4"/>
            <w:vAlign w:val="center"/>
          </w:tcPr>
          <w:p w14:paraId="7735FAA3">
            <w:r>
              <w:t>te=tw</w:t>
            </w:r>
          </w:p>
        </w:tc>
        <w:tc>
          <w:tcPr>
            <w:vAlign w:val="center"/>
          </w:tcPr>
          <w:p w14:paraId="2C2963E1">
            <w:r>
              <w:t>-5.20</w:t>
            </w:r>
          </w:p>
        </w:tc>
      </w:tr>
    </w:tbl>
    <w:p w14:paraId="532193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91E6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2AC747">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3C4EB3A0">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718E1490">
      <w:pPr>
        <w:autoSpaceDE w:val="0"/>
        <w:autoSpaceDN w:val="0"/>
        <w:adjustRightInd w:val="0"/>
        <w:snapToGrid w:val="0"/>
        <w:rPr>
          <w:kern w:val="2"/>
          <w:szCs w:val="21"/>
          <w:lang w:val="en-US"/>
        </w:rPr>
      </w:pPr>
    </w:p>
    <w:p w14:paraId="48FC09FD">
      <w:pPr>
        <w:pStyle w:val="5"/>
        <w:autoSpaceDE w:val="0"/>
        <w:autoSpaceDN w:val="0"/>
        <w:adjustRightInd w:val="0"/>
        <w:snapToGrid w:val="0"/>
        <w:rPr>
          <w:kern w:val="2"/>
          <w:szCs w:val="21"/>
          <w:lang w:val="en-US"/>
        </w:rPr>
      </w:pPr>
      <w:r>
        <w:rPr>
          <w:kern w:val="2"/>
          <w:szCs w:val="21"/>
          <w:lang w:val="en-US"/>
        </w:rPr>
        <w:t>外墙－窗下口(OW-WB8)节点</w:t>
      </w:r>
    </w:p>
    <w:p w14:paraId="3CDC65D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A03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905AF6E">
            <w:pPr>
              <w:jc w:val="center"/>
            </w:pPr>
            <w:r>
              <w:t>平壁</w:t>
            </w:r>
            <w:r>
              <w:br w:type="textWrapping"/>
            </w:r>
            <w:r>
              <w:t>编号</w:t>
            </w:r>
          </w:p>
        </w:tc>
        <w:tc>
          <w:tcPr>
            <w:vMerge w:val="restart"/>
            <w:shd w:val="clear" w:color="auto" w:fill="E6E6E6"/>
            <w:vAlign w:val="center"/>
          </w:tcPr>
          <w:p w14:paraId="1760EF27">
            <w:pPr>
              <w:jc w:val="center"/>
            </w:pPr>
            <w:r>
              <w:t>材料名称</w:t>
            </w:r>
          </w:p>
        </w:tc>
        <w:tc>
          <w:tcPr>
            <w:shd w:val="clear" w:color="auto" w:fill="E6E6E6"/>
            <w:vAlign w:val="center"/>
          </w:tcPr>
          <w:p w14:paraId="700DF480">
            <w:pPr>
              <w:jc w:val="center"/>
            </w:pPr>
            <w:r>
              <w:t>厚度</w:t>
            </w:r>
          </w:p>
        </w:tc>
        <w:tc>
          <w:tcPr>
            <w:shd w:val="clear" w:color="auto" w:fill="E6E6E6"/>
            <w:vAlign w:val="center"/>
          </w:tcPr>
          <w:p w14:paraId="2702EBE1">
            <w:pPr>
              <w:jc w:val="center"/>
            </w:pPr>
            <w:r>
              <w:t>导热系数</w:t>
            </w:r>
            <w:r>
              <w:br w:type="textWrapping"/>
            </w:r>
            <w:r>
              <w:t>λ</w:t>
            </w:r>
          </w:p>
        </w:tc>
        <w:tc>
          <w:tcPr>
            <w:shd w:val="clear" w:color="auto" w:fill="E6E6E6"/>
            <w:vAlign w:val="center"/>
          </w:tcPr>
          <w:p w14:paraId="7A7E4B2B">
            <w:pPr>
              <w:jc w:val="center"/>
            </w:pPr>
            <w:r>
              <w:t>蓄热系数</w:t>
            </w:r>
            <w:r>
              <w:br w:type="textWrapping"/>
            </w:r>
            <w:r>
              <w:t>S</w:t>
            </w:r>
          </w:p>
        </w:tc>
        <w:tc>
          <w:tcPr>
            <w:shd w:val="clear" w:color="auto" w:fill="E6E6E6"/>
            <w:vAlign w:val="center"/>
          </w:tcPr>
          <w:p w14:paraId="49AD6926">
            <w:pPr>
              <w:jc w:val="center"/>
            </w:pPr>
            <w:r>
              <w:t>热阻</w:t>
            </w:r>
          </w:p>
        </w:tc>
        <w:tc>
          <w:tcPr>
            <w:shd w:val="clear" w:color="auto" w:fill="E6E6E6"/>
            <w:vAlign w:val="center"/>
          </w:tcPr>
          <w:p w14:paraId="15B7A6EE">
            <w:pPr>
              <w:jc w:val="center"/>
            </w:pPr>
            <w:r>
              <w:t>热惰性</w:t>
            </w:r>
            <w:r>
              <w:br w:type="textWrapping"/>
            </w:r>
            <w:r>
              <w:t>指标</w:t>
            </w:r>
          </w:p>
        </w:tc>
      </w:tr>
      <w:tr w14:paraId="509C8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BB6AF8">
            <w:pPr>
              <w:jc w:val="center"/>
            </w:pPr>
          </w:p>
        </w:tc>
        <w:tc>
          <w:tcPr>
            <w:vMerge w:val="continue"/>
            <w:shd w:val="clear" w:color="auto" w:fill="E6E6E6"/>
            <w:vAlign w:val="center"/>
          </w:tcPr>
          <w:p w14:paraId="3AFE8E7D">
            <w:pPr>
              <w:jc w:val="center"/>
            </w:pPr>
          </w:p>
        </w:tc>
        <w:tc>
          <w:tcPr>
            <w:shd w:val="clear" w:color="auto" w:fill="E6E6E6"/>
            <w:vAlign w:val="center"/>
          </w:tcPr>
          <w:p w14:paraId="5A4ABAD3">
            <w:pPr>
              <w:jc w:val="center"/>
            </w:pPr>
            <w:r>
              <w:t>(mm)</w:t>
            </w:r>
          </w:p>
        </w:tc>
        <w:tc>
          <w:tcPr>
            <w:shd w:val="clear" w:color="auto" w:fill="E6E6E6"/>
            <w:vAlign w:val="center"/>
          </w:tcPr>
          <w:p w14:paraId="4C925E00">
            <w:pPr>
              <w:jc w:val="center"/>
            </w:pPr>
            <w:r>
              <w:t>W/(m.K)</w:t>
            </w:r>
          </w:p>
        </w:tc>
        <w:tc>
          <w:tcPr>
            <w:shd w:val="clear" w:color="auto" w:fill="E6E6E6"/>
            <w:vAlign w:val="center"/>
          </w:tcPr>
          <w:p w14:paraId="654357C9">
            <w:pPr>
              <w:jc w:val="center"/>
            </w:pPr>
            <w:r>
              <w:t>W/(㎡.K)</w:t>
            </w:r>
          </w:p>
        </w:tc>
        <w:tc>
          <w:tcPr>
            <w:shd w:val="clear" w:color="auto" w:fill="E6E6E6"/>
            <w:vAlign w:val="center"/>
          </w:tcPr>
          <w:p w14:paraId="13690C96">
            <w:pPr>
              <w:jc w:val="center"/>
            </w:pPr>
            <w:r>
              <w:t>(㎡.K)/W</w:t>
            </w:r>
          </w:p>
        </w:tc>
        <w:tc>
          <w:tcPr>
            <w:shd w:val="clear" w:color="auto" w:fill="E6E6E6"/>
            <w:vAlign w:val="center"/>
          </w:tcPr>
          <w:p w14:paraId="0106CE21">
            <w:pPr>
              <w:jc w:val="center"/>
            </w:pPr>
            <w:r>
              <w:t>D=R*S</w:t>
            </w:r>
          </w:p>
        </w:tc>
      </w:tr>
      <w:tr w14:paraId="607B3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D6E14B">
            <w:pPr>
              <w:jc w:val="center"/>
            </w:pPr>
            <w:r>
              <w:t>1</w:t>
            </w:r>
          </w:p>
        </w:tc>
        <w:tc>
          <w:tcPr>
            <w:vAlign w:val="center"/>
          </w:tcPr>
          <w:p w14:paraId="133C3173">
            <w:r>
              <w:t>真空绝热板</w:t>
            </w:r>
          </w:p>
        </w:tc>
        <w:tc>
          <w:tcPr>
            <w:vAlign w:val="center"/>
          </w:tcPr>
          <w:p w14:paraId="1C4A7C64">
            <w:r>
              <w:t>40</w:t>
            </w:r>
          </w:p>
        </w:tc>
        <w:tc>
          <w:tcPr>
            <w:vAlign w:val="center"/>
          </w:tcPr>
          <w:p w14:paraId="3B906902">
            <w:r>
              <w:t>0.008</w:t>
            </w:r>
          </w:p>
        </w:tc>
        <w:tc>
          <w:tcPr>
            <w:vAlign w:val="center"/>
          </w:tcPr>
          <w:p w14:paraId="671EB331">
            <w:r>
              <w:t>1.200</w:t>
            </w:r>
          </w:p>
        </w:tc>
        <w:tc>
          <w:tcPr>
            <w:vAlign w:val="center"/>
          </w:tcPr>
          <w:p w14:paraId="745D2B4B">
            <w:r>
              <w:t>5.000</w:t>
            </w:r>
          </w:p>
        </w:tc>
        <w:tc>
          <w:tcPr>
            <w:vAlign w:val="center"/>
          </w:tcPr>
          <w:p w14:paraId="07870CCA">
            <w:r>
              <w:t>6.000</w:t>
            </w:r>
          </w:p>
        </w:tc>
      </w:tr>
      <w:tr w14:paraId="4DCD3A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16116"/>
        </w:tc>
        <w:tc>
          <w:tcPr>
            <w:vAlign w:val="center"/>
          </w:tcPr>
          <w:p w14:paraId="561F0530">
            <w:r>
              <w:t>加气混凝土砌块及板材</w:t>
            </w:r>
          </w:p>
        </w:tc>
        <w:tc>
          <w:tcPr>
            <w:vAlign w:val="center"/>
          </w:tcPr>
          <w:p w14:paraId="7782EEE6">
            <w:r>
              <w:t>200</w:t>
            </w:r>
          </w:p>
        </w:tc>
        <w:tc>
          <w:tcPr>
            <w:vAlign w:val="center"/>
          </w:tcPr>
          <w:p w14:paraId="49454B5C">
            <w:r>
              <w:t>0.160</w:t>
            </w:r>
          </w:p>
        </w:tc>
        <w:tc>
          <w:tcPr>
            <w:vAlign w:val="center"/>
          </w:tcPr>
          <w:p w14:paraId="5BFEA337">
            <w:r>
              <w:t>10.000</w:t>
            </w:r>
          </w:p>
        </w:tc>
        <w:tc>
          <w:tcPr>
            <w:vAlign w:val="center"/>
          </w:tcPr>
          <w:p w14:paraId="7183BF88">
            <w:r>
              <w:t>1.250</w:t>
            </w:r>
          </w:p>
        </w:tc>
        <w:tc>
          <w:tcPr>
            <w:vAlign w:val="center"/>
          </w:tcPr>
          <w:p w14:paraId="5DE51F8A">
            <w:r>
              <w:t>12.500</w:t>
            </w:r>
          </w:p>
        </w:tc>
      </w:tr>
      <w:tr w14:paraId="1C965B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2A7038"/>
        </w:tc>
        <w:tc>
          <w:tcPr>
            <w:shd w:val="clear" w:color="auto" w:fill="E6E6E6"/>
            <w:vAlign w:val="center"/>
          </w:tcPr>
          <w:p w14:paraId="7A5AB82D">
            <w:r>
              <w:t>各层之和∑</w:t>
            </w:r>
          </w:p>
        </w:tc>
        <w:tc>
          <w:tcPr>
            <w:vAlign w:val="center"/>
          </w:tcPr>
          <w:p w14:paraId="5E8612EC"/>
        </w:tc>
        <w:tc>
          <w:tcPr>
            <w:vAlign w:val="center"/>
          </w:tcPr>
          <w:p w14:paraId="57B0C97F"/>
        </w:tc>
        <w:tc>
          <w:tcPr>
            <w:vAlign w:val="center"/>
          </w:tcPr>
          <w:p w14:paraId="6E93A858"/>
        </w:tc>
        <w:tc>
          <w:tcPr>
            <w:vAlign w:val="center"/>
          </w:tcPr>
          <w:p w14:paraId="36B0DFDC"/>
        </w:tc>
        <w:tc>
          <w:tcPr>
            <w:vAlign w:val="center"/>
          </w:tcPr>
          <w:p w14:paraId="213C8AA6">
            <w:r>
              <w:t>18.50</w:t>
            </w:r>
          </w:p>
        </w:tc>
      </w:tr>
      <w:tr w14:paraId="770331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1597DE"/>
        </w:tc>
        <w:tc>
          <w:tcPr>
            <w:shd w:val="clear" w:color="auto" w:fill="E6E6E6"/>
            <w:vAlign w:val="center"/>
          </w:tcPr>
          <w:p w14:paraId="5F50BD06">
            <w:r>
              <w:t>室外热工计算温度te</w:t>
            </w:r>
          </w:p>
        </w:tc>
        <w:tc>
          <w:tcPr>
            <w:gridSpan w:val="4"/>
            <w:vAlign w:val="center"/>
          </w:tcPr>
          <w:p w14:paraId="2D93DDC0">
            <w:r>
              <w:t>te=tw</w:t>
            </w:r>
          </w:p>
        </w:tc>
        <w:tc>
          <w:tcPr>
            <w:vAlign w:val="center"/>
          </w:tcPr>
          <w:p w14:paraId="6F7EE616">
            <w:r>
              <w:t>-5.20</w:t>
            </w:r>
          </w:p>
        </w:tc>
      </w:tr>
    </w:tbl>
    <w:p w14:paraId="6DF2E06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7E4F9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EECD29">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6047BB52">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5ABD7895">
      <w:pPr>
        <w:autoSpaceDE w:val="0"/>
        <w:autoSpaceDN w:val="0"/>
        <w:adjustRightInd w:val="0"/>
        <w:snapToGrid w:val="0"/>
        <w:rPr>
          <w:kern w:val="2"/>
          <w:szCs w:val="21"/>
          <w:lang w:val="en-US"/>
        </w:rPr>
      </w:pPr>
    </w:p>
    <w:p w14:paraId="15D429DA">
      <w:pPr>
        <w:pStyle w:val="5"/>
        <w:autoSpaceDE w:val="0"/>
        <w:autoSpaceDN w:val="0"/>
        <w:adjustRightInd w:val="0"/>
        <w:snapToGrid w:val="0"/>
        <w:rPr>
          <w:kern w:val="2"/>
          <w:szCs w:val="21"/>
          <w:lang w:val="en-US"/>
        </w:rPr>
      </w:pPr>
      <w:r>
        <w:rPr>
          <w:kern w:val="2"/>
          <w:szCs w:val="21"/>
          <w:lang w:val="en-US"/>
        </w:rPr>
        <w:t>外墙－凸墙角(OW-C1)节点</w:t>
      </w:r>
    </w:p>
    <w:p w14:paraId="750B66D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E8F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2768CDD">
            <w:pPr>
              <w:jc w:val="center"/>
            </w:pPr>
            <w:r>
              <w:t>平壁</w:t>
            </w:r>
            <w:r>
              <w:br w:type="textWrapping"/>
            </w:r>
            <w:r>
              <w:t>编号</w:t>
            </w:r>
          </w:p>
        </w:tc>
        <w:tc>
          <w:tcPr>
            <w:vMerge w:val="restart"/>
            <w:shd w:val="clear" w:color="auto" w:fill="E6E6E6"/>
            <w:vAlign w:val="center"/>
          </w:tcPr>
          <w:p w14:paraId="52CA344F">
            <w:pPr>
              <w:jc w:val="center"/>
            </w:pPr>
            <w:r>
              <w:t>材料名称</w:t>
            </w:r>
          </w:p>
        </w:tc>
        <w:tc>
          <w:tcPr>
            <w:shd w:val="clear" w:color="auto" w:fill="E6E6E6"/>
            <w:vAlign w:val="center"/>
          </w:tcPr>
          <w:p w14:paraId="1559DA50">
            <w:pPr>
              <w:jc w:val="center"/>
            </w:pPr>
            <w:r>
              <w:t>厚度</w:t>
            </w:r>
          </w:p>
        </w:tc>
        <w:tc>
          <w:tcPr>
            <w:shd w:val="clear" w:color="auto" w:fill="E6E6E6"/>
            <w:vAlign w:val="center"/>
          </w:tcPr>
          <w:p w14:paraId="70404132">
            <w:pPr>
              <w:jc w:val="center"/>
            </w:pPr>
            <w:r>
              <w:t>导热系数</w:t>
            </w:r>
            <w:r>
              <w:br w:type="textWrapping"/>
            </w:r>
            <w:r>
              <w:t>λ</w:t>
            </w:r>
          </w:p>
        </w:tc>
        <w:tc>
          <w:tcPr>
            <w:shd w:val="clear" w:color="auto" w:fill="E6E6E6"/>
            <w:vAlign w:val="center"/>
          </w:tcPr>
          <w:p w14:paraId="702519EC">
            <w:pPr>
              <w:jc w:val="center"/>
            </w:pPr>
            <w:r>
              <w:t>蓄热系数</w:t>
            </w:r>
            <w:r>
              <w:br w:type="textWrapping"/>
            </w:r>
            <w:r>
              <w:t>S</w:t>
            </w:r>
          </w:p>
        </w:tc>
        <w:tc>
          <w:tcPr>
            <w:shd w:val="clear" w:color="auto" w:fill="E6E6E6"/>
            <w:vAlign w:val="center"/>
          </w:tcPr>
          <w:p w14:paraId="7FBE8740">
            <w:pPr>
              <w:jc w:val="center"/>
            </w:pPr>
            <w:r>
              <w:t>热阻</w:t>
            </w:r>
          </w:p>
        </w:tc>
        <w:tc>
          <w:tcPr>
            <w:shd w:val="clear" w:color="auto" w:fill="E6E6E6"/>
            <w:vAlign w:val="center"/>
          </w:tcPr>
          <w:p w14:paraId="01B5FE28">
            <w:pPr>
              <w:jc w:val="center"/>
            </w:pPr>
            <w:r>
              <w:t>热惰性</w:t>
            </w:r>
            <w:r>
              <w:br w:type="textWrapping"/>
            </w:r>
            <w:r>
              <w:t>指标</w:t>
            </w:r>
          </w:p>
        </w:tc>
      </w:tr>
      <w:tr w14:paraId="7A7A4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05ADDB6">
            <w:pPr>
              <w:jc w:val="center"/>
            </w:pPr>
          </w:p>
        </w:tc>
        <w:tc>
          <w:tcPr>
            <w:vMerge w:val="continue"/>
            <w:shd w:val="clear" w:color="auto" w:fill="E6E6E6"/>
            <w:vAlign w:val="center"/>
          </w:tcPr>
          <w:p w14:paraId="3438AAD2">
            <w:pPr>
              <w:jc w:val="center"/>
            </w:pPr>
          </w:p>
        </w:tc>
        <w:tc>
          <w:tcPr>
            <w:shd w:val="clear" w:color="auto" w:fill="E6E6E6"/>
            <w:vAlign w:val="center"/>
          </w:tcPr>
          <w:p w14:paraId="2A004C49">
            <w:pPr>
              <w:jc w:val="center"/>
            </w:pPr>
            <w:r>
              <w:t>(mm)</w:t>
            </w:r>
          </w:p>
        </w:tc>
        <w:tc>
          <w:tcPr>
            <w:shd w:val="clear" w:color="auto" w:fill="E6E6E6"/>
            <w:vAlign w:val="center"/>
          </w:tcPr>
          <w:p w14:paraId="25653B1F">
            <w:pPr>
              <w:jc w:val="center"/>
            </w:pPr>
            <w:r>
              <w:t>W/(m.K)</w:t>
            </w:r>
          </w:p>
        </w:tc>
        <w:tc>
          <w:tcPr>
            <w:shd w:val="clear" w:color="auto" w:fill="E6E6E6"/>
            <w:vAlign w:val="center"/>
          </w:tcPr>
          <w:p w14:paraId="2CAFD7B0">
            <w:pPr>
              <w:jc w:val="center"/>
            </w:pPr>
            <w:r>
              <w:t>W/(㎡.K)</w:t>
            </w:r>
          </w:p>
        </w:tc>
        <w:tc>
          <w:tcPr>
            <w:shd w:val="clear" w:color="auto" w:fill="E6E6E6"/>
            <w:vAlign w:val="center"/>
          </w:tcPr>
          <w:p w14:paraId="162DCF74">
            <w:pPr>
              <w:jc w:val="center"/>
            </w:pPr>
            <w:r>
              <w:t>(㎡.K)/W</w:t>
            </w:r>
          </w:p>
        </w:tc>
        <w:tc>
          <w:tcPr>
            <w:shd w:val="clear" w:color="auto" w:fill="E6E6E6"/>
            <w:vAlign w:val="center"/>
          </w:tcPr>
          <w:p w14:paraId="061CEAC6">
            <w:pPr>
              <w:jc w:val="center"/>
            </w:pPr>
            <w:r>
              <w:t>D=R*S</w:t>
            </w:r>
          </w:p>
        </w:tc>
      </w:tr>
      <w:tr w14:paraId="2D551F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3092C6">
            <w:pPr>
              <w:jc w:val="center"/>
            </w:pPr>
            <w:r>
              <w:t>1</w:t>
            </w:r>
          </w:p>
        </w:tc>
        <w:tc>
          <w:tcPr>
            <w:vAlign w:val="center"/>
          </w:tcPr>
          <w:p w14:paraId="49543A06">
            <w:r>
              <w:t>加气混凝土砌块及板材</w:t>
            </w:r>
          </w:p>
        </w:tc>
        <w:tc>
          <w:tcPr>
            <w:vAlign w:val="center"/>
          </w:tcPr>
          <w:p w14:paraId="7A1898EC">
            <w:r>
              <w:t>200</w:t>
            </w:r>
          </w:p>
        </w:tc>
        <w:tc>
          <w:tcPr>
            <w:vAlign w:val="center"/>
          </w:tcPr>
          <w:p w14:paraId="3443E4D6">
            <w:r>
              <w:t>0.160</w:t>
            </w:r>
          </w:p>
        </w:tc>
        <w:tc>
          <w:tcPr>
            <w:vAlign w:val="center"/>
          </w:tcPr>
          <w:p w14:paraId="75B8E987">
            <w:r>
              <w:t>10.000</w:t>
            </w:r>
          </w:p>
        </w:tc>
        <w:tc>
          <w:tcPr>
            <w:vAlign w:val="center"/>
          </w:tcPr>
          <w:p w14:paraId="76F87DE0">
            <w:r>
              <w:t>1.250</w:t>
            </w:r>
          </w:p>
        </w:tc>
        <w:tc>
          <w:tcPr>
            <w:vAlign w:val="center"/>
          </w:tcPr>
          <w:p w14:paraId="7938D7C4">
            <w:r>
              <w:t>12.500</w:t>
            </w:r>
          </w:p>
        </w:tc>
      </w:tr>
      <w:tr w14:paraId="0C7359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C5D543"/>
        </w:tc>
        <w:tc>
          <w:tcPr>
            <w:vAlign w:val="center"/>
          </w:tcPr>
          <w:p w14:paraId="0ACEFD00">
            <w:r>
              <w:t>真空绝热板</w:t>
            </w:r>
          </w:p>
        </w:tc>
        <w:tc>
          <w:tcPr>
            <w:vAlign w:val="center"/>
          </w:tcPr>
          <w:p w14:paraId="5BCEB46C">
            <w:r>
              <w:t>40</w:t>
            </w:r>
          </w:p>
        </w:tc>
        <w:tc>
          <w:tcPr>
            <w:vAlign w:val="center"/>
          </w:tcPr>
          <w:p w14:paraId="1531F53D">
            <w:r>
              <w:t>0.008</w:t>
            </w:r>
          </w:p>
        </w:tc>
        <w:tc>
          <w:tcPr>
            <w:vAlign w:val="center"/>
          </w:tcPr>
          <w:p w14:paraId="0C82E430">
            <w:r>
              <w:t>1.200</w:t>
            </w:r>
          </w:p>
        </w:tc>
        <w:tc>
          <w:tcPr>
            <w:vAlign w:val="center"/>
          </w:tcPr>
          <w:p w14:paraId="17552FB1">
            <w:r>
              <w:t>5.000</w:t>
            </w:r>
          </w:p>
        </w:tc>
        <w:tc>
          <w:tcPr>
            <w:vAlign w:val="center"/>
          </w:tcPr>
          <w:p w14:paraId="359D0D0D">
            <w:r>
              <w:t>6.000</w:t>
            </w:r>
          </w:p>
        </w:tc>
      </w:tr>
      <w:tr w14:paraId="72EA3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F8282A"/>
        </w:tc>
        <w:tc>
          <w:tcPr>
            <w:shd w:val="clear" w:color="auto" w:fill="E6E6E6"/>
            <w:vAlign w:val="center"/>
          </w:tcPr>
          <w:p w14:paraId="3104547D">
            <w:r>
              <w:t>各层之和∑</w:t>
            </w:r>
          </w:p>
        </w:tc>
        <w:tc>
          <w:tcPr>
            <w:vAlign w:val="center"/>
          </w:tcPr>
          <w:p w14:paraId="6D49E300"/>
        </w:tc>
        <w:tc>
          <w:tcPr>
            <w:vAlign w:val="center"/>
          </w:tcPr>
          <w:p w14:paraId="51411AF0"/>
        </w:tc>
        <w:tc>
          <w:tcPr>
            <w:vAlign w:val="center"/>
          </w:tcPr>
          <w:p w14:paraId="2797E948"/>
        </w:tc>
        <w:tc>
          <w:tcPr>
            <w:vAlign w:val="center"/>
          </w:tcPr>
          <w:p w14:paraId="3DAB32CB"/>
        </w:tc>
        <w:tc>
          <w:tcPr>
            <w:vAlign w:val="center"/>
          </w:tcPr>
          <w:p w14:paraId="29B2A84B">
            <w:r>
              <w:t>18.50</w:t>
            </w:r>
          </w:p>
        </w:tc>
      </w:tr>
      <w:tr w14:paraId="179E9C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A4097"/>
        </w:tc>
        <w:tc>
          <w:tcPr>
            <w:shd w:val="clear" w:color="auto" w:fill="E6E6E6"/>
            <w:vAlign w:val="center"/>
          </w:tcPr>
          <w:p w14:paraId="00FB69A1">
            <w:r>
              <w:t>室外热工计算温度te</w:t>
            </w:r>
          </w:p>
        </w:tc>
        <w:tc>
          <w:tcPr>
            <w:gridSpan w:val="4"/>
            <w:vAlign w:val="center"/>
          </w:tcPr>
          <w:p w14:paraId="353C8DF2">
            <w:r>
              <w:t>te=tw</w:t>
            </w:r>
          </w:p>
        </w:tc>
        <w:tc>
          <w:tcPr>
            <w:vAlign w:val="center"/>
          </w:tcPr>
          <w:p w14:paraId="4E309035">
            <w:r>
              <w:t>-5.20</w:t>
            </w:r>
          </w:p>
        </w:tc>
      </w:tr>
      <w:tr w14:paraId="43E51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8BCFE0">
            <w:pPr>
              <w:jc w:val="center"/>
            </w:pPr>
            <w:r>
              <w:t>2</w:t>
            </w:r>
          </w:p>
        </w:tc>
        <w:tc>
          <w:tcPr>
            <w:vAlign w:val="center"/>
          </w:tcPr>
          <w:p w14:paraId="5896652D">
            <w:r>
              <w:t>加气混凝土砌块及板材</w:t>
            </w:r>
          </w:p>
        </w:tc>
        <w:tc>
          <w:tcPr>
            <w:vAlign w:val="center"/>
          </w:tcPr>
          <w:p w14:paraId="2179B72D">
            <w:r>
              <w:t>200</w:t>
            </w:r>
          </w:p>
        </w:tc>
        <w:tc>
          <w:tcPr>
            <w:vAlign w:val="center"/>
          </w:tcPr>
          <w:p w14:paraId="320E1F2D">
            <w:r>
              <w:t>0.160</w:t>
            </w:r>
          </w:p>
        </w:tc>
        <w:tc>
          <w:tcPr>
            <w:vAlign w:val="center"/>
          </w:tcPr>
          <w:p w14:paraId="5F0785C0">
            <w:r>
              <w:t>10.000</w:t>
            </w:r>
          </w:p>
        </w:tc>
        <w:tc>
          <w:tcPr>
            <w:vAlign w:val="center"/>
          </w:tcPr>
          <w:p w14:paraId="1AD6DB22">
            <w:r>
              <w:t>1.250</w:t>
            </w:r>
          </w:p>
        </w:tc>
        <w:tc>
          <w:tcPr>
            <w:vAlign w:val="center"/>
          </w:tcPr>
          <w:p w14:paraId="79E62797">
            <w:r>
              <w:t>12.500</w:t>
            </w:r>
          </w:p>
        </w:tc>
      </w:tr>
      <w:tr w14:paraId="76ED78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86B894"/>
        </w:tc>
        <w:tc>
          <w:tcPr>
            <w:vAlign w:val="center"/>
          </w:tcPr>
          <w:p w14:paraId="215B3E88">
            <w:r>
              <w:t>真空绝热板</w:t>
            </w:r>
          </w:p>
        </w:tc>
        <w:tc>
          <w:tcPr>
            <w:vAlign w:val="center"/>
          </w:tcPr>
          <w:p w14:paraId="3785414B">
            <w:r>
              <w:t>40</w:t>
            </w:r>
          </w:p>
        </w:tc>
        <w:tc>
          <w:tcPr>
            <w:vAlign w:val="center"/>
          </w:tcPr>
          <w:p w14:paraId="7B4C1161">
            <w:r>
              <w:t>0.008</w:t>
            </w:r>
          </w:p>
        </w:tc>
        <w:tc>
          <w:tcPr>
            <w:vAlign w:val="center"/>
          </w:tcPr>
          <w:p w14:paraId="242F977A">
            <w:r>
              <w:t>1.200</w:t>
            </w:r>
          </w:p>
        </w:tc>
        <w:tc>
          <w:tcPr>
            <w:vAlign w:val="center"/>
          </w:tcPr>
          <w:p w14:paraId="49441833">
            <w:r>
              <w:t>5.000</w:t>
            </w:r>
          </w:p>
        </w:tc>
        <w:tc>
          <w:tcPr>
            <w:vAlign w:val="center"/>
          </w:tcPr>
          <w:p w14:paraId="0B4E4A40">
            <w:r>
              <w:t>6.000</w:t>
            </w:r>
          </w:p>
        </w:tc>
      </w:tr>
      <w:tr w14:paraId="248E84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5D2D9"/>
        </w:tc>
        <w:tc>
          <w:tcPr>
            <w:shd w:val="clear" w:color="auto" w:fill="E6E6E6"/>
            <w:vAlign w:val="center"/>
          </w:tcPr>
          <w:p w14:paraId="2CB9AA39">
            <w:r>
              <w:t>各层之和∑</w:t>
            </w:r>
          </w:p>
        </w:tc>
        <w:tc>
          <w:tcPr>
            <w:vAlign w:val="center"/>
          </w:tcPr>
          <w:p w14:paraId="0F97ADDE"/>
        </w:tc>
        <w:tc>
          <w:tcPr>
            <w:vAlign w:val="center"/>
          </w:tcPr>
          <w:p w14:paraId="6ACF5767"/>
        </w:tc>
        <w:tc>
          <w:tcPr>
            <w:vAlign w:val="center"/>
          </w:tcPr>
          <w:p w14:paraId="3B06DBB9"/>
        </w:tc>
        <w:tc>
          <w:tcPr>
            <w:vAlign w:val="center"/>
          </w:tcPr>
          <w:p w14:paraId="301EC173"/>
        </w:tc>
        <w:tc>
          <w:tcPr>
            <w:vAlign w:val="center"/>
          </w:tcPr>
          <w:p w14:paraId="43851876">
            <w:r>
              <w:t>18.50</w:t>
            </w:r>
          </w:p>
        </w:tc>
      </w:tr>
      <w:tr w14:paraId="708880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46B79"/>
        </w:tc>
        <w:tc>
          <w:tcPr>
            <w:shd w:val="clear" w:color="auto" w:fill="E6E6E6"/>
            <w:vAlign w:val="center"/>
          </w:tcPr>
          <w:p w14:paraId="5F78D19E">
            <w:r>
              <w:t>室外热工计算温度te</w:t>
            </w:r>
          </w:p>
        </w:tc>
        <w:tc>
          <w:tcPr>
            <w:gridSpan w:val="4"/>
            <w:vAlign w:val="center"/>
          </w:tcPr>
          <w:p w14:paraId="46283020">
            <w:r>
              <w:t>te=tw</w:t>
            </w:r>
          </w:p>
        </w:tc>
        <w:tc>
          <w:tcPr>
            <w:vAlign w:val="center"/>
          </w:tcPr>
          <w:p w14:paraId="442F72AE">
            <w:r>
              <w:t>-5.20</w:t>
            </w:r>
          </w:p>
        </w:tc>
      </w:tr>
    </w:tbl>
    <w:p w14:paraId="5005EDBC">
      <w:pPr>
        <w:pStyle w:val="6"/>
        <w:autoSpaceDE w:val="0"/>
        <w:autoSpaceDN w:val="0"/>
        <w:adjustRightInd w:val="0"/>
        <w:snapToGrid w:val="0"/>
        <w:rPr>
          <w:kern w:val="2"/>
          <w:szCs w:val="21"/>
          <w:lang w:val="en-US"/>
        </w:rPr>
      </w:pPr>
      <w:r>
        <w:rPr>
          <w:kern w:val="2"/>
          <w:szCs w:val="21"/>
          <w:lang w:val="en-US"/>
        </w:rPr>
        <w:t>冬季室外热工计算温度te</w:t>
      </w:r>
    </w:p>
    <w:p w14:paraId="6D4C8079">
      <w:pPr>
        <w:autoSpaceDE w:val="0"/>
        <w:autoSpaceDN w:val="0"/>
        <w:adjustRightInd w:val="0"/>
        <w:snapToGrid w:val="0"/>
        <w:rPr>
          <w:kern w:val="2"/>
          <w:szCs w:val="21"/>
          <w:lang w:val="en-US"/>
        </w:rPr>
      </w:pPr>
      <w:r>
        <w:rPr>
          <w:kern w:val="2"/>
          <w:szCs w:val="21"/>
          <w:lang w:val="en-US"/>
        </w:rPr>
        <w:t>取平壁部分室外温度的最小值，即：te = -5.20.</w:t>
      </w:r>
    </w:p>
    <w:p w14:paraId="1DFA9B59">
      <w:pPr>
        <w:autoSpaceDE w:val="0"/>
        <w:autoSpaceDN w:val="0"/>
        <w:adjustRightInd w:val="0"/>
        <w:snapToGrid w:val="0"/>
        <w:rPr>
          <w:kern w:val="2"/>
          <w:szCs w:val="21"/>
          <w:lang w:val="en-US"/>
        </w:rPr>
      </w:pPr>
    </w:p>
    <w:p w14:paraId="0A7B00C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655A4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95AD50">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14:paraId="31B2196A">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4AF26610">
      <w:pPr>
        <w:autoSpaceDE w:val="0"/>
        <w:autoSpaceDN w:val="0"/>
        <w:adjustRightInd w:val="0"/>
        <w:snapToGrid w:val="0"/>
        <w:rPr>
          <w:kern w:val="2"/>
          <w:szCs w:val="21"/>
          <w:lang w:val="en-US"/>
        </w:rPr>
      </w:pPr>
    </w:p>
    <w:p w14:paraId="6431B705">
      <w:pPr>
        <w:pStyle w:val="5"/>
        <w:autoSpaceDE w:val="0"/>
        <w:autoSpaceDN w:val="0"/>
        <w:adjustRightInd w:val="0"/>
        <w:snapToGrid w:val="0"/>
        <w:rPr>
          <w:kern w:val="2"/>
          <w:szCs w:val="21"/>
          <w:lang w:val="en-US"/>
        </w:rPr>
      </w:pPr>
      <w:r>
        <w:rPr>
          <w:kern w:val="2"/>
          <w:szCs w:val="21"/>
          <w:lang w:val="en-US"/>
        </w:rPr>
        <w:t>外墙－凹墙角(OW-C2)节点</w:t>
      </w:r>
    </w:p>
    <w:p w14:paraId="6FF40B6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D3C4C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57A23C">
            <w:pPr>
              <w:jc w:val="center"/>
            </w:pPr>
            <w:r>
              <w:t>平壁</w:t>
            </w:r>
            <w:r>
              <w:br w:type="textWrapping"/>
            </w:r>
            <w:r>
              <w:t>编号</w:t>
            </w:r>
          </w:p>
        </w:tc>
        <w:tc>
          <w:tcPr>
            <w:vMerge w:val="restart"/>
            <w:shd w:val="clear" w:color="auto" w:fill="E6E6E6"/>
            <w:vAlign w:val="center"/>
          </w:tcPr>
          <w:p w14:paraId="75A856E2">
            <w:pPr>
              <w:jc w:val="center"/>
            </w:pPr>
            <w:r>
              <w:t>材料名称</w:t>
            </w:r>
          </w:p>
        </w:tc>
        <w:tc>
          <w:tcPr>
            <w:shd w:val="clear" w:color="auto" w:fill="E6E6E6"/>
            <w:vAlign w:val="center"/>
          </w:tcPr>
          <w:p w14:paraId="59BEE5C6">
            <w:pPr>
              <w:jc w:val="center"/>
            </w:pPr>
            <w:r>
              <w:t>厚度</w:t>
            </w:r>
          </w:p>
        </w:tc>
        <w:tc>
          <w:tcPr>
            <w:shd w:val="clear" w:color="auto" w:fill="E6E6E6"/>
            <w:vAlign w:val="center"/>
          </w:tcPr>
          <w:p w14:paraId="3296B6CB">
            <w:pPr>
              <w:jc w:val="center"/>
            </w:pPr>
            <w:r>
              <w:t>导热系数</w:t>
            </w:r>
            <w:r>
              <w:br w:type="textWrapping"/>
            </w:r>
            <w:r>
              <w:t>λ</w:t>
            </w:r>
          </w:p>
        </w:tc>
        <w:tc>
          <w:tcPr>
            <w:shd w:val="clear" w:color="auto" w:fill="E6E6E6"/>
            <w:vAlign w:val="center"/>
          </w:tcPr>
          <w:p w14:paraId="333974C0">
            <w:pPr>
              <w:jc w:val="center"/>
            </w:pPr>
            <w:r>
              <w:t>蓄热系数</w:t>
            </w:r>
            <w:r>
              <w:br w:type="textWrapping"/>
            </w:r>
            <w:r>
              <w:t>S</w:t>
            </w:r>
          </w:p>
        </w:tc>
        <w:tc>
          <w:tcPr>
            <w:shd w:val="clear" w:color="auto" w:fill="E6E6E6"/>
            <w:vAlign w:val="center"/>
          </w:tcPr>
          <w:p w14:paraId="2990DAB9">
            <w:pPr>
              <w:jc w:val="center"/>
            </w:pPr>
            <w:r>
              <w:t>热阻</w:t>
            </w:r>
          </w:p>
        </w:tc>
        <w:tc>
          <w:tcPr>
            <w:shd w:val="clear" w:color="auto" w:fill="E6E6E6"/>
            <w:vAlign w:val="center"/>
          </w:tcPr>
          <w:p w14:paraId="2C140763">
            <w:pPr>
              <w:jc w:val="center"/>
            </w:pPr>
            <w:r>
              <w:t>热惰性</w:t>
            </w:r>
            <w:r>
              <w:br w:type="textWrapping"/>
            </w:r>
            <w:r>
              <w:t>指标</w:t>
            </w:r>
          </w:p>
        </w:tc>
      </w:tr>
      <w:tr w14:paraId="50E41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0D54E4">
            <w:pPr>
              <w:jc w:val="center"/>
            </w:pPr>
          </w:p>
        </w:tc>
        <w:tc>
          <w:tcPr>
            <w:vMerge w:val="continue"/>
            <w:shd w:val="clear" w:color="auto" w:fill="E6E6E6"/>
            <w:vAlign w:val="center"/>
          </w:tcPr>
          <w:p w14:paraId="7F1BBD63">
            <w:pPr>
              <w:jc w:val="center"/>
            </w:pPr>
          </w:p>
        </w:tc>
        <w:tc>
          <w:tcPr>
            <w:shd w:val="clear" w:color="auto" w:fill="E6E6E6"/>
            <w:vAlign w:val="center"/>
          </w:tcPr>
          <w:p w14:paraId="403A3C8F">
            <w:pPr>
              <w:jc w:val="center"/>
            </w:pPr>
            <w:r>
              <w:t>(mm)</w:t>
            </w:r>
          </w:p>
        </w:tc>
        <w:tc>
          <w:tcPr>
            <w:shd w:val="clear" w:color="auto" w:fill="E6E6E6"/>
            <w:vAlign w:val="center"/>
          </w:tcPr>
          <w:p w14:paraId="45601FB7">
            <w:pPr>
              <w:jc w:val="center"/>
            </w:pPr>
            <w:r>
              <w:t>W/(m.K)</w:t>
            </w:r>
          </w:p>
        </w:tc>
        <w:tc>
          <w:tcPr>
            <w:shd w:val="clear" w:color="auto" w:fill="E6E6E6"/>
            <w:vAlign w:val="center"/>
          </w:tcPr>
          <w:p w14:paraId="68D35665">
            <w:pPr>
              <w:jc w:val="center"/>
            </w:pPr>
            <w:r>
              <w:t>W/(㎡.K)</w:t>
            </w:r>
          </w:p>
        </w:tc>
        <w:tc>
          <w:tcPr>
            <w:shd w:val="clear" w:color="auto" w:fill="E6E6E6"/>
            <w:vAlign w:val="center"/>
          </w:tcPr>
          <w:p w14:paraId="61839B99">
            <w:pPr>
              <w:jc w:val="center"/>
            </w:pPr>
            <w:r>
              <w:t>(㎡.K)/W</w:t>
            </w:r>
          </w:p>
        </w:tc>
        <w:tc>
          <w:tcPr>
            <w:shd w:val="clear" w:color="auto" w:fill="E6E6E6"/>
            <w:vAlign w:val="center"/>
          </w:tcPr>
          <w:p w14:paraId="2D1E4759">
            <w:pPr>
              <w:jc w:val="center"/>
            </w:pPr>
            <w:r>
              <w:t>D=R*S</w:t>
            </w:r>
          </w:p>
        </w:tc>
      </w:tr>
      <w:tr w14:paraId="10831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833CCB">
            <w:pPr>
              <w:jc w:val="center"/>
            </w:pPr>
            <w:r>
              <w:t>1</w:t>
            </w:r>
          </w:p>
        </w:tc>
        <w:tc>
          <w:tcPr>
            <w:vAlign w:val="center"/>
          </w:tcPr>
          <w:p w14:paraId="4E3DBA0D">
            <w:r>
              <w:t>真空绝热板</w:t>
            </w:r>
          </w:p>
        </w:tc>
        <w:tc>
          <w:tcPr>
            <w:vAlign w:val="center"/>
          </w:tcPr>
          <w:p w14:paraId="47C9E628">
            <w:r>
              <w:t>40</w:t>
            </w:r>
          </w:p>
        </w:tc>
        <w:tc>
          <w:tcPr>
            <w:vAlign w:val="center"/>
          </w:tcPr>
          <w:p w14:paraId="74ADB1F7">
            <w:r>
              <w:t>0.008</w:t>
            </w:r>
          </w:p>
        </w:tc>
        <w:tc>
          <w:tcPr>
            <w:vAlign w:val="center"/>
          </w:tcPr>
          <w:p w14:paraId="1BD83CF0">
            <w:r>
              <w:t>1.200</w:t>
            </w:r>
          </w:p>
        </w:tc>
        <w:tc>
          <w:tcPr>
            <w:vAlign w:val="center"/>
          </w:tcPr>
          <w:p w14:paraId="2357B691">
            <w:r>
              <w:t>5.000</w:t>
            </w:r>
          </w:p>
        </w:tc>
        <w:tc>
          <w:tcPr>
            <w:vAlign w:val="center"/>
          </w:tcPr>
          <w:p w14:paraId="2D237862">
            <w:r>
              <w:t>6.000</w:t>
            </w:r>
          </w:p>
        </w:tc>
      </w:tr>
      <w:tr w14:paraId="270A0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99B14"/>
        </w:tc>
        <w:tc>
          <w:tcPr>
            <w:vAlign w:val="center"/>
          </w:tcPr>
          <w:p w14:paraId="0FE3F7E5">
            <w:r>
              <w:t>加气混凝土砌块及板材</w:t>
            </w:r>
          </w:p>
        </w:tc>
        <w:tc>
          <w:tcPr>
            <w:vAlign w:val="center"/>
          </w:tcPr>
          <w:p w14:paraId="6A9E0429">
            <w:r>
              <w:t>200</w:t>
            </w:r>
          </w:p>
        </w:tc>
        <w:tc>
          <w:tcPr>
            <w:vAlign w:val="center"/>
          </w:tcPr>
          <w:p w14:paraId="3C845B79">
            <w:r>
              <w:t>0.160</w:t>
            </w:r>
          </w:p>
        </w:tc>
        <w:tc>
          <w:tcPr>
            <w:vAlign w:val="center"/>
          </w:tcPr>
          <w:p w14:paraId="03305179">
            <w:r>
              <w:t>10.000</w:t>
            </w:r>
          </w:p>
        </w:tc>
        <w:tc>
          <w:tcPr>
            <w:vAlign w:val="center"/>
          </w:tcPr>
          <w:p w14:paraId="392BA202">
            <w:r>
              <w:t>1.250</w:t>
            </w:r>
          </w:p>
        </w:tc>
        <w:tc>
          <w:tcPr>
            <w:vAlign w:val="center"/>
          </w:tcPr>
          <w:p w14:paraId="4C91F976">
            <w:r>
              <w:t>12.500</w:t>
            </w:r>
          </w:p>
        </w:tc>
      </w:tr>
      <w:tr w14:paraId="79096E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B7595"/>
        </w:tc>
        <w:tc>
          <w:tcPr>
            <w:shd w:val="clear" w:color="auto" w:fill="E6E6E6"/>
            <w:vAlign w:val="center"/>
          </w:tcPr>
          <w:p w14:paraId="72BAA474">
            <w:r>
              <w:t>各层之和∑</w:t>
            </w:r>
          </w:p>
        </w:tc>
        <w:tc>
          <w:tcPr>
            <w:vAlign w:val="center"/>
          </w:tcPr>
          <w:p w14:paraId="48B21F44"/>
        </w:tc>
        <w:tc>
          <w:tcPr>
            <w:vAlign w:val="center"/>
          </w:tcPr>
          <w:p w14:paraId="0E6AC54C"/>
        </w:tc>
        <w:tc>
          <w:tcPr>
            <w:vAlign w:val="center"/>
          </w:tcPr>
          <w:p w14:paraId="79DF9E3A"/>
        </w:tc>
        <w:tc>
          <w:tcPr>
            <w:vAlign w:val="center"/>
          </w:tcPr>
          <w:p w14:paraId="730DB0FC"/>
        </w:tc>
        <w:tc>
          <w:tcPr>
            <w:vAlign w:val="center"/>
          </w:tcPr>
          <w:p w14:paraId="2950956C">
            <w:r>
              <w:t>18.50</w:t>
            </w:r>
          </w:p>
        </w:tc>
      </w:tr>
      <w:tr w14:paraId="77639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3C2FEF"/>
        </w:tc>
        <w:tc>
          <w:tcPr>
            <w:shd w:val="clear" w:color="auto" w:fill="E6E6E6"/>
            <w:vAlign w:val="center"/>
          </w:tcPr>
          <w:p w14:paraId="384CCE12">
            <w:r>
              <w:t>室外热工计算温度te</w:t>
            </w:r>
          </w:p>
        </w:tc>
        <w:tc>
          <w:tcPr>
            <w:gridSpan w:val="4"/>
            <w:vAlign w:val="center"/>
          </w:tcPr>
          <w:p w14:paraId="2D3EEF15">
            <w:r>
              <w:t>te=tw</w:t>
            </w:r>
          </w:p>
        </w:tc>
        <w:tc>
          <w:tcPr>
            <w:vAlign w:val="center"/>
          </w:tcPr>
          <w:p w14:paraId="7E331BA6">
            <w:r>
              <w:t>-5.20</w:t>
            </w:r>
          </w:p>
        </w:tc>
      </w:tr>
      <w:tr w14:paraId="30F01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8C49C7">
            <w:pPr>
              <w:jc w:val="center"/>
            </w:pPr>
            <w:r>
              <w:t>2</w:t>
            </w:r>
          </w:p>
        </w:tc>
        <w:tc>
          <w:tcPr>
            <w:vAlign w:val="center"/>
          </w:tcPr>
          <w:p w14:paraId="6F85D02D">
            <w:r>
              <w:t>真空绝热板</w:t>
            </w:r>
          </w:p>
        </w:tc>
        <w:tc>
          <w:tcPr>
            <w:vAlign w:val="center"/>
          </w:tcPr>
          <w:p w14:paraId="22B48078">
            <w:r>
              <w:t>40</w:t>
            </w:r>
          </w:p>
        </w:tc>
        <w:tc>
          <w:tcPr>
            <w:vAlign w:val="center"/>
          </w:tcPr>
          <w:p w14:paraId="231D93D8">
            <w:r>
              <w:t>0.008</w:t>
            </w:r>
          </w:p>
        </w:tc>
        <w:tc>
          <w:tcPr>
            <w:vAlign w:val="center"/>
          </w:tcPr>
          <w:p w14:paraId="23382DAB">
            <w:r>
              <w:t>1.200</w:t>
            </w:r>
          </w:p>
        </w:tc>
        <w:tc>
          <w:tcPr>
            <w:vAlign w:val="center"/>
          </w:tcPr>
          <w:p w14:paraId="6865C3D9">
            <w:r>
              <w:t>5.000</w:t>
            </w:r>
          </w:p>
        </w:tc>
        <w:tc>
          <w:tcPr>
            <w:vAlign w:val="center"/>
          </w:tcPr>
          <w:p w14:paraId="3CD8FD2B">
            <w:r>
              <w:t>6.000</w:t>
            </w:r>
          </w:p>
        </w:tc>
      </w:tr>
      <w:tr w14:paraId="53DE4A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BE8D4C"/>
        </w:tc>
        <w:tc>
          <w:tcPr>
            <w:vAlign w:val="center"/>
          </w:tcPr>
          <w:p w14:paraId="7BBF13C4">
            <w:r>
              <w:t>加气混凝土砌块及板材</w:t>
            </w:r>
          </w:p>
        </w:tc>
        <w:tc>
          <w:tcPr>
            <w:vAlign w:val="center"/>
          </w:tcPr>
          <w:p w14:paraId="07700882">
            <w:r>
              <w:t>200</w:t>
            </w:r>
          </w:p>
        </w:tc>
        <w:tc>
          <w:tcPr>
            <w:vAlign w:val="center"/>
          </w:tcPr>
          <w:p w14:paraId="664CFE83">
            <w:r>
              <w:t>0.160</w:t>
            </w:r>
          </w:p>
        </w:tc>
        <w:tc>
          <w:tcPr>
            <w:vAlign w:val="center"/>
          </w:tcPr>
          <w:p w14:paraId="58387C44">
            <w:r>
              <w:t>10.000</w:t>
            </w:r>
          </w:p>
        </w:tc>
        <w:tc>
          <w:tcPr>
            <w:vAlign w:val="center"/>
          </w:tcPr>
          <w:p w14:paraId="75BC8697">
            <w:r>
              <w:t>1.250</w:t>
            </w:r>
          </w:p>
        </w:tc>
        <w:tc>
          <w:tcPr>
            <w:vAlign w:val="center"/>
          </w:tcPr>
          <w:p w14:paraId="344290EE">
            <w:r>
              <w:t>12.500</w:t>
            </w:r>
          </w:p>
        </w:tc>
      </w:tr>
      <w:tr w14:paraId="3A0287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1555BA"/>
        </w:tc>
        <w:tc>
          <w:tcPr>
            <w:shd w:val="clear" w:color="auto" w:fill="E6E6E6"/>
            <w:vAlign w:val="center"/>
          </w:tcPr>
          <w:p w14:paraId="255F8A34">
            <w:r>
              <w:t>各层之和∑</w:t>
            </w:r>
          </w:p>
        </w:tc>
        <w:tc>
          <w:tcPr>
            <w:vAlign w:val="center"/>
          </w:tcPr>
          <w:p w14:paraId="1680D560"/>
        </w:tc>
        <w:tc>
          <w:tcPr>
            <w:vAlign w:val="center"/>
          </w:tcPr>
          <w:p w14:paraId="67AC1723"/>
        </w:tc>
        <w:tc>
          <w:tcPr>
            <w:vAlign w:val="center"/>
          </w:tcPr>
          <w:p w14:paraId="73AEE42D"/>
        </w:tc>
        <w:tc>
          <w:tcPr>
            <w:vAlign w:val="center"/>
          </w:tcPr>
          <w:p w14:paraId="1EF50863"/>
        </w:tc>
        <w:tc>
          <w:tcPr>
            <w:vAlign w:val="center"/>
          </w:tcPr>
          <w:p w14:paraId="3DEDBCE2">
            <w:r>
              <w:t>18.50</w:t>
            </w:r>
          </w:p>
        </w:tc>
      </w:tr>
      <w:tr w14:paraId="769CBF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6538FC"/>
        </w:tc>
        <w:tc>
          <w:tcPr>
            <w:shd w:val="clear" w:color="auto" w:fill="E6E6E6"/>
            <w:vAlign w:val="center"/>
          </w:tcPr>
          <w:p w14:paraId="2865990D">
            <w:r>
              <w:t>室外热工计算温度te</w:t>
            </w:r>
          </w:p>
        </w:tc>
        <w:tc>
          <w:tcPr>
            <w:gridSpan w:val="4"/>
            <w:vAlign w:val="center"/>
          </w:tcPr>
          <w:p w14:paraId="3EB6EB23">
            <w:r>
              <w:t>te=tw</w:t>
            </w:r>
          </w:p>
        </w:tc>
        <w:tc>
          <w:tcPr>
            <w:vAlign w:val="center"/>
          </w:tcPr>
          <w:p w14:paraId="6571C202">
            <w:r>
              <w:t>-5.20</w:t>
            </w:r>
          </w:p>
        </w:tc>
      </w:tr>
    </w:tbl>
    <w:p w14:paraId="6A496BEF">
      <w:pPr>
        <w:pStyle w:val="6"/>
        <w:autoSpaceDE w:val="0"/>
        <w:autoSpaceDN w:val="0"/>
        <w:adjustRightInd w:val="0"/>
        <w:snapToGrid w:val="0"/>
        <w:rPr>
          <w:kern w:val="2"/>
          <w:szCs w:val="21"/>
          <w:lang w:val="en-US"/>
        </w:rPr>
      </w:pPr>
      <w:r>
        <w:rPr>
          <w:kern w:val="2"/>
          <w:szCs w:val="21"/>
          <w:lang w:val="en-US"/>
        </w:rPr>
        <w:t>冬季室外热工计算温度te</w:t>
      </w:r>
    </w:p>
    <w:p w14:paraId="16D5E0FE">
      <w:pPr>
        <w:autoSpaceDE w:val="0"/>
        <w:autoSpaceDN w:val="0"/>
        <w:adjustRightInd w:val="0"/>
        <w:snapToGrid w:val="0"/>
        <w:rPr>
          <w:kern w:val="2"/>
          <w:szCs w:val="21"/>
          <w:lang w:val="en-US"/>
        </w:rPr>
      </w:pPr>
      <w:r>
        <w:rPr>
          <w:kern w:val="2"/>
          <w:szCs w:val="21"/>
          <w:lang w:val="en-US"/>
        </w:rPr>
        <w:t>取平壁部分室外温度的最小值，即：te = -5.20.</w:t>
      </w:r>
    </w:p>
    <w:p w14:paraId="00E845D8">
      <w:pPr>
        <w:autoSpaceDE w:val="0"/>
        <w:autoSpaceDN w:val="0"/>
        <w:adjustRightInd w:val="0"/>
        <w:snapToGrid w:val="0"/>
        <w:rPr>
          <w:kern w:val="2"/>
          <w:szCs w:val="21"/>
          <w:lang w:val="en-US"/>
        </w:rPr>
      </w:pPr>
    </w:p>
    <w:p w14:paraId="02EF3A6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821A1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23E44C">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35E64627">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60BDB91E">
      <w:pPr>
        <w:autoSpaceDE w:val="0"/>
        <w:autoSpaceDN w:val="0"/>
        <w:adjustRightInd w:val="0"/>
        <w:snapToGrid w:val="0"/>
        <w:rPr>
          <w:kern w:val="2"/>
          <w:szCs w:val="21"/>
          <w:lang w:val="en-US"/>
        </w:rPr>
      </w:pPr>
    </w:p>
    <w:p w14:paraId="3007DA74">
      <w:pPr>
        <w:pStyle w:val="5"/>
        <w:autoSpaceDE w:val="0"/>
        <w:autoSpaceDN w:val="0"/>
        <w:adjustRightInd w:val="0"/>
        <w:snapToGrid w:val="0"/>
        <w:rPr>
          <w:kern w:val="2"/>
          <w:szCs w:val="21"/>
          <w:lang w:val="en-US"/>
        </w:rPr>
      </w:pPr>
      <w:r>
        <w:rPr>
          <w:kern w:val="2"/>
          <w:szCs w:val="21"/>
          <w:lang w:val="en-US"/>
        </w:rPr>
        <w:t>外墙－楼板(OW-F1)节点</w:t>
      </w:r>
    </w:p>
    <w:p w14:paraId="7EE79C4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E675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4A16D9C">
            <w:pPr>
              <w:jc w:val="center"/>
            </w:pPr>
            <w:r>
              <w:t>平壁</w:t>
            </w:r>
            <w:r>
              <w:br w:type="textWrapping"/>
            </w:r>
            <w:r>
              <w:t>编号</w:t>
            </w:r>
          </w:p>
        </w:tc>
        <w:tc>
          <w:tcPr>
            <w:vMerge w:val="restart"/>
            <w:shd w:val="clear" w:color="auto" w:fill="E6E6E6"/>
            <w:vAlign w:val="center"/>
          </w:tcPr>
          <w:p w14:paraId="5F4A1D25">
            <w:pPr>
              <w:jc w:val="center"/>
            </w:pPr>
            <w:r>
              <w:t>材料名称</w:t>
            </w:r>
          </w:p>
        </w:tc>
        <w:tc>
          <w:tcPr>
            <w:shd w:val="clear" w:color="auto" w:fill="E6E6E6"/>
            <w:vAlign w:val="center"/>
          </w:tcPr>
          <w:p w14:paraId="3315A3B7">
            <w:pPr>
              <w:jc w:val="center"/>
            </w:pPr>
            <w:r>
              <w:t>厚度</w:t>
            </w:r>
          </w:p>
        </w:tc>
        <w:tc>
          <w:tcPr>
            <w:shd w:val="clear" w:color="auto" w:fill="E6E6E6"/>
            <w:vAlign w:val="center"/>
          </w:tcPr>
          <w:p w14:paraId="724B41BF">
            <w:pPr>
              <w:jc w:val="center"/>
            </w:pPr>
            <w:r>
              <w:t>导热系数</w:t>
            </w:r>
            <w:r>
              <w:br w:type="textWrapping"/>
            </w:r>
            <w:r>
              <w:t>λ</w:t>
            </w:r>
          </w:p>
        </w:tc>
        <w:tc>
          <w:tcPr>
            <w:shd w:val="clear" w:color="auto" w:fill="E6E6E6"/>
            <w:vAlign w:val="center"/>
          </w:tcPr>
          <w:p w14:paraId="5DAE70DE">
            <w:pPr>
              <w:jc w:val="center"/>
            </w:pPr>
            <w:r>
              <w:t>蓄热系数</w:t>
            </w:r>
            <w:r>
              <w:br w:type="textWrapping"/>
            </w:r>
            <w:r>
              <w:t>S</w:t>
            </w:r>
          </w:p>
        </w:tc>
        <w:tc>
          <w:tcPr>
            <w:shd w:val="clear" w:color="auto" w:fill="E6E6E6"/>
            <w:vAlign w:val="center"/>
          </w:tcPr>
          <w:p w14:paraId="3A6805AA">
            <w:pPr>
              <w:jc w:val="center"/>
            </w:pPr>
            <w:r>
              <w:t>热阻</w:t>
            </w:r>
          </w:p>
        </w:tc>
        <w:tc>
          <w:tcPr>
            <w:shd w:val="clear" w:color="auto" w:fill="E6E6E6"/>
            <w:vAlign w:val="center"/>
          </w:tcPr>
          <w:p w14:paraId="7D1EF13C">
            <w:pPr>
              <w:jc w:val="center"/>
            </w:pPr>
            <w:r>
              <w:t>热惰性</w:t>
            </w:r>
            <w:r>
              <w:br w:type="textWrapping"/>
            </w:r>
            <w:r>
              <w:t>指标</w:t>
            </w:r>
          </w:p>
        </w:tc>
      </w:tr>
      <w:tr w14:paraId="35A4AC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2DBAD6">
            <w:pPr>
              <w:jc w:val="center"/>
            </w:pPr>
          </w:p>
        </w:tc>
        <w:tc>
          <w:tcPr>
            <w:vMerge w:val="continue"/>
            <w:shd w:val="clear" w:color="auto" w:fill="E6E6E6"/>
            <w:vAlign w:val="center"/>
          </w:tcPr>
          <w:p w14:paraId="78F59C00">
            <w:pPr>
              <w:jc w:val="center"/>
            </w:pPr>
          </w:p>
        </w:tc>
        <w:tc>
          <w:tcPr>
            <w:shd w:val="clear" w:color="auto" w:fill="E6E6E6"/>
            <w:vAlign w:val="center"/>
          </w:tcPr>
          <w:p w14:paraId="6E638922">
            <w:pPr>
              <w:jc w:val="center"/>
            </w:pPr>
            <w:r>
              <w:t>(mm)</w:t>
            </w:r>
          </w:p>
        </w:tc>
        <w:tc>
          <w:tcPr>
            <w:shd w:val="clear" w:color="auto" w:fill="E6E6E6"/>
            <w:vAlign w:val="center"/>
          </w:tcPr>
          <w:p w14:paraId="23390C92">
            <w:pPr>
              <w:jc w:val="center"/>
            </w:pPr>
            <w:r>
              <w:t>W/(m.K)</w:t>
            </w:r>
          </w:p>
        </w:tc>
        <w:tc>
          <w:tcPr>
            <w:shd w:val="clear" w:color="auto" w:fill="E6E6E6"/>
            <w:vAlign w:val="center"/>
          </w:tcPr>
          <w:p w14:paraId="0291C9BA">
            <w:pPr>
              <w:jc w:val="center"/>
            </w:pPr>
            <w:r>
              <w:t>W/(㎡.K)</w:t>
            </w:r>
          </w:p>
        </w:tc>
        <w:tc>
          <w:tcPr>
            <w:shd w:val="clear" w:color="auto" w:fill="E6E6E6"/>
            <w:vAlign w:val="center"/>
          </w:tcPr>
          <w:p w14:paraId="1BFB5F6F">
            <w:pPr>
              <w:jc w:val="center"/>
            </w:pPr>
            <w:r>
              <w:t>(㎡.K)/W</w:t>
            </w:r>
          </w:p>
        </w:tc>
        <w:tc>
          <w:tcPr>
            <w:shd w:val="clear" w:color="auto" w:fill="E6E6E6"/>
            <w:vAlign w:val="center"/>
          </w:tcPr>
          <w:p w14:paraId="35A2585D">
            <w:pPr>
              <w:jc w:val="center"/>
            </w:pPr>
            <w:r>
              <w:t>D=R*S</w:t>
            </w:r>
          </w:p>
        </w:tc>
      </w:tr>
      <w:tr w14:paraId="586E39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01A4AB">
            <w:pPr>
              <w:jc w:val="center"/>
            </w:pPr>
            <w:r>
              <w:t>1</w:t>
            </w:r>
          </w:p>
        </w:tc>
        <w:tc>
          <w:tcPr>
            <w:vAlign w:val="center"/>
          </w:tcPr>
          <w:p w14:paraId="76C65598">
            <w:r>
              <w:t>真空绝热板</w:t>
            </w:r>
          </w:p>
        </w:tc>
        <w:tc>
          <w:tcPr>
            <w:vAlign w:val="center"/>
          </w:tcPr>
          <w:p w14:paraId="61A30A6B">
            <w:r>
              <w:t>40</w:t>
            </w:r>
          </w:p>
        </w:tc>
        <w:tc>
          <w:tcPr>
            <w:vAlign w:val="center"/>
          </w:tcPr>
          <w:p w14:paraId="1A5DC9D9">
            <w:r>
              <w:t>0.008</w:t>
            </w:r>
          </w:p>
        </w:tc>
        <w:tc>
          <w:tcPr>
            <w:vAlign w:val="center"/>
          </w:tcPr>
          <w:p w14:paraId="682E8F52">
            <w:r>
              <w:t>1.200</w:t>
            </w:r>
          </w:p>
        </w:tc>
        <w:tc>
          <w:tcPr>
            <w:vAlign w:val="center"/>
          </w:tcPr>
          <w:p w14:paraId="0FC7AB8A">
            <w:r>
              <w:t>5.000</w:t>
            </w:r>
          </w:p>
        </w:tc>
        <w:tc>
          <w:tcPr>
            <w:vAlign w:val="center"/>
          </w:tcPr>
          <w:p w14:paraId="646DD58F">
            <w:r>
              <w:t>6.000</w:t>
            </w:r>
          </w:p>
        </w:tc>
      </w:tr>
      <w:tr w14:paraId="5660FD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99D27"/>
        </w:tc>
        <w:tc>
          <w:tcPr>
            <w:vAlign w:val="center"/>
          </w:tcPr>
          <w:p w14:paraId="410B1767">
            <w:r>
              <w:t>加气混凝土砌块及板材</w:t>
            </w:r>
          </w:p>
        </w:tc>
        <w:tc>
          <w:tcPr>
            <w:vAlign w:val="center"/>
          </w:tcPr>
          <w:p w14:paraId="712018F2">
            <w:r>
              <w:t>200</w:t>
            </w:r>
          </w:p>
        </w:tc>
        <w:tc>
          <w:tcPr>
            <w:vAlign w:val="center"/>
          </w:tcPr>
          <w:p w14:paraId="5D6906C2">
            <w:r>
              <w:t>0.160</w:t>
            </w:r>
          </w:p>
        </w:tc>
        <w:tc>
          <w:tcPr>
            <w:vAlign w:val="center"/>
          </w:tcPr>
          <w:p w14:paraId="40A76335">
            <w:r>
              <w:t>10.000</w:t>
            </w:r>
          </w:p>
        </w:tc>
        <w:tc>
          <w:tcPr>
            <w:vAlign w:val="center"/>
          </w:tcPr>
          <w:p w14:paraId="3368DC37">
            <w:r>
              <w:t>1.250</w:t>
            </w:r>
          </w:p>
        </w:tc>
        <w:tc>
          <w:tcPr>
            <w:vAlign w:val="center"/>
          </w:tcPr>
          <w:p w14:paraId="609FA825">
            <w:r>
              <w:t>12.500</w:t>
            </w:r>
          </w:p>
        </w:tc>
      </w:tr>
      <w:tr w14:paraId="67E36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99D19F"/>
        </w:tc>
        <w:tc>
          <w:tcPr>
            <w:shd w:val="clear" w:color="auto" w:fill="E6E6E6"/>
            <w:vAlign w:val="center"/>
          </w:tcPr>
          <w:p w14:paraId="01BC9B77">
            <w:r>
              <w:t>各层之和∑</w:t>
            </w:r>
          </w:p>
        </w:tc>
        <w:tc>
          <w:tcPr>
            <w:vAlign w:val="center"/>
          </w:tcPr>
          <w:p w14:paraId="5C0B8D86"/>
        </w:tc>
        <w:tc>
          <w:tcPr>
            <w:vAlign w:val="center"/>
          </w:tcPr>
          <w:p w14:paraId="162AC999"/>
        </w:tc>
        <w:tc>
          <w:tcPr>
            <w:vAlign w:val="center"/>
          </w:tcPr>
          <w:p w14:paraId="45BB2320"/>
        </w:tc>
        <w:tc>
          <w:tcPr>
            <w:vAlign w:val="center"/>
          </w:tcPr>
          <w:p w14:paraId="1D073A6A"/>
        </w:tc>
        <w:tc>
          <w:tcPr>
            <w:vAlign w:val="center"/>
          </w:tcPr>
          <w:p w14:paraId="0BA6AC5A">
            <w:r>
              <w:t>18.50</w:t>
            </w:r>
          </w:p>
        </w:tc>
      </w:tr>
      <w:tr w14:paraId="216B8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6D58AB"/>
        </w:tc>
        <w:tc>
          <w:tcPr>
            <w:shd w:val="clear" w:color="auto" w:fill="E6E6E6"/>
            <w:vAlign w:val="center"/>
          </w:tcPr>
          <w:p w14:paraId="2AEC127C">
            <w:r>
              <w:t>室外热工计算温度te</w:t>
            </w:r>
          </w:p>
        </w:tc>
        <w:tc>
          <w:tcPr>
            <w:gridSpan w:val="4"/>
            <w:vAlign w:val="center"/>
          </w:tcPr>
          <w:p w14:paraId="715F7AE6">
            <w:r>
              <w:t>te=tw</w:t>
            </w:r>
          </w:p>
        </w:tc>
        <w:tc>
          <w:tcPr>
            <w:vAlign w:val="center"/>
          </w:tcPr>
          <w:p w14:paraId="073A0C7E">
            <w:r>
              <w:t>-5.20</w:t>
            </w:r>
          </w:p>
        </w:tc>
      </w:tr>
      <w:tr w14:paraId="56323F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B918DF">
            <w:pPr>
              <w:jc w:val="center"/>
            </w:pPr>
            <w:r>
              <w:t>2</w:t>
            </w:r>
          </w:p>
        </w:tc>
        <w:tc>
          <w:tcPr>
            <w:vAlign w:val="center"/>
          </w:tcPr>
          <w:p w14:paraId="41099AE3">
            <w:r>
              <w:t>真空绝热板</w:t>
            </w:r>
          </w:p>
        </w:tc>
        <w:tc>
          <w:tcPr>
            <w:vAlign w:val="center"/>
          </w:tcPr>
          <w:p w14:paraId="4CDEF35B">
            <w:r>
              <w:t>40</w:t>
            </w:r>
          </w:p>
        </w:tc>
        <w:tc>
          <w:tcPr>
            <w:vAlign w:val="center"/>
          </w:tcPr>
          <w:p w14:paraId="5FE2A8CD">
            <w:r>
              <w:t>0.008</w:t>
            </w:r>
          </w:p>
        </w:tc>
        <w:tc>
          <w:tcPr>
            <w:vAlign w:val="center"/>
          </w:tcPr>
          <w:p w14:paraId="5DA56291">
            <w:r>
              <w:t>1.200</w:t>
            </w:r>
          </w:p>
        </w:tc>
        <w:tc>
          <w:tcPr>
            <w:vAlign w:val="center"/>
          </w:tcPr>
          <w:p w14:paraId="187AAAA3">
            <w:r>
              <w:t>5.000</w:t>
            </w:r>
          </w:p>
        </w:tc>
        <w:tc>
          <w:tcPr>
            <w:vAlign w:val="center"/>
          </w:tcPr>
          <w:p w14:paraId="27EEBB2A">
            <w:r>
              <w:t>6.000</w:t>
            </w:r>
          </w:p>
        </w:tc>
      </w:tr>
      <w:tr w14:paraId="121E9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B2947D"/>
        </w:tc>
        <w:tc>
          <w:tcPr>
            <w:vAlign w:val="center"/>
          </w:tcPr>
          <w:p w14:paraId="0B8E3FDB">
            <w:r>
              <w:t>加气混凝土砌块及板材</w:t>
            </w:r>
          </w:p>
        </w:tc>
        <w:tc>
          <w:tcPr>
            <w:vAlign w:val="center"/>
          </w:tcPr>
          <w:p w14:paraId="1284FC42">
            <w:r>
              <w:t>200</w:t>
            </w:r>
          </w:p>
        </w:tc>
        <w:tc>
          <w:tcPr>
            <w:vAlign w:val="center"/>
          </w:tcPr>
          <w:p w14:paraId="194E88BD">
            <w:r>
              <w:t>0.160</w:t>
            </w:r>
          </w:p>
        </w:tc>
        <w:tc>
          <w:tcPr>
            <w:vAlign w:val="center"/>
          </w:tcPr>
          <w:p w14:paraId="3BC35716">
            <w:r>
              <w:t>10.000</w:t>
            </w:r>
          </w:p>
        </w:tc>
        <w:tc>
          <w:tcPr>
            <w:vAlign w:val="center"/>
          </w:tcPr>
          <w:p w14:paraId="48648B97">
            <w:r>
              <w:t>1.250</w:t>
            </w:r>
          </w:p>
        </w:tc>
        <w:tc>
          <w:tcPr>
            <w:vAlign w:val="center"/>
          </w:tcPr>
          <w:p w14:paraId="7B2CBA1D">
            <w:r>
              <w:t>12.500</w:t>
            </w:r>
          </w:p>
        </w:tc>
      </w:tr>
      <w:tr w14:paraId="21396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5E53E4"/>
        </w:tc>
        <w:tc>
          <w:tcPr>
            <w:shd w:val="clear" w:color="auto" w:fill="E6E6E6"/>
            <w:vAlign w:val="center"/>
          </w:tcPr>
          <w:p w14:paraId="551664A5">
            <w:r>
              <w:t>各层之和∑</w:t>
            </w:r>
          </w:p>
        </w:tc>
        <w:tc>
          <w:tcPr>
            <w:vAlign w:val="center"/>
          </w:tcPr>
          <w:p w14:paraId="516B6B89"/>
        </w:tc>
        <w:tc>
          <w:tcPr>
            <w:vAlign w:val="center"/>
          </w:tcPr>
          <w:p w14:paraId="0FD0806D"/>
        </w:tc>
        <w:tc>
          <w:tcPr>
            <w:vAlign w:val="center"/>
          </w:tcPr>
          <w:p w14:paraId="76641289"/>
        </w:tc>
        <w:tc>
          <w:tcPr>
            <w:vAlign w:val="center"/>
          </w:tcPr>
          <w:p w14:paraId="289A3A19"/>
        </w:tc>
        <w:tc>
          <w:tcPr>
            <w:vAlign w:val="center"/>
          </w:tcPr>
          <w:p w14:paraId="6DDA9825">
            <w:r>
              <w:t>18.50</w:t>
            </w:r>
          </w:p>
        </w:tc>
      </w:tr>
      <w:tr w14:paraId="127BEA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A02EF0"/>
        </w:tc>
        <w:tc>
          <w:tcPr>
            <w:shd w:val="clear" w:color="auto" w:fill="E6E6E6"/>
            <w:vAlign w:val="center"/>
          </w:tcPr>
          <w:p w14:paraId="14FC13D8">
            <w:r>
              <w:t>室外热工计算温度te</w:t>
            </w:r>
          </w:p>
        </w:tc>
        <w:tc>
          <w:tcPr>
            <w:gridSpan w:val="4"/>
            <w:vAlign w:val="center"/>
          </w:tcPr>
          <w:p w14:paraId="110FDD35">
            <w:r>
              <w:t>te=tw</w:t>
            </w:r>
          </w:p>
        </w:tc>
        <w:tc>
          <w:tcPr>
            <w:vAlign w:val="center"/>
          </w:tcPr>
          <w:p w14:paraId="5FDFBD45">
            <w:r>
              <w:t>-5.20</w:t>
            </w:r>
          </w:p>
        </w:tc>
      </w:tr>
    </w:tbl>
    <w:p w14:paraId="5657D0B1">
      <w:pPr>
        <w:pStyle w:val="6"/>
        <w:autoSpaceDE w:val="0"/>
        <w:autoSpaceDN w:val="0"/>
        <w:adjustRightInd w:val="0"/>
        <w:snapToGrid w:val="0"/>
        <w:rPr>
          <w:kern w:val="2"/>
          <w:szCs w:val="21"/>
          <w:lang w:val="en-US"/>
        </w:rPr>
      </w:pPr>
      <w:r>
        <w:rPr>
          <w:kern w:val="2"/>
          <w:szCs w:val="21"/>
          <w:lang w:val="en-US"/>
        </w:rPr>
        <w:t>冬季室外热工计算温度te</w:t>
      </w:r>
    </w:p>
    <w:p w14:paraId="5DB5330B">
      <w:pPr>
        <w:autoSpaceDE w:val="0"/>
        <w:autoSpaceDN w:val="0"/>
        <w:adjustRightInd w:val="0"/>
        <w:snapToGrid w:val="0"/>
        <w:rPr>
          <w:kern w:val="2"/>
          <w:szCs w:val="21"/>
          <w:lang w:val="en-US"/>
        </w:rPr>
      </w:pPr>
      <w:r>
        <w:rPr>
          <w:kern w:val="2"/>
          <w:szCs w:val="21"/>
          <w:lang w:val="en-US"/>
        </w:rPr>
        <w:t>取平壁部分室外温度的最小值，即：te = -5.20.</w:t>
      </w:r>
    </w:p>
    <w:p w14:paraId="62CB056E">
      <w:pPr>
        <w:autoSpaceDE w:val="0"/>
        <w:autoSpaceDN w:val="0"/>
        <w:adjustRightInd w:val="0"/>
        <w:snapToGrid w:val="0"/>
        <w:rPr>
          <w:kern w:val="2"/>
          <w:szCs w:val="21"/>
          <w:lang w:val="en-US"/>
        </w:rPr>
      </w:pPr>
    </w:p>
    <w:p w14:paraId="68F53E2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0800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356EA3">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FB46CAF">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278F40DE">
      <w:pPr>
        <w:autoSpaceDE w:val="0"/>
        <w:autoSpaceDN w:val="0"/>
        <w:adjustRightInd w:val="0"/>
        <w:snapToGrid w:val="0"/>
        <w:rPr>
          <w:kern w:val="2"/>
          <w:szCs w:val="21"/>
          <w:lang w:val="en-US"/>
        </w:rPr>
      </w:pPr>
    </w:p>
    <w:p w14:paraId="0B9B34C8">
      <w:pPr>
        <w:pStyle w:val="5"/>
        <w:autoSpaceDE w:val="0"/>
        <w:autoSpaceDN w:val="0"/>
        <w:adjustRightInd w:val="0"/>
        <w:snapToGrid w:val="0"/>
        <w:rPr>
          <w:kern w:val="2"/>
          <w:szCs w:val="21"/>
          <w:lang w:val="en-US"/>
        </w:rPr>
      </w:pPr>
      <w:r>
        <w:rPr>
          <w:kern w:val="2"/>
          <w:szCs w:val="21"/>
          <w:lang w:val="en-US"/>
        </w:rPr>
        <w:t>外墙－挑空楼板(OW-FW2)节点</w:t>
      </w:r>
    </w:p>
    <w:p w14:paraId="2413203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8FF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45ED902">
            <w:pPr>
              <w:jc w:val="center"/>
            </w:pPr>
            <w:r>
              <w:t>平壁</w:t>
            </w:r>
            <w:r>
              <w:br w:type="textWrapping"/>
            </w:r>
            <w:r>
              <w:t>编号</w:t>
            </w:r>
          </w:p>
        </w:tc>
        <w:tc>
          <w:tcPr>
            <w:vMerge w:val="restart"/>
            <w:shd w:val="clear" w:color="auto" w:fill="E6E6E6"/>
            <w:vAlign w:val="center"/>
          </w:tcPr>
          <w:p w14:paraId="592EA47E">
            <w:pPr>
              <w:jc w:val="center"/>
            </w:pPr>
            <w:r>
              <w:t>材料名称</w:t>
            </w:r>
          </w:p>
        </w:tc>
        <w:tc>
          <w:tcPr>
            <w:shd w:val="clear" w:color="auto" w:fill="E6E6E6"/>
            <w:vAlign w:val="center"/>
          </w:tcPr>
          <w:p w14:paraId="2BB95E66">
            <w:pPr>
              <w:jc w:val="center"/>
            </w:pPr>
            <w:r>
              <w:t>厚度</w:t>
            </w:r>
          </w:p>
        </w:tc>
        <w:tc>
          <w:tcPr>
            <w:shd w:val="clear" w:color="auto" w:fill="E6E6E6"/>
            <w:vAlign w:val="center"/>
          </w:tcPr>
          <w:p w14:paraId="336225F1">
            <w:pPr>
              <w:jc w:val="center"/>
            </w:pPr>
            <w:r>
              <w:t>导热系数</w:t>
            </w:r>
            <w:r>
              <w:br w:type="textWrapping"/>
            </w:r>
            <w:r>
              <w:t>λ</w:t>
            </w:r>
          </w:p>
        </w:tc>
        <w:tc>
          <w:tcPr>
            <w:shd w:val="clear" w:color="auto" w:fill="E6E6E6"/>
            <w:vAlign w:val="center"/>
          </w:tcPr>
          <w:p w14:paraId="0B5F2CBE">
            <w:pPr>
              <w:jc w:val="center"/>
            </w:pPr>
            <w:r>
              <w:t>蓄热系数</w:t>
            </w:r>
            <w:r>
              <w:br w:type="textWrapping"/>
            </w:r>
            <w:r>
              <w:t>S</w:t>
            </w:r>
          </w:p>
        </w:tc>
        <w:tc>
          <w:tcPr>
            <w:shd w:val="clear" w:color="auto" w:fill="E6E6E6"/>
            <w:vAlign w:val="center"/>
          </w:tcPr>
          <w:p w14:paraId="1B1C5CE6">
            <w:pPr>
              <w:jc w:val="center"/>
            </w:pPr>
            <w:r>
              <w:t>热阻</w:t>
            </w:r>
          </w:p>
        </w:tc>
        <w:tc>
          <w:tcPr>
            <w:shd w:val="clear" w:color="auto" w:fill="E6E6E6"/>
            <w:vAlign w:val="center"/>
          </w:tcPr>
          <w:p w14:paraId="0DAA9F44">
            <w:pPr>
              <w:jc w:val="center"/>
            </w:pPr>
            <w:r>
              <w:t>热惰性</w:t>
            </w:r>
            <w:r>
              <w:br w:type="textWrapping"/>
            </w:r>
            <w:r>
              <w:t>指标</w:t>
            </w:r>
          </w:p>
        </w:tc>
      </w:tr>
      <w:tr w14:paraId="1CA49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5876FA">
            <w:pPr>
              <w:jc w:val="center"/>
            </w:pPr>
          </w:p>
        </w:tc>
        <w:tc>
          <w:tcPr>
            <w:vMerge w:val="continue"/>
            <w:shd w:val="clear" w:color="auto" w:fill="E6E6E6"/>
            <w:vAlign w:val="center"/>
          </w:tcPr>
          <w:p w14:paraId="4637D87B">
            <w:pPr>
              <w:jc w:val="center"/>
            </w:pPr>
          </w:p>
        </w:tc>
        <w:tc>
          <w:tcPr>
            <w:shd w:val="clear" w:color="auto" w:fill="E6E6E6"/>
            <w:vAlign w:val="center"/>
          </w:tcPr>
          <w:p w14:paraId="472248C4">
            <w:pPr>
              <w:jc w:val="center"/>
            </w:pPr>
            <w:r>
              <w:t>(mm)</w:t>
            </w:r>
          </w:p>
        </w:tc>
        <w:tc>
          <w:tcPr>
            <w:shd w:val="clear" w:color="auto" w:fill="E6E6E6"/>
            <w:vAlign w:val="center"/>
          </w:tcPr>
          <w:p w14:paraId="380023A7">
            <w:pPr>
              <w:jc w:val="center"/>
            </w:pPr>
            <w:r>
              <w:t>W/(m.K)</w:t>
            </w:r>
          </w:p>
        </w:tc>
        <w:tc>
          <w:tcPr>
            <w:shd w:val="clear" w:color="auto" w:fill="E6E6E6"/>
            <w:vAlign w:val="center"/>
          </w:tcPr>
          <w:p w14:paraId="17598473">
            <w:pPr>
              <w:jc w:val="center"/>
            </w:pPr>
            <w:r>
              <w:t>W/(㎡.K)</w:t>
            </w:r>
          </w:p>
        </w:tc>
        <w:tc>
          <w:tcPr>
            <w:shd w:val="clear" w:color="auto" w:fill="E6E6E6"/>
            <w:vAlign w:val="center"/>
          </w:tcPr>
          <w:p w14:paraId="766AAE71">
            <w:pPr>
              <w:jc w:val="center"/>
            </w:pPr>
            <w:r>
              <w:t>(㎡.K)/W</w:t>
            </w:r>
          </w:p>
        </w:tc>
        <w:tc>
          <w:tcPr>
            <w:shd w:val="clear" w:color="auto" w:fill="E6E6E6"/>
            <w:vAlign w:val="center"/>
          </w:tcPr>
          <w:p w14:paraId="63EDAEDB">
            <w:pPr>
              <w:jc w:val="center"/>
            </w:pPr>
            <w:r>
              <w:t>D=R*S</w:t>
            </w:r>
          </w:p>
        </w:tc>
      </w:tr>
      <w:tr w14:paraId="7BC54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2F7551">
            <w:pPr>
              <w:jc w:val="center"/>
            </w:pPr>
            <w:r>
              <w:t>1</w:t>
            </w:r>
          </w:p>
        </w:tc>
        <w:tc>
          <w:tcPr>
            <w:vAlign w:val="center"/>
          </w:tcPr>
          <w:p w14:paraId="1BF728FB">
            <w:r>
              <w:t>真空绝热板</w:t>
            </w:r>
          </w:p>
        </w:tc>
        <w:tc>
          <w:tcPr>
            <w:vAlign w:val="center"/>
          </w:tcPr>
          <w:p w14:paraId="2413834E">
            <w:r>
              <w:t>40</w:t>
            </w:r>
          </w:p>
        </w:tc>
        <w:tc>
          <w:tcPr>
            <w:vAlign w:val="center"/>
          </w:tcPr>
          <w:p w14:paraId="75CDBD38">
            <w:r>
              <w:t>0.008</w:t>
            </w:r>
          </w:p>
        </w:tc>
        <w:tc>
          <w:tcPr>
            <w:vAlign w:val="center"/>
          </w:tcPr>
          <w:p w14:paraId="7B84D370">
            <w:r>
              <w:t>1.200</w:t>
            </w:r>
          </w:p>
        </w:tc>
        <w:tc>
          <w:tcPr>
            <w:vAlign w:val="center"/>
          </w:tcPr>
          <w:p w14:paraId="7B86E461">
            <w:r>
              <w:t>5.000</w:t>
            </w:r>
          </w:p>
        </w:tc>
        <w:tc>
          <w:tcPr>
            <w:vAlign w:val="center"/>
          </w:tcPr>
          <w:p w14:paraId="4ADD59F8">
            <w:r>
              <w:t>6.000</w:t>
            </w:r>
          </w:p>
        </w:tc>
      </w:tr>
      <w:tr w14:paraId="08086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DAD6C6"/>
        </w:tc>
        <w:tc>
          <w:tcPr>
            <w:vAlign w:val="center"/>
          </w:tcPr>
          <w:p w14:paraId="3590F81C">
            <w:r>
              <w:t>加气混凝土砌块及板材</w:t>
            </w:r>
          </w:p>
        </w:tc>
        <w:tc>
          <w:tcPr>
            <w:vAlign w:val="center"/>
          </w:tcPr>
          <w:p w14:paraId="67AE622F">
            <w:r>
              <w:t>200</w:t>
            </w:r>
          </w:p>
        </w:tc>
        <w:tc>
          <w:tcPr>
            <w:vAlign w:val="center"/>
          </w:tcPr>
          <w:p w14:paraId="43E8894A">
            <w:r>
              <w:t>0.160</w:t>
            </w:r>
          </w:p>
        </w:tc>
        <w:tc>
          <w:tcPr>
            <w:vAlign w:val="center"/>
          </w:tcPr>
          <w:p w14:paraId="25E7C6AE">
            <w:r>
              <w:t>10.000</w:t>
            </w:r>
          </w:p>
        </w:tc>
        <w:tc>
          <w:tcPr>
            <w:vAlign w:val="center"/>
          </w:tcPr>
          <w:p w14:paraId="20650A00">
            <w:r>
              <w:t>1.250</w:t>
            </w:r>
          </w:p>
        </w:tc>
        <w:tc>
          <w:tcPr>
            <w:vAlign w:val="center"/>
          </w:tcPr>
          <w:p w14:paraId="5C0026A1">
            <w:r>
              <w:t>12.500</w:t>
            </w:r>
          </w:p>
        </w:tc>
      </w:tr>
      <w:tr w14:paraId="023172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8447B5"/>
        </w:tc>
        <w:tc>
          <w:tcPr>
            <w:shd w:val="clear" w:color="auto" w:fill="E6E6E6"/>
            <w:vAlign w:val="center"/>
          </w:tcPr>
          <w:p w14:paraId="6707C6B3">
            <w:r>
              <w:t>各层之和∑</w:t>
            </w:r>
          </w:p>
        </w:tc>
        <w:tc>
          <w:tcPr>
            <w:vAlign w:val="center"/>
          </w:tcPr>
          <w:p w14:paraId="73D77029"/>
        </w:tc>
        <w:tc>
          <w:tcPr>
            <w:vAlign w:val="center"/>
          </w:tcPr>
          <w:p w14:paraId="3C5378A2"/>
        </w:tc>
        <w:tc>
          <w:tcPr>
            <w:vAlign w:val="center"/>
          </w:tcPr>
          <w:p w14:paraId="0B6C5622"/>
        </w:tc>
        <w:tc>
          <w:tcPr>
            <w:vAlign w:val="center"/>
          </w:tcPr>
          <w:p w14:paraId="20A13F60"/>
        </w:tc>
        <w:tc>
          <w:tcPr>
            <w:vAlign w:val="center"/>
          </w:tcPr>
          <w:p w14:paraId="20A390B0">
            <w:r>
              <w:t>18.50</w:t>
            </w:r>
          </w:p>
        </w:tc>
      </w:tr>
      <w:tr w14:paraId="74914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0E198E"/>
        </w:tc>
        <w:tc>
          <w:tcPr>
            <w:shd w:val="clear" w:color="auto" w:fill="E6E6E6"/>
            <w:vAlign w:val="center"/>
          </w:tcPr>
          <w:p w14:paraId="61E0D431">
            <w:r>
              <w:t>室外热工计算温度te</w:t>
            </w:r>
          </w:p>
        </w:tc>
        <w:tc>
          <w:tcPr>
            <w:gridSpan w:val="4"/>
            <w:vAlign w:val="center"/>
          </w:tcPr>
          <w:p w14:paraId="721F9632">
            <w:r>
              <w:t>te=tw</w:t>
            </w:r>
          </w:p>
        </w:tc>
        <w:tc>
          <w:tcPr>
            <w:vAlign w:val="center"/>
          </w:tcPr>
          <w:p w14:paraId="22B8147B">
            <w:r>
              <w:t>-5.20</w:t>
            </w:r>
          </w:p>
        </w:tc>
      </w:tr>
      <w:tr w14:paraId="1BFD3F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36A327">
            <w:pPr>
              <w:jc w:val="center"/>
            </w:pPr>
            <w:r>
              <w:t>2</w:t>
            </w:r>
          </w:p>
        </w:tc>
        <w:tc>
          <w:tcPr>
            <w:vAlign w:val="center"/>
          </w:tcPr>
          <w:p w14:paraId="1AB73BF8">
            <w:r>
              <w:t>钢筋混凝土</w:t>
            </w:r>
          </w:p>
        </w:tc>
        <w:tc>
          <w:tcPr>
            <w:vAlign w:val="center"/>
          </w:tcPr>
          <w:p w14:paraId="19D4BEF6">
            <w:r>
              <w:t>120</w:t>
            </w:r>
          </w:p>
        </w:tc>
        <w:tc>
          <w:tcPr>
            <w:vAlign w:val="center"/>
          </w:tcPr>
          <w:p w14:paraId="0A6AED7E">
            <w:r>
              <w:t>1.740</w:t>
            </w:r>
          </w:p>
        </w:tc>
        <w:tc>
          <w:tcPr>
            <w:vAlign w:val="center"/>
          </w:tcPr>
          <w:p w14:paraId="14EC181C">
            <w:r>
              <w:t>17.200</w:t>
            </w:r>
          </w:p>
        </w:tc>
        <w:tc>
          <w:tcPr>
            <w:vAlign w:val="center"/>
          </w:tcPr>
          <w:p w14:paraId="42EA489C">
            <w:r>
              <w:t>0.069</w:t>
            </w:r>
          </w:p>
        </w:tc>
        <w:tc>
          <w:tcPr>
            <w:vAlign w:val="center"/>
          </w:tcPr>
          <w:p w14:paraId="324F5828">
            <w:r>
              <w:t>1.186</w:t>
            </w:r>
          </w:p>
        </w:tc>
      </w:tr>
      <w:tr w14:paraId="3B755F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6787E2"/>
        </w:tc>
        <w:tc>
          <w:tcPr>
            <w:vAlign w:val="center"/>
          </w:tcPr>
          <w:p w14:paraId="7D17DE13">
            <w:r>
              <w:t>挤塑型聚苯板(XPS板)</w:t>
            </w:r>
          </w:p>
        </w:tc>
        <w:tc>
          <w:tcPr>
            <w:vAlign w:val="center"/>
          </w:tcPr>
          <w:p w14:paraId="6DD131C7">
            <w:r>
              <w:t>50</w:t>
            </w:r>
          </w:p>
        </w:tc>
        <w:tc>
          <w:tcPr>
            <w:vAlign w:val="center"/>
          </w:tcPr>
          <w:p w14:paraId="5D7ED57A">
            <w:r>
              <w:t>0.030</w:t>
            </w:r>
          </w:p>
        </w:tc>
        <w:tc>
          <w:tcPr>
            <w:vAlign w:val="center"/>
          </w:tcPr>
          <w:p w14:paraId="00D1E2FF">
            <w:r>
              <w:t>0.540</w:t>
            </w:r>
          </w:p>
        </w:tc>
        <w:tc>
          <w:tcPr>
            <w:vAlign w:val="center"/>
          </w:tcPr>
          <w:p w14:paraId="7BED7487">
            <w:r>
              <w:t>1.667</w:t>
            </w:r>
          </w:p>
        </w:tc>
        <w:tc>
          <w:tcPr>
            <w:vAlign w:val="center"/>
          </w:tcPr>
          <w:p w14:paraId="661B547E">
            <w:r>
              <w:t>0.900</w:t>
            </w:r>
          </w:p>
        </w:tc>
      </w:tr>
      <w:tr w14:paraId="6DAE1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4173A"/>
        </w:tc>
        <w:tc>
          <w:tcPr>
            <w:shd w:val="clear" w:color="auto" w:fill="E6E6E6"/>
            <w:vAlign w:val="center"/>
          </w:tcPr>
          <w:p w14:paraId="535AE70C">
            <w:r>
              <w:t>各层之和∑</w:t>
            </w:r>
          </w:p>
        </w:tc>
        <w:tc>
          <w:tcPr>
            <w:vAlign w:val="center"/>
          </w:tcPr>
          <w:p w14:paraId="2243BA92"/>
        </w:tc>
        <w:tc>
          <w:tcPr>
            <w:vAlign w:val="center"/>
          </w:tcPr>
          <w:p w14:paraId="73E87C36"/>
        </w:tc>
        <w:tc>
          <w:tcPr>
            <w:vAlign w:val="center"/>
          </w:tcPr>
          <w:p w14:paraId="30E5C8BB"/>
        </w:tc>
        <w:tc>
          <w:tcPr>
            <w:vAlign w:val="center"/>
          </w:tcPr>
          <w:p w14:paraId="3A62C921"/>
        </w:tc>
        <w:tc>
          <w:tcPr>
            <w:vAlign w:val="center"/>
          </w:tcPr>
          <w:p w14:paraId="7B44B647">
            <w:r>
              <w:t>2.09</w:t>
            </w:r>
          </w:p>
        </w:tc>
      </w:tr>
      <w:tr w14:paraId="1C8F75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B5D720"/>
        </w:tc>
        <w:tc>
          <w:tcPr>
            <w:shd w:val="clear" w:color="auto" w:fill="E6E6E6"/>
            <w:vAlign w:val="center"/>
          </w:tcPr>
          <w:p w14:paraId="22085030">
            <w:r>
              <w:t>室外热工计算温度te</w:t>
            </w:r>
          </w:p>
        </w:tc>
        <w:tc>
          <w:tcPr>
            <w:gridSpan w:val="4"/>
            <w:vAlign w:val="center"/>
          </w:tcPr>
          <w:p w14:paraId="5714086D">
            <w:r>
              <w:t>te=0.3tw+0.7te.min</w:t>
            </w:r>
          </w:p>
        </w:tc>
        <w:tc>
          <w:tcPr>
            <w:vAlign w:val="center"/>
          </w:tcPr>
          <w:p w14:paraId="3C6B4447">
            <w:r>
              <w:t>-8.91</w:t>
            </w:r>
          </w:p>
        </w:tc>
      </w:tr>
    </w:tbl>
    <w:p w14:paraId="74CE2C3C">
      <w:pPr>
        <w:pStyle w:val="6"/>
        <w:autoSpaceDE w:val="0"/>
        <w:autoSpaceDN w:val="0"/>
        <w:adjustRightInd w:val="0"/>
        <w:snapToGrid w:val="0"/>
        <w:rPr>
          <w:kern w:val="2"/>
          <w:szCs w:val="21"/>
          <w:lang w:val="en-US"/>
        </w:rPr>
      </w:pPr>
      <w:r>
        <w:rPr>
          <w:kern w:val="2"/>
          <w:szCs w:val="21"/>
          <w:lang w:val="en-US"/>
        </w:rPr>
        <w:t>冬季室外热工计算温度te</w:t>
      </w:r>
    </w:p>
    <w:p w14:paraId="0DD4C99A">
      <w:pPr>
        <w:autoSpaceDE w:val="0"/>
        <w:autoSpaceDN w:val="0"/>
        <w:adjustRightInd w:val="0"/>
        <w:snapToGrid w:val="0"/>
        <w:rPr>
          <w:kern w:val="2"/>
          <w:szCs w:val="21"/>
          <w:lang w:val="en-US"/>
        </w:rPr>
      </w:pPr>
      <w:r>
        <w:rPr>
          <w:kern w:val="2"/>
          <w:szCs w:val="21"/>
          <w:lang w:val="en-US"/>
        </w:rPr>
        <w:t>取平壁部分室外温度的最小值，即：te = -8.91.</w:t>
      </w:r>
    </w:p>
    <w:p w14:paraId="2F75B9E6">
      <w:pPr>
        <w:autoSpaceDE w:val="0"/>
        <w:autoSpaceDN w:val="0"/>
        <w:adjustRightInd w:val="0"/>
        <w:snapToGrid w:val="0"/>
        <w:rPr>
          <w:kern w:val="2"/>
          <w:szCs w:val="21"/>
          <w:lang w:val="en-US"/>
        </w:rPr>
      </w:pPr>
    </w:p>
    <w:p w14:paraId="14C3471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503BA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E7A08D">
            <w:r>
              <w:drawing>
                <wp:inline distT="0" distB="0" distL="0" distR="0">
                  <wp:extent cx="2962275" cy="2600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00325"/>
                          </a:xfrm>
                          <a:prstGeom prst="rect">
                            <a:avLst/>
                          </a:prstGeom>
                        </pic:spPr>
                      </pic:pic>
                    </a:graphicData>
                  </a:graphic>
                </wp:inline>
              </w:drawing>
            </w:r>
          </w:p>
        </w:tc>
        <w:tc>
          <w:tcPr>
            <w:vAlign w:val="center"/>
          </w:tcPr>
          <w:p w14:paraId="40072AD7">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03BDC5CB">
      <w:pPr>
        <w:autoSpaceDE w:val="0"/>
        <w:autoSpaceDN w:val="0"/>
        <w:adjustRightInd w:val="0"/>
        <w:snapToGrid w:val="0"/>
        <w:rPr>
          <w:kern w:val="2"/>
          <w:szCs w:val="21"/>
          <w:lang w:val="en-US"/>
        </w:rPr>
      </w:pPr>
    </w:p>
    <w:p w14:paraId="60C0E0DF">
      <w:pPr>
        <w:pStyle w:val="5"/>
        <w:autoSpaceDE w:val="0"/>
        <w:autoSpaceDN w:val="0"/>
        <w:adjustRightInd w:val="0"/>
        <w:snapToGrid w:val="0"/>
        <w:rPr>
          <w:kern w:val="2"/>
          <w:szCs w:val="21"/>
          <w:lang w:val="en-US"/>
        </w:rPr>
      </w:pPr>
      <w:r>
        <w:rPr>
          <w:kern w:val="2"/>
          <w:szCs w:val="21"/>
          <w:lang w:val="en-US"/>
        </w:rPr>
        <w:t>外墙－内隔墙(OW-P1)节点</w:t>
      </w:r>
    </w:p>
    <w:p w14:paraId="2FF6641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5EBA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CBAAA5C">
            <w:pPr>
              <w:jc w:val="center"/>
            </w:pPr>
            <w:r>
              <w:t>平壁</w:t>
            </w:r>
            <w:r>
              <w:br w:type="textWrapping"/>
            </w:r>
            <w:r>
              <w:t>编号</w:t>
            </w:r>
          </w:p>
        </w:tc>
        <w:tc>
          <w:tcPr>
            <w:vMerge w:val="restart"/>
            <w:shd w:val="clear" w:color="auto" w:fill="E6E6E6"/>
            <w:vAlign w:val="center"/>
          </w:tcPr>
          <w:p w14:paraId="4A34E744">
            <w:pPr>
              <w:jc w:val="center"/>
            </w:pPr>
            <w:r>
              <w:t>材料名称</w:t>
            </w:r>
          </w:p>
        </w:tc>
        <w:tc>
          <w:tcPr>
            <w:shd w:val="clear" w:color="auto" w:fill="E6E6E6"/>
            <w:vAlign w:val="center"/>
          </w:tcPr>
          <w:p w14:paraId="57E7B124">
            <w:pPr>
              <w:jc w:val="center"/>
            </w:pPr>
            <w:r>
              <w:t>厚度</w:t>
            </w:r>
          </w:p>
        </w:tc>
        <w:tc>
          <w:tcPr>
            <w:shd w:val="clear" w:color="auto" w:fill="E6E6E6"/>
            <w:vAlign w:val="center"/>
          </w:tcPr>
          <w:p w14:paraId="13FE8D47">
            <w:pPr>
              <w:jc w:val="center"/>
            </w:pPr>
            <w:r>
              <w:t>导热系数</w:t>
            </w:r>
            <w:r>
              <w:br w:type="textWrapping"/>
            </w:r>
            <w:r>
              <w:t>λ</w:t>
            </w:r>
          </w:p>
        </w:tc>
        <w:tc>
          <w:tcPr>
            <w:shd w:val="clear" w:color="auto" w:fill="E6E6E6"/>
            <w:vAlign w:val="center"/>
          </w:tcPr>
          <w:p w14:paraId="3491E35F">
            <w:pPr>
              <w:jc w:val="center"/>
            </w:pPr>
            <w:r>
              <w:t>蓄热系数</w:t>
            </w:r>
            <w:r>
              <w:br w:type="textWrapping"/>
            </w:r>
            <w:r>
              <w:t>S</w:t>
            </w:r>
          </w:p>
        </w:tc>
        <w:tc>
          <w:tcPr>
            <w:shd w:val="clear" w:color="auto" w:fill="E6E6E6"/>
            <w:vAlign w:val="center"/>
          </w:tcPr>
          <w:p w14:paraId="1566C6BA">
            <w:pPr>
              <w:jc w:val="center"/>
            </w:pPr>
            <w:r>
              <w:t>热阻</w:t>
            </w:r>
          </w:p>
        </w:tc>
        <w:tc>
          <w:tcPr>
            <w:shd w:val="clear" w:color="auto" w:fill="E6E6E6"/>
            <w:vAlign w:val="center"/>
          </w:tcPr>
          <w:p w14:paraId="636D241A">
            <w:pPr>
              <w:jc w:val="center"/>
            </w:pPr>
            <w:r>
              <w:t>热惰性</w:t>
            </w:r>
            <w:r>
              <w:br w:type="textWrapping"/>
            </w:r>
            <w:r>
              <w:t>指标</w:t>
            </w:r>
          </w:p>
        </w:tc>
      </w:tr>
      <w:tr w14:paraId="31B8D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A14756">
            <w:pPr>
              <w:jc w:val="center"/>
            </w:pPr>
          </w:p>
        </w:tc>
        <w:tc>
          <w:tcPr>
            <w:vMerge w:val="continue"/>
            <w:shd w:val="clear" w:color="auto" w:fill="E6E6E6"/>
            <w:vAlign w:val="center"/>
          </w:tcPr>
          <w:p w14:paraId="4A2B9306">
            <w:pPr>
              <w:jc w:val="center"/>
            </w:pPr>
          </w:p>
        </w:tc>
        <w:tc>
          <w:tcPr>
            <w:shd w:val="clear" w:color="auto" w:fill="E6E6E6"/>
            <w:vAlign w:val="center"/>
          </w:tcPr>
          <w:p w14:paraId="4D69EDB5">
            <w:pPr>
              <w:jc w:val="center"/>
            </w:pPr>
            <w:r>
              <w:t>(mm)</w:t>
            </w:r>
          </w:p>
        </w:tc>
        <w:tc>
          <w:tcPr>
            <w:shd w:val="clear" w:color="auto" w:fill="E6E6E6"/>
            <w:vAlign w:val="center"/>
          </w:tcPr>
          <w:p w14:paraId="36A961D6">
            <w:pPr>
              <w:jc w:val="center"/>
            </w:pPr>
            <w:r>
              <w:t>W/(m.K)</w:t>
            </w:r>
          </w:p>
        </w:tc>
        <w:tc>
          <w:tcPr>
            <w:shd w:val="clear" w:color="auto" w:fill="E6E6E6"/>
            <w:vAlign w:val="center"/>
          </w:tcPr>
          <w:p w14:paraId="7C6FB19C">
            <w:pPr>
              <w:jc w:val="center"/>
            </w:pPr>
            <w:r>
              <w:t>W/(㎡.K)</w:t>
            </w:r>
          </w:p>
        </w:tc>
        <w:tc>
          <w:tcPr>
            <w:shd w:val="clear" w:color="auto" w:fill="E6E6E6"/>
            <w:vAlign w:val="center"/>
          </w:tcPr>
          <w:p w14:paraId="5915445F">
            <w:pPr>
              <w:jc w:val="center"/>
            </w:pPr>
            <w:r>
              <w:t>(㎡.K)/W</w:t>
            </w:r>
          </w:p>
        </w:tc>
        <w:tc>
          <w:tcPr>
            <w:shd w:val="clear" w:color="auto" w:fill="E6E6E6"/>
            <w:vAlign w:val="center"/>
          </w:tcPr>
          <w:p w14:paraId="0E28742C">
            <w:pPr>
              <w:jc w:val="center"/>
            </w:pPr>
            <w:r>
              <w:t>D=R*S</w:t>
            </w:r>
          </w:p>
        </w:tc>
      </w:tr>
      <w:tr w14:paraId="1F009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184324">
            <w:pPr>
              <w:jc w:val="center"/>
            </w:pPr>
            <w:r>
              <w:t>1</w:t>
            </w:r>
          </w:p>
        </w:tc>
        <w:tc>
          <w:tcPr>
            <w:vAlign w:val="center"/>
          </w:tcPr>
          <w:p w14:paraId="332471B5">
            <w:r>
              <w:t>真空绝热板</w:t>
            </w:r>
          </w:p>
        </w:tc>
        <w:tc>
          <w:tcPr>
            <w:vAlign w:val="center"/>
          </w:tcPr>
          <w:p w14:paraId="416B557C">
            <w:r>
              <w:t>40</w:t>
            </w:r>
          </w:p>
        </w:tc>
        <w:tc>
          <w:tcPr>
            <w:vAlign w:val="center"/>
          </w:tcPr>
          <w:p w14:paraId="1DCFA3E8">
            <w:r>
              <w:t>0.008</w:t>
            </w:r>
          </w:p>
        </w:tc>
        <w:tc>
          <w:tcPr>
            <w:vAlign w:val="center"/>
          </w:tcPr>
          <w:p w14:paraId="28D3E527">
            <w:r>
              <w:t>1.200</w:t>
            </w:r>
          </w:p>
        </w:tc>
        <w:tc>
          <w:tcPr>
            <w:vAlign w:val="center"/>
          </w:tcPr>
          <w:p w14:paraId="4F4B9631">
            <w:r>
              <w:t>5.000</w:t>
            </w:r>
          </w:p>
        </w:tc>
        <w:tc>
          <w:tcPr>
            <w:vAlign w:val="center"/>
          </w:tcPr>
          <w:p w14:paraId="1610B3D6">
            <w:r>
              <w:t>6.000</w:t>
            </w:r>
          </w:p>
        </w:tc>
      </w:tr>
      <w:tr w14:paraId="0529A7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34AA34"/>
        </w:tc>
        <w:tc>
          <w:tcPr>
            <w:vAlign w:val="center"/>
          </w:tcPr>
          <w:p w14:paraId="0DD709D5">
            <w:r>
              <w:t>加气混凝土砌块及板材</w:t>
            </w:r>
          </w:p>
        </w:tc>
        <w:tc>
          <w:tcPr>
            <w:vAlign w:val="center"/>
          </w:tcPr>
          <w:p w14:paraId="170F5368">
            <w:r>
              <w:t>200</w:t>
            </w:r>
          </w:p>
        </w:tc>
        <w:tc>
          <w:tcPr>
            <w:vAlign w:val="center"/>
          </w:tcPr>
          <w:p w14:paraId="5B319C27">
            <w:r>
              <w:t>0.160</w:t>
            </w:r>
          </w:p>
        </w:tc>
        <w:tc>
          <w:tcPr>
            <w:vAlign w:val="center"/>
          </w:tcPr>
          <w:p w14:paraId="202DA106">
            <w:r>
              <w:t>10.000</w:t>
            </w:r>
          </w:p>
        </w:tc>
        <w:tc>
          <w:tcPr>
            <w:vAlign w:val="center"/>
          </w:tcPr>
          <w:p w14:paraId="5B7C7CED">
            <w:r>
              <w:t>1.250</w:t>
            </w:r>
          </w:p>
        </w:tc>
        <w:tc>
          <w:tcPr>
            <w:vAlign w:val="center"/>
          </w:tcPr>
          <w:p w14:paraId="36ED3C63">
            <w:r>
              <w:t>12.500</w:t>
            </w:r>
          </w:p>
        </w:tc>
      </w:tr>
      <w:tr w14:paraId="4FB927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319836"/>
        </w:tc>
        <w:tc>
          <w:tcPr>
            <w:shd w:val="clear" w:color="auto" w:fill="E6E6E6"/>
            <w:vAlign w:val="center"/>
          </w:tcPr>
          <w:p w14:paraId="5A243484">
            <w:r>
              <w:t>各层之和∑</w:t>
            </w:r>
          </w:p>
        </w:tc>
        <w:tc>
          <w:tcPr>
            <w:vAlign w:val="center"/>
          </w:tcPr>
          <w:p w14:paraId="32711966"/>
        </w:tc>
        <w:tc>
          <w:tcPr>
            <w:vAlign w:val="center"/>
          </w:tcPr>
          <w:p w14:paraId="5691B7A6"/>
        </w:tc>
        <w:tc>
          <w:tcPr>
            <w:vAlign w:val="center"/>
          </w:tcPr>
          <w:p w14:paraId="4C874D66"/>
        </w:tc>
        <w:tc>
          <w:tcPr>
            <w:vAlign w:val="center"/>
          </w:tcPr>
          <w:p w14:paraId="693C1E46"/>
        </w:tc>
        <w:tc>
          <w:tcPr>
            <w:vAlign w:val="center"/>
          </w:tcPr>
          <w:p w14:paraId="32487872">
            <w:r>
              <w:t>18.50</w:t>
            </w:r>
          </w:p>
        </w:tc>
      </w:tr>
      <w:tr w14:paraId="3C2C12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01A5C4"/>
        </w:tc>
        <w:tc>
          <w:tcPr>
            <w:shd w:val="clear" w:color="auto" w:fill="E6E6E6"/>
            <w:vAlign w:val="center"/>
          </w:tcPr>
          <w:p w14:paraId="6E35077F">
            <w:r>
              <w:t>室外热工计算温度te</w:t>
            </w:r>
          </w:p>
        </w:tc>
        <w:tc>
          <w:tcPr>
            <w:gridSpan w:val="4"/>
            <w:vAlign w:val="center"/>
          </w:tcPr>
          <w:p w14:paraId="4377C858">
            <w:r>
              <w:t>te=tw</w:t>
            </w:r>
          </w:p>
        </w:tc>
        <w:tc>
          <w:tcPr>
            <w:vAlign w:val="center"/>
          </w:tcPr>
          <w:p w14:paraId="59BE8E8B">
            <w:r>
              <w:t>-5.20</w:t>
            </w:r>
          </w:p>
        </w:tc>
      </w:tr>
      <w:tr w14:paraId="6DEF7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653A6D">
            <w:pPr>
              <w:jc w:val="center"/>
            </w:pPr>
            <w:r>
              <w:t>2</w:t>
            </w:r>
          </w:p>
        </w:tc>
        <w:tc>
          <w:tcPr>
            <w:vAlign w:val="center"/>
          </w:tcPr>
          <w:p w14:paraId="5A0EF673">
            <w:r>
              <w:t>加气混凝土砌块及板材</w:t>
            </w:r>
          </w:p>
        </w:tc>
        <w:tc>
          <w:tcPr>
            <w:vAlign w:val="center"/>
          </w:tcPr>
          <w:p w14:paraId="1EC44F7C">
            <w:r>
              <w:t>200</w:t>
            </w:r>
          </w:p>
        </w:tc>
        <w:tc>
          <w:tcPr>
            <w:vAlign w:val="center"/>
          </w:tcPr>
          <w:p w14:paraId="79B0EA39">
            <w:r>
              <w:t>0.160</w:t>
            </w:r>
          </w:p>
        </w:tc>
        <w:tc>
          <w:tcPr>
            <w:vAlign w:val="center"/>
          </w:tcPr>
          <w:p w14:paraId="043DC0C2">
            <w:r>
              <w:t>10.000</w:t>
            </w:r>
          </w:p>
        </w:tc>
        <w:tc>
          <w:tcPr>
            <w:vAlign w:val="center"/>
          </w:tcPr>
          <w:p w14:paraId="478E16A0">
            <w:r>
              <w:t>1.250</w:t>
            </w:r>
          </w:p>
        </w:tc>
        <w:tc>
          <w:tcPr>
            <w:vAlign w:val="center"/>
          </w:tcPr>
          <w:p w14:paraId="6872875A">
            <w:r>
              <w:t>12.500</w:t>
            </w:r>
          </w:p>
        </w:tc>
      </w:tr>
      <w:tr w14:paraId="0A351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A1B202"/>
        </w:tc>
        <w:tc>
          <w:tcPr>
            <w:vAlign w:val="center"/>
          </w:tcPr>
          <w:p w14:paraId="170E7CF3">
            <w:r>
              <w:t>真空绝热板</w:t>
            </w:r>
          </w:p>
        </w:tc>
        <w:tc>
          <w:tcPr>
            <w:vAlign w:val="center"/>
          </w:tcPr>
          <w:p w14:paraId="791D7DDC">
            <w:r>
              <w:t>40</w:t>
            </w:r>
          </w:p>
        </w:tc>
        <w:tc>
          <w:tcPr>
            <w:vAlign w:val="center"/>
          </w:tcPr>
          <w:p w14:paraId="5EA5C040">
            <w:r>
              <w:t>0.008</w:t>
            </w:r>
          </w:p>
        </w:tc>
        <w:tc>
          <w:tcPr>
            <w:vAlign w:val="center"/>
          </w:tcPr>
          <w:p w14:paraId="6A68B381">
            <w:r>
              <w:t>1.200</w:t>
            </w:r>
          </w:p>
        </w:tc>
        <w:tc>
          <w:tcPr>
            <w:vAlign w:val="center"/>
          </w:tcPr>
          <w:p w14:paraId="0C2F7239">
            <w:r>
              <w:t>5.000</w:t>
            </w:r>
          </w:p>
        </w:tc>
        <w:tc>
          <w:tcPr>
            <w:vAlign w:val="center"/>
          </w:tcPr>
          <w:p w14:paraId="4B1A3C01">
            <w:r>
              <w:t>6.000</w:t>
            </w:r>
          </w:p>
        </w:tc>
      </w:tr>
      <w:tr w14:paraId="6D05C1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A7A1E0"/>
        </w:tc>
        <w:tc>
          <w:tcPr>
            <w:shd w:val="clear" w:color="auto" w:fill="E6E6E6"/>
            <w:vAlign w:val="center"/>
          </w:tcPr>
          <w:p w14:paraId="40E815F0">
            <w:r>
              <w:t>各层之和∑</w:t>
            </w:r>
          </w:p>
        </w:tc>
        <w:tc>
          <w:tcPr>
            <w:vAlign w:val="center"/>
          </w:tcPr>
          <w:p w14:paraId="15B934E4"/>
        </w:tc>
        <w:tc>
          <w:tcPr>
            <w:vAlign w:val="center"/>
          </w:tcPr>
          <w:p w14:paraId="288D069A"/>
        </w:tc>
        <w:tc>
          <w:tcPr>
            <w:vAlign w:val="center"/>
          </w:tcPr>
          <w:p w14:paraId="453A78A9"/>
        </w:tc>
        <w:tc>
          <w:tcPr>
            <w:vAlign w:val="center"/>
          </w:tcPr>
          <w:p w14:paraId="576B84EE"/>
        </w:tc>
        <w:tc>
          <w:tcPr>
            <w:vAlign w:val="center"/>
          </w:tcPr>
          <w:p w14:paraId="03358776">
            <w:r>
              <w:t>18.50</w:t>
            </w:r>
          </w:p>
        </w:tc>
      </w:tr>
      <w:tr w14:paraId="28CC6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6BA855"/>
        </w:tc>
        <w:tc>
          <w:tcPr>
            <w:shd w:val="clear" w:color="auto" w:fill="E6E6E6"/>
            <w:vAlign w:val="center"/>
          </w:tcPr>
          <w:p w14:paraId="6F8AB889">
            <w:r>
              <w:t>室外热工计算温度te</w:t>
            </w:r>
          </w:p>
        </w:tc>
        <w:tc>
          <w:tcPr>
            <w:gridSpan w:val="4"/>
            <w:vAlign w:val="center"/>
          </w:tcPr>
          <w:p w14:paraId="6A959186">
            <w:r>
              <w:t>te=tw</w:t>
            </w:r>
          </w:p>
        </w:tc>
        <w:tc>
          <w:tcPr>
            <w:vAlign w:val="center"/>
          </w:tcPr>
          <w:p w14:paraId="60CB6A8B">
            <w:r>
              <w:t>-5.20</w:t>
            </w:r>
          </w:p>
        </w:tc>
      </w:tr>
    </w:tbl>
    <w:p w14:paraId="2285A8AB">
      <w:pPr>
        <w:pStyle w:val="6"/>
        <w:autoSpaceDE w:val="0"/>
        <w:autoSpaceDN w:val="0"/>
        <w:adjustRightInd w:val="0"/>
        <w:snapToGrid w:val="0"/>
        <w:rPr>
          <w:kern w:val="2"/>
          <w:szCs w:val="21"/>
          <w:lang w:val="en-US"/>
        </w:rPr>
      </w:pPr>
      <w:r>
        <w:rPr>
          <w:kern w:val="2"/>
          <w:szCs w:val="21"/>
          <w:lang w:val="en-US"/>
        </w:rPr>
        <w:t>冬季室外热工计算温度te</w:t>
      </w:r>
    </w:p>
    <w:p w14:paraId="3A20A318">
      <w:pPr>
        <w:autoSpaceDE w:val="0"/>
        <w:autoSpaceDN w:val="0"/>
        <w:adjustRightInd w:val="0"/>
        <w:snapToGrid w:val="0"/>
        <w:rPr>
          <w:kern w:val="2"/>
          <w:szCs w:val="21"/>
          <w:lang w:val="en-US"/>
        </w:rPr>
      </w:pPr>
      <w:r>
        <w:rPr>
          <w:kern w:val="2"/>
          <w:szCs w:val="21"/>
          <w:lang w:val="en-US"/>
        </w:rPr>
        <w:t>取平壁部分室外温度的最小值，即：te = -5.20.</w:t>
      </w:r>
    </w:p>
    <w:p w14:paraId="55C0E3EB">
      <w:pPr>
        <w:autoSpaceDE w:val="0"/>
        <w:autoSpaceDN w:val="0"/>
        <w:adjustRightInd w:val="0"/>
        <w:snapToGrid w:val="0"/>
        <w:rPr>
          <w:kern w:val="2"/>
          <w:szCs w:val="21"/>
          <w:lang w:val="en-US"/>
        </w:rPr>
      </w:pPr>
    </w:p>
    <w:p w14:paraId="52A2B36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3DD2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7A0F6B">
            <w:r>
              <w:drawing>
                <wp:inline distT="0" distB="0" distL="0" distR="0">
                  <wp:extent cx="2962275" cy="24193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19350"/>
                          </a:xfrm>
                          <a:prstGeom prst="rect">
                            <a:avLst/>
                          </a:prstGeom>
                        </pic:spPr>
                      </pic:pic>
                    </a:graphicData>
                  </a:graphic>
                </wp:inline>
              </w:drawing>
            </w:r>
          </w:p>
        </w:tc>
        <w:tc>
          <w:tcPr>
            <w:vAlign w:val="center"/>
          </w:tcPr>
          <w:p w14:paraId="012BA13F">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366CA928">
      <w:pPr>
        <w:autoSpaceDE w:val="0"/>
        <w:autoSpaceDN w:val="0"/>
        <w:adjustRightInd w:val="0"/>
        <w:snapToGrid w:val="0"/>
        <w:rPr>
          <w:kern w:val="2"/>
          <w:szCs w:val="21"/>
          <w:lang w:val="en-US"/>
        </w:rPr>
      </w:pPr>
    </w:p>
    <w:p w14:paraId="72A92C34">
      <w:pPr>
        <w:pStyle w:val="4"/>
        <w:autoSpaceDE w:val="0"/>
        <w:autoSpaceDN w:val="0"/>
        <w:adjustRightInd w:val="0"/>
        <w:snapToGrid w:val="0"/>
        <w:rPr>
          <w:kern w:val="2"/>
          <w:szCs w:val="21"/>
          <w:lang w:val="en-US"/>
        </w:rPr>
      </w:pPr>
      <w:r>
        <w:rPr>
          <w:kern w:val="2"/>
          <w:szCs w:val="21"/>
          <w:lang w:val="en-US"/>
        </w:rPr>
        <w:t>主体结构做法及内表面温度计算</w:t>
      </w:r>
    </w:p>
    <w:p w14:paraId="274393E9">
      <w:pPr>
        <w:pStyle w:val="5"/>
        <w:autoSpaceDE w:val="0"/>
        <w:autoSpaceDN w:val="0"/>
        <w:adjustRightInd w:val="0"/>
        <w:snapToGrid w:val="0"/>
        <w:rPr>
          <w:kern w:val="2"/>
          <w:szCs w:val="21"/>
          <w:lang w:val="en-US"/>
        </w:rPr>
      </w:pPr>
      <w:r>
        <w:rPr>
          <w:kern w:val="2"/>
          <w:szCs w:val="21"/>
          <w:lang w:val="en-US"/>
        </w:rPr>
        <w:t>屋顶</w:t>
      </w:r>
    </w:p>
    <w:p w14:paraId="22ED71A7">
      <w:pPr>
        <w:pStyle w:val="6"/>
        <w:autoSpaceDE w:val="0"/>
        <w:autoSpaceDN w:val="0"/>
        <w:adjustRightInd w:val="0"/>
        <w:snapToGrid w:val="0"/>
        <w:rPr>
          <w:kern w:val="2"/>
          <w:szCs w:val="21"/>
          <w:lang w:val="en-US"/>
        </w:rPr>
      </w:pPr>
      <w:r>
        <w:rPr>
          <w:kern w:val="2"/>
          <w:szCs w:val="21"/>
          <w:lang w:val="en-US"/>
        </w:rPr>
        <w:t>XPS保温屋面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1ED58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4EA81D">
            <w:pPr>
              <w:jc w:val="center"/>
            </w:pPr>
            <w:r>
              <w:t>材料名称</w:t>
            </w:r>
            <w:r>
              <w:br w:type="textWrapping"/>
            </w:r>
            <w:r>
              <w:t>（由外到内）</w:t>
            </w:r>
          </w:p>
        </w:tc>
        <w:tc>
          <w:tcPr>
            <w:shd w:val="clear" w:color="auto" w:fill="E6E6E6"/>
            <w:vAlign w:val="center"/>
          </w:tcPr>
          <w:p w14:paraId="4BEFB401">
            <w:pPr>
              <w:jc w:val="center"/>
            </w:pPr>
            <w:r>
              <w:t>厚度δ</w:t>
            </w:r>
          </w:p>
        </w:tc>
        <w:tc>
          <w:tcPr>
            <w:shd w:val="clear" w:color="auto" w:fill="E6E6E6"/>
            <w:vAlign w:val="center"/>
          </w:tcPr>
          <w:p w14:paraId="7FB04B4F">
            <w:pPr>
              <w:jc w:val="center"/>
            </w:pPr>
            <w:r>
              <w:t>导热系数λ</w:t>
            </w:r>
          </w:p>
        </w:tc>
        <w:tc>
          <w:tcPr>
            <w:shd w:val="clear" w:color="auto" w:fill="E6E6E6"/>
            <w:vAlign w:val="center"/>
          </w:tcPr>
          <w:p w14:paraId="4196D0EA">
            <w:pPr>
              <w:jc w:val="center"/>
            </w:pPr>
            <w:r>
              <w:t>蓄热系数S</w:t>
            </w:r>
          </w:p>
        </w:tc>
        <w:tc>
          <w:tcPr>
            <w:shd w:val="clear" w:color="auto" w:fill="E6E6E6"/>
            <w:vAlign w:val="center"/>
          </w:tcPr>
          <w:p w14:paraId="2ACF0120">
            <w:pPr>
              <w:jc w:val="center"/>
            </w:pPr>
            <w:r>
              <w:t>修正系数</w:t>
            </w:r>
          </w:p>
        </w:tc>
        <w:tc>
          <w:tcPr>
            <w:shd w:val="clear" w:color="auto" w:fill="E6E6E6"/>
            <w:vAlign w:val="center"/>
          </w:tcPr>
          <w:p w14:paraId="4639221A">
            <w:pPr>
              <w:jc w:val="center"/>
            </w:pPr>
            <w:r>
              <w:t>热阻R</w:t>
            </w:r>
          </w:p>
        </w:tc>
        <w:tc>
          <w:tcPr>
            <w:shd w:val="clear" w:color="auto" w:fill="E6E6E6"/>
            <w:vAlign w:val="center"/>
          </w:tcPr>
          <w:p w14:paraId="63753295">
            <w:pPr>
              <w:jc w:val="center"/>
            </w:pPr>
            <w:r>
              <w:t>热惰性指标</w:t>
            </w:r>
          </w:p>
        </w:tc>
      </w:tr>
      <w:tr w14:paraId="4D5DD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AFCC6F">
            <w:pPr>
              <w:jc w:val="center"/>
            </w:pPr>
          </w:p>
        </w:tc>
        <w:tc>
          <w:tcPr>
            <w:shd w:val="clear" w:color="auto" w:fill="E6E6E6"/>
            <w:vAlign w:val="center"/>
          </w:tcPr>
          <w:p w14:paraId="32C242C3">
            <w:pPr>
              <w:jc w:val="center"/>
            </w:pPr>
            <w:r>
              <w:t>(mm)</w:t>
            </w:r>
          </w:p>
        </w:tc>
        <w:tc>
          <w:tcPr>
            <w:shd w:val="clear" w:color="auto" w:fill="E6E6E6"/>
            <w:vAlign w:val="center"/>
          </w:tcPr>
          <w:p w14:paraId="5838A70D">
            <w:pPr>
              <w:jc w:val="center"/>
            </w:pPr>
            <w:r>
              <w:t>W/(m.K)</w:t>
            </w:r>
          </w:p>
        </w:tc>
        <w:tc>
          <w:tcPr>
            <w:shd w:val="clear" w:color="auto" w:fill="E6E6E6"/>
            <w:vAlign w:val="center"/>
          </w:tcPr>
          <w:p w14:paraId="0F9CEF39">
            <w:pPr>
              <w:jc w:val="center"/>
            </w:pPr>
            <w:r>
              <w:t>W/(㎡.K)</w:t>
            </w:r>
          </w:p>
        </w:tc>
        <w:tc>
          <w:tcPr>
            <w:shd w:val="clear" w:color="auto" w:fill="E6E6E6"/>
            <w:vAlign w:val="center"/>
          </w:tcPr>
          <w:p w14:paraId="0E4C1A1E">
            <w:pPr>
              <w:jc w:val="center"/>
            </w:pPr>
            <w:r>
              <w:t>α</w:t>
            </w:r>
          </w:p>
        </w:tc>
        <w:tc>
          <w:tcPr>
            <w:shd w:val="clear" w:color="auto" w:fill="E6E6E6"/>
            <w:vAlign w:val="center"/>
          </w:tcPr>
          <w:p w14:paraId="6CD95848">
            <w:pPr>
              <w:jc w:val="center"/>
            </w:pPr>
            <w:r>
              <w:t>(㎡K)/W</w:t>
            </w:r>
          </w:p>
        </w:tc>
        <w:tc>
          <w:tcPr>
            <w:shd w:val="clear" w:color="auto" w:fill="E6E6E6"/>
            <w:vAlign w:val="center"/>
          </w:tcPr>
          <w:p w14:paraId="060D51BE">
            <w:pPr>
              <w:jc w:val="center"/>
            </w:pPr>
            <w:r>
              <w:t>D=R*S</w:t>
            </w:r>
          </w:p>
        </w:tc>
      </w:tr>
      <w:tr w14:paraId="12FCF0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3C2DC5">
            <w:r>
              <w:t>细石混凝土</w:t>
            </w:r>
          </w:p>
        </w:tc>
        <w:tc>
          <w:tcPr>
            <w:vAlign w:val="center"/>
          </w:tcPr>
          <w:p w14:paraId="10289956">
            <w:r>
              <w:t>40</w:t>
            </w:r>
          </w:p>
        </w:tc>
        <w:tc>
          <w:tcPr>
            <w:vAlign w:val="center"/>
          </w:tcPr>
          <w:p w14:paraId="403F5D50">
            <w:r>
              <w:t>1.740</w:t>
            </w:r>
          </w:p>
        </w:tc>
        <w:tc>
          <w:tcPr>
            <w:vAlign w:val="center"/>
          </w:tcPr>
          <w:p w14:paraId="791947E6">
            <w:r>
              <w:t>17.398</w:t>
            </w:r>
          </w:p>
        </w:tc>
        <w:tc>
          <w:tcPr>
            <w:vAlign w:val="center"/>
          </w:tcPr>
          <w:p w14:paraId="19EA4497">
            <w:r>
              <w:t>1.00</w:t>
            </w:r>
          </w:p>
        </w:tc>
        <w:tc>
          <w:tcPr>
            <w:vAlign w:val="center"/>
          </w:tcPr>
          <w:p w14:paraId="4A44F6B0">
            <w:r>
              <w:t>0.023</w:t>
            </w:r>
          </w:p>
        </w:tc>
        <w:tc>
          <w:tcPr>
            <w:vAlign w:val="center"/>
          </w:tcPr>
          <w:p w14:paraId="79E358ED">
            <w:r>
              <w:t>0.400</w:t>
            </w:r>
          </w:p>
        </w:tc>
      </w:tr>
      <w:tr w14:paraId="20AC7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292463">
            <w:r>
              <w:t>水泥砂浆</w:t>
            </w:r>
          </w:p>
        </w:tc>
        <w:tc>
          <w:tcPr>
            <w:vAlign w:val="center"/>
          </w:tcPr>
          <w:p w14:paraId="0B046E9C">
            <w:r>
              <w:t>20</w:t>
            </w:r>
          </w:p>
        </w:tc>
        <w:tc>
          <w:tcPr>
            <w:vAlign w:val="center"/>
          </w:tcPr>
          <w:p w14:paraId="1011FC04">
            <w:r>
              <w:t>0.930</w:t>
            </w:r>
          </w:p>
        </w:tc>
        <w:tc>
          <w:tcPr>
            <w:vAlign w:val="center"/>
          </w:tcPr>
          <w:p w14:paraId="5F952731">
            <w:r>
              <w:t>11.370</w:t>
            </w:r>
          </w:p>
        </w:tc>
        <w:tc>
          <w:tcPr>
            <w:vAlign w:val="center"/>
          </w:tcPr>
          <w:p w14:paraId="7F4F5325">
            <w:r>
              <w:t>1.00</w:t>
            </w:r>
          </w:p>
        </w:tc>
        <w:tc>
          <w:tcPr>
            <w:vAlign w:val="center"/>
          </w:tcPr>
          <w:p w14:paraId="27FC9EC3">
            <w:r>
              <w:t>0.022</w:t>
            </w:r>
          </w:p>
        </w:tc>
        <w:tc>
          <w:tcPr>
            <w:vAlign w:val="center"/>
          </w:tcPr>
          <w:p w14:paraId="45C1064A">
            <w:r>
              <w:t>0.245</w:t>
            </w:r>
          </w:p>
        </w:tc>
      </w:tr>
      <w:tr w14:paraId="1783B7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6E02BC">
            <w:r>
              <w:t>挤塑型聚苯板(XPS板)</w:t>
            </w:r>
          </w:p>
        </w:tc>
        <w:tc>
          <w:tcPr>
            <w:vAlign w:val="center"/>
          </w:tcPr>
          <w:p w14:paraId="586ABE9A">
            <w:r>
              <w:t>210</w:t>
            </w:r>
          </w:p>
        </w:tc>
        <w:tc>
          <w:tcPr>
            <w:vAlign w:val="center"/>
          </w:tcPr>
          <w:p w14:paraId="61A1DCD8">
            <w:r>
              <w:t>0.030</w:t>
            </w:r>
          </w:p>
        </w:tc>
        <w:tc>
          <w:tcPr>
            <w:vAlign w:val="center"/>
          </w:tcPr>
          <w:p w14:paraId="26E93D78">
            <w:r>
              <w:t>0.540</w:t>
            </w:r>
          </w:p>
        </w:tc>
        <w:tc>
          <w:tcPr>
            <w:vAlign w:val="center"/>
          </w:tcPr>
          <w:p w14:paraId="422F6F38">
            <w:r>
              <w:t>1.10</w:t>
            </w:r>
          </w:p>
        </w:tc>
        <w:tc>
          <w:tcPr>
            <w:vAlign w:val="center"/>
          </w:tcPr>
          <w:p w14:paraId="717BD81F">
            <w:r>
              <w:t>6.364</w:t>
            </w:r>
          </w:p>
        </w:tc>
        <w:tc>
          <w:tcPr>
            <w:vAlign w:val="center"/>
          </w:tcPr>
          <w:p w14:paraId="280789FE">
            <w:r>
              <w:t>3.780</w:t>
            </w:r>
          </w:p>
        </w:tc>
      </w:tr>
      <w:tr w14:paraId="3C7FF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7D545B">
            <w:r>
              <w:t>水泥砂浆</w:t>
            </w:r>
          </w:p>
        </w:tc>
        <w:tc>
          <w:tcPr>
            <w:vAlign w:val="center"/>
          </w:tcPr>
          <w:p w14:paraId="058F243E">
            <w:r>
              <w:t>20</w:t>
            </w:r>
          </w:p>
        </w:tc>
        <w:tc>
          <w:tcPr>
            <w:vAlign w:val="center"/>
          </w:tcPr>
          <w:p w14:paraId="61B4B819">
            <w:r>
              <w:t>0.930</w:t>
            </w:r>
          </w:p>
        </w:tc>
        <w:tc>
          <w:tcPr>
            <w:vAlign w:val="center"/>
          </w:tcPr>
          <w:p w14:paraId="6F8C0AE6">
            <w:r>
              <w:t>11.370</w:t>
            </w:r>
          </w:p>
        </w:tc>
        <w:tc>
          <w:tcPr>
            <w:vAlign w:val="center"/>
          </w:tcPr>
          <w:p w14:paraId="5359FD2D">
            <w:r>
              <w:t>1.00</w:t>
            </w:r>
          </w:p>
        </w:tc>
        <w:tc>
          <w:tcPr>
            <w:vAlign w:val="center"/>
          </w:tcPr>
          <w:p w14:paraId="619A422A">
            <w:r>
              <w:t>0.022</w:t>
            </w:r>
          </w:p>
        </w:tc>
        <w:tc>
          <w:tcPr>
            <w:vAlign w:val="center"/>
          </w:tcPr>
          <w:p w14:paraId="33FE786B">
            <w:r>
              <w:t>0.245</w:t>
            </w:r>
          </w:p>
        </w:tc>
      </w:tr>
      <w:tr w14:paraId="732C52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9B04BE">
            <w:r>
              <w:t>1:8水泥珍珠岩</w:t>
            </w:r>
          </w:p>
        </w:tc>
        <w:tc>
          <w:tcPr>
            <w:vAlign w:val="center"/>
          </w:tcPr>
          <w:p w14:paraId="78A3AA29">
            <w:r>
              <w:t>40</w:t>
            </w:r>
          </w:p>
        </w:tc>
        <w:tc>
          <w:tcPr>
            <w:vAlign w:val="center"/>
          </w:tcPr>
          <w:p w14:paraId="2559D259">
            <w:r>
              <w:t>0.180</w:t>
            </w:r>
          </w:p>
        </w:tc>
        <w:tc>
          <w:tcPr>
            <w:vAlign w:val="center"/>
          </w:tcPr>
          <w:p w14:paraId="7E19A942">
            <w:r>
              <w:t>2.490</w:t>
            </w:r>
          </w:p>
        </w:tc>
        <w:tc>
          <w:tcPr>
            <w:vAlign w:val="center"/>
          </w:tcPr>
          <w:p w14:paraId="70608986">
            <w:r>
              <w:t>1.50</w:t>
            </w:r>
          </w:p>
        </w:tc>
        <w:tc>
          <w:tcPr>
            <w:vAlign w:val="center"/>
          </w:tcPr>
          <w:p w14:paraId="03F1E1D2">
            <w:r>
              <w:t>0.148</w:t>
            </w:r>
          </w:p>
        </w:tc>
        <w:tc>
          <w:tcPr>
            <w:vAlign w:val="center"/>
          </w:tcPr>
          <w:p w14:paraId="0C1E62B2">
            <w:r>
              <w:t>0.553</w:t>
            </w:r>
          </w:p>
        </w:tc>
      </w:tr>
      <w:tr w14:paraId="35991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8287AB">
            <w:r>
              <w:t>钢筋混凝土</w:t>
            </w:r>
          </w:p>
        </w:tc>
        <w:tc>
          <w:tcPr>
            <w:vAlign w:val="center"/>
          </w:tcPr>
          <w:p w14:paraId="55840103">
            <w:r>
              <w:t>100</w:t>
            </w:r>
          </w:p>
        </w:tc>
        <w:tc>
          <w:tcPr>
            <w:vAlign w:val="center"/>
          </w:tcPr>
          <w:p w14:paraId="2D68037C">
            <w:r>
              <w:t>1.740</w:t>
            </w:r>
          </w:p>
        </w:tc>
        <w:tc>
          <w:tcPr>
            <w:vAlign w:val="center"/>
          </w:tcPr>
          <w:p w14:paraId="23BB0DD1">
            <w:r>
              <w:t>17.200</w:t>
            </w:r>
          </w:p>
        </w:tc>
        <w:tc>
          <w:tcPr>
            <w:vAlign w:val="center"/>
          </w:tcPr>
          <w:p w14:paraId="0A44D690">
            <w:r>
              <w:t>1.00</w:t>
            </w:r>
          </w:p>
        </w:tc>
        <w:tc>
          <w:tcPr>
            <w:vAlign w:val="center"/>
          </w:tcPr>
          <w:p w14:paraId="49C9F46B">
            <w:r>
              <w:t>0.057</w:t>
            </w:r>
          </w:p>
        </w:tc>
        <w:tc>
          <w:tcPr>
            <w:vAlign w:val="center"/>
          </w:tcPr>
          <w:p w14:paraId="48B4D9F0">
            <w:r>
              <w:t>0.989</w:t>
            </w:r>
          </w:p>
        </w:tc>
      </w:tr>
      <w:tr w14:paraId="37FE8E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60FA3E">
            <w:r>
              <w:t>混合砂浆</w:t>
            </w:r>
          </w:p>
        </w:tc>
        <w:tc>
          <w:tcPr>
            <w:vAlign w:val="center"/>
          </w:tcPr>
          <w:p w14:paraId="188EA040">
            <w:r>
              <w:t>20</w:t>
            </w:r>
          </w:p>
        </w:tc>
        <w:tc>
          <w:tcPr>
            <w:vAlign w:val="center"/>
          </w:tcPr>
          <w:p w14:paraId="65D7D780">
            <w:r>
              <w:t>0.870</w:t>
            </w:r>
          </w:p>
        </w:tc>
        <w:tc>
          <w:tcPr>
            <w:vAlign w:val="center"/>
          </w:tcPr>
          <w:p w14:paraId="5870764A">
            <w:r>
              <w:t>10.750</w:t>
            </w:r>
          </w:p>
        </w:tc>
        <w:tc>
          <w:tcPr>
            <w:vAlign w:val="center"/>
          </w:tcPr>
          <w:p w14:paraId="65D66456">
            <w:r>
              <w:t>1.00</w:t>
            </w:r>
          </w:p>
        </w:tc>
        <w:tc>
          <w:tcPr>
            <w:vAlign w:val="center"/>
          </w:tcPr>
          <w:p w14:paraId="4BAFCB95">
            <w:r>
              <w:t>0.023</w:t>
            </w:r>
          </w:p>
        </w:tc>
        <w:tc>
          <w:tcPr>
            <w:vAlign w:val="center"/>
          </w:tcPr>
          <w:p w14:paraId="0C4FEC23">
            <w:r>
              <w:t>0.247</w:t>
            </w:r>
          </w:p>
        </w:tc>
      </w:tr>
      <w:tr w14:paraId="5E121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497A7F">
            <w:r>
              <w:t>各层之和∑</w:t>
            </w:r>
          </w:p>
        </w:tc>
        <w:tc>
          <w:tcPr>
            <w:vAlign w:val="center"/>
          </w:tcPr>
          <w:p w14:paraId="1A46C139"/>
        </w:tc>
        <w:tc>
          <w:tcPr>
            <w:vAlign w:val="center"/>
          </w:tcPr>
          <w:p w14:paraId="5B7DF070"/>
        </w:tc>
        <w:tc>
          <w:tcPr>
            <w:vAlign w:val="center"/>
          </w:tcPr>
          <w:p w14:paraId="31A0CF41"/>
        </w:tc>
        <w:tc>
          <w:tcPr>
            <w:vAlign w:val="center"/>
          </w:tcPr>
          <w:p w14:paraId="3234AC2B"/>
        </w:tc>
        <w:tc>
          <w:tcPr>
            <w:vAlign w:val="center"/>
          </w:tcPr>
          <w:p w14:paraId="0BEA8868">
            <w:r>
              <w:t>6.66</w:t>
            </w:r>
          </w:p>
        </w:tc>
        <w:tc>
          <w:tcPr>
            <w:vAlign w:val="center"/>
          </w:tcPr>
          <w:p w14:paraId="5028D789">
            <w:r>
              <w:t>6.46</w:t>
            </w:r>
          </w:p>
        </w:tc>
      </w:tr>
      <w:tr w14:paraId="1E020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AFE603">
            <w:r>
              <w:t>传热阻Ro(㎡.K/W)</w:t>
            </w:r>
          </w:p>
        </w:tc>
        <w:tc>
          <w:tcPr>
            <w:gridSpan w:val="6"/>
            <w:vAlign w:val="center"/>
          </w:tcPr>
          <w:p w14:paraId="3380C2B2">
            <w:pPr>
              <w:jc w:val="center"/>
            </w:pPr>
            <w:r>
              <w:t>6.81</w:t>
            </w:r>
          </w:p>
        </w:tc>
      </w:tr>
      <w:tr w14:paraId="31032D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5C85AB">
            <w:r>
              <w:t>室外热工计算温度te（℃）</w:t>
            </w:r>
          </w:p>
        </w:tc>
        <w:tc>
          <w:tcPr>
            <w:gridSpan w:val="5"/>
            <w:vAlign w:val="center"/>
          </w:tcPr>
          <w:p w14:paraId="6AF6B9A5">
            <w:pPr>
              <w:jc w:val="center"/>
            </w:pPr>
            <w:r>
              <w:t>te=tw</w:t>
            </w:r>
          </w:p>
        </w:tc>
        <w:tc>
          <w:tcPr>
            <w:vAlign w:val="center"/>
          </w:tcPr>
          <w:p w14:paraId="63C1B0C5">
            <w:r>
              <w:t>-5.20</w:t>
            </w:r>
          </w:p>
        </w:tc>
      </w:tr>
      <w:tr w14:paraId="4C3E9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ECD60A">
            <w:r>
              <w:t>内表面温度θi（℃）</w:t>
            </w:r>
          </w:p>
        </w:tc>
        <w:tc>
          <w:tcPr>
            <w:gridSpan w:val="5"/>
            <w:vAlign w:val="center"/>
          </w:tcPr>
          <w:p w14:paraId="3ECFD5F9">
            <w:pPr>
              <w:jc w:val="center"/>
            </w:pPr>
            <w:r>
              <w:t>θi=ti-(ti-te)*Ri/Ro</w:t>
            </w:r>
          </w:p>
        </w:tc>
        <w:tc>
          <w:tcPr>
            <w:vAlign w:val="center"/>
          </w:tcPr>
          <w:p w14:paraId="02B42839">
            <w:r>
              <w:t>17.63</w:t>
            </w:r>
          </w:p>
        </w:tc>
      </w:tr>
    </w:tbl>
    <w:p w14:paraId="5F31D7EA">
      <w:pPr>
        <w:pStyle w:val="5"/>
        <w:autoSpaceDE w:val="0"/>
        <w:autoSpaceDN w:val="0"/>
        <w:adjustRightInd w:val="0"/>
        <w:snapToGrid w:val="0"/>
        <w:rPr>
          <w:kern w:val="2"/>
          <w:szCs w:val="21"/>
          <w:lang w:val="en-US"/>
        </w:rPr>
      </w:pPr>
      <w:r>
        <w:rPr>
          <w:kern w:val="2"/>
          <w:szCs w:val="21"/>
          <w:lang w:val="en-US"/>
        </w:rPr>
        <w:t>外墙</w:t>
      </w:r>
    </w:p>
    <w:p w14:paraId="69AF1EE4">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D64D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2B9CCA6">
            <w:pPr>
              <w:jc w:val="center"/>
            </w:pPr>
            <w:r>
              <w:t>材料名称</w:t>
            </w:r>
            <w:r>
              <w:br w:type="textWrapping"/>
            </w:r>
            <w:r>
              <w:t>（由外到内）</w:t>
            </w:r>
          </w:p>
        </w:tc>
        <w:tc>
          <w:tcPr>
            <w:shd w:val="clear" w:color="auto" w:fill="E6E6E6"/>
            <w:vAlign w:val="center"/>
          </w:tcPr>
          <w:p w14:paraId="012DAA58">
            <w:pPr>
              <w:jc w:val="center"/>
            </w:pPr>
            <w:r>
              <w:t>厚度δ</w:t>
            </w:r>
          </w:p>
        </w:tc>
        <w:tc>
          <w:tcPr>
            <w:shd w:val="clear" w:color="auto" w:fill="E6E6E6"/>
            <w:vAlign w:val="center"/>
          </w:tcPr>
          <w:p w14:paraId="52F0D8FB">
            <w:pPr>
              <w:jc w:val="center"/>
            </w:pPr>
            <w:r>
              <w:t>导热系数λ</w:t>
            </w:r>
          </w:p>
        </w:tc>
        <w:tc>
          <w:tcPr>
            <w:shd w:val="clear" w:color="auto" w:fill="E6E6E6"/>
            <w:vAlign w:val="center"/>
          </w:tcPr>
          <w:p w14:paraId="07EB68C6">
            <w:pPr>
              <w:jc w:val="center"/>
            </w:pPr>
            <w:r>
              <w:t>蓄热系数S</w:t>
            </w:r>
          </w:p>
        </w:tc>
        <w:tc>
          <w:tcPr>
            <w:shd w:val="clear" w:color="auto" w:fill="E6E6E6"/>
            <w:vAlign w:val="center"/>
          </w:tcPr>
          <w:p w14:paraId="5AAC13BD">
            <w:pPr>
              <w:jc w:val="center"/>
            </w:pPr>
            <w:r>
              <w:t>修正系数</w:t>
            </w:r>
          </w:p>
        </w:tc>
        <w:tc>
          <w:tcPr>
            <w:shd w:val="clear" w:color="auto" w:fill="E6E6E6"/>
            <w:vAlign w:val="center"/>
          </w:tcPr>
          <w:p w14:paraId="4C47DC3B">
            <w:pPr>
              <w:jc w:val="center"/>
            </w:pPr>
            <w:r>
              <w:t>热阻R</w:t>
            </w:r>
          </w:p>
        </w:tc>
        <w:tc>
          <w:tcPr>
            <w:shd w:val="clear" w:color="auto" w:fill="E6E6E6"/>
            <w:vAlign w:val="center"/>
          </w:tcPr>
          <w:p w14:paraId="56C3A0AC">
            <w:pPr>
              <w:jc w:val="center"/>
            </w:pPr>
            <w:r>
              <w:t>热惰性指标</w:t>
            </w:r>
          </w:p>
        </w:tc>
      </w:tr>
      <w:tr w14:paraId="4518C4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644509">
            <w:pPr>
              <w:jc w:val="center"/>
            </w:pPr>
          </w:p>
        </w:tc>
        <w:tc>
          <w:tcPr>
            <w:shd w:val="clear" w:color="auto" w:fill="E6E6E6"/>
            <w:vAlign w:val="center"/>
          </w:tcPr>
          <w:p w14:paraId="186409B1">
            <w:pPr>
              <w:jc w:val="center"/>
            </w:pPr>
            <w:r>
              <w:t>(mm)</w:t>
            </w:r>
          </w:p>
        </w:tc>
        <w:tc>
          <w:tcPr>
            <w:shd w:val="clear" w:color="auto" w:fill="E6E6E6"/>
            <w:vAlign w:val="center"/>
          </w:tcPr>
          <w:p w14:paraId="6D818B5B">
            <w:pPr>
              <w:jc w:val="center"/>
            </w:pPr>
            <w:r>
              <w:t>W/(m.K)</w:t>
            </w:r>
          </w:p>
        </w:tc>
        <w:tc>
          <w:tcPr>
            <w:shd w:val="clear" w:color="auto" w:fill="E6E6E6"/>
            <w:vAlign w:val="center"/>
          </w:tcPr>
          <w:p w14:paraId="5249723D">
            <w:pPr>
              <w:jc w:val="center"/>
            </w:pPr>
            <w:r>
              <w:t>W/(㎡.K)</w:t>
            </w:r>
          </w:p>
        </w:tc>
        <w:tc>
          <w:tcPr>
            <w:shd w:val="clear" w:color="auto" w:fill="E6E6E6"/>
            <w:vAlign w:val="center"/>
          </w:tcPr>
          <w:p w14:paraId="4064381C">
            <w:pPr>
              <w:jc w:val="center"/>
            </w:pPr>
            <w:r>
              <w:t>α</w:t>
            </w:r>
          </w:p>
        </w:tc>
        <w:tc>
          <w:tcPr>
            <w:shd w:val="clear" w:color="auto" w:fill="E6E6E6"/>
            <w:vAlign w:val="center"/>
          </w:tcPr>
          <w:p w14:paraId="2F03B4BB">
            <w:pPr>
              <w:jc w:val="center"/>
            </w:pPr>
            <w:r>
              <w:t>(㎡K)/W</w:t>
            </w:r>
          </w:p>
        </w:tc>
        <w:tc>
          <w:tcPr>
            <w:shd w:val="clear" w:color="auto" w:fill="E6E6E6"/>
            <w:vAlign w:val="center"/>
          </w:tcPr>
          <w:p w14:paraId="0B5B53C8">
            <w:pPr>
              <w:jc w:val="center"/>
            </w:pPr>
            <w:r>
              <w:t>D=R*S</w:t>
            </w:r>
          </w:p>
        </w:tc>
      </w:tr>
      <w:tr w14:paraId="13E52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7BA5D9">
            <w:r>
              <w:t>水泥砂浆</w:t>
            </w:r>
          </w:p>
        </w:tc>
        <w:tc>
          <w:tcPr>
            <w:vAlign w:val="center"/>
          </w:tcPr>
          <w:p w14:paraId="0166D218">
            <w:r>
              <w:t>20</w:t>
            </w:r>
          </w:p>
        </w:tc>
        <w:tc>
          <w:tcPr>
            <w:vAlign w:val="center"/>
          </w:tcPr>
          <w:p w14:paraId="53A61E57">
            <w:r>
              <w:t>0.930</w:t>
            </w:r>
          </w:p>
        </w:tc>
        <w:tc>
          <w:tcPr>
            <w:vAlign w:val="center"/>
          </w:tcPr>
          <w:p w14:paraId="272633A7">
            <w:r>
              <w:t>11.370</w:t>
            </w:r>
          </w:p>
        </w:tc>
        <w:tc>
          <w:tcPr>
            <w:vAlign w:val="center"/>
          </w:tcPr>
          <w:p w14:paraId="29E812C7">
            <w:r>
              <w:t>1.00</w:t>
            </w:r>
          </w:p>
        </w:tc>
        <w:tc>
          <w:tcPr>
            <w:vAlign w:val="center"/>
          </w:tcPr>
          <w:p w14:paraId="160699B1">
            <w:r>
              <w:t>0.022</w:t>
            </w:r>
          </w:p>
        </w:tc>
        <w:tc>
          <w:tcPr>
            <w:vAlign w:val="center"/>
          </w:tcPr>
          <w:p w14:paraId="017D2B7D">
            <w:r>
              <w:t>0.245</w:t>
            </w:r>
          </w:p>
        </w:tc>
      </w:tr>
      <w:tr w14:paraId="54D31B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9691FB">
            <w:r>
              <w:t>真空绝热板</w:t>
            </w:r>
          </w:p>
        </w:tc>
        <w:tc>
          <w:tcPr>
            <w:vAlign w:val="center"/>
          </w:tcPr>
          <w:p w14:paraId="249BDA53">
            <w:r>
              <w:t>40</w:t>
            </w:r>
          </w:p>
        </w:tc>
        <w:tc>
          <w:tcPr>
            <w:vAlign w:val="center"/>
          </w:tcPr>
          <w:p w14:paraId="4D0CBDB7">
            <w:r>
              <w:t>0.008</w:t>
            </w:r>
          </w:p>
        </w:tc>
        <w:tc>
          <w:tcPr>
            <w:vAlign w:val="center"/>
          </w:tcPr>
          <w:p w14:paraId="53B7DA36">
            <w:r>
              <w:t>1.200</w:t>
            </w:r>
          </w:p>
        </w:tc>
        <w:tc>
          <w:tcPr>
            <w:vAlign w:val="center"/>
          </w:tcPr>
          <w:p w14:paraId="473ACCB4">
            <w:r>
              <w:t>1.10</w:t>
            </w:r>
          </w:p>
        </w:tc>
        <w:tc>
          <w:tcPr>
            <w:vAlign w:val="center"/>
          </w:tcPr>
          <w:p w14:paraId="03AE8CD3">
            <w:r>
              <w:t>4.545</w:t>
            </w:r>
          </w:p>
        </w:tc>
        <w:tc>
          <w:tcPr>
            <w:vAlign w:val="center"/>
          </w:tcPr>
          <w:p w14:paraId="75CEE9EC">
            <w:r>
              <w:t>6.000</w:t>
            </w:r>
          </w:p>
        </w:tc>
      </w:tr>
      <w:tr w14:paraId="64FB0D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71999E">
            <w:r>
              <w:t>加气混凝土砌块及板材</w:t>
            </w:r>
          </w:p>
        </w:tc>
        <w:tc>
          <w:tcPr>
            <w:vAlign w:val="center"/>
          </w:tcPr>
          <w:p w14:paraId="5699C6CC">
            <w:r>
              <w:t>200</w:t>
            </w:r>
          </w:p>
        </w:tc>
        <w:tc>
          <w:tcPr>
            <w:vAlign w:val="center"/>
          </w:tcPr>
          <w:p w14:paraId="4CE0268C">
            <w:r>
              <w:t>0.160</w:t>
            </w:r>
          </w:p>
        </w:tc>
        <w:tc>
          <w:tcPr>
            <w:vAlign w:val="center"/>
          </w:tcPr>
          <w:p w14:paraId="52FA1021">
            <w:r>
              <w:t>10.000</w:t>
            </w:r>
          </w:p>
        </w:tc>
        <w:tc>
          <w:tcPr>
            <w:vAlign w:val="center"/>
          </w:tcPr>
          <w:p w14:paraId="70AD183B">
            <w:r>
              <w:t>1.00</w:t>
            </w:r>
          </w:p>
        </w:tc>
        <w:tc>
          <w:tcPr>
            <w:vAlign w:val="center"/>
          </w:tcPr>
          <w:p w14:paraId="6273F7F2">
            <w:r>
              <w:t>1.250</w:t>
            </w:r>
          </w:p>
        </w:tc>
        <w:tc>
          <w:tcPr>
            <w:vAlign w:val="center"/>
          </w:tcPr>
          <w:p w14:paraId="2975F6B4">
            <w:r>
              <w:t>12.500</w:t>
            </w:r>
          </w:p>
        </w:tc>
      </w:tr>
      <w:tr w14:paraId="76B7CD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0F4073">
            <w:r>
              <w:t>石灰砂浆</w:t>
            </w:r>
          </w:p>
        </w:tc>
        <w:tc>
          <w:tcPr>
            <w:vAlign w:val="center"/>
          </w:tcPr>
          <w:p w14:paraId="0D26E0E5">
            <w:r>
              <w:t>20</w:t>
            </w:r>
          </w:p>
        </w:tc>
        <w:tc>
          <w:tcPr>
            <w:vAlign w:val="center"/>
          </w:tcPr>
          <w:p w14:paraId="6AF104E8">
            <w:r>
              <w:t>0.810</w:t>
            </w:r>
          </w:p>
        </w:tc>
        <w:tc>
          <w:tcPr>
            <w:vAlign w:val="center"/>
          </w:tcPr>
          <w:p w14:paraId="621C35E1">
            <w:r>
              <w:t>10.070</w:t>
            </w:r>
          </w:p>
        </w:tc>
        <w:tc>
          <w:tcPr>
            <w:vAlign w:val="center"/>
          </w:tcPr>
          <w:p w14:paraId="7C4D66C6">
            <w:r>
              <w:t>1.00</w:t>
            </w:r>
          </w:p>
        </w:tc>
        <w:tc>
          <w:tcPr>
            <w:vAlign w:val="center"/>
          </w:tcPr>
          <w:p w14:paraId="29D3FDF5">
            <w:r>
              <w:t>0.025</w:t>
            </w:r>
          </w:p>
        </w:tc>
        <w:tc>
          <w:tcPr>
            <w:vAlign w:val="center"/>
          </w:tcPr>
          <w:p w14:paraId="0BA891F2">
            <w:r>
              <w:t>0.249</w:t>
            </w:r>
          </w:p>
        </w:tc>
      </w:tr>
      <w:tr w14:paraId="719E9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4B87F2">
            <w:r>
              <w:t>各层之和∑</w:t>
            </w:r>
          </w:p>
        </w:tc>
        <w:tc>
          <w:tcPr>
            <w:vAlign w:val="center"/>
          </w:tcPr>
          <w:p w14:paraId="70A68399"/>
        </w:tc>
        <w:tc>
          <w:tcPr>
            <w:vAlign w:val="center"/>
          </w:tcPr>
          <w:p w14:paraId="0A4C8D12"/>
        </w:tc>
        <w:tc>
          <w:tcPr>
            <w:vAlign w:val="center"/>
          </w:tcPr>
          <w:p w14:paraId="0688EF16"/>
        </w:tc>
        <w:tc>
          <w:tcPr>
            <w:vAlign w:val="center"/>
          </w:tcPr>
          <w:p w14:paraId="414F9CA7"/>
        </w:tc>
        <w:tc>
          <w:tcPr>
            <w:vAlign w:val="center"/>
          </w:tcPr>
          <w:p w14:paraId="6F46999B">
            <w:r>
              <w:t>5.84</w:t>
            </w:r>
          </w:p>
        </w:tc>
        <w:tc>
          <w:tcPr>
            <w:vAlign w:val="center"/>
          </w:tcPr>
          <w:p w14:paraId="5FEB5232">
            <w:r>
              <w:t>18.99</w:t>
            </w:r>
          </w:p>
        </w:tc>
      </w:tr>
      <w:tr w14:paraId="470174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0A7D5B">
            <w:r>
              <w:t>传热阻Ro(㎡.K/W)</w:t>
            </w:r>
          </w:p>
        </w:tc>
        <w:tc>
          <w:tcPr>
            <w:gridSpan w:val="6"/>
            <w:vAlign w:val="center"/>
          </w:tcPr>
          <w:p w14:paraId="6E5F6166">
            <w:pPr>
              <w:jc w:val="center"/>
            </w:pPr>
            <w:r>
              <w:t>5.99</w:t>
            </w:r>
          </w:p>
        </w:tc>
      </w:tr>
      <w:tr w14:paraId="6801C5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905C31">
            <w:r>
              <w:t>室外热工计算温度te（℃）</w:t>
            </w:r>
          </w:p>
        </w:tc>
        <w:tc>
          <w:tcPr>
            <w:gridSpan w:val="5"/>
            <w:vAlign w:val="center"/>
          </w:tcPr>
          <w:p w14:paraId="0D9D93DA">
            <w:pPr>
              <w:jc w:val="center"/>
            </w:pPr>
            <w:r>
              <w:t>te=tw</w:t>
            </w:r>
          </w:p>
        </w:tc>
        <w:tc>
          <w:tcPr>
            <w:vAlign w:val="center"/>
          </w:tcPr>
          <w:p w14:paraId="1D0DBE7B">
            <w:r>
              <w:t>-5.20</w:t>
            </w:r>
          </w:p>
        </w:tc>
      </w:tr>
      <w:tr w14:paraId="1A8AC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0A40A9">
            <w:r>
              <w:t>内表面温度θi（℃）</w:t>
            </w:r>
          </w:p>
        </w:tc>
        <w:tc>
          <w:tcPr>
            <w:gridSpan w:val="5"/>
            <w:vAlign w:val="center"/>
          </w:tcPr>
          <w:p w14:paraId="34AE22C8">
            <w:pPr>
              <w:jc w:val="center"/>
            </w:pPr>
            <w:r>
              <w:t>θi=ti-(ti-te)*Ri/Ro</w:t>
            </w:r>
          </w:p>
        </w:tc>
        <w:tc>
          <w:tcPr>
            <w:vAlign w:val="center"/>
          </w:tcPr>
          <w:p w14:paraId="1C649FA6">
            <w:r>
              <w:t>17.57</w:t>
            </w:r>
          </w:p>
        </w:tc>
      </w:tr>
    </w:tbl>
    <w:p w14:paraId="2D48678F">
      <w:pPr>
        <w:pStyle w:val="5"/>
        <w:autoSpaceDE w:val="0"/>
        <w:autoSpaceDN w:val="0"/>
        <w:adjustRightInd w:val="0"/>
        <w:snapToGrid w:val="0"/>
        <w:rPr>
          <w:kern w:val="2"/>
          <w:szCs w:val="21"/>
          <w:lang w:val="en-US"/>
        </w:rPr>
      </w:pPr>
      <w:r>
        <w:rPr>
          <w:kern w:val="2"/>
          <w:szCs w:val="21"/>
          <w:lang w:val="en-US"/>
        </w:rPr>
        <w:t>周边地面</w:t>
      </w:r>
    </w:p>
    <w:p w14:paraId="1BFB481C">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BB2F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3DAF09B">
            <w:pPr>
              <w:jc w:val="center"/>
            </w:pPr>
            <w:r>
              <w:t>材料名称</w:t>
            </w:r>
            <w:r>
              <w:br w:type="textWrapping"/>
            </w:r>
            <w:r>
              <w:t>（由外到内）</w:t>
            </w:r>
          </w:p>
        </w:tc>
        <w:tc>
          <w:tcPr>
            <w:shd w:val="clear" w:color="auto" w:fill="E6E6E6"/>
            <w:vAlign w:val="center"/>
          </w:tcPr>
          <w:p w14:paraId="4EDF416C">
            <w:pPr>
              <w:jc w:val="center"/>
            </w:pPr>
            <w:r>
              <w:t>厚度δ</w:t>
            </w:r>
          </w:p>
        </w:tc>
        <w:tc>
          <w:tcPr>
            <w:shd w:val="clear" w:color="auto" w:fill="E6E6E6"/>
            <w:vAlign w:val="center"/>
          </w:tcPr>
          <w:p w14:paraId="2A8CD02F">
            <w:pPr>
              <w:jc w:val="center"/>
            </w:pPr>
            <w:r>
              <w:t>导热系数λ</w:t>
            </w:r>
          </w:p>
        </w:tc>
        <w:tc>
          <w:tcPr>
            <w:shd w:val="clear" w:color="auto" w:fill="E6E6E6"/>
            <w:vAlign w:val="center"/>
          </w:tcPr>
          <w:p w14:paraId="536B4409">
            <w:pPr>
              <w:jc w:val="center"/>
            </w:pPr>
            <w:r>
              <w:t>蓄热系数S</w:t>
            </w:r>
          </w:p>
        </w:tc>
        <w:tc>
          <w:tcPr>
            <w:shd w:val="clear" w:color="auto" w:fill="E6E6E6"/>
            <w:vAlign w:val="center"/>
          </w:tcPr>
          <w:p w14:paraId="4057812C">
            <w:pPr>
              <w:jc w:val="center"/>
            </w:pPr>
            <w:r>
              <w:t>修正系数</w:t>
            </w:r>
          </w:p>
        </w:tc>
        <w:tc>
          <w:tcPr>
            <w:shd w:val="clear" w:color="auto" w:fill="E6E6E6"/>
            <w:vAlign w:val="center"/>
          </w:tcPr>
          <w:p w14:paraId="67220BCD">
            <w:pPr>
              <w:jc w:val="center"/>
            </w:pPr>
            <w:r>
              <w:t>热阻R</w:t>
            </w:r>
          </w:p>
        </w:tc>
        <w:tc>
          <w:tcPr>
            <w:shd w:val="clear" w:color="auto" w:fill="E6E6E6"/>
            <w:vAlign w:val="center"/>
          </w:tcPr>
          <w:p w14:paraId="48E1BB10">
            <w:pPr>
              <w:jc w:val="center"/>
            </w:pPr>
            <w:r>
              <w:t>热惰性指标</w:t>
            </w:r>
          </w:p>
        </w:tc>
      </w:tr>
      <w:tr w14:paraId="1E979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554867">
            <w:pPr>
              <w:jc w:val="center"/>
            </w:pPr>
          </w:p>
        </w:tc>
        <w:tc>
          <w:tcPr>
            <w:shd w:val="clear" w:color="auto" w:fill="E6E6E6"/>
            <w:vAlign w:val="center"/>
          </w:tcPr>
          <w:p w14:paraId="6E771D76">
            <w:pPr>
              <w:jc w:val="center"/>
            </w:pPr>
            <w:r>
              <w:t>(mm)</w:t>
            </w:r>
          </w:p>
        </w:tc>
        <w:tc>
          <w:tcPr>
            <w:shd w:val="clear" w:color="auto" w:fill="E6E6E6"/>
            <w:vAlign w:val="center"/>
          </w:tcPr>
          <w:p w14:paraId="3429AD73">
            <w:pPr>
              <w:jc w:val="center"/>
            </w:pPr>
            <w:r>
              <w:t>W/(m.K)</w:t>
            </w:r>
          </w:p>
        </w:tc>
        <w:tc>
          <w:tcPr>
            <w:shd w:val="clear" w:color="auto" w:fill="E6E6E6"/>
            <w:vAlign w:val="center"/>
          </w:tcPr>
          <w:p w14:paraId="22304197">
            <w:pPr>
              <w:jc w:val="center"/>
            </w:pPr>
            <w:r>
              <w:t>W/(㎡.K)</w:t>
            </w:r>
          </w:p>
        </w:tc>
        <w:tc>
          <w:tcPr>
            <w:shd w:val="clear" w:color="auto" w:fill="E6E6E6"/>
            <w:vAlign w:val="center"/>
          </w:tcPr>
          <w:p w14:paraId="7814E5D3">
            <w:pPr>
              <w:jc w:val="center"/>
            </w:pPr>
            <w:r>
              <w:t>α</w:t>
            </w:r>
          </w:p>
        </w:tc>
        <w:tc>
          <w:tcPr>
            <w:shd w:val="clear" w:color="auto" w:fill="E6E6E6"/>
            <w:vAlign w:val="center"/>
          </w:tcPr>
          <w:p w14:paraId="0BBCF070">
            <w:pPr>
              <w:jc w:val="center"/>
            </w:pPr>
            <w:r>
              <w:t>(㎡K)/W</w:t>
            </w:r>
          </w:p>
        </w:tc>
        <w:tc>
          <w:tcPr>
            <w:shd w:val="clear" w:color="auto" w:fill="E6E6E6"/>
            <w:vAlign w:val="center"/>
          </w:tcPr>
          <w:p w14:paraId="651B8FC6">
            <w:pPr>
              <w:jc w:val="center"/>
            </w:pPr>
            <w:r>
              <w:t>D=R*S</w:t>
            </w:r>
          </w:p>
        </w:tc>
      </w:tr>
      <w:tr w14:paraId="750D2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DD571C">
            <w:r>
              <w:t>地砖</w:t>
            </w:r>
          </w:p>
        </w:tc>
        <w:tc>
          <w:tcPr>
            <w:vAlign w:val="center"/>
          </w:tcPr>
          <w:p w14:paraId="33E56803">
            <w:r>
              <w:t>10</w:t>
            </w:r>
          </w:p>
        </w:tc>
        <w:tc>
          <w:tcPr>
            <w:vAlign w:val="center"/>
          </w:tcPr>
          <w:p w14:paraId="58CB4A6F">
            <w:r>
              <w:t>0.930</w:t>
            </w:r>
          </w:p>
        </w:tc>
        <w:tc>
          <w:tcPr>
            <w:vAlign w:val="center"/>
          </w:tcPr>
          <w:p w14:paraId="0FB72C56">
            <w:r>
              <w:t>10.285</w:t>
            </w:r>
          </w:p>
        </w:tc>
        <w:tc>
          <w:tcPr>
            <w:vAlign w:val="center"/>
          </w:tcPr>
          <w:p w14:paraId="71F49F26">
            <w:r>
              <w:t>1.00</w:t>
            </w:r>
          </w:p>
        </w:tc>
        <w:tc>
          <w:tcPr>
            <w:vAlign w:val="center"/>
          </w:tcPr>
          <w:p w14:paraId="40931170">
            <w:r>
              <w:t>0.011</w:t>
            </w:r>
          </w:p>
        </w:tc>
        <w:tc>
          <w:tcPr>
            <w:vAlign w:val="center"/>
          </w:tcPr>
          <w:p w14:paraId="5AFB197D">
            <w:r>
              <w:t>0.111</w:t>
            </w:r>
          </w:p>
        </w:tc>
      </w:tr>
      <w:tr w14:paraId="2A29C5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C86836">
            <w:r>
              <w:t>水泥砂浆(找平层)</w:t>
            </w:r>
          </w:p>
        </w:tc>
        <w:tc>
          <w:tcPr>
            <w:vAlign w:val="center"/>
          </w:tcPr>
          <w:p w14:paraId="03DF24E8">
            <w:r>
              <w:t>20</w:t>
            </w:r>
          </w:p>
        </w:tc>
        <w:tc>
          <w:tcPr>
            <w:vAlign w:val="center"/>
          </w:tcPr>
          <w:p w14:paraId="5B1FD07C">
            <w:r>
              <w:t>0.930</w:t>
            </w:r>
          </w:p>
        </w:tc>
        <w:tc>
          <w:tcPr>
            <w:vAlign w:val="center"/>
          </w:tcPr>
          <w:p w14:paraId="3D0EE5F6">
            <w:r>
              <w:t>11.370</w:t>
            </w:r>
          </w:p>
        </w:tc>
        <w:tc>
          <w:tcPr>
            <w:vAlign w:val="center"/>
          </w:tcPr>
          <w:p w14:paraId="56197D08">
            <w:r>
              <w:t>1.00</w:t>
            </w:r>
          </w:p>
        </w:tc>
        <w:tc>
          <w:tcPr>
            <w:vAlign w:val="center"/>
          </w:tcPr>
          <w:p w14:paraId="6E284B06">
            <w:r>
              <w:t>0.022</w:t>
            </w:r>
          </w:p>
        </w:tc>
        <w:tc>
          <w:tcPr>
            <w:vAlign w:val="center"/>
          </w:tcPr>
          <w:p w14:paraId="030E4058">
            <w:r>
              <w:t>0.245</w:t>
            </w:r>
          </w:p>
        </w:tc>
      </w:tr>
      <w:tr w14:paraId="49E02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AD0367">
            <w:r>
              <w:t>细石混凝土</w:t>
            </w:r>
          </w:p>
        </w:tc>
        <w:tc>
          <w:tcPr>
            <w:vAlign w:val="center"/>
          </w:tcPr>
          <w:p w14:paraId="6495DAFB">
            <w:r>
              <w:t>60</w:t>
            </w:r>
          </w:p>
        </w:tc>
        <w:tc>
          <w:tcPr>
            <w:vAlign w:val="center"/>
          </w:tcPr>
          <w:p w14:paraId="0FF99C85">
            <w:r>
              <w:t>1.740</w:t>
            </w:r>
          </w:p>
        </w:tc>
        <w:tc>
          <w:tcPr>
            <w:vAlign w:val="center"/>
          </w:tcPr>
          <w:p w14:paraId="20F09E5F">
            <w:r>
              <w:t>17.398</w:t>
            </w:r>
          </w:p>
        </w:tc>
        <w:tc>
          <w:tcPr>
            <w:vAlign w:val="center"/>
          </w:tcPr>
          <w:p w14:paraId="3AAB5FC9">
            <w:r>
              <w:t>1.00</w:t>
            </w:r>
          </w:p>
        </w:tc>
        <w:tc>
          <w:tcPr>
            <w:vAlign w:val="center"/>
          </w:tcPr>
          <w:p w14:paraId="543CE5E3">
            <w:r>
              <w:t>0.034</w:t>
            </w:r>
          </w:p>
        </w:tc>
        <w:tc>
          <w:tcPr>
            <w:vAlign w:val="center"/>
          </w:tcPr>
          <w:p w14:paraId="6A931988">
            <w:r>
              <w:t>0.600</w:t>
            </w:r>
          </w:p>
        </w:tc>
      </w:tr>
      <w:tr w14:paraId="462F93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9761D2">
            <w:r>
              <w:t>挤塑型聚苯板(XPS板)</w:t>
            </w:r>
          </w:p>
        </w:tc>
        <w:tc>
          <w:tcPr>
            <w:vAlign w:val="center"/>
          </w:tcPr>
          <w:p w14:paraId="7CEB8BA8">
            <w:r>
              <w:t>50</w:t>
            </w:r>
          </w:p>
        </w:tc>
        <w:tc>
          <w:tcPr>
            <w:vAlign w:val="center"/>
          </w:tcPr>
          <w:p w14:paraId="1703DA0A">
            <w:r>
              <w:t>0.030</w:t>
            </w:r>
          </w:p>
        </w:tc>
        <w:tc>
          <w:tcPr>
            <w:vAlign w:val="center"/>
          </w:tcPr>
          <w:p w14:paraId="781126AE">
            <w:r>
              <w:t>0.540</w:t>
            </w:r>
          </w:p>
        </w:tc>
        <w:tc>
          <w:tcPr>
            <w:vAlign w:val="center"/>
          </w:tcPr>
          <w:p w14:paraId="57887559">
            <w:r>
              <w:t>1.10</w:t>
            </w:r>
          </w:p>
        </w:tc>
        <w:tc>
          <w:tcPr>
            <w:vAlign w:val="center"/>
          </w:tcPr>
          <w:p w14:paraId="3DFD8426">
            <w:r>
              <w:t>1.515</w:t>
            </w:r>
          </w:p>
        </w:tc>
        <w:tc>
          <w:tcPr>
            <w:vAlign w:val="center"/>
          </w:tcPr>
          <w:p w14:paraId="67AD34E2">
            <w:r>
              <w:t>0.900</w:t>
            </w:r>
          </w:p>
        </w:tc>
      </w:tr>
      <w:tr w14:paraId="34FF92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8B5F2E">
            <w:r>
              <w:t>水泥砂浆</w:t>
            </w:r>
          </w:p>
        </w:tc>
        <w:tc>
          <w:tcPr>
            <w:vAlign w:val="center"/>
          </w:tcPr>
          <w:p w14:paraId="41F2DB5F">
            <w:r>
              <w:t>20</w:t>
            </w:r>
          </w:p>
        </w:tc>
        <w:tc>
          <w:tcPr>
            <w:vAlign w:val="center"/>
          </w:tcPr>
          <w:p w14:paraId="5B4E3DC6">
            <w:r>
              <w:t>0.930</w:t>
            </w:r>
          </w:p>
        </w:tc>
        <w:tc>
          <w:tcPr>
            <w:vAlign w:val="center"/>
          </w:tcPr>
          <w:p w14:paraId="43263CE6">
            <w:r>
              <w:t>11.370</w:t>
            </w:r>
          </w:p>
        </w:tc>
        <w:tc>
          <w:tcPr>
            <w:vAlign w:val="center"/>
          </w:tcPr>
          <w:p w14:paraId="00C88B95">
            <w:r>
              <w:t>1.00</w:t>
            </w:r>
          </w:p>
        </w:tc>
        <w:tc>
          <w:tcPr>
            <w:vAlign w:val="center"/>
          </w:tcPr>
          <w:p w14:paraId="5E8CF878">
            <w:r>
              <w:t>0.022</w:t>
            </w:r>
          </w:p>
        </w:tc>
        <w:tc>
          <w:tcPr>
            <w:vAlign w:val="center"/>
          </w:tcPr>
          <w:p w14:paraId="3C8D6A53">
            <w:r>
              <w:t>0.245</w:t>
            </w:r>
          </w:p>
        </w:tc>
      </w:tr>
      <w:tr w14:paraId="27F38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EA1F00">
            <w:r>
              <w:t>碎石、卵石混凝土(ρ=2100)</w:t>
            </w:r>
          </w:p>
        </w:tc>
        <w:tc>
          <w:tcPr>
            <w:vAlign w:val="center"/>
          </w:tcPr>
          <w:p w14:paraId="7EE7968B">
            <w:r>
              <w:t>60</w:t>
            </w:r>
          </w:p>
        </w:tc>
        <w:tc>
          <w:tcPr>
            <w:vAlign w:val="center"/>
          </w:tcPr>
          <w:p w14:paraId="2DB69DB4">
            <w:r>
              <w:t>1.280</w:t>
            </w:r>
          </w:p>
        </w:tc>
        <w:tc>
          <w:tcPr>
            <w:vAlign w:val="center"/>
          </w:tcPr>
          <w:p w14:paraId="2153241A">
            <w:r>
              <w:t>13.570</w:t>
            </w:r>
          </w:p>
        </w:tc>
        <w:tc>
          <w:tcPr>
            <w:vAlign w:val="center"/>
          </w:tcPr>
          <w:p w14:paraId="761DCEBA">
            <w:r>
              <w:t>1.00</w:t>
            </w:r>
          </w:p>
        </w:tc>
        <w:tc>
          <w:tcPr>
            <w:vAlign w:val="center"/>
          </w:tcPr>
          <w:p w14:paraId="167FA93E">
            <w:r>
              <w:t>0.047</w:t>
            </w:r>
          </w:p>
        </w:tc>
        <w:tc>
          <w:tcPr>
            <w:vAlign w:val="center"/>
          </w:tcPr>
          <w:p w14:paraId="5E5F7C26">
            <w:r>
              <w:t>0.636</w:t>
            </w:r>
          </w:p>
        </w:tc>
      </w:tr>
      <w:tr w14:paraId="27E86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A1AE32">
            <w:r>
              <w:t>夯实粘土(ρ=2000)</w:t>
            </w:r>
          </w:p>
        </w:tc>
        <w:tc>
          <w:tcPr>
            <w:vAlign w:val="center"/>
          </w:tcPr>
          <w:p w14:paraId="0F231DBA">
            <w:r>
              <w:t>150</w:t>
            </w:r>
          </w:p>
        </w:tc>
        <w:tc>
          <w:tcPr>
            <w:vAlign w:val="center"/>
          </w:tcPr>
          <w:p w14:paraId="3D0E8B3B">
            <w:r>
              <w:t>1.160</w:t>
            </w:r>
          </w:p>
        </w:tc>
        <w:tc>
          <w:tcPr>
            <w:vAlign w:val="center"/>
          </w:tcPr>
          <w:p w14:paraId="41E9FAF8">
            <w:r>
              <w:t>12.990</w:t>
            </w:r>
          </w:p>
        </w:tc>
        <w:tc>
          <w:tcPr>
            <w:vAlign w:val="center"/>
          </w:tcPr>
          <w:p w14:paraId="5454D3C5">
            <w:r>
              <w:t>1.00</w:t>
            </w:r>
          </w:p>
        </w:tc>
        <w:tc>
          <w:tcPr>
            <w:vAlign w:val="center"/>
          </w:tcPr>
          <w:p w14:paraId="589E38A3">
            <w:r>
              <w:t>0.129</w:t>
            </w:r>
          </w:p>
        </w:tc>
        <w:tc>
          <w:tcPr>
            <w:vAlign w:val="center"/>
          </w:tcPr>
          <w:p w14:paraId="13011EDA">
            <w:r>
              <w:t>1.680</w:t>
            </w:r>
          </w:p>
        </w:tc>
      </w:tr>
      <w:tr w14:paraId="36B59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64D8BA">
            <w:r>
              <w:t>各层之和∑</w:t>
            </w:r>
          </w:p>
        </w:tc>
        <w:tc>
          <w:tcPr>
            <w:vAlign w:val="center"/>
          </w:tcPr>
          <w:p w14:paraId="22CDE214"/>
        </w:tc>
        <w:tc>
          <w:tcPr>
            <w:vAlign w:val="center"/>
          </w:tcPr>
          <w:p w14:paraId="74839B29"/>
        </w:tc>
        <w:tc>
          <w:tcPr>
            <w:vAlign w:val="center"/>
          </w:tcPr>
          <w:p w14:paraId="23D0A156"/>
        </w:tc>
        <w:tc>
          <w:tcPr>
            <w:vAlign w:val="center"/>
          </w:tcPr>
          <w:p w14:paraId="5A4C05E8"/>
        </w:tc>
        <w:tc>
          <w:tcPr>
            <w:vAlign w:val="center"/>
          </w:tcPr>
          <w:p w14:paraId="28088858">
            <w:r>
              <w:t>1.78</w:t>
            </w:r>
          </w:p>
        </w:tc>
        <w:tc>
          <w:tcPr>
            <w:vAlign w:val="center"/>
          </w:tcPr>
          <w:p w14:paraId="0590E717">
            <w:r>
              <w:t>4.42</w:t>
            </w:r>
          </w:p>
        </w:tc>
      </w:tr>
      <w:tr w14:paraId="1D523E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C1CD69">
            <w:r>
              <w:t>热阻Rg(㎡.K/W)</w:t>
            </w:r>
          </w:p>
        </w:tc>
        <w:tc>
          <w:tcPr>
            <w:gridSpan w:val="6"/>
            <w:vAlign w:val="center"/>
          </w:tcPr>
          <w:p w14:paraId="564D4C59">
            <w:pPr>
              <w:jc w:val="center"/>
            </w:pPr>
            <w:r>
              <w:t>1.78</w:t>
            </w:r>
          </w:p>
        </w:tc>
      </w:tr>
      <w:tr w14:paraId="3B330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4DA0F9">
            <w:r>
              <w:t>地面与土体接触面温度θe（℃）</w:t>
            </w:r>
          </w:p>
        </w:tc>
        <w:tc>
          <w:tcPr>
            <w:gridSpan w:val="6"/>
            <w:vAlign w:val="center"/>
          </w:tcPr>
          <w:p w14:paraId="74433120">
            <w:pPr>
              <w:jc w:val="center"/>
            </w:pPr>
            <w:r>
              <w:t>-0.10</w:t>
            </w:r>
          </w:p>
        </w:tc>
      </w:tr>
      <w:tr w14:paraId="66A462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F761ED">
            <w:r>
              <w:t>内表面温度θi（℃）</w:t>
            </w:r>
          </w:p>
        </w:tc>
        <w:tc>
          <w:tcPr>
            <w:gridSpan w:val="5"/>
            <w:vAlign w:val="center"/>
          </w:tcPr>
          <w:p w14:paraId="0757A7AB">
            <w:pPr>
              <w:jc w:val="center"/>
            </w:pPr>
            <w:r>
              <w:t>θi=(ti*Rg+θe*Ri)/(Rg+Ri)</w:t>
            </w:r>
          </w:p>
        </w:tc>
        <w:tc>
          <w:tcPr>
            <w:vAlign w:val="center"/>
          </w:tcPr>
          <w:p w14:paraId="07EDA361">
            <w:r>
              <w:t>16.95</w:t>
            </w:r>
          </w:p>
        </w:tc>
      </w:tr>
    </w:tbl>
    <w:p w14:paraId="2929B472">
      <w:pPr>
        <w:pStyle w:val="5"/>
        <w:autoSpaceDE w:val="0"/>
        <w:autoSpaceDN w:val="0"/>
        <w:adjustRightInd w:val="0"/>
        <w:snapToGrid w:val="0"/>
        <w:rPr>
          <w:kern w:val="2"/>
          <w:szCs w:val="21"/>
          <w:lang w:val="en-US"/>
        </w:rPr>
      </w:pPr>
      <w:r>
        <w:rPr>
          <w:kern w:val="2"/>
          <w:szCs w:val="21"/>
          <w:lang w:val="en-US"/>
        </w:rPr>
        <w:t>非周边地面</w:t>
      </w:r>
    </w:p>
    <w:p w14:paraId="54C5D88B">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29E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A65063">
            <w:pPr>
              <w:jc w:val="center"/>
            </w:pPr>
            <w:r>
              <w:t>材料名称</w:t>
            </w:r>
            <w:r>
              <w:br w:type="textWrapping"/>
            </w:r>
            <w:r>
              <w:t>（由外到内）</w:t>
            </w:r>
          </w:p>
        </w:tc>
        <w:tc>
          <w:tcPr>
            <w:shd w:val="clear" w:color="auto" w:fill="E6E6E6"/>
            <w:vAlign w:val="center"/>
          </w:tcPr>
          <w:p w14:paraId="489440A9">
            <w:pPr>
              <w:jc w:val="center"/>
            </w:pPr>
            <w:r>
              <w:t>厚度δ</w:t>
            </w:r>
          </w:p>
        </w:tc>
        <w:tc>
          <w:tcPr>
            <w:shd w:val="clear" w:color="auto" w:fill="E6E6E6"/>
            <w:vAlign w:val="center"/>
          </w:tcPr>
          <w:p w14:paraId="457EEE24">
            <w:pPr>
              <w:jc w:val="center"/>
            </w:pPr>
            <w:r>
              <w:t>导热系数λ</w:t>
            </w:r>
          </w:p>
        </w:tc>
        <w:tc>
          <w:tcPr>
            <w:shd w:val="clear" w:color="auto" w:fill="E6E6E6"/>
            <w:vAlign w:val="center"/>
          </w:tcPr>
          <w:p w14:paraId="227682D9">
            <w:pPr>
              <w:jc w:val="center"/>
            </w:pPr>
            <w:r>
              <w:t>蓄热系数S</w:t>
            </w:r>
          </w:p>
        </w:tc>
        <w:tc>
          <w:tcPr>
            <w:shd w:val="clear" w:color="auto" w:fill="E6E6E6"/>
            <w:vAlign w:val="center"/>
          </w:tcPr>
          <w:p w14:paraId="5F4A45CE">
            <w:pPr>
              <w:jc w:val="center"/>
            </w:pPr>
            <w:r>
              <w:t>修正系数</w:t>
            </w:r>
          </w:p>
        </w:tc>
        <w:tc>
          <w:tcPr>
            <w:shd w:val="clear" w:color="auto" w:fill="E6E6E6"/>
            <w:vAlign w:val="center"/>
          </w:tcPr>
          <w:p w14:paraId="1C71815A">
            <w:pPr>
              <w:jc w:val="center"/>
            </w:pPr>
            <w:r>
              <w:t>热阻R</w:t>
            </w:r>
          </w:p>
        </w:tc>
        <w:tc>
          <w:tcPr>
            <w:shd w:val="clear" w:color="auto" w:fill="E6E6E6"/>
            <w:vAlign w:val="center"/>
          </w:tcPr>
          <w:p w14:paraId="5CCF1E11">
            <w:pPr>
              <w:jc w:val="center"/>
            </w:pPr>
            <w:r>
              <w:t>热惰性指标</w:t>
            </w:r>
          </w:p>
        </w:tc>
      </w:tr>
      <w:tr w14:paraId="2A4602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75E6D3">
            <w:pPr>
              <w:jc w:val="center"/>
            </w:pPr>
          </w:p>
        </w:tc>
        <w:tc>
          <w:tcPr>
            <w:shd w:val="clear" w:color="auto" w:fill="E6E6E6"/>
            <w:vAlign w:val="center"/>
          </w:tcPr>
          <w:p w14:paraId="70B9BDE0">
            <w:pPr>
              <w:jc w:val="center"/>
            </w:pPr>
            <w:r>
              <w:t>(mm)</w:t>
            </w:r>
          </w:p>
        </w:tc>
        <w:tc>
          <w:tcPr>
            <w:shd w:val="clear" w:color="auto" w:fill="E6E6E6"/>
            <w:vAlign w:val="center"/>
          </w:tcPr>
          <w:p w14:paraId="773750F1">
            <w:pPr>
              <w:jc w:val="center"/>
            </w:pPr>
            <w:r>
              <w:t>W/(m.K)</w:t>
            </w:r>
          </w:p>
        </w:tc>
        <w:tc>
          <w:tcPr>
            <w:shd w:val="clear" w:color="auto" w:fill="E6E6E6"/>
            <w:vAlign w:val="center"/>
          </w:tcPr>
          <w:p w14:paraId="36061CE2">
            <w:pPr>
              <w:jc w:val="center"/>
            </w:pPr>
            <w:r>
              <w:t>W/(㎡.K)</w:t>
            </w:r>
          </w:p>
        </w:tc>
        <w:tc>
          <w:tcPr>
            <w:shd w:val="clear" w:color="auto" w:fill="E6E6E6"/>
            <w:vAlign w:val="center"/>
          </w:tcPr>
          <w:p w14:paraId="5B94D5C4">
            <w:pPr>
              <w:jc w:val="center"/>
            </w:pPr>
            <w:r>
              <w:t>α</w:t>
            </w:r>
          </w:p>
        </w:tc>
        <w:tc>
          <w:tcPr>
            <w:shd w:val="clear" w:color="auto" w:fill="E6E6E6"/>
            <w:vAlign w:val="center"/>
          </w:tcPr>
          <w:p w14:paraId="10D19AEB">
            <w:pPr>
              <w:jc w:val="center"/>
            </w:pPr>
            <w:r>
              <w:t>(㎡K)/W</w:t>
            </w:r>
          </w:p>
        </w:tc>
        <w:tc>
          <w:tcPr>
            <w:shd w:val="clear" w:color="auto" w:fill="E6E6E6"/>
            <w:vAlign w:val="center"/>
          </w:tcPr>
          <w:p w14:paraId="696D505F">
            <w:pPr>
              <w:jc w:val="center"/>
            </w:pPr>
            <w:r>
              <w:t>D=R*S</w:t>
            </w:r>
          </w:p>
        </w:tc>
      </w:tr>
      <w:tr w14:paraId="5F60C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A7846A">
            <w:r>
              <w:t>地砖</w:t>
            </w:r>
          </w:p>
        </w:tc>
        <w:tc>
          <w:tcPr>
            <w:vAlign w:val="center"/>
          </w:tcPr>
          <w:p w14:paraId="4F950892">
            <w:r>
              <w:t>10</w:t>
            </w:r>
          </w:p>
        </w:tc>
        <w:tc>
          <w:tcPr>
            <w:vAlign w:val="center"/>
          </w:tcPr>
          <w:p w14:paraId="0B8C959E">
            <w:r>
              <w:t>0.930</w:t>
            </w:r>
          </w:p>
        </w:tc>
        <w:tc>
          <w:tcPr>
            <w:vAlign w:val="center"/>
          </w:tcPr>
          <w:p w14:paraId="39082BE7">
            <w:r>
              <w:t>10.285</w:t>
            </w:r>
          </w:p>
        </w:tc>
        <w:tc>
          <w:tcPr>
            <w:vAlign w:val="center"/>
          </w:tcPr>
          <w:p w14:paraId="3CD1E744">
            <w:r>
              <w:t>1.00</w:t>
            </w:r>
          </w:p>
        </w:tc>
        <w:tc>
          <w:tcPr>
            <w:vAlign w:val="center"/>
          </w:tcPr>
          <w:p w14:paraId="072A94B9">
            <w:r>
              <w:t>0.011</w:t>
            </w:r>
          </w:p>
        </w:tc>
        <w:tc>
          <w:tcPr>
            <w:vAlign w:val="center"/>
          </w:tcPr>
          <w:p w14:paraId="103E520A">
            <w:r>
              <w:t>0.111</w:t>
            </w:r>
          </w:p>
        </w:tc>
      </w:tr>
      <w:tr w14:paraId="5DCBA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40A421">
            <w:r>
              <w:t>水泥砂浆(找平层)</w:t>
            </w:r>
          </w:p>
        </w:tc>
        <w:tc>
          <w:tcPr>
            <w:vAlign w:val="center"/>
          </w:tcPr>
          <w:p w14:paraId="165CFC82">
            <w:r>
              <w:t>20</w:t>
            </w:r>
          </w:p>
        </w:tc>
        <w:tc>
          <w:tcPr>
            <w:vAlign w:val="center"/>
          </w:tcPr>
          <w:p w14:paraId="47961074">
            <w:r>
              <w:t>0.930</w:t>
            </w:r>
          </w:p>
        </w:tc>
        <w:tc>
          <w:tcPr>
            <w:vAlign w:val="center"/>
          </w:tcPr>
          <w:p w14:paraId="3E9D0C30">
            <w:r>
              <w:t>11.370</w:t>
            </w:r>
          </w:p>
        </w:tc>
        <w:tc>
          <w:tcPr>
            <w:vAlign w:val="center"/>
          </w:tcPr>
          <w:p w14:paraId="4A9B027A">
            <w:r>
              <w:t>1.00</w:t>
            </w:r>
          </w:p>
        </w:tc>
        <w:tc>
          <w:tcPr>
            <w:vAlign w:val="center"/>
          </w:tcPr>
          <w:p w14:paraId="6E89129B">
            <w:r>
              <w:t>0.022</w:t>
            </w:r>
          </w:p>
        </w:tc>
        <w:tc>
          <w:tcPr>
            <w:vAlign w:val="center"/>
          </w:tcPr>
          <w:p w14:paraId="688EA3A9">
            <w:r>
              <w:t>0.245</w:t>
            </w:r>
          </w:p>
        </w:tc>
      </w:tr>
      <w:tr w14:paraId="2DB997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0DC16A">
            <w:r>
              <w:t>细石混凝土</w:t>
            </w:r>
          </w:p>
        </w:tc>
        <w:tc>
          <w:tcPr>
            <w:vAlign w:val="center"/>
          </w:tcPr>
          <w:p w14:paraId="038BEC6D">
            <w:r>
              <w:t>60</w:t>
            </w:r>
          </w:p>
        </w:tc>
        <w:tc>
          <w:tcPr>
            <w:vAlign w:val="center"/>
          </w:tcPr>
          <w:p w14:paraId="5BEA7207">
            <w:r>
              <w:t>1.740</w:t>
            </w:r>
          </w:p>
        </w:tc>
        <w:tc>
          <w:tcPr>
            <w:vAlign w:val="center"/>
          </w:tcPr>
          <w:p w14:paraId="7413A4B5">
            <w:r>
              <w:t>17.398</w:t>
            </w:r>
          </w:p>
        </w:tc>
        <w:tc>
          <w:tcPr>
            <w:vAlign w:val="center"/>
          </w:tcPr>
          <w:p w14:paraId="03C35623">
            <w:r>
              <w:t>1.00</w:t>
            </w:r>
          </w:p>
        </w:tc>
        <w:tc>
          <w:tcPr>
            <w:vAlign w:val="center"/>
          </w:tcPr>
          <w:p w14:paraId="28497682">
            <w:r>
              <w:t>0.034</w:t>
            </w:r>
          </w:p>
        </w:tc>
        <w:tc>
          <w:tcPr>
            <w:vAlign w:val="center"/>
          </w:tcPr>
          <w:p w14:paraId="2B4DCEA5">
            <w:r>
              <w:t>0.600</w:t>
            </w:r>
          </w:p>
        </w:tc>
      </w:tr>
      <w:tr w14:paraId="357DD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B4393A">
            <w:r>
              <w:t>挤塑型聚苯板(XPS板)</w:t>
            </w:r>
          </w:p>
        </w:tc>
        <w:tc>
          <w:tcPr>
            <w:vAlign w:val="center"/>
          </w:tcPr>
          <w:p w14:paraId="017B0A61">
            <w:r>
              <w:t>50</w:t>
            </w:r>
          </w:p>
        </w:tc>
        <w:tc>
          <w:tcPr>
            <w:vAlign w:val="center"/>
          </w:tcPr>
          <w:p w14:paraId="0030A95A">
            <w:r>
              <w:t>0.030</w:t>
            </w:r>
          </w:p>
        </w:tc>
        <w:tc>
          <w:tcPr>
            <w:vAlign w:val="center"/>
          </w:tcPr>
          <w:p w14:paraId="5E533C57">
            <w:r>
              <w:t>0.540</w:t>
            </w:r>
          </w:p>
        </w:tc>
        <w:tc>
          <w:tcPr>
            <w:vAlign w:val="center"/>
          </w:tcPr>
          <w:p w14:paraId="168575D9">
            <w:r>
              <w:t>1.10</w:t>
            </w:r>
          </w:p>
        </w:tc>
        <w:tc>
          <w:tcPr>
            <w:vAlign w:val="center"/>
          </w:tcPr>
          <w:p w14:paraId="78886F21">
            <w:r>
              <w:t>1.515</w:t>
            </w:r>
          </w:p>
        </w:tc>
        <w:tc>
          <w:tcPr>
            <w:vAlign w:val="center"/>
          </w:tcPr>
          <w:p w14:paraId="433CC891">
            <w:r>
              <w:t>0.900</w:t>
            </w:r>
          </w:p>
        </w:tc>
      </w:tr>
      <w:tr w14:paraId="02F78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E043C3">
            <w:r>
              <w:t>水泥砂浆</w:t>
            </w:r>
          </w:p>
        </w:tc>
        <w:tc>
          <w:tcPr>
            <w:vAlign w:val="center"/>
          </w:tcPr>
          <w:p w14:paraId="26AD2169">
            <w:r>
              <w:t>20</w:t>
            </w:r>
          </w:p>
        </w:tc>
        <w:tc>
          <w:tcPr>
            <w:vAlign w:val="center"/>
          </w:tcPr>
          <w:p w14:paraId="4C07F9AD">
            <w:r>
              <w:t>0.930</w:t>
            </w:r>
          </w:p>
        </w:tc>
        <w:tc>
          <w:tcPr>
            <w:vAlign w:val="center"/>
          </w:tcPr>
          <w:p w14:paraId="53E1F283">
            <w:r>
              <w:t>11.370</w:t>
            </w:r>
          </w:p>
        </w:tc>
        <w:tc>
          <w:tcPr>
            <w:vAlign w:val="center"/>
          </w:tcPr>
          <w:p w14:paraId="458BAC93">
            <w:r>
              <w:t>1.00</w:t>
            </w:r>
          </w:p>
        </w:tc>
        <w:tc>
          <w:tcPr>
            <w:vAlign w:val="center"/>
          </w:tcPr>
          <w:p w14:paraId="4DF0D9EA">
            <w:r>
              <w:t>0.022</w:t>
            </w:r>
          </w:p>
        </w:tc>
        <w:tc>
          <w:tcPr>
            <w:vAlign w:val="center"/>
          </w:tcPr>
          <w:p w14:paraId="4F1B26F0">
            <w:r>
              <w:t>0.245</w:t>
            </w:r>
          </w:p>
        </w:tc>
      </w:tr>
      <w:tr w14:paraId="1E8CAA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49F15D">
            <w:r>
              <w:t>碎石、卵石混凝土(ρ=2100)</w:t>
            </w:r>
          </w:p>
        </w:tc>
        <w:tc>
          <w:tcPr>
            <w:vAlign w:val="center"/>
          </w:tcPr>
          <w:p w14:paraId="46EF787C">
            <w:r>
              <w:t>60</w:t>
            </w:r>
          </w:p>
        </w:tc>
        <w:tc>
          <w:tcPr>
            <w:vAlign w:val="center"/>
          </w:tcPr>
          <w:p w14:paraId="11B3CA14">
            <w:r>
              <w:t>1.280</w:t>
            </w:r>
          </w:p>
        </w:tc>
        <w:tc>
          <w:tcPr>
            <w:vAlign w:val="center"/>
          </w:tcPr>
          <w:p w14:paraId="0CD043D1">
            <w:r>
              <w:t>13.570</w:t>
            </w:r>
          </w:p>
        </w:tc>
        <w:tc>
          <w:tcPr>
            <w:vAlign w:val="center"/>
          </w:tcPr>
          <w:p w14:paraId="71E3D6A2">
            <w:r>
              <w:t>1.00</w:t>
            </w:r>
          </w:p>
        </w:tc>
        <w:tc>
          <w:tcPr>
            <w:vAlign w:val="center"/>
          </w:tcPr>
          <w:p w14:paraId="349E9168">
            <w:r>
              <w:t>0.047</w:t>
            </w:r>
          </w:p>
        </w:tc>
        <w:tc>
          <w:tcPr>
            <w:vAlign w:val="center"/>
          </w:tcPr>
          <w:p w14:paraId="060FDBE8">
            <w:r>
              <w:t>0.636</w:t>
            </w:r>
          </w:p>
        </w:tc>
      </w:tr>
      <w:tr w14:paraId="43C443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46B141">
            <w:r>
              <w:t>夯实粘土(ρ=2000)</w:t>
            </w:r>
          </w:p>
        </w:tc>
        <w:tc>
          <w:tcPr>
            <w:vAlign w:val="center"/>
          </w:tcPr>
          <w:p w14:paraId="52F40DFD">
            <w:r>
              <w:t>150</w:t>
            </w:r>
          </w:p>
        </w:tc>
        <w:tc>
          <w:tcPr>
            <w:vAlign w:val="center"/>
          </w:tcPr>
          <w:p w14:paraId="6F7ADAA1">
            <w:r>
              <w:t>1.160</w:t>
            </w:r>
          </w:p>
        </w:tc>
        <w:tc>
          <w:tcPr>
            <w:vAlign w:val="center"/>
          </w:tcPr>
          <w:p w14:paraId="0523ADD8">
            <w:r>
              <w:t>12.990</w:t>
            </w:r>
          </w:p>
        </w:tc>
        <w:tc>
          <w:tcPr>
            <w:vAlign w:val="center"/>
          </w:tcPr>
          <w:p w14:paraId="3A4B7448">
            <w:r>
              <w:t>1.00</w:t>
            </w:r>
          </w:p>
        </w:tc>
        <w:tc>
          <w:tcPr>
            <w:vAlign w:val="center"/>
          </w:tcPr>
          <w:p w14:paraId="75D8DB5F">
            <w:r>
              <w:t>0.129</w:t>
            </w:r>
          </w:p>
        </w:tc>
        <w:tc>
          <w:tcPr>
            <w:vAlign w:val="center"/>
          </w:tcPr>
          <w:p w14:paraId="6DEAD122">
            <w:r>
              <w:t>1.680</w:t>
            </w:r>
          </w:p>
        </w:tc>
      </w:tr>
      <w:tr w14:paraId="244599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188FD6">
            <w:r>
              <w:t>各层之和∑</w:t>
            </w:r>
          </w:p>
        </w:tc>
        <w:tc>
          <w:tcPr>
            <w:vAlign w:val="center"/>
          </w:tcPr>
          <w:p w14:paraId="2CD2DD17"/>
        </w:tc>
        <w:tc>
          <w:tcPr>
            <w:vAlign w:val="center"/>
          </w:tcPr>
          <w:p w14:paraId="465061A8"/>
        </w:tc>
        <w:tc>
          <w:tcPr>
            <w:vAlign w:val="center"/>
          </w:tcPr>
          <w:p w14:paraId="245397E0"/>
        </w:tc>
        <w:tc>
          <w:tcPr>
            <w:vAlign w:val="center"/>
          </w:tcPr>
          <w:p w14:paraId="4AA9EC26"/>
        </w:tc>
        <w:tc>
          <w:tcPr>
            <w:vAlign w:val="center"/>
          </w:tcPr>
          <w:p w14:paraId="40D20AA8">
            <w:r>
              <w:t>1.78</w:t>
            </w:r>
          </w:p>
        </w:tc>
        <w:tc>
          <w:tcPr>
            <w:vAlign w:val="center"/>
          </w:tcPr>
          <w:p w14:paraId="0F895110">
            <w:r>
              <w:t>4.42</w:t>
            </w:r>
          </w:p>
        </w:tc>
      </w:tr>
      <w:tr w14:paraId="290C2E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ACDBED">
            <w:r>
              <w:t>热阻Rg(㎡.K/W)</w:t>
            </w:r>
          </w:p>
        </w:tc>
        <w:tc>
          <w:tcPr>
            <w:gridSpan w:val="6"/>
            <w:vAlign w:val="center"/>
          </w:tcPr>
          <w:p w14:paraId="29FB2B98">
            <w:pPr>
              <w:jc w:val="center"/>
            </w:pPr>
            <w:r>
              <w:t>1.78</w:t>
            </w:r>
          </w:p>
        </w:tc>
      </w:tr>
      <w:tr w14:paraId="561D5B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CF3258">
            <w:r>
              <w:t>地面与土体接触面温度θe（℃）</w:t>
            </w:r>
          </w:p>
        </w:tc>
        <w:tc>
          <w:tcPr>
            <w:gridSpan w:val="6"/>
            <w:vAlign w:val="center"/>
          </w:tcPr>
          <w:p w14:paraId="17729807">
            <w:pPr>
              <w:jc w:val="center"/>
            </w:pPr>
            <w:r>
              <w:t>-0.10</w:t>
            </w:r>
          </w:p>
        </w:tc>
      </w:tr>
      <w:tr w14:paraId="2F8292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19A8BE">
            <w:r>
              <w:t>内表面温度θi（℃）</w:t>
            </w:r>
          </w:p>
        </w:tc>
        <w:tc>
          <w:tcPr>
            <w:gridSpan w:val="5"/>
            <w:vAlign w:val="center"/>
          </w:tcPr>
          <w:p w14:paraId="59D305CC">
            <w:pPr>
              <w:jc w:val="center"/>
            </w:pPr>
            <w:r>
              <w:t>θi=(ti*Rg+θe*Ri)/(Rg+Ri)</w:t>
            </w:r>
          </w:p>
        </w:tc>
        <w:tc>
          <w:tcPr>
            <w:vAlign w:val="center"/>
          </w:tcPr>
          <w:p w14:paraId="63BF91DC">
            <w:r>
              <w:t>16.95</w:t>
            </w:r>
          </w:p>
        </w:tc>
      </w:tr>
    </w:tbl>
    <w:p w14:paraId="1C6932AF">
      <w:pPr>
        <w:pStyle w:val="5"/>
        <w:autoSpaceDE w:val="0"/>
        <w:autoSpaceDN w:val="0"/>
        <w:adjustRightInd w:val="0"/>
        <w:snapToGrid w:val="0"/>
        <w:rPr>
          <w:kern w:val="2"/>
          <w:szCs w:val="21"/>
          <w:lang w:val="en-US"/>
        </w:rPr>
      </w:pPr>
      <w:r>
        <w:rPr>
          <w:kern w:val="2"/>
          <w:szCs w:val="21"/>
          <w:lang w:val="en-US"/>
        </w:rPr>
        <w:t>地下室外墙</w:t>
      </w:r>
    </w:p>
    <w:p w14:paraId="2D8483A6">
      <w:pPr>
        <w:pStyle w:val="6"/>
        <w:autoSpaceDE w:val="0"/>
        <w:autoSpaceDN w:val="0"/>
        <w:adjustRightInd w:val="0"/>
        <w:snapToGrid w:val="0"/>
        <w:rPr>
          <w:kern w:val="2"/>
          <w:szCs w:val="21"/>
          <w:lang w:val="en-US"/>
        </w:rPr>
      </w:pPr>
      <w:r>
        <w:rPr>
          <w:kern w:val="2"/>
          <w:szCs w:val="21"/>
          <w:lang w:val="en-US"/>
        </w:rPr>
        <w:t>地下墙构造一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1E30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2DA3C04">
            <w:pPr>
              <w:jc w:val="center"/>
            </w:pPr>
            <w:r>
              <w:t>材料名称</w:t>
            </w:r>
            <w:r>
              <w:br w:type="textWrapping"/>
            </w:r>
            <w:r>
              <w:t>（由外到内）</w:t>
            </w:r>
          </w:p>
        </w:tc>
        <w:tc>
          <w:tcPr>
            <w:shd w:val="clear" w:color="auto" w:fill="E6E6E6"/>
            <w:vAlign w:val="center"/>
          </w:tcPr>
          <w:p w14:paraId="03F5491E">
            <w:pPr>
              <w:jc w:val="center"/>
            </w:pPr>
            <w:r>
              <w:t>厚度δ</w:t>
            </w:r>
          </w:p>
        </w:tc>
        <w:tc>
          <w:tcPr>
            <w:shd w:val="clear" w:color="auto" w:fill="E6E6E6"/>
            <w:vAlign w:val="center"/>
          </w:tcPr>
          <w:p w14:paraId="7283BD16">
            <w:pPr>
              <w:jc w:val="center"/>
            </w:pPr>
            <w:r>
              <w:t>导热系数λ</w:t>
            </w:r>
          </w:p>
        </w:tc>
        <w:tc>
          <w:tcPr>
            <w:shd w:val="clear" w:color="auto" w:fill="E6E6E6"/>
            <w:vAlign w:val="center"/>
          </w:tcPr>
          <w:p w14:paraId="6DE6D28A">
            <w:pPr>
              <w:jc w:val="center"/>
            </w:pPr>
            <w:r>
              <w:t>蓄热系数S</w:t>
            </w:r>
          </w:p>
        </w:tc>
        <w:tc>
          <w:tcPr>
            <w:shd w:val="clear" w:color="auto" w:fill="E6E6E6"/>
            <w:vAlign w:val="center"/>
          </w:tcPr>
          <w:p w14:paraId="663C3184">
            <w:pPr>
              <w:jc w:val="center"/>
            </w:pPr>
            <w:r>
              <w:t>修正系数</w:t>
            </w:r>
          </w:p>
        </w:tc>
        <w:tc>
          <w:tcPr>
            <w:shd w:val="clear" w:color="auto" w:fill="E6E6E6"/>
            <w:vAlign w:val="center"/>
          </w:tcPr>
          <w:p w14:paraId="66244047">
            <w:pPr>
              <w:jc w:val="center"/>
            </w:pPr>
            <w:r>
              <w:t>热阻R</w:t>
            </w:r>
          </w:p>
        </w:tc>
        <w:tc>
          <w:tcPr>
            <w:shd w:val="clear" w:color="auto" w:fill="E6E6E6"/>
            <w:vAlign w:val="center"/>
          </w:tcPr>
          <w:p w14:paraId="3EEF8A12">
            <w:pPr>
              <w:jc w:val="center"/>
            </w:pPr>
            <w:r>
              <w:t>热惰性指标</w:t>
            </w:r>
          </w:p>
        </w:tc>
      </w:tr>
      <w:tr w14:paraId="7E088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A6A9BD">
            <w:pPr>
              <w:jc w:val="center"/>
            </w:pPr>
          </w:p>
        </w:tc>
        <w:tc>
          <w:tcPr>
            <w:shd w:val="clear" w:color="auto" w:fill="E6E6E6"/>
            <w:vAlign w:val="center"/>
          </w:tcPr>
          <w:p w14:paraId="4E77A44A">
            <w:pPr>
              <w:jc w:val="center"/>
            </w:pPr>
            <w:r>
              <w:t>(mm)</w:t>
            </w:r>
          </w:p>
        </w:tc>
        <w:tc>
          <w:tcPr>
            <w:shd w:val="clear" w:color="auto" w:fill="E6E6E6"/>
            <w:vAlign w:val="center"/>
          </w:tcPr>
          <w:p w14:paraId="07CEEA31">
            <w:pPr>
              <w:jc w:val="center"/>
            </w:pPr>
            <w:r>
              <w:t>W/(m.K)</w:t>
            </w:r>
          </w:p>
        </w:tc>
        <w:tc>
          <w:tcPr>
            <w:shd w:val="clear" w:color="auto" w:fill="E6E6E6"/>
            <w:vAlign w:val="center"/>
          </w:tcPr>
          <w:p w14:paraId="65AC523E">
            <w:pPr>
              <w:jc w:val="center"/>
            </w:pPr>
            <w:r>
              <w:t>W/(㎡.K)</w:t>
            </w:r>
          </w:p>
        </w:tc>
        <w:tc>
          <w:tcPr>
            <w:shd w:val="clear" w:color="auto" w:fill="E6E6E6"/>
            <w:vAlign w:val="center"/>
          </w:tcPr>
          <w:p w14:paraId="1D59A93F">
            <w:pPr>
              <w:jc w:val="center"/>
            </w:pPr>
            <w:r>
              <w:t>α</w:t>
            </w:r>
          </w:p>
        </w:tc>
        <w:tc>
          <w:tcPr>
            <w:shd w:val="clear" w:color="auto" w:fill="E6E6E6"/>
            <w:vAlign w:val="center"/>
          </w:tcPr>
          <w:p w14:paraId="3DE27698">
            <w:pPr>
              <w:jc w:val="center"/>
            </w:pPr>
            <w:r>
              <w:t>(㎡K)/W</w:t>
            </w:r>
          </w:p>
        </w:tc>
        <w:tc>
          <w:tcPr>
            <w:shd w:val="clear" w:color="auto" w:fill="E6E6E6"/>
            <w:vAlign w:val="center"/>
          </w:tcPr>
          <w:p w14:paraId="030DB9A0">
            <w:pPr>
              <w:jc w:val="center"/>
            </w:pPr>
            <w:r>
              <w:t>D=R*S</w:t>
            </w:r>
          </w:p>
        </w:tc>
      </w:tr>
      <w:tr w14:paraId="07EB9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129837">
            <w:r>
              <w:t>夯实粘土(ρ=2000)</w:t>
            </w:r>
          </w:p>
        </w:tc>
        <w:tc>
          <w:tcPr>
            <w:vAlign w:val="center"/>
          </w:tcPr>
          <w:p w14:paraId="06FA3252">
            <w:r>
              <w:t>500</w:t>
            </w:r>
          </w:p>
        </w:tc>
        <w:tc>
          <w:tcPr>
            <w:vAlign w:val="center"/>
          </w:tcPr>
          <w:p w14:paraId="77AFDCA9">
            <w:r>
              <w:t>1.160</w:t>
            </w:r>
          </w:p>
        </w:tc>
        <w:tc>
          <w:tcPr>
            <w:vAlign w:val="center"/>
          </w:tcPr>
          <w:p w14:paraId="56814831">
            <w:r>
              <w:t>12.990</w:t>
            </w:r>
          </w:p>
        </w:tc>
        <w:tc>
          <w:tcPr>
            <w:vAlign w:val="center"/>
          </w:tcPr>
          <w:p w14:paraId="6CF5AAE8">
            <w:r>
              <w:t>1.00</w:t>
            </w:r>
          </w:p>
        </w:tc>
        <w:tc>
          <w:tcPr>
            <w:vAlign w:val="center"/>
          </w:tcPr>
          <w:p w14:paraId="2D341C6F">
            <w:r>
              <w:t>0.431</w:t>
            </w:r>
          </w:p>
        </w:tc>
        <w:tc>
          <w:tcPr>
            <w:vAlign w:val="center"/>
          </w:tcPr>
          <w:p w14:paraId="72A3ED7C">
            <w:r>
              <w:t>5.599</w:t>
            </w:r>
          </w:p>
        </w:tc>
      </w:tr>
      <w:tr w14:paraId="391C3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20F508">
            <w:r>
              <w:t>烧结普通砖</w:t>
            </w:r>
          </w:p>
        </w:tc>
        <w:tc>
          <w:tcPr>
            <w:vAlign w:val="center"/>
          </w:tcPr>
          <w:p w14:paraId="73E42DC1">
            <w:r>
              <w:t>120</w:t>
            </w:r>
          </w:p>
        </w:tc>
        <w:tc>
          <w:tcPr>
            <w:vAlign w:val="center"/>
          </w:tcPr>
          <w:p w14:paraId="2E249088">
            <w:r>
              <w:t>0.810</w:t>
            </w:r>
          </w:p>
        </w:tc>
        <w:tc>
          <w:tcPr>
            <w:vAlign w:val="center"/>
          </w:tcPr>
          <w:p w14:paraId="6AC1DA14">
            <w:r>
              <w:t>9.659</w:t>
            </w:r>
          </w:p>
        </w:tc>
        <w:tc>
          <w:tcPr>
            <w:vAlign w:val="center"/>
          </w:tcPr>
          <w:p w14:paraId="1E2AA761">
            <w:r>
              <w:t>1.00</w:t>
            </w:r>
          </w:p>
        </w:tc>
        <w:tc>
          <w:tcPr>
            <w:vAlign w:val="center"/>
          </w:tcPr>
          <w:p w14:paraId="6E5FC132">
            <w:r>
              <w:t>0.148</w:t>
            </w:r>
          </w:p>
        </w:tc>
        <w:tc>
          <w:tcPr>
            <w:vAlign w:val="center"/>
          </w:tcPr>
          <w:p w14:paraId="7CFBB8A4">
            <w:r>
              <w:t>1.431</w:t>
            </w:r>
          </w:p>
        </w:tc>
      </w:tr>
      <w:tr w14:paraId="5EA1CD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019119">
            <w:r>
              <w:t>挤塑聚苯板(ρ=25-32)</w:t>
            </w:r>
          </w:p>
        </w:tc>
        <w:tc>
          <w:tcPr>
            <w:vAlign w:val="center"/>
          </w:tcPr>
          <w:p w14:paraId="014031E4">
            <w:r>
              <w:t>30</w:t>
            </w:r>
          </w:p>
        </w:tc>
        <w:tc>
          <w:tcPr>
            <w:vAlign w:val="center"/>
          </w:tcPr>
          <w:p w14:paraId="1E3A88F9">
            <w:r>
              <w:t>0.030</w:t>
            </w:r>
          </w:p>
        </w:tc>
        <w:tc>
          <w:tcPr>
            <w:vAlign w:val="center"/>
          </w:tcPr>
          <w:p w14:paraId="0BAE2464">
            <w:r>
              <w:t>0.320</w:t>
            </w:r>
          </w:p>
        </w:tc>
        <w:tc>
          <w:tcPr>
            <w:vAlign w:val="center"/>
          </w:tcPr>
          <w:p w14:paraId="016E833E">
            <w:r>
              <w:t>1.00</w:t>
            </w:r>
          </w:p>
        </w:tc>
        <w:tc>
          <w:tcPr>
            <w:vAlign w:val="center"/>
          </w:tcPr>
          <w:p w14:paraId="1E206909">
            <w:r>
              <w:t>1.000</w:t>
            </w:r>
          </w:p>
        </w:tc>
        <w:tc>
          <w:tcPr>
            <w:vAlign w:val="center"/>
          </w:tcPr>
          <w:p w14:paraId="750B9B3A">
            <w:r>
              <w:t>0.320</w:t>
            </w:r>
          </w:p>
        </w:tc>
      </w:tr>
      <w:tr w14:paraId="1767DE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F5F09F">
            <w:r>
              <w:t>防水层</w:t>
            </w:r>
          </w:p>
        </w:tc>
        <w:tc>
          <w:tcPr>
            <w:vAlign w:val="center"/>
          </w:tcPr>
          <w:p w14:paraId="41D5EE04">
            <w:r>
              <w:t>2</w:t>
            </w:r>
          </w:p>
        </w:tc>
        <w:tc>
          <w:tcPr>
            <w:vAlign w:val="center"/>
          </w:tcPr>
          <w:p w14:paraId="568CB789">
            <w:r>
              <w:t>0.170</w:t>
            </w:r>
          </w:p>
        </w:tc>
        <w:tc>
          <w:tcPr>
            <w:vAlign w:val="center"/>
          </w:tcPr>
          <w:p w14:paraId="66C04300">
            <w:r>
              <w:t>3.302</w:t>
            </w:r>
          </w:p>
        </w:tc>
        <w:tc>
          <w:tcPr>
            <w:vAlign w:val="center"/>
          </w:tcPr>
          <w:p w14:paraId="72EF138F">
            <w:r>
              <w:t>1.00</w:t>
            </w:r>
          </w:p>
        </w:tc>
        <w:tc>
          <w:tcPr>
            <w:vAlign w:val="center"/>
          </w:tcPr>
          <w:p w14:paraId="506695C8">
            <w:r>
              <w:t>0.012</w:t>
            </w:r>
          </w:p>
        </w:tc>
        <w:tc>
          <w:tcPr>
            <w:vAlign w:val="center"/>
          </w:tcPr>
          <w:p w14:paraId="331DE1FD">
            <w:r>
              <w:t>0.039</w:t>
            </w:r>
          </w:p>
        </w:tc>
      </w:tr>
      <w:tr w14:paraId="2B0A7D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E056E5">
            <w:r>
              <w:t>水泥砂浆</w:t>
            </w:r>
          </w:p>
        </w:tc>
        <w:tc>
          <w:tcPr>
            <w:vAlign w:val="center"/>
          </w:tcPr>
          <w:p w14:paraId="392E9920">
            <w:r>
              <w:t>20</w:t>
            </w:r>
          </w:p>
        </w:tc>
        <w:tc>
          <w:tcPr>
            <w:vAlign w:val="center"/>
          </w:tcPr>
          <w:p w14:paraId="4EA3850C">
            <w:r>
              <w:t>0.930</w:t>
            </w:r>
          </w:p>
        </w:tc>
        <w:tc>
          <w:tcPr>
            <w:vAlign w:val="center"/>
          </w:tcPr>
          <w:p w14:paraId="6CC27720">
            <w:r>
              <w:t>11.370</w:t>
            </w:r>
          </w:p>
        </w:tc>
        <w:tc>
          <w:tcPr>
            <w:vAlign w:val="center"/>
          </w:tcPr>
          <w:p w14:paraId="0E61C648">
            <w:r>
              <w:t>1.00</w:t>
            </w:r>
          </w:p>
        </w:tc>
        <w:tc>
          <w:tcPr>
            <w:vAlign w:val="center"/>
          </w:tcPr>
          <w:p w14:paraId="29A8F081">
            <w:r>
              <w:t>0.022</w:t>
            </w:r>
          </w:p>
        </w:tc>
        <w:tc>
          <w:tcPr>
            <w:vAlign w:val="center"/>
          </w:tcPr>
          <w:p w14:paraId="22DDD36A">
            <w:r>
              <w:t>0.245</w:t>
            </w:r>
          </w:p>
        </w:tc>
      </w:tr>
      <w:tr w14:paraId="10D0A4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F8ECA0">
            <w:r>
              <w:t>钢筋混凝土</w:t>
            </w:r>
          </w:p>
        </w:tc>
        <w:tc>
          <w:tcPr>
            <w:vAlign w:val="center"/>
          </w:tcPr>
          <w:p w14:paraId="5DC449A1">
            <w:r>
              <w:t>250</w:t>
            </w:r>
          </w:p>
        </w:tc>
        <w:tc>
          <w:tcPr>
            <w:vAlign w:val="center"/>
          </w:tcPr>
          <w:p w14:paraId="460C6971">
            <w:r>
              <w:t>1.740</w:t>
            </w:r>
          </w:p>
        </w:tc>
        <w:tc>
          <w:tcPr>
            <w:vAlign w:val="center"/>
          </w:tcPr>
          <w:p w14:paraId="0250A6DE">
            <w:r>
              <w:t>17.200</w:t>
            </w:r>
          </w:p>
        </w:tc>
        <w:tc>
          <w:tcPr>
            <w:vAlign w:val="center"/>
          </w:tcPr>
          <w:p w14:paraId="4B91322A">
            <w:r>
              <w:t>1.00</w:t>
            </w:r>
          </w:p>
        </w:tc>
        <w:tc>
          <w:tcPr>
            <w:vAlign w:val="center"/>
          </w:tcPr>
          <w:p w14:paraId="250D3801">
            <w:r>
              <w:t>0.144</w:t>
            </w:r>
          </w:p>
        </w:tc>
        <w:tc>
          <w:tcPr>
            <w:vAlign w:val="center"/>
          </w:tcPr>
          <w:p w14:paraId="7FC99AB0">
            <w:r>
              <w:t>2.471</w:t>
            </w:r>
          </w:p>
        </w:tc>
      </w:tr>
      <w:tr w14:paraId="75AF26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E2766B">
            <w:r>
              <w:t>各层之和∑</w:t>
            </w:r>
          </w:p>
        </w:tc>
        <w:tc>
          <w:tcPr>
            <w:vAlign w:val="center"/>
          </w:tcPr>
          <w:p w14:paraId="0FEC3CD2"/>
        </w:tc>
        <w:tc>
          <w:tcPr>
            <w:vAlign w:val="center"/>
          </w:tcPr>
          <w:p w14:paraId="39AE56CE"/>
        </w:tc>
        <w:tc>
          <w:tcPr>
            <w:vAlign w:val="center"/>
          </w:tcPr>
          <w:p w14:paraId="6F3B71EF"/>
        </w:tc>
        <w:tc>
          <w:tcPr>
            <w:vAlign w:val="center"/>
          </w:tcPr>
          <w:p w14:paraId="29462B36"/>
        </w:tc>
        <w:tc>
          <w:tcPr>
            <w:vAlign w:val="center"/>
          </w:tcPr>
          <w:p w14:paraId="005BC82F">
            <w:r>
              <w:t>1.76</w:t>
            </w:r>
          </w:p>
        </w:tc>
        <w:tc>
          <w:tcPr>
            <w:vAlign w:val="center"/>
          </w:tcPr>
          <w:p w14:paraId="393921EB">
            <w:r>
              <w:t>10.10</w:t>
            </w:r>
          </w:p>
        </w:tc>
      </w:tr>
      <w:tr w14:paraId="0637D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4731AB">
            <w:r>
              <w:t>热阻Rb(㎡.K/W)</w:t>
            </w:r>
          </w:p>
        </w:tc>
        <w:tc>
          <w:tcPr>
            <w:gridSpan w:val="6"/>
            <w:vAlign w:val="center"/>
          </w:tcPr>
          <w:p w14:paraId="61A510A9">
            <w:pPr>
              <w:jc w:val="center"/>
            </w:pPr>
            <w:r>
              <w:t>1.76</w:t>
            </w:r>
          </w:p>
        </w:tc>
      </w:tr>
      <w:tr w14:paraId="14367B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DE8433">
            <w:r>
              <w:t>地下室外墙与土体接触面温度θe（℃）</w:t>
            </w:r>
          </w:p>
        </w:tc>
        <w:tc>
          <w:tcPr>
            <w:gridSpan w:val="6"/>
            <w:vAlign w:val="center"/>
          </w:tcPr>
          <w:p w14:paraId="7B91D66B">
            <w:pPr>
              <w:jc w:val="center"/>
            </w:pPr>
            <w:r>
              <w:t>-0.10</w:t>
            </w:r>
          </w:p>
        </w:tc>
      </w:tr>
      <w:tr w14:paraId="46ADB8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1B0146">
            <w:r>
              <w:t>内表面温度θi（℃）</w:t>
            </w:r>
          </w:p>
        </w:tc>
        <w:tc>
          <w:tcPr>
            <w:gridSpan w:val="5"/>
            <w:vAlign w:val="center"/>
          </w:tcPr>
          <w:p w14:paraId="1E3738ED">
            <w:pPr>
              <w:jc w:val="center"/>
            </w:pPr>
            <w:r>
              <w:t>θi=(ti*Rb+θe*Ri)/(Rb+Ri)</w:t>
            </w:r>
          </w:p>
        </w:tc>
        <w:tc>
          <w:tcPr>
            <w:vAlign w:val="center"/>
          </w:tcPr>
          <w:p w14:paraId="00C2B8FF">
            <w:r>
              <w:t>16.93</w:t>
            </w:r>
          </w:p>
        </w:tc>
      </w:tr>
    </w:tbl>
    <w:p w14:paraId="4805663C">
      <w:pPr>
        <w:pStyle w:val="2"/>
        <w:autoSpaceDE w:val="0"/>
        <w:autoSpaceDN w:val="0"/>
        <w:adjustRightInd w:val="0"/>
        <w:snapToGrid w:val="0"/>
        <w:rPr>
          <w:kern w:val="2"/>
          <w:szCs w:val="21"/>
          <w:lang w:val="en-US"/>
        </w:rPr>
      </w:pPr>
      <w:r>
        <w:rPr>
          <w:kern w:val="2"/>
          <w:szCs w:val="21"/>
          <w:lang w:val="en-US"/>
        </w:rPr>
        <w:t>结论</w:t>
      </w:r>
    </w:p>
    <w:p w14:paraId="578EF7FC">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F835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0D4A21">
            <w:pPr>
              <w:jc w:val="center"/>
            </w:pPr>
            <w:r>
              <w:t>热桥部位</w:t>
            </w:r>
          </w:p>
        </w:tc>
        <w:tc>
          <w:tcPr>
            <w:shd w:val="clear" w:color="auto" w:fill="E6E6E6"/>
            <w:vAlign w:val="center"/>
          </w:tcPr>
          <w:p w14:paraId="3A8B8B68">
            <w:pPr>
              <w:jc w:val="center"/>
            </w:pPr>
            <w:r>
              <w:t>热桥类型</w:t>
            </w:r>
          </w:p>
        </w:tc>
        <w:tc>
          <w:tcPr>
            <w:shd w:val="clear" w:color="auto" w:fill="E6E6E6"/>
            <w:vAlign w:val="center"/>
          </w:tcPr>
          <w:p w14:paraId="311E4462">
            <w:pPr>
              <w:jc w:val="center"/>
            </w:pPr>
            <w:r>
              <w:t>冬季室外计算温度(℃)</w:t>
            </w:r>
          </w:p>
        </w:tc>
        <w:tc>
          <w:tcPr>
            <w:shd w:val="clear" w:color="auto" w:fill="E6E6E6"/>
            <w:vAlign w:val="center"/>
          </w:tcPr>
          <w:p w14:paraId="05224891">
            <w:pPr>
              <w:jc w:val="center"/>
            </w:pPr>
            <w:r>
              <w:t>内表面最低温度(℃)</w:t>
            </w:r>
          </w:p>
        </w:tc>
        <w:tc>
          <w:tcPr>
            <w:shd w:val="clear" w:color="auto" w:fill="E6E6E6"/>
            <w:vAlign w:val="center"/>
          </w:tcPr>
          <w:p w14:paraId="6D4DCA0F">
            <w:pPr>
              <w:jc w:val="center"/>
            </w:pPr>
            <w:r>
              <w:t>露点温度(℃)</w:t>
            </w:r>
          </w:p>
        </w:tc>
        <w:tc>
          <w:tcPr>
            <w:shd w:val="clear" w:color="auto" w:fill="E6E6E6"/>
            <w:vAlign w:val="center"/>
          </w:tcPr>
          <w:p w14:paraId="708BAF30">
            <w:pPr>
              <w:jc w:val="center"/>
            </w:pPr>
            <w:r>
              <w:t>结论</w:t>
            </w:r>
          </w:p>
        </w:tc>
      </w:tr>
      <w:tr w14:paraId="12CFB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15701E">
            <w:r>
              <w:t>外墙－屋顶</w:t>
            </w:r>
          </w:p>
        </w:tc>
        <w:tc>
          <w:tcPr>
            <w:vAlign w:val="center"/>
          </w:tcPr>
          <w:p w14:paraId="4CFAAA7E">
            <w:r>
              <w:t>OW-R5</w:t>
            </w:r>
          </w:p>
        </w:tc>
        <w:tc>
          <w:tcPr>
            <w:vAlign w:val="center"/>
          </w:tcPr>
          <w:p w14:paraId="7AE8B1DB">
            <w:r>
              <w:t>-7.32</w:t>
            </w:r>
          </w:p>
        </w:tc>
        <w:tc>
          <w:tcPr>
            <w:vAlign w:val="center"/>
          </w:tcPr>
          <w:p w14:paraId="3B4E7300">
            <w:r>
              <w:t>15.63</w:t>
            </w:r>
          </w:p>
        </w:tc>
        <w:tc>
          <w:tcPr>
            <w:vAlign w:val="center"/>
          </w:tcPr>
          <w:p w14:paraId="3E0040D2">
            <w:r>
              <w:t>10.12</w:t>
            </w:r>
          </w:p>
        </w:tc>
        <w:tc>
          <w:tcPr>
            <w:vAlign w:val="center"/>
          </w:tcPr>
          <w:p w14:paraId="1F6899BF">
            <w:r>
              <w:t>不结露</w:t>
            </w:r>
          </w:p>
        </w:tc>
      </w:tr>
      <w:tr w14:paraId="631B75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AD6305">
            <w:r>
              <w:t>外墙－窗左右口</w:t>
            </w:r>
          </w:p>
        </w:tc>
        <w:tc>
          <w:tcPr>
            <w:vAlign w:val="center"/>
          </w:tcPr>
          <w:p w14:paraId="652DDDAA">
            <w:r>
              <w:t>OW-WR4</w:t>
            </w:r>
          </w:p>
        </w:tc>
        <w:tc>
          <w:tcPr>
            <w:vAlign w:val="center"/>
          </w:tcPr>
          <w:p w14:paraId="52D436BC">
            <w:r>
              <w:t>-5.20</w:t>
            </w:r>
          </w:p>
        </w:tc>
        <w:tc>
          <w:tcPr>
            <w:vAlign w:val="center"/>
          </w:tcPr>
          <w:p w14:paraId="30897A53">
            <w:r>
              <w:t>16.01</w:t>
            </w:r>
          </w:p>
        </w:tc>
        <w:tc>
          <w:tcPr>
            <w:vAlign w:val="center"/>
          </w:tcPr>
          <w:p w14:paraId="5EB62208">
            <w:r>
              <w:t>10.12</w:t>
            </w:r>
          </w:p>
        </w:tc>
        <w:tc>
          <w:tcPr>
            <w:vAlign w:val="center"/>
          </w:tcPr>
          <w:p w14:paraId="3F7B637B">
            <w:r>
              <w:t>不结露</w:t>
            </w:r>
          </w:p>
        </w:tc>
      </w:tr>
      <w:tr w14:paraId="0A53EC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5E730C">
            <w:r>
              <w:t>外墙－窗上口</w:t>
            </w:r>
          </w:p>
        </w:tc>
        <w:tc>
          <w:tcPr>
            <w:vAlign w:val="center"/>
          </w:tcPr>
          <w:p w14:paraId="57E9E59B">
            <w:r>
              <w:t>OW-WU4</w:t>
            </w:r>
          </w:p>
        </w:tc>
        <w:tc>
          <w:tcPr>
            <w:vAlign w:val="center"/>
          </w:tcPr>
          <w:p w14:paraId="1309D915">
            <w:r>
              <w:t>-5.20</w:t>
            </w:r>
          </w:p>
        </w:tc>
        <w:tc>
          <w:tcPr>
            <w:vAlign w:val="center"/>
          </w:tcPr>
          <w:p w14:paraId="783674BF">
            <w:r>
              <w:t>16.01</w:t>
            </w:r>
          </w:p>
        </w:tc>
        <w:tc>
          <w:tcPr>
            <w:vAlign w:val="center"/>
          </w:tcPr>
          <w:p w14:paraId="5ABB49CD">
            <w:r>
              <w:t>10.12</w:t>
            </w:r>
          </w:p>
        </w:tc>
        <w:tc>
          <w:tcPr>
            <w:vAlign w:val="center"/>
          </w:tcPr>
          <w:p w14:paraId="59076CA3">
            <w:r>
              <w:t>不结露</w:t>
            </w:r>
          </w:p>
        </w:tc>
      </w:tr>
      <w:tr w14:paraId="2D8B46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9DA4DC">
            <w:r>
              <w:t>外墙－窗下口</w:t>
            </w:r>
          </w:p>
        </w:tc>
        <w:tc>
          <w:tcPr>
            <w:vAlign w:val="center"/>
          </w:tcPr>
          <w:p w14:paraId="28416FB8">
            <w:r>
              <w:t>OW-WB8</w:t>
            </w:r>
          </w:p>
        </w:tc>
        <w:tc>
          <w:tcPr>
            <w:vAlign w:val="center"/>
          </w:tcPr>
          <w:p w14:paraId="418F1302">
            <w:r>
              <w:t>-5.20</w:t>
            </w:r>
          </w:p>
        </w:tc>
        <w:tc>
          <w:tcPr>
            <w:vAlign w:val="center"/>
          </w:tcPr>
          <w:p w14:paraId="152C8EF7">
            <w:r>
              <w:t>16.01</w:t>
            </w:r>
          </w:p>
        </w:tc>
        <w:tc>
          <w:tcPr>
            <w:vAlign w:val="center"/>
          </w:tcPr>
          <w:p w14:paraId="742CFC2C">
            <w:r>
              <w:t>10.12</w:t>
            </w:r>
          </w:p>
        </w:tc>
        <w:tc>
          <w:tcPr>
            <w:vAlign w:val="center"/>
          </w:tcPr>
          <w:p w14:paraId="41C64A8B">
            <w:r>
              <w:t>不结露</w:t>
            </w:r>
          </w:p>
        </w:tc>
      </w:tr>
      <w:tr w14:paraId="5E2AE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4D7CEE">
            <w:r>
              <w:t>外墙－凸墙角</w:t>
            </w:r>
          </w:p>
        </w:tc>
        <w:tc>
          <w:tcPr>
            <w:vAlign w:val="center"/>
          </w:tcPr>
          <w:p w14:paraId="0E251673">
            <w:r>
              <w:t>OW-C1</w:t>
            </w:r>
          </w:p>
        </w:tc>
        <w:tc>
          <w:tcPr>
            <w:vAlign w:val="center"/>
          </w:tcPr>
          <w:p w14:paraId="6B726E2D">
            <w:r>
              <w:t>-5.20</w:t>
            </w:r>
          </w:p>
        </w:tc>
        <w:tc>
          <w:tcPr>
            <w:vAlign w:val="center"/>
          </w:tcPr>
          <w:p w14:paraId="159CDC18">
            <w:r>
              <w:t>16.06</w:t>
            </w:r>
          </w:p>
        </w:tc>
        <w:tc>
          <w:tcPr>
            <w:vAlign w:val="center"/>
          </w:tcPr>
          <w:p w14:paraId="142E76B1">
            <w:r>
              <w:t>10.12</w:t>
            </w:r>
          </w:p>
        </w:tc>
        <w:tc>
          <w:tcPr>
            <w:vAlign w:val="center"/>
          </w:tcPr>
          <w:p w14:paraId="4EC315CD">
            <w:r>
              <w:t>不结露</w:t>
            </w:r>
          </w:p>
        </w:tc>
      </w:tr>
      <w:tr w14:paraId="5E7E71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4EB3AE">
            <w:r>
              <w:t>外墙－凹墙角</w:t>
            </w:r>
          </w:p>
        </w:tc>
        <w:tc>
          <w:tcPr>
            <w:vAlign w:val="center"/>
          </w:tcPr>
          <w:p w14:paraId="10727AF8">
            <w:r>
              <w:t>OW-C2</w:t>
            </w:r>
          </w:p>
        </w:tc>
        <w:tc>
          <w:tcPr>
            <w:vAlign w:val="center"/>
          </w:tcPr>
          <w:p w14:paraId="5AA99270">
            <w:r>
              <w:t>-5.20</w:t>
            </w:r>
          </w:p>
        </w:tc>
        <w:tc>
          <w:tcPr>
            <w:vAlign w:val="center"/>
          </w:tcPr>
          <w:p w14:paraId="422404B8">
            <w:r>
              <w:t>17.51</w:t>
            </w:r>
          </w:p>
        </w:tc>
        <w:tc>
          <w:tcPr>
            <w:vAlign w:val="center"/>
          </w:tcPr>
          <w:p w14:paraId="01EB5141">
            <w:r>
              <w:t>10.12</w:t>
            </w:r>
          </w:p>
        </w:tc>
        <w:tc>
          <w:tcPr>
            <w:vAlign w:val="center"/>
          </w:tcPr>
          <w:p w14:paraId="748A8E68">
            <w:r>
              <w:t>不结露</w:t>
            </w:r>
          </w:p>
        </w:tc>
      </w:tr>
      <w:tr w14:paraId="17703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F75C78">
            <w:r>
              <w:t>外墙－楼板</w:t>
            </w:r>
          </w:p>
        </w:tc>
        <w:tc>
          <w:tcPr>
            <w:vAlign w:val="center"/>
          </w:tcPr>
          <w:p w14:paraId="73A6F42A">
            <w:r>
              <w:t>OW-F1</w:t>
            </w:r>
          </w:p>
        </w:tc>
        <w:tc>
          <w:tcPr>
            <w:vAlign w:val="center"/>
          </w:tcPr>
          <w:p w14:paraId="183745AD">
            <w:r>
              <w:t>-5.20</w:t>
            </w:r>
          </w:p>
        </w:tc>
        <w:tc>
          <w:tcPr>
            <w:vAlign w:val="center"/>
          </w:tcPr>
          <w:p w14:paraId="0AA8E3EB">
            <w:r>
              <w:t>17.41</w:t>
            </w:r>
          </w:p>
        </w:tc>
        <w:tc>
          <w:tcPr>
            <w:vAlign w:val="center"/>
          </w:tcPr>
          <w:p w14:paraId="5E313E93">
            <w:r>
              <w:t>10.12</w:t>
            </w:r>
          </w:p>
        </w:tc>
        <w:tc>
          <w:tcPr>
            <w:vAlign w:val="center"/>
          </w:tcPr>
          <w:p w14:paraId="047AB309">
            <w:r>
              <w:t>不结露</w:t>
            </w:r>
          </w:p>
        </w:tc>
      </w:tr>
      <w:tr w14:paraId="507D37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ACB6CA">
            <w:r>
              <w:t>外墙－挑空楼板</w:t>
            </w:r>
          </w:p>
        </w:tc>
        <w:tc>
          <w:tcPr>
            <w:vAlign w:val="center"/>
          </w:tcPr>
          <w:p w14:paraId="2BCD77A4">
            <w:r>
              <w:t>OW-FW2</w:t>
            </w:r>
          </w:p>
        </w:tc>
        <w:tc>
          <w:tcPr>
            <w:vAlign w:val="center"/>
          </w:tcPr>
          <w:p w14:paraId="046A3221">
            <w:r>
              <w:t>-8.91</w:t>
            </w:r>
          </w:p>
        </w:tc>
        <w:tc>
          <w:tcPr>
            <w:vAlign w:val="center"/>
          </w:tcPr>
          <w:p w14:paraId="3C3A510C">
            <w:r>
              <w:t>14.69</w:t>
            </w:r>
          </w:p>
        </w:tc>
        <w:tc>
          <w:tcPr>
            <w:vAlign w:val="center"/>
          </w:tcPr>
          <w:p w14:paraId="2F722BA6">
            <w:r>
              <w:t>10.12</w:t>
            </w:r>
          </w:p>
        </w:tc>
        <w:tc>
          <w:tcPr>
            <w:vAlign w:val="center"/>
          </w:tcPr>
          <w:p w14:paraId="02B3CD15">
            <w:r>
              <w:t>不结露</w:t>
            </w:r>
          </w:p>
        </w:tc>
      </w:tr>
      <w:tr w14:paraId="2F889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DB1504">
            <w:r>
              <w:t>外墙－内隔墙</w:t>
            </w:r>
          </w:p>
        </w:tc>
        <w:tc>
          <w:tcPr>
            <w:vAlign w:val="center"/>
          </w:tcPr>
          <w:p w14:paraId="3BB6B9A3">
            <w:r>
              <w:t>OW-P1</w:t>
            </w:r>
          </w:p>
        </w:tc>
        <w:tc>
          <w:tcPr>
            <w:vAlign w:val="center"/>
          </w:tcPr>
          <w:p w14:paraId="4672B722">
            <w:r>
              <w:t>-5.20</w:t>
            </w:r>
          </w:p>
        </w:tc>
        <w:tc>
          <w:tcPr>
            <w:vAlign w:val="center"/>
          </w:tcPr>
          <w:p w14:paraId="2BD5FF8A">
            <w:r>
              <w:t>17.17</w:t>
            </w:r>
          </w:p>
        </w:tc>
        <w:tc>
          <w:tcPr>
            <w:vAlign w:val="center"/>
          </w:tcPr>
          <w:p w14:paraId="26FDADA4">
            <w:r>
              <w:t>10.12</w:t>
            </w:r>
          </w:p>
        </w:tc>
        <w:tc>
          <w:tcPr>
            <w:vAlign w:val="center"/>
          </w:tcPr>
          <w:p w14:paraId="0C310C64">
            <w:r>
              <w:t>不结露</w:t>
            </w:r>
          </w:p>
        </w:tc>
      </w:tr>
    </w:tbl>
    <w:p w14:paraId="3AA010F8">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31E8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876379">
            <w:pPr>
              <w:jc w:val="center"/>
            </w:pPr>
            <w:r>
              <w:t>主体部位</w:t>
            </w:r>
          </w:p>
        </w:tc>
        <w:tc>
          <w:tcPr>
            <w:shd w:val="clear" w:color="auto" w:fill="E6E6E6"/>
            <w:vAlign w:val="center"/>
          </w:tcPr>
          <w:p w14:paraId="7E6DA3C7">
            <w:pPr>
              <w:jc w:val="center"/>
            </w:pPr>
            <w:r>
              <w:t>内表面温度θi(℃)</w:t>
            </w:r>
          </w:p>
        </w:tc>
        <w:tc>
          <w:tcPr>
            <w:shd w:val="clear" w:color="auto" w:fill="E6E6E6"/>
            <w:vAlign w:val="center"/>
          </w:tcPr>
          <w:p w14:paraId="200F5DB9">
            <w:pPr>
              <w:jc w:val="center"/>
            </w:pPr>
            <w:r>
              <w:t>室内设计温度ti(℃)</w:t>
            </w:r>
          </w:p>
        </w:tc>
        <w:tc>
          <w:tcPr>
            <w:shd w:val="clear" w:color="auto" w:fill="E6E6E6"/>
            <w:vAlign w:val="center"/>
          </w:tcPr>
          <w:p w14:paraId="4391A9E3">
            <w:pPr>
              <w:jc w:val="center"/>
            </w:pPr>
            <w:r>
              <w:t>露点温度(℃)</w:t>
            </w:r>
          </w:p>
        </w:tc>
        <w:tc>
          <w:tcPr>
            <w:shd w:val="clear" w:color="auto" w:fill="E6E6E6"/>
            <w:vAlign w:val="center"/>
          </w:tcPr>
          <w:p w14:paraId="74A0AD12">
            <w:pPr>
              <w:jc w:val="center"/>
            </w:pPr>
            <w:r>
              <w:t>设计温差△t</w:t>
            </w:r>
          </w:p>
        </w:tc>
        <w:tc>
          <w:tcPr>
            <w:shd w:val="clear" w:color="auto" w:fill="E6E6E6"/>
            <w:vAlign w:val="center"/>
          </w:tcPr>
          <w:p w14:paraId="4A866A25">
            <w:pPr>
              <w:jc w:val="center"/>
            </w:pPr>
            <w:r>
              <w:t>允许温差ti-td</w:t>
            </w:r>
          </w:p>
        </w:tc>
        <w:tc>
          <w:tcPr>
            <w:shd w:val="clear" w:color="auto" w:fill="E6E6E6"/>
            <w:vAlign w:val="center"/>
          </w:tcPr>
          <w:p w14:paraId="445A2B60">
            <w:pPr>
              <w:jc w:val="center"/>
            </w:pPr>
            <w:r>
              <w:t>结论</w:t>
            </w:r>
          </w:p>
        </w:tc>
      </w:tr>
      <w:tr w14:paraId="6837B0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4361D1">
            <w:r>
              <w:t>屋顶-XPS保温屋面</w:t>
            </w:r>
          </w:p>
        </w:tc>
        <w:tc>
          <w:tcPr>
            <w:vAlign w:val="center"/>
          </w:tcPr>
          <w:p w14:paraId="04762EA2">
            <w:r>
              <w:t>17.63</w:t>
            </w:r>
          </w:p>
        </w:tc>
        <w:tc>
          <w:tcPr>
            <w:vAlign w:val="center"/>
          </w:tcPr>
          <w:p w14:paraId="60809ECE">
            <w:r>
              <w:t>18</w:t>
            </w:r>
          </w:p>
        </w:tc>
        <w:tc>
          <w:tcPr>
            <w:vAlign w:val="center"/>
          </w:tcPr>
          <w:p w14:paraId="41321BF4">
            <w:r>
              <w:t>10.12</w:t>
            </w:r>
          </w:p>
        </w:tc>
        <w:tc>
          <w:tcPr>
            <w:vAlign w:val="center"/>
          </w:tcPr>
          <w:p w14:paraId="2ADC5CFD">
            <w:r>
              <w:t>0.37</w:t>
            </w:r>
          </w:p>
        </w:tc>
        <w:tc>
          <w:tcPr>
            <w:vAlign w:val="center"/>
          </w:tcPr>
          <w:p w14:paraId="3A566523">
            <w:r>
              <w:t>7.88</w:t>
            </w:r>
          </w:p>
        </w:tc>
        <w:tc>
          <w:tcPr>
            <w:vAlign w:val="center"/>
          </w:tcPr>
          <w:p w14:paraId="37130C89">
            <w:r>
              <w:t>不结露</w:t>
            </w:r>
          </w:p>
        </w:tc>
      </w:tr>
      <w:tr w14:paraId="3B1F55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A09552">
            <w:r>
              <w:t>外墙-外墙（填充墙）构造一</w:t>
            </w:r>
          </w:p>
        </w:tc>
        <w:tc>
          <w:tcPr>
            <w:vAlign w:val="center"/>
          </w:tcPr>
          <w:p w14:paraId="6675A283">
            <w:r>
              <w:t>17.57</w:t>
            </w:r>
          </w:p>
        </w:tc>
        <w:tc>
          <w:tcPr>
            <w:vAlign w:val="center"/>
          </w:tcPr>
          <w:p w14:paraId="74EFFC2D">
            <w:r>
              <w:t>18</w:t>
            </w:r>
          </w:p>
        </w:tc>
        <w:tc>
          <w:tcPr>
            <w:vAlign w:val="center"/>
          </w:tcPr>
          <w:p w14:paraId="668C6E13">
            <w:r>
              <w:t>10.12</w:t>
            </w:r>
          </w:p>
        </w:tc>
        <w:tc>
          <w:tcPr>
            <w:vAlign w:val="center"/>
          </w:tcPr>
          <w:p w14:paraId="52253BDF">
            <w:r>
              <w:t>0.43</w:t>
            </w:r>
          </w:p>
        </w:tc>
        <w:tc>
          <w:tcPr>
            <w:vAlign w:val="center"/>
          </w:tcPr>
          <w:p w14:paraId="293AB817">
            <w:r>
              <w:t>7.88</w:t>
            </w:r>
          </w:p>
        </w:tc>
        <w:tc>
          <w:tcPr>
            <w:vAlign w:val="center"/>
          </w:tcPr>
          <w:p w14:paraId="6603A171">
            <w:r>
              <w:t>不结露</w:t>
            </w:r>
          </w:p>
        </w:tc>
      </w:tr>
      <w:tr w14:paraId="745CA0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33BC80">
            <w:r>
              <w:t>周边地面-地面构造一</w:t>
            </w:r>
          </w:p>
        </w:tc>
        <w:tc>
          <w:tcPr>
            <w:vAlign w:val="center"/>
          </w:tcPr>
          <w:p w14:paraId="348264E3">
            <w:r>
              <w:t>16.95</w:t>
            </w:r>
          </w:p>
        </w:tc>
        <w:tc>
          <w:tcPr>
            <w:vAlign w:val="center"/>
          </w:tcPr>
          <w:p w14:paraId="7032EAE2">
            <w:r>
              <w:t>18</w:t>
            </w:r>
          </w:p>
        </w:tc>
        <w:tc>
          <w:tcPr>
            <w:vAlign w:val="center"/>
          </w:tcPr>
          <w:p w14:paraId="09CFFA82">
            <w:r>
              <w:t>10.12</w:t>
            </w:r>
          </w:p>
        </w:tc>
        <w:tc>
          <w:tcPr>
            <w:vAlign w:val="center"/>
          </w:tcPr>
          <w:p w14:paraId="78B252D7">
            <w:r>
              <w:t>1.05</w:t>
            </w:r>
          </w:p>
        </w:tc>
        <w:tc>
          <w:tcPr>
            <w:vAlign w:val="center"/>
          </w:tcPr>
          <w:p w14:paraId="2692F0BA">
            <w:r>
              <w:t>7.88</w:t>
            </w:r>
          </w:p>
        </w:tc>
        <w:tc>
          <w:tcPr>
            <w:vAlign w:val="center"/>
          </w:tcPr>
          <w:p w14:paraId="0C7E9466">
            <w:r>
              <w:t>不结露</w:t>
            </w:r>
          </w:p>
        </w:tc>
      </w:tr>
      <w:tr w14:paraId="21B33B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373277">
            <w:r>
              <w:t>非周边地面-地面构造一</w:t>
            </w:r>
          </w:p>
        </w:tc>
        <w:tc>
          <w:tcPr>
            <w:vAlign w:val="center"/>
          </w:tcPr>
          <w:p w14:paraId="5CA37D3C">
            <w:r>
              <w:t>16.95</w:t>
            </w:r>
          </w:p>
        </w:tc>
        <w:tc>
          <w:tcPr>
            <w:vAlign w:val="center"/>
          </w:tcPr>
          <w:p w14:paraId="7D5CA772">
            <w:r>
              <w:t>18</w:t>
            </w:r>
          </w:p>
        </w:tc>
        <w:tc>
          <w:tcPr>
            <w:vAlign w:val="center"/>
          </w:tcPr>
          <w:p w14:paraId="4E02E4A3">
            <w:r>
              <w:t>10.12</w:t>
            </w:r>
          </w:p>
        </w:tc>
        <w:tc>
          <w:tcPr>
            <w:vAlign w:val="center"/>
          </w:tcPr>
          <w:p w14:paraId="3459C9C4">
            <w:r>
              <w:t>1.05</w:t>
            </w:r>
          </w:p>
        </w:tc>
        <w:tc>
          <w:tcPr>
            <w:vAlign w:val="center"/>
          </w:tcPr>
          <w:p w14:paraId="6065C74A">
            <w:r>
              <w:t>7.88</w:t>
            </w:r>
          </w:p>
        </w:tc>
        <w:tc>
          <w:tcPr>
            <w:vAlign w:val="center"/>
          </w:tcPr>
          <w:p w14:paraId="54FB70E5">
            <w:r>
              <w:t>不结露</w:t>
            </w:r>
          </w:p>
        </w:tc>
      </w:tr>
      <w:tr w14:paraId="25E73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173377">
            <w:r>
              <w:t>地下室外墙-地下墙构造一</w:t>
            </w:r>
          </w:p>
        </w:tc>
        <w:tc>
          <w:tcPr>
            <w:vAlign w:val="center"/>
          </w:tcPr>
          <w:p w14:paraId="04E3C10C">
            <w:r>
              <w:t>16.93</w:t>
            </w:r>
          </w:p>
        </w:tc>
        <w:tc>
          <w:tcPr>
            <w:vAlign w:val="center"/>
          </w:tcPr>
          <w:p w14:paraId="49CF6C50">
            <w:r>
              <w:t>18</w:t>
            </w:r>
          </w:p>
        </w:tc>
        <w:tc>
          <w:tcPr>
            <w:vAlign w:val="center"/>
          </w:tcPr>
          <w:p w14:paraId="2BC8C1F8">
            <w:r>
              <w:t>10.12</w:t>
            </w:r>
          </w:p>
        </w:tc>
        <w:tc>
          <w:tcPr>
            <w:vAlign w:val="center"/>
          </w:tcPr>
          <w:p w14:paraId="5AB7AAD2">
            <w:r>
              <w:t>1.07</w:t>
            </w:r>
          </w:p>
        </w:tc>
        <w:tc>
          <w:tcPr>
            <w:vAlign w:val="center"/>
          </w:tcPr>
          <w:p w14:paraId="743416EE">
            <w:r>
              <w:t>7.88</w:t>
            </w:r>
          </w:p>
        </w:tc>
        <w:tc>
          <w:tcPr>
            <w:vAlign w:val="center"/>
          </w:tcPr>
          <w:p w14:paraId="1E519881">
            <w:r>
              <w:t>不结露</w:t>
            </w:r>
          </w:p>
        </w:tc>
      </w:tr>
    </w:tbl>
    <w:p w14:paraId="177E7E3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A33FE0"/>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BA3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15</Pages>
  <Words>3919</Words>
  <Characters>6606</Characters>
  <Lines>13</Lines>
  <Paragraphs>3</Paragraphs>
  <TotalTime>69</TotalTime>
  <ScaleCrop>false</ScaleCrop>
  <LinksUpToDate>false</LinksUpToDate>
  <CharactersWithSpaces>6689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2025-01-20T13:25:00Z</dcterms:created>
  <dc:creator>氿歌</dc:creator>
  <cp:lastModifiedBy>氿歌</cp:lastModifiedBy>
  <dcterms:modified xsi:type="dcterms:W3CDTF">2025-01-20T13:25:24Z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594CBB1F5A694982883D4FB1E2CCC297_11</vt:lpwstr>
  </property>
  <property fmtid="{D5CDD505-2E9C-101B-9397-08002B2CF9AE}" pid="3" name="KSOProductBuildVer">
    <vt:lpwstr>2052-12.1.0.19770</vt:lpwstr>
  </property>
</Properties>
</file>