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51E53">
      <w:pPr>
        <w:pStyle w:val="2"/>
        <w:jc w:val="center"/>
      </w:pPr>
    </w:p>
    <w:p w14:paraId="10A746C6">
      <w:pPr>
        <w:pStyle w:val="2"/>
        <w:jc w:val="center"/>
      </w:pPr>
    </w:p>
    <w:p w14:paraId="574CA642">
      <w:pPr>
        <w:pStyle w:val="2"/>
        <w:jc w:val="center"/>
      </w:pPr>
    </w:p>
    <w:p w14:paraId="3F87DE29">
      <w:pPr>
        <w:pStyle w:val="2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田园养老-康养中心绿色建筑设计</w:t>
      </w:r>
    </w:p>
    <w:p w14:paraId="6ADBD573">
      <w:pPr>
        <w:pStyle w:val="2"/>
        <w:jc w:val="center"/>
      </w:pPr>
      <w:r>
        <w:rPr>
          <w:rFonts w:hint="eastAsia"/>
        </w:rPr>
        <w:t>地面停车率</w:t>
      </w:r>
      <w:r>
        <w:t>计算书</w:t>
      </w:r>
    </w:p>
    <w:p w14:paraId="5B00205A">
      <w:pPr>
        <w:rPr>
          <w:kern w:val="44"/>
          <w:sz w:val="44"/>
          <w:szCs w:val="44"/>
        </w:rPr>
      </w:pPr>
      <w:r>
        <w:br w:type="page"/>
      </w:r>
    </w:p>
    <w:p w14:paraId="5CB73470">
      <w:pPr>
        <w:pStyle w:val="3"/>
        <w:rPr>
          <w:rStyle w:val="10"/>
          <w:i w:val="0"/>
          <w:iCs w:val="0"/>
          <w:color w:val="auto"/>
        </w:rPr>
      </w:pPr>
      <w:r>
        <w:rPr>
          <w:rStyle w:val="10"/>
          <w:rFonts w:hint="eastAsia"/>
          <w:i w:val="0"/>
          <w:iCs w:val="0"/>
          <w:color w:val="auto"/>
        </w:rPr>
        <w:t>1</w:t>
      </w:r>
      <w:r>
        <w:rPr>
          <w:rStyle w:val="10"/>
          <w:i w:val="0"/>
          <w:iCs w:val="0"/>
          <w:color w:val="auto"/>
        </w:rPr>
        <w:t xml:space="preserve"> </w:t>
      </w:r>
      <w:r>
        <w:rPr>
          <w:rStyle w:val="10"/>
          <w:rFonts w:hint="eastAsia"/>
          <w:i w:val="0"/>
          <w:iCs w:val="0"/>
          <w:color w:val="auto"/>
        </w:rPr>
        <w:t>项目</w:t>
      </w:r>
      <w:r>
        <w:rPr>
          <w:rStyle w:val="10"/>
          <w:i w:val="0"/>
          <w:iCs w:val="0"/>
          <w:color w:val="auto"/>
        </w:rPr>
        <w:t>概况</w:t>
      </w:r>
    </w:p>
    <w:p w14:paraId="5F3AA8CA">
      <w:pPr>
        <w:ind w:firstLine="482" w:firstLineChars="200"/>
        <w:rPr>
          <w:sz w:val="24"/>
        </w:rPr>
      </w:pPr>
      <w:r>
        <w:rPr>
          <w:b/>
          <w:sz w:val="24"/>
        </w:rPr>
        <w:t>项目名称</w:t>
      </w:r>
      <w:r>
        <w:rPr>
          <w:sz w:val="24"/>
        </w:rPr>
        <w:t xml:space="preserve">： </w:t>
      </w:r>
      <w:bookmarkStart w:id="0" w:name="项目名称"/>
      <w:r>
        <w:rPr>
          <w:rFonts w:hint="eastAsia" w:ascii="宋体" w:hAnsi="宋体"/>
          <w:szCs w:val="21"/>
        </w:rPr>
        <w:t>田园养老-康养中心绿色建筑设计</w:t>
      </w:r>
      <w:bookmarkEnd w:id="0"/>
    </w:p>
    <w:p w14:paraId="26DAC2AC">
      <w:pPr>
        <w:ind w:firstLine="480" w:firstLineChars="200"/>
        <w:rPr>
          <w:sz w:val="24"/>
        </w:rPr>
      </w:pPr>
      <w:r>
        <w:rPr>
          <w:sz w:val="24"/>
        </w:rPr>
        <w:t>项目位于</w:t>
      </w:r>
      <w:r>
        <w:rPr>
          <w:rFonts w:hint="eastAsia"/>
          <w:sz w:val="24"/>
          <w:lang w:val="en-US" w:eastAsia="zh-CN"/>
        </w:rPr>
        <w:t>山东省济南市历城区旅游路彩石街道4567号</w:t>
      </w:r>
      <w:r>
        <w:rPr>
          <w:sz w:val="24"/>
        </w:rPr>
        <w:t xml:space="preserve">。该项目总用地面积为 </w:t>
      </w:r>
      <w:r>
        <w:rPr>
          <w:rFonts w:hint="eastAsia"/>
          <w:sz w:val="24"/>
          <w:lang w:val="en-US" w:eastAsia="zh-CN"/>
        </w:rPr>
        <w:t>10869.18</w:t>
      </w:r>
      <w:r>
        <w:rPr>
          <w:sz w:val="24"/>
        </w:rPr>
        <w:t xml:space="preserve">平方米，建筑面积为 </w:t>
      </w:r>
      <w:r>
        <w:rPr>
          <w:rFonts w:hint="eastAsia"/>
          <w:sz w:val="24"/>
          <w:lang w:val="en-US" w:eastAsia="zh-CN"/>
        </w:rPr>
        <w:t>6174.87</w:t>
      </w:r>
      <w:r>
        <w:rPr>
          <w:sz w:val="24"/>
        </w:rPr>
        <w:t>平方米。</w:t>
      </w:r>
    </w:p>
    <w:p w14:paraId="5C5EC5E1">
      <w:pPr>
        <w:ind w:firstLine="480" w:firstLineChars="200"/>
        <w:rPr>
          <w:sz w:val="24"/>
        </w:rPr>
      </w:pPr>
      <w:r>
        <w:rPr>
          <w:sz w:val="24"/>
        </w:rPr>
        <w:drawing>
          <wp:inline distT="0" distB="0" distL="0" distR="0">
            <wp:extent cx="4500245" cy="3435350"/>
            <wp:effectExtent l="0" t="0" r="8255" b="6350"/>
            <wp:docPr id="1" name="图片 1" descr="E:/GUPA中转站/WPS图片(1).jpgWPS图片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/GUPA中转站/WPS图片(1).jpgWPS图片(1)"/>
                    <pic:cNvPicPr>
                      <a:picLocks noChangeAspect="1"/>
                    </pic:cNvPicPr>
                  </pic:nvPicPr>
                  <pic:blipFill>
                    <a:blip r:embed="rId4"/>
                    <a:srcRect l="13161" r="13161"/>
                    <a:stretch>
                      <a:fillRect/>
                    </a:stretch>
                  </pic:blipFill>
                  <pic:spPr>
                    <a:xfrm>
                      <a:off x="0" y="0"/>
                      <a:ext cx="4507407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92723">
      <w:pPr>
        <w:ind w:firstLine="480" w:firstLineChars="200"/>
        <w:jc w:val="center"/>
        <w:rPr>
          <w:sz w:val="24"/>
        </w:rPr>
      </w:pPr>
      <w:r>
        <w:rPr>
          <w:sz w:val="24"/>
        </w:rPr>
        <w:t>项目效果图</w:t>
      </w:r>
    </w:p>
    <w:p w14:paraId="72173BE2">
      <w:pPr>
        <w:pStyle w:val="2"/>
        <w:rPr>
          <w:sz w:val="28"/>
        </w:rPr>
      </w:pPr>
      <w:r>
        <w:rPr>
          <w:rFonts w:hint="eastAsia"/>
          <w:sz w:val="28"/>
        </w:rPr>
        <w:t>2 标准要求</w:t>
      </w:r>
    </w:p>
    <w:p w14:paraId="45A2A959">
      <w:pPr>
        <w:spacing w:line="276" w:lineRule="auto"/>
        <w:ind w:firstLine="420"/>
        <w:rPr>
          <w:sz w:val="24"/>
        </w:rPr>
      </w:pPr>
      <w:r>
        <w:rPr>
          <w:sz w:val="24"/>
        </w:rPr>
        <w:t>《绿色建筑</w:t>
      </w:r>
      <w:r>
        <w:rPr>
          <w:rFonts w:hint="eastAsia"/>
          <w:sz w:val="24"/>
        </w:rPr>
        <w:t>评价</w:t>
      </w:r>
      <w:r>
        <w:rPr>
          <w:sz w:val="24"/>
        </w:rPr>
        <w:t>标准》GB/T 50378-2019第7.2.3 条明确要求：</w:t>
      </w:r>
    </w:p>
    <w:p w14:paraId="5807D30B">
      <w:pPr>
        <w:ind w:firstLine="420"/>
        <w:rPr>
          <w:rFonts w:hint="eastAsia"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采用机械式停车设施、地下停车库或地面停车楼等方式，评价分值为8分，并按下列规则评分：</w:t>
      </w:r>
    </w:p>
    <w:p w14:paraId="52659097">
      <w:pPr>
        <w:ind w:firstLine="420"/>
        <w:rPr>
          <w:rFonts w:hint="eastAsia"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 xml:space="preserve">  </w:t>
      </w:r>
      <w:r>
        <w:rPr>
          <w:rFonts w:asciiTheme="minorEastAsia" w:hAnsiTheme="minorEastAsia"/>
          <w:sz w:val="24"/>
          <w:szCs w:val="21"/>
        </w:rPr>
        <w:tab/>
      </w:r>
      <w:r>
        <w:rPr>
          <w:rFonts w:hint="eastAsia" w:asciiTheme="minorEastAsia" w:hAnsiTheme="minorEastAsia"/>
          <w:sz w:val="24"/>
          <w:szCs w:val="21"/>
        </w:rPr>
        <w:t>1   住宅建筑地面停车位数量与住宅总套数的比率应小于10%，得8分；</w:t>
      </w:r>
    </w:p>
    <w:p w14:paraId="4D645666">
      <w:pPr>
        <w:ind w:firstLine="42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 xml:space="preserve">  </w:t>
      </w:r>
      <w:r>
        <w:rPr>
          <w:rFonts w:asciiTheme="minorEastAsia" w:hAnsiTheme="minorEastAsia"/>
          <w:sz w:val="24"/>
          <w:szCs w:val="21"/>
        </w:rPr>
        <w:tab/>
      </w:r>
      <w:r>
        <w:rPr>
          <w:rFonts w:hint="eastAsia" w:asciiTheme="minorEastAsia" w:hAnsiTheme="minorEastAsia"/>
          <w:sz w:val="24"/>
          <w:szCs w:val="21"/>
        </w:rPr>
        <w:t>2  公共建筑地面停车占地面积与其总建设用地面积的比率应小于8%，得8分。</w:t>
      </w:r>
    </w:p>
    <w:p w14:paraId="4E05345D">
      <w:pPr>
        <w:ind w:firstLine="420"/>
        <w:rPr>
          <w:rFonts w:asciiTheme="minorEastAsia" w:hAnsiTheme="minorEastAsia"/>
          <w:sz w:val="24"/>
          <w:szCs w:val="21"/>
        </w:rPr>
      </w:pPr>
    </w:p>
    <w:p w14:paraId="403C2B46">
      <w:pPr>
        <w:pStyle w:val="2"/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 xml:space="preserve"> 计算</w:t>
      </w:r>
    </w:p>
    <w:p w14:paraId="1E958976">
      <w:pPr>
        <w:ind w:firstLine="420"/>
        <w:rPr>
          <w:rFonts w:hint="eastAsia" w:eastAsiaTheme="minorEastAsia"/>
          <w:u w:val="single"/>
          <w:lang w:val="en-US" w:eastAsia="zh-CN"/>
        </w:rPr>
      </w:pPr>
      <w:r>
        <w:rPr>
          <w:rFonts w:hint="eastAsia" w:asciiTheme="minorEastAsia" w:hAnsiTheme="minorEastAsia"/>
          <w:sz w:val="24"/>
          <w:szCs w:val="21"/>
        </w:rPr>
        <w:t>地面停车占地面积</w:t>
      </w:r>
      <w:r>
        <w:t>：</w:t>
      </w:r>
      <w:r>
        <w:rPr>
          <w:rFonts w:hint="eastAsia"/>
        </w:rPr>
        <w:t xml:space="preserve"> </w:t>
      </w:r>
      <w:r>
        <w:t xml:space="preserve">  </w:t>
      </w:r>
      <w:r>
        <w:rPr>
          <w:u w:val="single"/>
        </w:rPr>
        <w:t xml:space="preserve">       </w:t>
      </w:r>
      <w:r>
        <w:rPr>
          <w:rFonts w:hint="eastAsia"/>
          <w:u w:val="single"/>
          <w:lang w:val="en-US" w:eastAsia="zh-CN"/>
        </w:rPr>
        <w:t>396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平方米</w:t>
      </w:r>
    </w:p>
    <w:p w14:paraId="4EA9693E">
      <w:pPr>
        <w:ind w:firstLine="420"/>
      </w:pPr>
    </w:p>
    <w:p w14:paraId="324A431B">
      <w:pPr>
        <w:ind w:firstLine="420"/>
        <w:rPr>
          <w:rFonts w:hint="eastAsia" w:eastAsiaTheme="minorEastAsia"/>
          <w:u w:val="single"/>
          <w:lang w:val="en-US" w:eastAsia="zh-CN"/>
        </w:rPr>
      </w:pPr>
      <w:r>
        <w:rPr>
          <w:rFonts w:hint="eastAsia" w:asciiTheme="minorEastAsia" w:hAnsiTheme="minorEastAsia"/>
          <w:sz w:val="24"/>
          <w:szCs w:val="21"/>
        </w:rPr>
        <w:t>总建设用地面积</w:t>
      </w:r>
      <w:r>
        <w:t>：</w:t>
      </w:r>
      <w:r>
        <w:rPr>
          <w:rFonts w:hint="eastAsia"/>
        </w:rPr>
        <w:t xml:space="preserve"> </w:t>
      </w:r>
      <w:r>
        <w:t xml:space="preserve">  </w:t>
      </w:r>
      <w:r>
        <w:rPr>
          <w:u w:val="single"/>
        </w:rPr>
        <w:t xml:space="preserve">       </w:t>
      </w:r>
      <w:r>
        <w:rPr>
          <w:rFonts w:hint="eastAsia"/>
          <w:u w:val="single"/>
          <w:lang w:val="en-US" w:eastAsia="zh-CN"/>
        </w:rPr>
        <w:t>10869.18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平方米</w:t>
      </w:r>
    </w:p>
    <w:p w14:paraId="4AC5A55A">
      <w:pPr>
        <w:rPr>
          <w:rFonts w:hint="eastAsia"/>
        </w:rPr>
      </w:pPr>
    </w:p>
    <w:p w14:paraId="628DA4FE">
      <w:pPr>
        <w:ind w:firstLine="420"/>
      </w:pPr>
      <w:r>
        <w:rPr>
          <w:rFonts w:hint="eastAsia"/>
          <w:lang w:val="en-US" w:eastAsia="zh-CN"/>
        </w:rPr>
        <w:t>比率</w:t>
      </w:r>
      <w:r>
        <w:rPr>
          <w:rFonts w:hint="eastAsia"/>
        </w:rPr>
        <w:t>=</w:t>
      </w:r>
      <w:r>
        <w:rPr>
          <w:rFonts w:hint="eastAsia" w:asciiTheme="minorEastAsia" w:hAnsiTheme="minorEastAsia"/>
          <w:sz w:val="24"/>
          <w:szCs w:val="21"/>
        </w:rPr>
        <w:t>地面停车占地面积</w:t>
      </w:r>
      <w:r>
        <w:rPr>
          <w:rFonts w:hint="eastAsia" w:asciiTheme="minorEastAsia" w:hAnsiTheme="minorEastAsia"/>
          <w:sz w:val="24"/>
          <w:szCs w:val="21"/>
          <w:lang w:val="en-US" w:eastAsia="zh-CN"/>
        </w:rPr>
        <w:t>/</w:t>
      </w:r>
      <w:r>
        <w:rPr>
          <w:rFonts w:hint="eastAsia" w:asciiTheme="minorEastAsia" w:hAnsiTheme="minorEastAsia"/>
          <w:sz w:val="24"/>
          <w:szCs w:val="21"/>
        </w:rPr>
        <w:t>总建设用地面积</w:t>
      </w:r>
    </w:p>
    <w:p w14:paraId="0379393B">
      <w:pPr>
        <w:ind w:left="1260" w:firstLine="210" w:firstLineChars="100"/>
      </w:pPr>
    </w:p>
    <w:p w14:paraId="0512B692">
      <w:pPr>
        <w:ind w:left="1260" w:firstLine="210" w:firstLineChars="100"/>
        <w:rPr>
          <w:u w:val="single"/>
        </w:rPr>
      </w:pPr>
      <w:r>
        <w:rPr>
          <w:rFonts w:hint="eastAsia"/>
        </w:rPr>
        <w:t>=</w:t>
      </w:r>
      <w: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396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/    </w:t>
      </w:r>
      <w:r>
        <w:rPr>
          <w:rFonts w:hint="eastAsia"/>
          <w:u w:val="single"/>
          <w:lang w:val="en-US" w:eastAsia="zh-CN"/>
        </w:rPr>
        <w:t>10869.18</w:t>
      </w:r>
      <w:r>
        <w:rPr>
          <w:rFonts w:hint="eastAsia"/>
          <w:u w:val="single"/>
        </w:rPr>
        <w:t xml:space="preserve">  </w:t>
      </w:r>
      <w:r>
        <w:t xml:space="preserve">  =</w:t>
      </w:r>
      <w:r>
        <w:rPr>
          <w:rFonts w:hint="eastAsia"/>
          <w:lang w:val="en-US" w:eastAsia="zh-CN"/>
        </w:rPr>
        <w:t>0.04(4%)</w:t>
      </w:r>
      <w:r>
        <w:rPr>
          <w:u w:val="single"/>
        </w:rPr>
        <w:t xml:space="preserve">       </w:t>
      </w:r>
    </w:p>
    <w:p w14:paraId="012F4E7D">
      <w:pPr>
        <w:rPr>
          <w:u w:val="single"/>
        </w:rPr>
      </w:pPr>
    </w:p>
    <w:p w14:paraId="3840BFB3">
      <w:pPr>
        <w:rPr>
          <w:u w:val="single"/>
        </w:rPr>
      </w:pPr>
    </w:p>
    <w:p w14:paraId="71984D66">
      <w:pPr>
        <w:pStyle w:val="2"/>
        <w:rPr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 xml:space="preserve"> 结论</w:t>
      </w:r>
    </w:p>
    <w:p w14:paraId="299B2256">
      <w:pPr>
        <w:rPr>
          <w:rFonts w:hint="eastAsia"/>
        </w:rPr>
      </w:pPr>
      <w:r>
        <w:tab/>
      </w:r>
      <w:r>
        <w:rPr>
          <w:rFonts w:hint="eastAsia"/>
        </w:rPr>
        <w:t>经验算</w:t>
      </w:r>
      <w:r>
        <w:t>，</w:t>
      </w:r>
      <w:r>
        <w:rPr>
          <w:rFonts w:hint="eastAsia" w:asciiTheme="minorEastAsia" w:hAnsiTheme="minorEastAsia"/>
          <w:sz w:val="24"/>
          <w:szCs w:val="21"/>
        </w:rPr>
        <w:t>住宅建筑地面停车位数量与住宅总套数的比率为</w:t>
      </w:r>
      <w:r>
        <w:rPr>
          <w:rFonts w:hint="eastAsia" w:asciiTheme="minorEastAsia" w:hAnsiTheme="minorEastAsia"/>
          <w:sz w:val="24"/>
          <w:szCs w:val="21"/>
          <w:u w:val="single"/>
        </w:rPr>
        <w:t xml:space="preserve"> </w:t>
      </w:r>
      <w:r>
        <w:rPr>
          <w:rFonts w:hint="eastAsia" w:asciiTheme="minorEastAsia" w:hAnsiTheme="minorEastAsia"/>
          <w:sz w:val="24"/>
          <w:szCs w:val="21"/>
          <w:u w:val="single"/>
          <w:lang w:val="en-US" w:eastAsia="zh-CN"/>
        </w:rPr>
        <w:t>4%</w:t>
      </w:r>
      <w:r>
        <w:rPr>
          <w:rFonts w:hint="eastAsia" w:asciiTheme="minorEastAsia" w:hAnsiTheme="minorEastAsia"/>
          <w:sz w:val="24"/>
          <w:szCs w:val="21"/>
          <w:u w:val="single"/>
        </w:rPr>
        <w:t xml:space="preserve">   </w:t>
      </w:r>
      <w:r>
        <w:rPr>
          <w:rFonts w:hint="eastAsia" w:asciiTheme="minorEastAsia" w:hAnsiTheme="minorEastAsia"/>
          <w:sz w:val="24"/>
          <w:szCs w:val="21"/>
        </w:rPr>
        <w:t>，</w:t>
      </w:r>
      <w:r>
        <w:rPr>
          <w:rFonts w:asciiTheme="minorEastAsia" w:hAnsiTheme="minorEastAsia"/>
          <w:sz w:val="24"/>
          <w:szCs w:val="21"/>
        </w:rPr>
        <w:t>满足规范要求，可得</w:t>
      </w:r>
      <w:r>
        <w:rPr>
          <w:rFonts w:hint="eastAsia" w:asciiTheme="minorEastAsia" w:hAnsiTheme="minorEastAsia"/>
          <w:sz w:val="24"/>
          <w:szCs w:val="21"/>
        </w:rPr>
        <w:t>8</w:t>
      </w:r>
      <w:bookmarkStart w:id="1" w:name="_GoBack"/>
      <w:bookmarkEnd w:id="1"/>
      <w:r>
        <w:rPr>
          <w:rFonts w:hint="eastAsia" w:asciiTheme="minorEastAsia" w:hAnsiTheme="minorEastAsia"/>
          <w:sz w:val="24"/>
          <w:szCs w:val="21"/>
        </w:rPr>
        <w:t>分</w:t>
      </w:r>
      <w:r>
        <w:rPr>
          <w:rFonts w:asciiTheme="minorEastAsia" w:hAnsiTheme="minorEastAsia"/>
          <w:sz w:val="24"/>
          <w:szCs w:val="21"/>
        </w:rPr>
        <w:t>。</w:t>
      </w:r>
    </w:p>
    <w:p w14:paraId="699C7D79">
      <w:pPr>
        <w:rPr>
          <w:rFonts w:hint="eastAsia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A6"/>
    <w:rsid w:val="00427EC4"/>
    <w:rsid w:val="00625AA6"/>
    <w:rsid w:val="00E94094"/>
    <w:rsid w:val="01A93B78"/>
    <w:rsid w:val="0BFC73C5"/>
    <w:rsid w:val="2E8250B1"/>
    <w:rsid w:val="362C24D2"/>
    <w:rsid w:val="3C086856"/>
    <w:rsid w:val="7DA3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ubtitle"/>
    <w:basedOn w:val="1"/>
    <w:next w:val="1"/>
    <w:link w:val="9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标题 1 Char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副标题 Char"/>
    <w:basedOn w:val="7"/>
    <w:link w:val="4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0">
    <w:name w:val="Subtle Emphasis"/>
    <w:basedOn w:val="7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1">
    <w:name w:val="标题 Char"/>
    <w:basedOn w:val="7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2">
    <w:name w:val="标题 2 Char"/>
    <w:basedOn w:val="7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284</Words>
  <Characters>323</Characters>
  <Lines>3</Lines>
  <Paragraphs>1</Paragraphs>
  <TotalTime>11</TotalTime>
  <ScaleCrop>false</ScaleCrop>
  <LinksUpToDate>false</LinksUpToDate>
  <CharactersWithSpaces>397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2020-01-10T07:36:00Z</dcterms:created>
  <dc:creator>dongYP</dc:creator>
  <cp:lastModifiedBy>氿歌</cp:lastModifiedBy>
  <dcterms:modified xsi:type="dcterms:W3CDTF">2025-02-22T03:00:27Z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eyJoZGlkIjoiNTNlMjFjMDI0NzQxNzE0Zjk3NTdhNzIxOWJhNDZkZmIiLCJ1c2VySWQiOiIxMTY4Njc2NTIxIn0=</vt:lpwstr>
  </property>
  <property fmtid="{D5CDD505-2E9C-101B-9397-08002B2CF9AE}" pid="3" name="KSOProductBuildVer">
    <vt:lpwstr>2052-12.1.0.19770</vt:lpwstr>
  </property>
  <property fmtid="{D5CDD505-2E9C-101B-9397-08002B2CF9AE}" pid="4" name="ICV">
    <vt:lpwstr>E35967B8B4D4416A91ED79F96A896653_12</vt:lpwstr>
  </property>
</Properties>
</file>