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低碳医韵-钦州市某中医院主被动协同运维方案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业主单位：灵山县中医医院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设计单位：广西大学设计研究院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咨询单位：广西大学设计研究院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项目地址：灵山县灵城镇丰裕路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项目名称：低碳医韵-钦州市某中医院主被动协同运维方案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