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B0C1D2" w14:textId="77777777" w:rsidR="00D40158" w:rsidRDefault="00D40158" w:rsidP="00D40158">
      <w:pPr>
        <w:spacing w:line="180" w:lineRule="atLeast"/>
        <w:rPr>
          <w:rFonts w:ascii="宋体" w:hAnsi="宋体" w:hint="eastAsia"/>
          <w:b/>
          <w:bCs/>
          <w:sz w:val="32"/>
          <w:szCs w:val="32"/>
        </w:rPr>
      </w:pPr>
    </w:p>
    <w:p w14:paraId="0A086325"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7ED02B59"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131BFC48"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7091AB6A" w14:textId="77777777" w:rsidTr="00917D2E">
        <w:trPr>
          <w:jc w:val="center"/>
        </w:trPr>
        <w:tc>
          <w:tcPr>
            <w:tcW w:w="1800" w:type="dxa"/>
            <w:tcBorders>
              <w:top w:val="single" w:sz="12" w:space="0" w:color="auto"/>
              <w:bottom w:val="single" w:sz="6" w:space="0" w:color="auto"/>
            </w:tcBorders>
            <w:shd w:val="clear" w:color="auto" w:fill="E6E6E6"/>
          </w:tcPr>
          <w:p w14:paraId="33AA0EE1"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1E099479"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bookmarkEnd w:id="1"/>
          </w:p>
        </w:tc>
      </w:tr>
      <w:tr w:rsidR="00546490" w:rsidRPr="00D40158" w14:paraId="0AF1E32D" w14:textId="77777777" w:rsidTr="00917D2E">
        <w:trPr>
          <w:jc w:val="center"/>
        </w:trPr>
        <w:tc>
          <w:tcPr>
            <w:tcW w:w="1800" w:type="dxa"/>
            <w:tcBorders>
              <w:top w:val="single" w:sz="6" w:space="0" w:color="auto"/>
              <w:bottom w:val="single" w:sz="6" w:space="0" w:color="auto"/>
            </w:tcBorders>
            <w:shd w:val="clear" w:color="auto" w:fill="E6E6E6"/>
          </w:tcPr>
          <w:p w14:paraId="1F69E9F6"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3D413DF0" w14:textId="77777777" w:rsidR="00546490" w:rsidRPr="00D40158" w:rsidRDefault="00546490" w:rsidP="00917D2E">
            <w:pPr>
              <w:jc w:val="both"/>
              <w:rPr>
                <w:rFonts w:ascii="宋体" w:hAnsi="宋体" w:hint="eastAsia"/>
                <w:szCs w:val="21"/>
              </w:rPr>
            </w:pPr>
            <w:bookmarkStart w:id="2" w:name="项目地点"/>
            <w:r>
              <w:t>沈阳</w:t>
            </w:r>
            <w:bookmarkEnd w:id="2"/>
          </w:p>
        </w:tc>
      </w:tr>
      <w:tr w:rsidR="00546490" w:rsidRPr="00D40158" w14:paraId="121607E5" w14:textId="77777777" w:rsidTr="00917D2E">
        <w:trPr>
          <w:jc w:val="center"/>
        </w:trPr>
        <w:tc>
          <w:tcPr>
            <w:tcW w:w="1800" w:type="dxa"/>
            <w:tcBorders>
              <w:top w:val="single" w:sz="6" w:space="0" w:color="auto"/>
              <w:bottom w:val="single" w:sz="6" w:space="0" w:color="auto"/>
            </w:tcBorders>
            <w:shd w:val="clear" w:color="auto" w:fill="E6E6E6"/>
          </w:tcPr>
          <w:p w14:paraId="7CA4F7A8"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5FBDDEB7" w14:textId="77777777" w:rsidR="00546490" w:rsidRPr="00D40158" w:rsidRDefault="00546490" w:rsidP="00917D2E">
            <w:pPr>
              <w:jc w:val="both"/>
              <w:rPr>
                <w:rFonts w:ascii="宋体" w:hAnsi="宋体" w:hint="eastAsia"/>
                <w:szCs w:val="21"/>
              </w:rPr>
            </w:pPr>
            <w:bookmarkStart w:id="3" w:name="设计编号"/>
            <w:bookmarkEnd w:id="3"/>
          </w:p>
        </w:tc>
      </w:tr>
      <w:tr w:rsidR="00546490" w:rsidRPr="00D40158" w14:paraId="2E8433E5" w14:textId="77777777" w:rsidTr="00917D2E">
        <w:trPr>
          <w:jc w:val="center"/>
        </w:trPr>
        <w:tc>
          <w:tcPr>
            <w:tcW w:w="1800" w:type="dxa"/>
            <w:tcBorders>
              <w:top w:val="single" w:sz="6" w:space="0" w:color="auto"/>
              <w:bottom w:val="single" w:sz="6" w:space="0" w:color="auto"/>
            </w:tcBorders>
            <w:shd w:val="clear" w:color="auto" w:fill="E6E6E6"/>
          </w:tcPr>
          <w:p w14:paraId="7239A7DE"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28E9DB06" w14:textId="77777777" w:rsidR="00546490" w:rsidRPr="00D40158" w:rsidRDefault="00546490" w:rsidP="00917D2E">
            <w:pPr>
              <w:rPr>
                <w:rFonts w:ascii="宋体" w:hAnsi="宋体" w:hint="eastAsia"/>
                <w:szCs w:val="21"/>
              </w:rPr>
            </w:pPr>
            <w:bookmarkStart w:id="4" w:name="建设单位"/>
            <w:bookmarkEnd w:id="4"/>
          </w:p>
        </w:tc>
      </w:tr>
      <w:tr w:rsidR="00546490" w:rsidRPr="00D40158" w14:paraId="4FB4454C" w14:textId="77777777" w:rsidTr="00917D2E">
        <w:trPr>
          <w:jc w:val="center"/>
        </w:trPr>
        <w:tc>
          <w:tcPr>
            <w:tcW w:w="1800" w:type="dxa"/>
            <w:tcBorders>
              <w:top w:val="single" w:sz="6" w:space="0" w:color="auto"/>
              <w:bottom w:val="single" w:sz="6" w:space="0" w:color="auto"/>
            </w:tcBorders>
            <w:shd w:val="clear" w:color="auto" w:fill="E6E6E6"/>
          </w:tcPr>
          <w:p w14:paraId="20C7B34E"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28368C62" w14:textId="77777777" w:rsidR="00546490" w:rsidRPr="00D40158" w:rsidRDefault="00546490" w:rsidP="00917D2E">
            <w:pPr>
              <w:rPr>
                <w:rFonts w:ascii="宋体" w:hAnsi="宋体" w:hint="eastAsia"/>
                <w:szCs w:val="21"/>
              </w:rPr>
            </w:pPr>
            <w:bookmarkStart w:id="5" w:name="设计单位"/>
            <w:bookmarkEnd w:id="5"/>
          </w:p>
        </w:tc>
      </w:tr>
      <w:tr w:rsidR="00546490" w:rsidRPr="00D40158" w14:paraId="353417D2" w14:textId="77777777" w:rsidTr="00917D2E">
        <w:trPr>
          <w:jc w:val="center"/>
        </w:trPr>
        <w:tc>
          <w:tcPr>
            <w:tcW w:w="1800" w:type="dxa"/>
            <w:tcBorders>
              <w:top w:val="single" w:sz="6" w:space="0" w:color="auto"/>
              <w:bottom w:val="single" w:sz="6" w:space="0" w:color="auto"/>
            </w:tcBorders>
            <w:shd w:val="clear" w:color="auto" w:fill="E6E6E6"/>
          </w:tcPr>
          <w:p w14:paraId="51D34934"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31AC2C81" w14:textId="77777777" w:rsidR="00546490" w:rsidRPr="00D40158" w:rsidRDefault="00546490" w:rsidP="00917D2E">
            <w:pPr>
              <w:rPr>
                <w:rFonts w:ascii="宋体" w:hAnsi="宋体" w:hint="eastAsia"/>
                <w:szCs w:val="21"/>
              </w:rPr>
            </w:pPr>
          </w:p>
        </w:tc>
      </w:tr>
      <w:tr w:rsidR="00546490" w:rsidRPr="00D40158" w14:paraId="04CBBE06" w14:textId="77777777" w:rsidTr="00917D2E">
        <w:trPr>
          <w:jc w:val="center"/>
        </w:trPr>
        <w:tc>
          <w:tcPr>
            <w:tcW w:w="1800" w:type="dxa"/>
            <w:tcBorders>
              <w:top w:val="single" w:sz="6" w:space="0" w:color="auto"/>
              <w:bottom w:val="single" w:sz="6" w:space="0" w:color="auto"/>
            </w:tcBorders>
            <w:shd w:val="clear" w:color="auto" w:fill="E6E6E6"/>
          </w:tcPr>
          <w:p w14:paraId="2A82ADA7"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724CBBC1" w14:textId="77777777" w:rsidR="00546490" w:rsidRPr="00D40158" w:rsidRDefault="00546490" w:rsidP="00917D2E">
            <w:pPr>
              <w:rPr>
                <w:rFonts w:ascii="宋体" w:hAnsi="宋体" w:hint="eastAsia"/>
                <w:szCs w:val="21"/>
              </w:rPr>
            </w:pPr>
          </w:p>
        </w:tc>
      </w:tr>
      <w:tr w:rsidR="00546490" w:rsidRPr="00D40158" w14:paraId="37B44CE7" w14:textId="77777777" w:rsidTr="00917D2E">
        <w:trPr>
          <w:jc w:val="center"/>
        </w:trPr>
        <w:tc>
          <w:tcPr>
            <w:tcW w:w="1800" w:type="dxa"/>
            <w:tcBorders>
              <w:top w:val="single" w:sz="6" w:space="0" w:color="auto"/>
              <w:bottom w:val="single" w:sz="6" w:space="0" w:color="auto"/>
            </w:tcBorders>
            <w:shd w:val="clear" w:color="auto" w:fill="E6E6E6"/>
          </w:tcPr>
          <w:p w14:paraId="174596AB"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63B1D138" w14:textId="77777777" w:rsidR="00546490" w:rsidRPr="00D40158" w:rsidRDefault="00546490" w:rsidP="00917D2E">
            <w:pPr>
              <w:rPr>
                <w:rFonts w:ascii="宋体" w:hAnsi="宋体" w:hint="eastAsia"/>
                <w:szCs w:val="21"/>
              </w:rPr>
            </w:pPr>
          </w:p>
        </w:tc>
      </w:tr>
      <w:tr w:rsidR="00546490" w:rsidRPr="00D40158" w14:paraId="4650C6C3" w14:textId="77777777" w:rsidTr="00917D2E">
        <w:trPr>
          <w:jc w:val="center"/>
        </w:trPr>
        <w:tc>
          <w:tcPr>
            <w:tcW w:w="1800" w:type="dxa"/>
            <w:tcBorders>
              <w:top w:val="single" w:sz="6" w:space="0" w:color="auto"/>
              <w:bottom w:val="single" w:sz="6" w:space="0" w:color="auto"/>
            </w:tcBorders>
            <w:shd w:val="clear" w:color="auto" w:fill="E6E6E6"/>
          </w:tcPr>
          <w:p w14:paraId="1AF7018D"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11034A94" w14:textId="77777777" w:rsidR="00546490" w:rsidRPr="00D40158" w:rsidRDefault="00546490" w:rsidP="00917D2E">
            <w:pPr>
              <w:rPr>
                <w:rFonts w:ascii="宋体" w:hAnsi="宋体" w:hint="eastAsia"/>
                <w:szCs w:val="21"/>
              </w:rPr>
            </w:pPr>
          </w:p>
        </w:tc>
      </w:tr>
      <w:tr w:rsidR="00546490" w:rsidRPr="00D40158" w14:paraId="3D663557" w14:textId="77777777" w:rsidTr="00917D2E">
        <w:trPr>
          <w:jc w:val="center"/>
        </w:trPr>
        <w:tc>
          <w:tcPr>
            <w:tcW w:w="1800" w:type="dxa"/>
            <w:tcBorders>
              <w:top w:val="single" w:sz="6" w:space="0" w:color="auto"/>
              <w:bottom w:val="single" w:sz="12" w:space="0" w:color="auto"/>
            </w:tcBorders>
            <w:shd w:val="clear" w:color="auto" w:fill="E6E6E6"/>
          </w:tcPr>
          <w:p w14:paraId="23E60D1E"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4B920F6A" w14:textId="77777777" w:rsidR="00546490" w:rsidRPr="00D40158" w:rsidRDefault="00546490" w:rsidP="00917D2E">
            <w:pPr>
              <w:rPr>
                <w:rFonts w:ascii="宋体" w:hAnsi="宋体" w:hint="eastAsia"/>
                <w:szCs w:val="21"/>
              </w:rPr>
            </w:pPr>
            <w:bookmarkStart w:id="6" w:name="报告日期"/>
            <w:r w:rsidRPr="00D40158">
              <w:rPr>
                <w:rFonts w:ascii="宋体" w:hAnsi="宋体" w:hint="eastAsia"/>
                <w:szCs w:val="21"/>
              </w:rPr>
              <w:t>2024年11月24日</w:t>
            </w:r>
            <w:bookmarkEnd w:id="6"/>
          </w:p>
        </w:tc>
      </w:tr>
    </w:tbl>
    <w:p w14:paraId="151930A9" w14:textId="77777777" w:rsidR="00546490" w:rsidRDefault="00546490" w:rsidP="00546490">
      <w:pPr>
        <w:spacing w:line="240" w:lineRule="auto"/>
        <w:rPr>
          <w:rFonts w:ascii="宋体" w:hAnsi="宋体" w:hint="eastAsia"/>
          <w:lang w:val="en-US"/>
        </w:rPr>
      </w:pPr>
    </w:p>
    <w:p w14:paraId="026C8603" w14:textId="77777777" w:rsidR="00546490" w:rsidRDefault="00546490" w:rsidP="00546490">
      <w:pPr>
        <w:spacing w:line="240" w:lineRule="auto"/>
        <w:rPr>
          <w:rFonts w:ascii="宋体" w:hAnsi="宋体" w:hint="eastAsia"/>
          <w:lang w:val="en-US"/>
        </w:rPr>
      </w:pPr>
    </w:p>
    <w:p w14:paraId="185DC090" w14:textId="77777777" w:rsidR="00546490" w:rsidRDefault="00546490" w:rsidP="00546490">
      <w:pPr>
        <w:spacing w:line="240" w:lineRule="auto"/>
        <w:jc w:val="center"/>
        <w:rPr>
          <w:rFonts w:ascii="宋体" w:hAnsi="宋体" w:hint="eastAsia"/>
          <w:lang w:val="en-US"/>
        </w:rPr>
      </w:pPr>
      <w:bookmarkStart w:id="7" w:name="二维码"/>
      <w:bookmarkEnd w:id="7"/>
      <w:r>
        <w:rPr>
          <w:noProof/>
        </w:rPr>
        <w:drawing>
          <wp:inline distT="0" distB="0" distL="0" distR="0" wp14:anchorId="179BB2B7" wp14:editId="4B23E754">
            <wp:extent cx="1514634" cy="1514634"/>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FB112E1" w14:textId="77777777" w:rsidR="00546490" w:rsidRDefault="00546490" w:rsidP="00546490">
      <w:pPr>
        <w:spacing w:line="240" w:lineRule="auto"/>
        <w:rPr>
          <w:rFonts w:ascii="宋体" w:hAnsi="宋体" w:hint="eastAsia"/>
          <w:lang w:val="en-US"/>
        </w:rPr>
      </w:pPr>
    </w:p>
    <w:p w14:paraId="272E25EB"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11BEA17A" w14:textId="77777777" w:rsidTr="00917D2E">
        <w:trPr>
          <w:cantSplit/>
          <w:trHeight w:hRule="exact" w:val="340"/>
        </w:trPr>
        <w:tc>
          <w:tcPr>
            <w:tcW w:w="1800" w:type="dxa"/>
            <w:shd w:val="clear" w:color="auto" w:fill="E6E6E6"/>
            <w:vAlign w:val="center"/>
          </w:tcPr>
          <w:p w14:paraId="30717C97"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shd w:val="clear" w:color="auto" w:fill="auto"/>
            <w:vAlign w:val="center"/>
          </w:tcPr>
          <w:p w14:paraId="0CC58CFE" w14:textId="77777777" w:rsidR="00546490" w:rsidRPr="003539C2" w:rsidRDefault="00A25C14" w:rsidP="00C508B4">
            <w:pPr>
              <w:spacing w:line="240" w:lineRule="atLeast"/>
              <w:jc w:val="both"/>
              <w:rPr>
                <w:rFonts w:ascii="宋体" w:hAnsi="宋体" w:hint="eastAsia"/>
                <w:szCs w:val="21"/>
              </w:rPr>
            </w:pPr>
            <w:r>
              <w:rPr>
                <w:rFonts w:ascii="宋体" w:hAnsi="宋体" w:hint="eastAsia"/>
              </w:rPr>
              <w:t>建筑通风计算软件Vent20</w:t>
            </w:r>
            <w:r>
              <w:rPr>
                <w:rFonts w:ascii="宋体" w:hAnsi="宋体"/>
              </w:rPr>
              <w:t>2</w:t>
            </w:r>
            <w:r w:rsidR="00C508B4">
              <w:rPr>
                <w:rFonts w:ascii="宋体" w:hAnsi="宋体"/>
              </w:rPr>
              <w:t>3</w:t>
            </w:r>
          </w:p>
        </w:tc>
      </w:tr>
      <w:tr w:rsidR="00546490" w:rsidRPr="003539C2" w14:paraId="12CF8F04" w14:textId="77777777" w:rsidTr="00917D2E">
        <w:trPr>
          <w:cantSplit/>
          <w:trHeight w:val="340"/>
        </w:trPr>
        <w:tc>
          <w:tcPr>
            <w:tcW w:w="1800" w:type="dxa"/>
            <w:tcBorders>
              <w:bottom w:val="single" w:sz="4" w:space="0" w:color="auto"/>
            </w:tcBorders>
            <w:shd w:val="clear" w:color="auto" w:fill="E6E6E6"/>
            <w:vAlign w:val="center"/>
          </w:tcPr>
          <w:p w14:paraId="59457772"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59043E1C" w14:textId="77777777" w:rsidR="00546490" w:rsidRPr="003539C2" w:rsidRDefault="00546490" w:rsidP="00917D2E">
            <w:pPr>
              <w:spacing w:line="240" w:lineRule="atLeast"/>
              <w:jc w:val="both"/>
              <w:rPr>
                <w:rFonts w:ascii="宋体" w:hAnsi="宋体" w:hint="eastAsia"/>
                <w:szCs w:val="21"/>
              </w:rPr>
            </w:pPr>
            <w:bookmarkStart w:id="8" w:name="软件版本"/>
            <w:r w:rsidRPr="003539C2">
              <w:rPr>
                <w:rFonts w:ascii="宋体" w:hAnsi="宋体"/>
                <w:szCs w:val="21"/>
              </w:rPr>
              <w:t>20220401</w:t>
            </w:r>
            <w:bookmarkEnd w:id="8"/>
          </w:p>
        </w:tc>
      </w:tr>
      <w:tr w:rsidR="00546490" w:rsidRPr="003539C2" w14:paraId="56D9E58C"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FAE53EF"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1DD6DC9B"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2D0BB45D"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00481164"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67CFE186"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9" w:name="加密锁号"/>
            <w:r>
              <w:t>S01625BA0</w:t>
            </w:r>
            <w:bookmarkEnd w:id="9"/>
          </w:p>
        </w:tc>
      </w:tr>
    </w:tbl>
    <w:p w14:paraId="35131E1D"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39771F91"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DD3533">
          <w:rPr>
            <w:webHidden/>
          </w:rPr>
          <w:t>3</w:t>
        </w:r>
        <w:r w:rsidR="00F978B5">
          <w:rPr>
            <w:webHidden/>
          </w:rPr>
          <w:fldChar w:fldCharType="end"/>
        </w:r>
      </w:hyperlink>
    </w:p>
    <w:p w14:paraId="2A02E022"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DD3533">
          <w:rPr>
            <w:webHidden/>
          </w:rPr>
          <w:t>4</w:t>
        </w:r>
        <w:r>
          <w:rPr>
            <w:webHidden/>
          </w:rPr>
          <w:fldChar w:fldCharType="end"/>
        </w:r>
      </w:hyperlink>
    </w:p>
    <w:p w14:paraId="4B5D45C1"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DD3533">
          <w:rPr>
            <w:webHidden/>
          </w:rPr>
          <w:t>6</w:t>
        </w:r>
        <w:r>
          <w:rPr>
            <w:webHidden/>
          </w:rPr>
          <w:fldChar w:fldCharType="end"/>
        </w:r>
      </w:hyperlink>
    </w:p>
    <w:p w14:paraId="5449C8F1"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DD3533">
          <w:rPr>
            <w:webHidden/>
          </w:rPr>
          <w:t>7</w:t>
        </w:r>
        <w:r>
          <w:rPr>
            <w:webHidden/>
          </w:rPr>
          <w:fldChar w:fldCharType="end"/>
        </w:r>
      </w:hyperlink>
    </w:p>
    <w:p w14:paraId="2DAE987F"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DD3533">
          <w:rPr>
            <w:webHidden/>
          </w:rPr>
          <w:t>7</w:t>
        </w:r>
        <w:r>
          <w:rPr>
            <w:webHidden/>
          </w:rPr>
          <w:fldChar w:fldCharType="end"/>
        </w:r>
      </w:hyperlink>
    </w:p>
    <w:p w14:paraId="1E1D1CE6"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DD3533">
          <w:rPr>
            <w:webHidden/>
          </w:rPr>
          <w:t>7</w:t>
        </w:r>
        <w:r>
          <w:rPr>
            <w:webHidden/>
          </w:rPr>
          <w:fldChar w:fldCharType="end"/>
        </w:r>
      </w:hyperlink>
    </w:p>
    <w:p w14:paraId="5DEA7872"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DD3533">
          <w:rPr>
            <w:webHidden/>
          </w:rPr>
          <w:t>7</w:t>
        </w:r>
        <w:r>
          <w:rPr>
            <w:webHidden/>
          </w:rPr>
          <w:fldChar w:fldCharType="end"/>
        </w:r>
      </w:hyperlink>
    </w:p>
    <w:p w14:paraId="071BA5E7"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DD3533">
          <w:rPr>
            <w:webHidden/>
          </w:rPr>
          <w:t>7</w:t>
        </w:r>
        <w:r>
          <w:rPr>
            <w:webHidden/>
          </w:rPr>
          <w:fldChar w:fldCharType="end"/>
        </w:r>
      </w:hyperlink>
    </w:p>
    <w:p w14:paraId="4AB84564"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DD3533">
          <w:rPr>
            <w:webHidden/>
          </w:rPr>
          <w:t>7</w:t>
        </w:r>
        <w:r>
          <w:rPr>
            <w:webHidden/>
          </w:rPr>
          <w:fldChar w:fldCharType="end"/>
        </w:r>
      </w:hyperlink>
    </w:p>
    <w:p w14:paraId="1A4AE931"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DD3533">
          <w:rPr>
            <w:webHidden/>
          </w:rPr>
          <w:t>8</w:t>
        </w:r>
        <w:r>
          <w:rPr>
            <w:webHidden/>
          </w:rPr>
          <w:fldChar w:fldCharType="end"/>
        </w:r>
      </w:hyperlink>
    </w:p>
    <w:p w14:paraId="46E0CACD"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DD3533">
          <w:rPr>
            <w:webHidden/>
          </w:rPr>
          <w:t>8</w:t>
        </w:r>
        <w:r>
          <w:rPr>
            <w:webHidden/>
          </w:rPr>
          <w:fldChar w:fldCharType="end"/>
        </w:r>
      </w:hyperlink>
    </w:p>
    <w:p w14:paraId="38D0F7AF"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DD3533">
          <w:rPr>
            <w:webHidden/>
          </w:rPr>
          <w:t>10</w:t>
        </w:r>
        <w:r>
          <w:rPr>
            <w:webHidden/>
          </w:rPr>
          <w:fldChar w:fldCharType="end"/>
        </w:r>
      </w:hyperlink>
    </w:p>
    <w:p w14:paraId="43BACCEA"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DD3533">
          <w:rPr>
            <w:webHidden/>
          </w:rPr>
          <w:t>10</w:t>
        </w:r>
        <w:r>
          <w:rPr>
            <w:webHidden/>
          </w:rPr>
          <w:fldChar w:fldCharType="end"/>
        </w:r>
      </w:hyperlink>
    </w:p>
    <w:p w14:paraId="70540CC3"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DD3533">
          <w:rPr>
            <w:webHidden/>
          </w:rPr>
          <w:t>13</w:t>
        </w:r>
        <w:r>
          <w:rPr>
            <w:webHidden/>
          </w:rPr>
          <w:fldChar w:fldCharType="end"/>
        </w:r>
      </w:hyperlink>
    </w:p>
    <w:p w14:paraId="637A9A49"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DD3533">
          <w:rPr>
            <w:webHidden/>
          </w:rPr>
          <w:t>16</w:t>
        </w:r>
        <w:r>
          <w:rPr>
            <w:webHidden/>
          </w:rPr>
          <w:fldChar w:fldCharType="end"/>
        </w:r>
      </w:hyperlink>
    </w:p>
    <w:p w14:paraId="717DCFB0"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029585BB"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3D3814E6" w14:textId="77777777" w:rsidR="00546490" w:rsidRDefault="00546490" w:rsidP="00546490">
      <w:pPr>
        <w:pStyle w:val="a0"/>
        <w:ind w:firstLine="420"/>
        <w:rPr>
          <w:lang w:val="en-US"/>
        </w:rPr>
      </w:pPr>
      <w:bookmarkStart w:id="17" w:name="项目概况"/>
      <w:bookmarkEnd w:id="17"/>
    </w:p>
    <w:p w14:paraId="2B869DB7" w14:textId="77777777" w:rsidR="00546490" w:rsidRDefault="00546490" w:rsidP="00546490">
      <w:pPr>
        <w:pStyle w:val="a0"/>
        <w:ind w:firstLine="420"/>
        <w:rPr>
          <w:lang w:val="en-US"/>
        </w:rPr>
      </w:pPr>
    </w:p>
    <w:p w14:paraId="665D3E02" w14:textId="77777777" w:rsidR="00546490" w:rsidRDefault="00546490" w:rsidP="00546490">
      <w:pPr>
        <w:pStyle w:val="a0"/>
        <w:ind w:firstLine="420"/>
        <w:rPr>
          <w:lang w:val="en-US"/>
        </w:rPr>
      </w:pPr>
    </w:p>
    <w:p w14:paraId="2220CC56"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5F4BD183"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7AB1795C"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54D4A35F" wp14:editId="7C8C5FDB">
            <wp:extent cx="5667375" cy="7943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7943850"/>
                    </a:xfrm>
                    <a:prstGeom prst="rect">
                      <a:avLst/>
                    </a:prstGeom>
                  </pic:spPr>
                </pic:pic>
              </a:graphicData>
            </a:graphic>
          </wp:inline>
        </w:drawing>
      </w:r>
    </w:p>
    <w:p w14:paraId="0589B869" w14:textId="77777777" w:rsidR="00B13C4D" w:rsidRDefault="00000000">
      <w:pPr>
        <w:pStyle w:val="a0"/>
        <w:ind w:firstLineChars="0" w:firstLine="0"/>
        <w:jc w:val="center"/>
        <w:rPr>
          <w:lang w:val="en-US"/>
        </w:rPr>
      </w:pPr>
      <w:r>
        <w:rPr>
          <w:lang w:val="en-US"/>
        </w:rPr>
        <w:t>1</w:t>
      </w:r>
      <w:r>
        <w:rPr>
          <w:lang w:val="en-US"/>
        </w:rPr>
        <w:t>层平面</w:t>
      </w:r>
    </w:p>
    <w:p w14:paraId="0F743C89" w14:textId="77777777" w:rsidR="00B13C4D" w:rsidRDefault="00000000">
      <w:pPr>
        <w:pStyle w:val="a0"/>
        <w:ind w:firstLineChars="0" w:firstLine="0"/>
        <w:jc w:val="center"/>
        <w:rPr>
          <w:lang w:val="en-US"/>
        </w:rPr>
      </w:pPr>
      <w:r>
        <w:rPr>
          <w:noProof/>
        </w:rPr>
        <w:lastRenderedPageBreak/>
        <w:drawing>
          <wp:inline distT="0" distB="0" distL="0" distR="0" wp14:anchorId="3046476D" wp14:editId="132EE59C">
            <wp:extent cx="5667375" cy="3371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371850"/>
                    </a:xfrm>
                    <a:prstGeom prst="rect">
                      <a:avLst/>
                    </a:prstGeom>
                  </pic:spPr>
                </pic:pic>
              </a:graphicData>
            </a:graphic>
          </wp:inline>
        </w:drawing>
      </w:r>
    </w:p>
    <w:p w14:paraId="79430392" w14:textId="77777777" w:rsidR="00B13C4D" w:rsidRDefault="00000000">
      <w:pPr>
        <w:pStyle w:val="a0"/>
        <w:ind w:firstLineChars="0" w:firstLine="0"/>
        <w:jc w:val="center"/>
        <w:rPr>
          <w:lang w:val="en-US"/>
        </w:rPr>
      </w:pPr>
      <w:r>
        <w:rPr>
          <w:lang w:val="en-US"/>
        </w:rPr>
        <w:t>2</w:t>
      </w:r>
      <w:r>
        <w:rPr>
          <w:lang w:val="en-US"/>
        </w:rPr>
        <w:t>层平面</w:t>
      </w:r>
    </w:p>
    <w:p w14:paraId="1AECF3E6" w14:textId="77777777" w:rsidR="00B13C4D" w:rsidRDefault="00000000">
      <w:pPr>
        <w:pStyle w:val="a0"/>
        <w:ind w:firstLineChars="0" w:firstLine="0"/>
        <w:jc w:val="center"/>
        <w:rPr>
          <w:lang w:val="en-US"/>
        </w:rPr>
      </w:pPr>
      <w:r>
        <w:rPr>
          <w:noProof/>
        </w:rPr>
        <w:drawing>
          <wp:inline distT="0" distB="0" distL="0" distR="0" wp14:anchorId="092B5051" wp14:editId="5DB4E135">
            <wp:extent cx="5667375" cy="36099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09975"/>
                    </a:xfrm>
                    <a:prstGeom prst="rect">
                      <a:avLst/>
                    </a:prstGeom>
                  </pic:spPr>
                </pic:pic>
              </a:graphicData>
            </a:graphic>
          </wp:inline>
        </w:drawing>
      </w:r>
    </w:p>
    <w:p w14:paraId="0F557BC6" w14:textId="77777777" w:rsidR="00B13C4D" w:rsidRDefault="00000000">
      <w:pPr>
        <w:pStyle w:val="a0"/>
        <w:ind w:firstLineChars="0" w:firstLine="0"/>
        <w:jc w:val="center"/>
        <w:rPr>
          <w:lang w:val="en-US"/>
        </w:rPr>
      </w:pPr>
      <w:r>
        <w:rPr>
          <w:lang w:val="en-US"/>
        </w:rPr>
        <w:t>3</w:t>
      </w:r>
      <w:r>
        <w:rPr>
          <w:lang w:val="en-US"/>
        </w:rPr>
        <w:t>层平面</w:t>
      </w:r>
    </w:p>
    <w:p w14:paraId="5D7A1DC4" w14:textId="77777777" w:rsidR="00B13C4D" w:rsidRDefault="00000000">
      <w:pPr>
        <w:pStyle w:val="a0"/>
        <w:ind w:firstLineChars="0" w:firstLine="0"/>
        <w:jc w:val="center"/>
        <w:rPr>
          <w:lang w:val="en-US"/>
        </w:rPr>
      </w:pPr>
      <w:r>
        <w:rPr>
          <w:noProof/>
        </w:rPr>
        <w:lastRenderedPageBreak/>
        <w:drawing>
          <wp:inline distT="0" distB="0" distL="0" distR="0" wp14:anchorId="7F30876A" wp14:editId="03C7F38F">
            <wp:extent cx="5667375" cy="33337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33750"/>
                    </a:xfrm>
                    <a:prstGeom prst="rect">
                      <a:avLst/>
                    </a:prstGeom>
                  </pic:spPr>
                </pic:pic>
              </a:graphicData>
            </a:graphic>
          </wp:inline>
        </w:drawing>
      </w:r>
    </w:p>
    <w:p w14:paraId="30D4C2F1" w14:textId="77777777" w:rsidR="00B13C4D" w:rsidRDefault="00000000">
      <w:pPr>
        <w:pStyle w:val="a0"/>
        <w:ind w:firstLineChars="0" w:firstLine="0"/>
        <w:jc w:val="center"/>
        <w:rPr>
          <w:lang w:val="en-US"/>
        </w:rPr>
      </w:pPr>
      <w:r>
        <w:rPr>
          <w:lang w:val="en-US"/>
        </w:rPr>
        <w:t>4</w:t>
      </w:r>
      <w:r>
        <w:rPr>
          <w:lang w:val="en-US"/>
        </w:rPr>
        <w:t>层平面</w:t>
      </w:r>
    </w:p>
    <w:p w14:paraId="6D47701D" w14:textId="77777777" w:rsidR="00B13C4D" w:rsidRDefault="00B13C4D">
      <w:pPr>
        <w:pStyle w:val="a0"/>
        <w:ind w:firstLineChars="0" w:firstLine="0"/>
        <w:jc w:val="center"/>
        <w:rPr>
          <w:lang w:val="en-US"/>
        </w:rPr>
      </w:pPr>
    </w:p>
    <w:bookmarkEnd w:id="22"/>
    <w:p w14:paraId="68A4FD32" w14:textId="77777777" w:rsidR="00546490" w:rsidRDefault="00546490" w:rsidP="00546490">
      <w:pPr>
        <w:pStyle w:val="a0"/>
        <w:ind w:firstLineChars="0" w:firstLine="0"/>
        <w:jc w:val="center"/>
        <w:rPr>
          <w:lang w:val="en-US"/>
        </w:rPr>
      </w:pPr>
    </w:p>
    <w:p w14:paraId="1C926053"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525F39F5" w14:textId="1E776C09" w:rsidR="00546490" w:rsidRDefault="00DD3533"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r w:rsidRPr="00DD3533">
        <w:rPr>
          <w:noProof/>
          <w:lang w:val="en-US"/>
        </w:rPr>
        <w:drawing>
          <wp:inline distT="0" distB="0" distL="0" distR="0" wp14:anchorId="03D72B2F" wp14:editId="66784A3E">
            <wp:extent cx="3009900" cy="3194050"/>
            <wp:effectExtent l="0" t="0" r="0" b="6350"/>
            <wp:docPr id="1473755113" name="图片 1"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55113" name="图片 1" descr="形状&#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3194050"/>
                    </a:xfrm>
                    <a:prstGeom prst="rect">
                      <a:avLst/>
                    </a:prstGeom>
                    <a:noFill/>
                    <a:ln>
                      <a:noFill/>
                    </a:ln>
                  </pic:spPr>
                </pic:pic>
              </a:graphicData>
            </a:graphic>
          </wp:inline>
        </w:drawing>
      </w:r>
    </w:p>
    <w:p w14:paraId="2A3F3D61" w14:textId="77777777" w:rsidR="0069542D" w:rsidRDefault="0069542D" w:rsidP="00D40158">
      <w:pPr>
        <w:pStyle w:val="1"/>
      </w:pPr>
      <w:bookmarkStart w:id="28" w:name="_Toc50050014"/>
      <w:bookmarkStart w:id="29" w:name="_Toc58243669"/>
      <w:r>
        <w:rPr>
          <w:rFonts w:hint="eastAsia"/>
        </w:rPr>
        <w:lastRenderedPageBreak/>
        <w:t>计算</w:t>
      </w:r>
      <w:r>
        <w:t>依据</w:t>
      </w:r>
      <w:bookmarkEnd w:id="15"/>
      <w:bookmarkEnd w:id="16"/>
      <w:bookmarkEnd w:id="28"/>
      <w:bookmarkEnd w:id="29"/>
    </w:p>
    <w:p w14:paraId="57226FC1" w14:textId="77777777" w:rsidR="00DF67BB" w:rsidRDefault="00DF67BB" w:rsidP="00DF67BB">
      <w:pPr>
        <w:pStyle w:val="a0"/>
        <w:ind w:firstLineChars="95" w:firstLine="199"/>
        <w:rPr>
          <w:lang w:val="en-US"/>
        </w:rPr>
      </w:pPr>
      <w:bookmarkStart w:id="30" w:name="_Toc452108763"/>
      <w:r>
        <w:rPr>
          <w:rFonts w:hint="eastAsia"/>
          <w:lang w:val="en-US"/>
        </w:rPr>
        <w:t>本项目主要参照资料为：</w:t>
      </w:r>
    </w:p>
    <w:p w14:paraId="5F261DD2" w14:textId="77777777" w:rsidR="00DF67BB" w:rsidRDefault="00DF67BB" w:rsidP="00DF67BB">
      <w:pPr>
        <w:pStyle w:val="a0"/>
        <w:numPr>
          <w:ilvl w:val="0"/>
          <w:numId w:val="2"/>
        </w:numPr>
        <w:ind w:left="0" w:firstLineChars="0" w:firstLine="200"/>
        <w:rPr>
          <w:lang w:val="en-US"/>
        </w:rPr>
      </w:pPr>
      <w:bookmarkStart w:id="31" w:name="参考标准名称1"/>
      <w:r>
        <w:rPr>
          <w:rFonts w:hint="eastAsia"/>
          <w:lang w:val="en-US"/>
        </w:rPr>
        <w:t>《绿色建筑评价标准》</w:t>
      </w:r>
      <w:r>
        <w:rPr>
          <w:rFonts w:hint="eastAsia"/>
          <w:lang w:val="en-US"/>
        </w:rPr>
        <w:t>GB/T50378-2019</w:t>
      </w:r>
      <w:bookmarkEnd w:id="31"/>
    </w:p>
    <w:p w14:paraId="5452F1E8"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0D172B59"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4CE6B58C"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49CF88E3" w14:textId="77777777" w:rsidR="00DF67BB" w:rsidRPr="00276796" w:rsidRDefault="00DF67BB" w:rsidP="00485FD3">
      <w:pPr>
        <w:pStyle w:val="a0"/>
        <w:ind w:left="200" w:firstLineChars="0" w:firstLine="0"/>
        <w:rPr>
          <w:lang w:val="en-US"/>
        </w:rPr>
      </w:pPr>
    </w:p>
    <w:p w14:paraId="39C33BD1" w14:textId="77777777" w:rsidR="0000578F" w:rsidRDefault="0000578F" w:rsidP="0000578F">
      <w:pPr>
        <w:pStyle w:val="1"/>
      </w:pPr>
      <w:bookmarkStart w:id="32" w:name="_Toc50050015"/>
      <w:bookmarkStart w:id="33" w:name="_Toc58243670"/>
      <w:r>
        <w:rPr>
          <w:rFonts w:hint="eastAsia"/>
        </w:rPr>
        <w:t>参考</w:t>
      </w:r>
      <w:r>
        <w:t>标准</w:t>
      </w:r>
      <w:bookmarkEnd w:id="30"/>
      <w:bookmarkEnd w:id="32"/>
      <w:bookmarkEnd w:id="33"/>
    </w:p>
    <w:p w14:paraId="11DA821E" w14:textId="77777777" w:rsidR="005E49E5" w:rsidRPr="008E2A42" w:rsidRDefault="005E49E5" w:rsidP="008E2A42">
      <w:pPr>
        <w:pStyle w:val="a0"/>
        <w:ind w:firstLine="420"/>
        <w:rPr>
          <w:lang w:val="en-US"/>
        </w:rPr>
      </w:pPr>
      <w:bookmarkStart w:id="34" w:name="_Toc451698935"/>
      <w:bookmarkStart w:id="35" w:name="_Toc452108764"/>
      <w:bookmarkStart w:id="36" w:name="_Toc451436145"/>
      <w:r>
        <w:rPr>
          <w:rFonts w:hint="eastAsia"/>
          <w:lang w:val="en-US"/>
        </w:rPr>
        <w:t>室内气流组织</w:t>
      </w:r>
      <w:r w:rsidRPr="008E2A42">
        <w:rPr>
          <w:rFonts w:hint="eastAsia"/>
          <w:lang w:val="en-US"/>
        </w:rPr>
        <w:t>评价的主要依据为</w:t>
      </w:r>
      <w:bookmarkStart w:id="37" w:name="参考标准名称2"/>
      <w:r w:rsidRPr="008E2A42">
        <w:rPr>
          <w:rFonts w:hint="eastAsia"/>
          <w:lang w:val="en-US"/>
        </w:rPr>
        <w:t>《绿色建筑评价标准》</w:t>
      </w:r>
      <w:r w:rsidRPr="008E2A42">
        <w:rPr>
          <w:rFonts w:hint="eastAsia"/>
          <w:lang w:val="en-US"/>
        </w:rPr>
        <w:t>GB/T50378-2019</w:t>
      </w:r>
      <w:bookmarkEnd w:id="37"/>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06BE6D6D"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5278AEBC" w14:textId="77777777" w:rsidR="005E49E5" w:rsidRDefault="005E49E5" w:rsidP="0000578F">
      <w:pPr>
        <w:pStyle w:val="1"/>
      </w:pPr>
      <w:bookmarkStart w:id="38" w:name="_Toc50050016"/>
      <w:bookmarkStart w:id="39" w:name="_Toc58243671"/>
      <w:r>
        <w:rPr>
          <w:rFonts w:hint="eastAsia"/>
        </w:rPr>
        <w:t>技术</w:t>
      </w:r>
      <w:r w:rsidR="00C6186A">
        <w:rPr>
          <w:rFonts w:hint="eastAsia"/>
        </w:rPr>
        <w:t>措施</w:t>
      </w:r>
      <w:bookmarkEnd w:id="38"/>
      <w:bookmarkEnd w:id="39"/>
    </w:p>
    <w:p w14:paraId="7AD44EB7"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p w14:paraId="3DDCBC50" w14:textId="77777777" w:rsidR="00A31766" w:rsidRPr="00515CA9" w:rsidRDefault="00A31766" w:rsidP="00515CA9">
      <w:pPr>
        <w:pStyle w:val="a0"/>
        <w:ind w:firstLine="420"/>
        <w:rPr>
          <w:lang w:val="en-US"/>
        </w:rPr>
      </w:pPr>
      <w:bookmarkStart w:id="40" w:name="技术措施"/>
      <w:r>
        <w:t>无</w:t>
      </w:r>
      <w:bookmarkEnd w:id="40"/>
    </w:p>
    <w:p w14:paraId="58313063" w14:textId="77777777" w:rsidR="0000578F" w:rsidRDefault="005E49E5" w:rsidP="0000578F">
      <w:pPr>
        <w:pStyle w:val="1"/>
      </w:pPr>
      <w:bookmarkStart w:id="41" w:name="_Toc50050017"/>
      <w:bookmarkStart w:id="42" w:name="_Toc58243672"/>
      <w:r>
        <w:rPr>
          <w:rFonts w:hint="eastAsia"/>
        </w:rPr>
        <w:t>计算</w:t>
      </w:r>
      <w:bookmarkEnd w:id="34"/>
      <w:bookmarkEnd w:id="35"/>
      <w:r>
        <w:rPr>
          <w:rFonts w:hint="eastAsia"/>
        </w:rPr>
        <w:t>方法</w:t>
      </w:r>
      <w:bookmarkEnd w:id="41"/>
      <w:bookmarkEnd w:id="42"/>
    </w:p>
    <w:p w14:paraId="721A324F"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7208F390" w14:textId="77777777" w:rsidR="008E2A42" w:rsidRPr="008E2A42" w:rsidRDefault="008E2A42" w:rsidP="00DC62E7">
      <w:pPr>
        <w:pStyle w:val="2"/>
      </w:pPr>
      <w:bookmarkStart w:id="43" w:name="_Toc50050018"/>
      <w:bookmarkStart w:id="44" w:name="_Toc58243673"/>
      <w:r>
        <w:t>CFD</w:t>
      </w:r>
      <w:r>
        <w:rPr>
          <w:rFonts w:hint="eastAsia"/>
        </w:rPr>
        <w:t>计算原理</w:t>
      </w:r>
      <w:bookmarkEnd w:id="43"/>
      <w:bookmarkEnd w:id="44"/>
    </w:p>
    <w:p w14:paraId="5C74C6AF" w14:textId="77777777" w:rsidR="008E2A42" w:rsidRDefault="008E2A42" w:rsidP="008E2A42">
      <w:pPr>
        <w:pStyle w:val="3"/>
        <w:rPr>
          <w:rFonts w:hint="eastAsia"/>
        </w:rPr>
      </w:pPr>
      <w:bookmarkStart w:id="45" w:name="_Toc50050019"/>
      <w:bookmarkStart w:id="46" w:name="_Toc58243674"/>
      <w:bookmarkStart w:id="47" w:name="_Toc451698937"/>
      <w:bookmarkStart w:id="48" w:name="_Toc452108765"/>
      <w:r>
        <w:rPr>
          <w:rFonts w:hint="eastAsia"/>
        </w:rPr>
        <w:t>湍流模型</w:t>
      </w:r>
      <w:bookmarkEnd w:id="45"/>
      <w:bookmarkEnd w:id="46"/>
    </w:p>
    <w:p w14:paraId="06F70CA8"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4EAD3DC8"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660C4D96"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6727F6B3"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03301117"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5344CBDD"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0109501C"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D52F9C4"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1E4833CA"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114DC5AA" w14:textId="77777777" w:rsidR="008E2A42" w:rsidRDefault="008E2A42" w:rsidP="00406B4D">
            <w:pPr>
              <w:jc w:val="center"/>
              <w:rPr>
                <w:rFonts w:ascii="宋体" w:hAnsi="宋体" w:cs="宋体" w:hint="eastAsia"/>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6FA4BF34"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584F1B5E"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52F796A3"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F5AC546" w14:textId="77777777" w:rsidR="008E2A42" w:rsidRDefault="008E2A42" w:rsidP="00406B4D">
            <w:pPr>
              <w:rPr>
                <w:rFonts w:ascii="宋体" w:hAnsi="宋体" w:cs="宋体" w:hint="eastAsia"/>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6DD9D89C" w14:textId="77777777" w:rsidR="008E2A42" w:rsidRPr="00F37BBC" w:rsidRDefault="008E2A42" w:rsidP="008E2A42">
      <w:pPr>
        <w:pStyle w:val="3"/>
        <w:tabs>
          <w:tab w:val="num" w:pos="360"/>
          <w:tab w:val="left" w:pos="578"/>
        </w:tabs>
        <w:ind w:left="0" w:firstLine="0"/>
        <w:rPr>
          <w:rFonts w:hint="eastAsia"/>
        </w:rPr>
      </w:pPr>
      <w:bookmarkStart w:id="49" w:name="_Toc451698938"/>
      <w:bookmarkStart w:id="50" w:name="_Toc452108766"/>
      <w:bookmarkStart w:id="51" w:name="_Toc8151"/>
      <w:bookmarkStart w:id="52" w:name="_Toc50050020"/>
      <w:bookmarkStart w:id="53" w:name="_Toc58243675"/>
      <w:r w:rsidRPr="00F37BBC">
        <w:rPr>
          <w:rFonts w:hint="eastAsia"/>
        </w:rPr>
        <w:t>边界条件</w:t>
      </w:r>
      <w:bookmarkEnd w:id="49"/>
      <w:bookmarkEnd w:id="50"/>
      <w:bookmarkEnd w:id="51"/>
      <w:bookmarkEnd w:id="52"/>
      <w:bookmarkEnd w:id="53"/>
    </w:p>
    <w:p w14:paraId="5957D55A"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19A0C121"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471DC3E3" w14:textId="77777777" w:rsidR="008E2A42" w:rsidRPr="0085081C" w:rsidRDefault="008E2A42" w:rsidP="008E2A42">
      <w:pPr>
        <w:pStyle w:val="3"/>
        <w:tabs>
          <w:tab w:val="num" w:pos="360"/>
          <w:tab w:val="left" w:pos="578"/>
        </w:tabs>
        <w:ind w:left="0" w:firstLine="0"/>
        <w:rPr>
          <w:rFonts w:hint="eastAsia"/>
        </w:rPr>
      </w:pPr>
      <w:bookmarkStart w:id="54" w:name="_Toc451698939"/>
      <w:bookmarkStart w:id="55" w:name="_Toc452108767"/>
      <w:bookmarkStart w:id="56" w:name="_Toc23583"/>
      <w:bookmarkStart w:id="57" w:name="_Toc50050021"/>
      <w:bookmarkStart w:id="58" w:name="_Toc58243676"/>
      <w:r>
        <w:rPr>
          <w:rFonts w:hint="eastAsia"/>
        </w:rPr>
        <w:t>求解计算</w:t>
      </w:r>
      <w:bookmarkEnd w:id="54"/>
      <w:bookmarkEnd w:id="55"/>
      <w:bookmarkEnd w:id="56"/>
      <w:bookmarkEnd w:id="57"/>
      <w:bookmarkEnd w:id="58"/>
    </w:p>
    <w:p w14:paraId="5BF0BE72"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3DC6F33B"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46DF3C8"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28D766C7" wp14:editId="6A8EB21D">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92DEEDC"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52315865" w14:textId="77777777" w:rsidR="008E2A42" w:rsidRPr="00DF486E" w:rsidRDefault="008E2A42" w:rsidP="008E2A42">
      <w:pPr>
        <w:pStyle w:val="a0"/>
        <w:ind w:firstLineChars="0" w:firstLine="0"/>
        <w:jc w:val="center"/>
        <w:rPr>
          <w:rFonts w:ascii="黑体" w:eastAsia="黑体" w:hAnsi="黑体" w:hint="eastAsia"/>
          <w:sz w:val="20"/>
          <w:szCs w:val="20"/>
        </w:rPr>
      </w:pPr>
      <w:bookmarkStart w:id="59"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D3533">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D3533">
        <w:rPr>
          <w:rFonts w:ascii="黑体" w:eastAsia="黑体" w:hAnsi="黑体" w:hint="eastAsia"/>
          <w:noProof/>
          <w:sz w:val="20"/>
          <w:szCs w:val="20"/>
        </w:rPr>
        <w:t>1</w:t>
      </w:r>
      <w:r w:rsidRPr="006156D5">
        <w:rPr>
          <w:rFonts w:ascii="黑体" w:eastAsia="黑体" w:hAnsi="黑体"/>
          <w:sz w:val="20"/>
          <w:szCs w:val="20"/>
        </w:rPr>
        <w:fldChar w:fldCharType="end"/>
      </w:r>
      <w:bookmarkEnd w:id="59"/>
      <w:r w:rsidRPr="00DF486E">
        <w:rPr>
          <w:rFonts w:ascii="黑体" w:eastAsia="黑体" w:hAnsi="黑体" w:hint="eastAsia"/>
          <w:sz w:val="20"/>
          <w:szCs w:val="20"/>
        </w:rPr>
        <w:t xml:space="preserve"> </w:t>
      </w:r>
      <w:bookmarkStart w:id="60" w:name="_Ref225175618"/>
      <w:r w:rsidRPr="00DF486E">
        <w:rPr>
          <w:rFonts w:ascii="黑体" w:eastAsia="黑体" w:hAnsi="黑体" w:hint="eastAsia"/>
          <w:sz w:val="20"/>
          <w:szCs w:val="20"/>
        </w:rPr>
        <w:t>计算流体力学的控制方程</w:t>
      </w:r>
      <w:bookmarkEnd w:id="60"/>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37E69DC3"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4A18F8CD"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B0DAFB5"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71A876D"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7F53E9DC" wp14:editId="513F8944">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6FCA1DD0"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D81E8B9" wp14:editId="4BC9ADB7">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59470DA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53F1C94"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01383256"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3EFB52D"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7E06786E" w14:textId="77777777" w:rsidR="008E2A42" w:rsidRDefault="008E2A42" w:rsidP="00406B4D">
            <w:pPr>
              <w:widowControl w:val="0"/>
              <w:jc w:val="both"/>
              <w:rPr>
                <w:rFonts w:cs="Calibri"/>
                <w:kern w:val="2"/>
                <w:szCs w:val="24"/>
              </w:rPr>
            </w:pPr>
            <w:r>
              <w:rPr>
                <w:szCs w:val="24"/>
              </w:rPr>
              <w:t>0</w:t>
            </w:r>
          </w:p>
        </w:tc>
      </w:tr>
      <w:tr w:rsidR="008E2A42" w14:paraId="7AC3BB06"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5E34C2F"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4BEE675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31A1B47" wp14:editId="6B952571">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4002EC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3CA5829" wp14:editId="14A4FD55">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60F79E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18975097" wp14:editId="7FFB78DC">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2603CEF0"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1EAD2E9"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8AA06B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D587F1D" wp14:editId="77116AA7">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DCF8A2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23570E4" wp14:editId="0738CE26">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DF4739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294929E6" wp14:editId="76D928D4">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4121F93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B26878E"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02B3F8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40049C6" wp14:editId="1A1AF50B">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631227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7375EBF" wp14:editId="423A7E42">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603215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90A7EA5" wp14:editId="02A96386">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1DB0169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F62962F" w14:textId="77777777" w:rsidR="008E2A42" w:rsidRDefault="008E2A42" w:rsidP="00406B4D">
            <w:pPr>
              <w:rPr>
                <w:rFonts w:cs="Calibri"/>
                <w:kern w:val="2"/>
                <w:szCs w:val="24"/>
              </w:rPr>
            </w:pPr>
            <w:r>
              <w:rPr>
                <w:rFonts w:hint="eastAsia"/>
                <w:szCs w:val="24"/>
              </w:rPr>
              <w:t>湍流</w:t>
            </w:r>
          </w:p>
          <w:p w14:paraId="142875CC"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6F3BDC1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75BCE84" wp14:editId="580E78B1">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677350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E390DDF" wp14:editId="2DD5E93F">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63AED5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0261E970" wp14:editId="01450F1C">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47E9AF2D"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75FA5F4" w14:textId="77777777" w:rsidR="008E2A42" w:rsidRDefault="008E2A42" w:rsidP="00406B4D">
            <w:pPr>
              <w:rPr>
                <w:rFonts w:cs="Calibri"/>
                <w:kern w:val="2"/>
                <w:szCs w:val="24"/>
              </w:rPr>
            </w:pPr>
            <w:r>
              <w:rPr>
                <w:rFonts w:hint="eastAsia"/>
                <w:szCs w:val="24"/>
              </w:rPr>
              <w:t>湍流</w:t>
            </w:r>
          </w:p>
          <w:p w14:paraId="7B6E4838"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50D5909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1615919" wp14:editId="1EA40033">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C18E1A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4A86F62" wp14:editId="1CC5C7B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19478C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6A8A708B" wp14:editId="5C0C7AE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2088D85F"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6AF21F1F"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65A0D6E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65D309A4" wp14:editId="6C25B4BD">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6624D3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7D93A088" wp14:editId="23827493">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643A02C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5EBEE5EB" wp14:editId="5C876341">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CE16CB5"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2F143E70" w14:textId="77777777"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50F78A41" wp14:editId="437FD10E">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983E014" wp14:editId="73381882">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A112ABD" wp14:editId="0FA163B6">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D7B08CC" wp14:editId="340D3F1F">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B3B46E6" wp14:editId="2C1BE01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46F9F0D" wp14:editId="09359C61">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8BCE2DE" wp14:editId="3158503E">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0B1C16" wp14:editId="59414F5B">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98E4E52" wp14:editId="235F67B9">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E1AE612" wp14:editId="08F90D6B">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5848348" wp14:editId="57AD50F3">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2F07546B" wp14:editId="473E540E">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3D2B65FE" wp14:editId="44F490FF">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36AC0AA2"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756B6AAA" wp14:editId="34E7E868">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3FCB9FF1" wp14:editId="01C3C94E">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4F0E6643" wp14:editId="767609A1">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120A852"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295C6EE9" wp14:editId="5A179937">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565DB223" wp14:editId="6387DCC7">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E2DA5FE" wp14:editId="6845EA19">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D329F6A" wp14:editId="7A1A99A5">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CE5FF7E" w14:textId="77777777" w:rsidR="008E2A42" w:rsidRDefault="008E2A42" w:rsidP="009C4AB3">
      <w:pPr>
        <w:pStyle w:val="a0"/>
        <w:numPr>
          <w:ilvl w:val="0"/>
          <w:numId w:val="5"/>
        </w:numPr>
        <w:ind w:firstLineChars="0"/>
        <w:rPr>
          <w:b/>
          <w:lang w:val="en-US"/>
        </w:rPr>
      </w:pPr>
      <w:r>
        <w:rPr>
          <w:rFonts w:hint="eastAsia"/>
          <w:b/>
          <w:lang w:val="en-US"/>
        </w:rPr>
        <w:t>差分格式</w:t>
      </w:r>
    </w:p>
    <w:p w14:paraId="7E877D55"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EE01526" w14:textId="77777777" w:rsidR="008E2A42" w:rsidRDefault="008E2A42" w:rsidP="008E2A42">
      <w:pPr>
        <w:pStyle w:val="1"/>
        <w:tabs>
          <w:tab w:val="left" w:pos="432"/>
        </w:tabs>
      </w:pPr>
      <w:bookmarkStart w:id="61" w:name="_Toc452108768"/>
      <w:bookmarkStart w:id="62" w:name="_Toc3745"/>
      <w:bookmarkStart w:id="63" w:name="_Toc50050022"/>
      <w:bookmarkStart w:id="64" w:name="_Toc58243677"/>
      <w:r>
        <w:rPr>
          <w:rFonts w:hint="eastAsia"/>
        </w:rPr>
        <w:lastRenderedPageBreak/>
        <w:t>结果</w:t>
      </w:r>
      <w:r>
        <w:t>分析</w:t>
      </w:r>
      <w:bookmarkEnd w:id="61"/>
      <w:bookmarkEnd w:id="62"/>
      <w:bookmarkEnd w:id="63"/>
      <w:bookmarkEnd w:id="64"/>
    </w:p>
    <w:p w14:paraId="6598229A" w14:textId="77777777" w:rsidR="008E2A42" w:rsidRPr="00E10A3D" w:rsidRDefault="008E2A42" w:rsidP="00DC62E7">
      <w:pPr>
        <w:pStyle w:val="2"/>
      </w:pPr>
      <w:bookmarkStart w:id="65" w:name="_Toc50050023"/>
      <w:bookmarkStart w:id="66" w:name="_Toc58243678"/>
      <w:r>
        <w:rPr>
          <w:rFonts w:hint="eastAsia"/>
        </w:rPr>
        <w:t>室内</w:t>
      </w:r>
      <w:r w:rsidR="00B56B4C">
        <w:rPr>
          <w:rFonts w:hint="eastAsia"/>
        </w:rPr>
        <w:t>速度</w:t>
      </w:r>
      <w:r>
        <w:rPr>
          <w:rFonts w:hint="eastAsia"/>
        </w:rPr>
        <w:t>场分布</w:t>
      </w:r>
      <w:bookmarkEnd w:id="65"/>
      <w:bookmarkEnd w:id="66"/>
    </w:p>
    <w:p w14:paraId="187458F2" w14:textId="77777777" w:rsidR="008E2A42" w:rsidRDefault="008E2A42" w:rsidP="00AF3A30">
      <w:pPr>
        <w:pStyle w:val="a0"/>
        <w:ind w:firstLineChars="0" w:firstLine="0"/>
        <w:jc w:val="center"/>
        <w:rPr>
          <w:lang w:val="en-US"/>
        </w:rPr>
      </w:pPr>
      <w:bookmarkStart w:id="67" w:name="速度云图"/>
      <w:r>
        <w:rPr>
          <w:noProof/>
        </w:rPr>
        <w:drawing>
          <wp:inline distT="0" distB="0" distL="0" distR="0" wp14:anchorId="69853D9C" wp14:editId="37996E74">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drawing>
          <wp:inline distT="0" distB="0" distL="0" distR="0" wp14:anchorId="142F1762" wp14:editId="6DA0C9C3">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C6942C3" wp14:editId="7D3315AB">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rPr>
        <w:drawing>
          <wp:inline distT="0" distB="0" distL="0" distR="0" wp14:anchorId="2BD3315E" wp14:editId="60199A85">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149C312" wp14:editId="15CD72D1">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drawing>
          <wp:inline distT="0" distB="0" distL="0" distR="0" wp14:anchorId="05BA7746" wp14:editId="5D7E6682">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p>
    <w:p w14:paraId="4284FE13" w14:textId="77777777" w:rsidR="008E2A42" w:rsidRDefault="008E2A42" w:rsidP="00AF3A30">
      <w:pPr>
        <w:pStyle w:val="a0"/>
        <w:ind w:firstLineChars="0" w:firstLine="0"/>
        <w:jc w:val="center"/>
        <w:rPr>
          <w:rFonts w:ascii="黑体" w:eastAsia="黑体" w:hAnsi="黑体" w:hint="eastAsia"/>
          <w:noProof/>
          <w:lang w:val="en-US"/>
        </w:rPr>
      </w:pPr>
    </w:p>
    <w:p w14:paraId="031407A8" w14:textId="77777777" w:rsidR="009E34BD" w:rsidRPr="00F676B0" w:rsidRDefault="009E34BD" w:rsidP="00AF3A30">
      <w:pPr>
        <w:pStyle w:val="a0"/>
        <w:ind w:firstLineChars="0" w:firstLine="0"/>
        <w:jc w:val="center"/>
        <w:rPr>
          <w:rFonts w:ascii="黑体" w:eastAsia="黑体" w:hAnsi="黑体" w:hint="eastAsia"/>
          <w:noProof/>
          <w:lang w:val="en-US"/>
        </w:rPr>
      </w:pPr>
    </w:p>
    <w:p w14:paraId="327668F6" w14:textId="77777777" w:rsidR="008E2A42" w:rsidRDefault="00B56B4C" w:rsidP="00DC62E7">
      <w:pPr>
        <w:pStyle w:val="2"/>
      </w:pPr>
      <w:bookmarkStart w:id="68" w:name="_Toc50050024"/>
      <w:bookmarkStart w:id="69" w:name="_Toc58243679"/>
      <w:bookmarkEnd w:id="67"/>
      <w:r>
        <w:rPr>
          <w:rFonts w:hint="eastAsia"/>
        </w:rPr>
        <w:lastRenderedPageBreak/>
        <w:t>室内风速矢量图</w:t>
      </w:r>
      <w:bookmarkEnd w:id="68"/>
      <w:bookmarkEnd w:id="69"/>
    </w:p>
    <w:p w14:paraId="03A5704D" w14:textId="77777777" w:rsidR="00F676B0" w:rsidRDefault="00F676B0" w:rsidP="00AF3A30">
      <w:pPr>
        <w:pStyle w:val="a0"/>
        <w:ind w:firstLineChars="0" w:firstLine="0"/>
        <w:jc w:val="center"/>
        <w:rPr>
          <w:lang w:val="en-US"/>
        </w:rPr>
      </w:pPr>
      <w:bookmarkStart w:id="70" w:name="速度矢量图"/>
      <w:r>
        <w:rPr>
          <w:noProof/>
        </w:rPr>
        <w:drawing>
          <wp:inline distT="0" distB="0" distL="0" distR="0" wp14:anchorId="552F7E43" wp14:editId="1A0BC5E8">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drawing>
          <wp:inline distT="0" distB="0" distL="0" distR="0" wp14:anchorId="50B40888" wp14:editId="25B82C8A">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5916986" wp14:editId="568A06C8">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r>
        <w:rPr>
          <w:noProof/>
        </w:rPr>
        <w:drawing>
          <wp:inline distT="0" distB="0" distL="0" distR="0" wp14:anchorId="0832FCFA" wp14:editId="271FBFE4">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81142BB" wp14:editId="1939BC8E">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rPr>
        <w:drawing>
          <wp:inline distT="0" distB="0" distL="0" distR="0" wp14:anchorId="5703450A" wp14:editId="337C65FA">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14:paraId="7CD1F6A9" w14:textId="77777777" w:rsidR="00F676B0" w:rsidRPr="00F676B0" w:rsidRDefault="00F676B0" w:rsidP="00AF3A30">
      <w:pPr>
        <w:pStyle w:val="a0"/>
        <w:ind w:firstLineChars="0" w:firstLine="0"/>
        <w:jc w:val="center"/>
        <w:rPr>
          <w:lang w:val="en-US"/>
        </w:rPr>
      </w:pPr>
    </w:p>
    <w:p w14:paraId="1DF0B68B" w14:textId="77777777" w:rsidR="00322951" w:rsidRDefault="00322951" w:rsidP="00322951">
      <w:pPr>
        <w:pStyle w:val="2"/>
      </w:pPr>
      <w:bookmarkStart w:id="71" w:name="_Toc50050025"/>
      <w:bookmarkStart w:id="72" w:name="_Toc58243680"/>
      <w:bookmarkEnd w:id="70"/>
      <w:r>
        <w:rPr>
          <w:rFonts w:hint="eastAsia"/>
        </w:rPr>
        <w:lastRenderedPageBreak/>
        <w:t>流线图</w:t>
      </w:r>
    </w:p>
    <w:p w14:paraId="3697C3CB" w14:textId="77777777" w:rsidR="00322951" w:rsidRPr="00322951" w:rsidRDefault="00322951" w:rsidP="00322951">
      <w:pPr>
        <w:pStyle w:val="a0"/>
        <w:ind w:firstLine="420"/>
        <w:jc w:val="center"/>
        <w:rPr>
          <w:lang w:val="en-US"/>
        </w:rPr>
      </w:pPr>
      <w:bookmarkStart w:id="73" w:name="流线图"/>
      <w:bookmarkEnd w:id="73"/>
      <w:r>
        <w:rPr>
          <w:noProof/>
        </w:rPr>
        <w:drawing>
          <wp:inline distT="0" distB="0" distL="0" distR="0" wp14:anchorId="4660FD63" wp14:editId="11E5A971">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drawing>
          <wp:inline distT="0" distB="0" distL="0" distR="0" wp14:anchorId="32A20BCC" wp14:editId="0DAB7059">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501B4A4" wp14:editId="2D7BB4CC">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r>
        <w:rPr>
          <w:noProof/>
        </w:rPr>
        <w:drawing>
          <wp:inline distT="0" distB="0" distL="0" distR="0" wp14:anchorId="7DD3B8F1" wp14:editId="3E6AF6A7">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8853D4F" wp14:editId="1A8DD4F8">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r>
        <w:rPr>
          <w:noProof/>
        </w:rPr>
        <w:drawing>
          <wp:inline distT="0" distB="0" distL="0" distR="0" wp14:anchorId="4E2FFCB1" wp14:editId="21FE00E6">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p>
    <w:p w14:paraId="773F1FA7"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1"/>
      <w:bookmarkEnd w:id="72"/>
    </w:p>
    <w:p w14:paraId="4BAE52DC"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6"/>
    <w:bookmarkEnd w:id="47"/>
    <w:bookmarkEnd w:id="48"/>
    <w:p w14:paraId="79ADB23C"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B15455" w14:textId="77777777" w:rsidR="00410F5D" w:rsidRDefault="00410F5D" w:rsidP="00203A7D">
      <w:pPr>
        <w:spacing w:line="240" w:lineRule="auto"/>
      </w:pPr>
      <w:r>
        <w:separator/>
      </w:r>
    </w:p>
  </w:endnote>
  <w:endnote w:type="continuationSeparator" w:id="0">
    <w:p w14:paraId="7B23E663" w14:textId="77777777" w:rsidR="00410F5D" w:rsidRDefault="00410F5D"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47E053B5" w14:textId="77777777" w:rsidTr="001A12A0">
      <w:tc>
        <w:tcPr>
          <w:tcW w:w="3020" w:type="dxa"/>
        </w:tcPr>
        <w:p w14:paraId="307CA802"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394611CB"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C508B4">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C508B4">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50257402" w14:textId="77777777" w:rsidR="001A12A0" w:rsidRPr="00F5023B" w:rsidRDefault="001A12A0" w:rsidP="00C508B4">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C508B4">
            <w:rPr>
              <w:rFonts w:asciiTheme="minorEastAsia" w:eastAsiaTheme="minorEastAsia" w:hAnsiTheme="minorEastAsia"/>
              <w:sz w:val="20"/>
              <w:szCs w:val="21"/>
            </w:rPr>
            <w:t>3</w:t>
          </w:r>
        </w:p>
      </w:tc>
    </w:tr>
  </w:tbl>
  <w:p w14:paraId="03F81E93"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1312B" w14:textId="77777777" w:rsidR="001A12A0" w:rsidRPr="001D3BB9" w:rsidRDefault="001A12A0">
    <w:pPr>
      <w:pStyle w:val="a6"/>
      <w:jc w:val="center"/>
      <w:rPr>
        <w:rFonts w:asciiTheme="minorEastAsia" w:eastAsiaTheme="minorEastAsia" w:hAnsiTheme="minorEastAsia" w:hint="eastAsia"/>
        <w:szCs w:val="21"/>
      </w:rPr>
    </w:pPr>
  </w:p>
  <w:p w14:paraId="67B82918"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09910" w14:textId="77777777" w:rsidR="00410F5D" w:rsidRDefault="00410F5D" w:rsidP="00203A7D">
      <w:pPr>
        <w:spacing w:line="240" w:lineRule="auto"/>
      </w:pPr>
      <w:r>
        <w:separator/>
      </w:r>
    </w:p>
  </w:footnote>
  <w:footnote w:type="continuationSeparator" w:id="0">
    <w:p w14:paraId="4C44B4E9" w14:textId="77777777" w:rsidR="00410F5D" w:rsidRDefault="00410F5D"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EA04E" w14:textId="77777777" w:rsidR="001A12A0" w:rsidRPr="001D3BB9" w:rsidRDefault="001A12A0" w:rsidP="001737F9">
    <w:pPr>
      <w:pStyle w:val="a4"/>
      <w:pBdr>
        <w:bottom w:val="single" w:sz="6" w:space="0" w:color="auto"/>
      </w:pBdr>
      <w:jc w:val="left"/>
    </w:pPr>
    <w:r>
      <w:rPr>
        <w:noProof/>
        <w:lang w:val="en-US"/>
      </w:rPr>
      <w:drawing>
        <wp:inline distT="0" distB="0" distL="0" distR="0" wp14:anchorId="2B1DAC28" wp14:editId="2C623A12">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05008752">
    <w:abstractNumId w:val="0"/>
  </w:num>
  <w:num w:numId="2" w16cid:durableId="815879620">
    <w:abstractNumId w:val="2"/>
  </w:num>
  <w:num w:numId="3" w16cid:durableId="1744182531">
    <w:abstractNumId w:val="9"/>
  </w:num>
  <w:num w:numId="4" w16cid:durableId="2625417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2822636">
    <w:abstractNumId w:val="1"/>
  </w:num>
  <w:num w:numId="6" w16cid:durableId="1615865357">
    <w:abstractNumId w:val="0"/>
  </w:num>
  <w:num w:numId="7" w16cid:durableId="89932193">
    <w:abstractNumId w:val="0"/>
  </w:num>
  <w:num w:numId="8" w16cid:durableId="1546746546">
    <w:abstractNumId w:val="7"/>
  </w:num>
  <w:num w:numId="9" w16cid:durableId="1513686278">
    <w:abstractNumId w:val="3"/>
  </w:num>
  <w:num w:numId="10" w16cid:durableId="509568294">
    <w:abstractNumId w:val="1"/>
  </w:num>
  <w:num w:numId="11" w16cid:durableId="1564099748">
    <w:abstractNumId w:val="8"/>
  </w:num>
  <w:num w:numId="12" w16cid:durableId="175340918">
    <w:abstractNumId w:val="6"/>
  </w:num>
  <w:num w:numId="13" w16cid:durableId="1592473746">
    <w:abstractNumId w:val="10"/>
  </w:num>
  <w:num w:numId="14" w16cid:durableId="297225071">
    <w:abstractNumId w:val="11"/>
  </w:num>
  <w:num w:numId="15" w16cid:durableId="901409780">
    <w:abstractNumId w:val="4"/>
  </w:num>
  <w:num w:numId="16" w16cid:durableId="1797212970">
    <w:abstractNumId w:val="5"/>
  </w:num>
  <w:num w:numId="17" w16cid:durableId="1711690713">
    <w:abstractNumId w:val="0"/>
  </w:num>
  <w:num w:numId="18" w16cid:durableId="658770408">
    <w:abstractNumId w:val="0"/>
  </w:num>
  <w:num w:numId="19" w16cid:durableId="2017460968">
    <w:abstractNumId w:val="0"/>
  </w:num>
  <w:num w:numId="20" w16cid:durableId="1877892985">
    <w:abstractNumId w:val="0"/>
  </w:num>
  <w:num w:numId="21" w16cid:durableId="6055004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533"/>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0F5D"/>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3C4D"/>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A7D"/>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D3533"/>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A9F94"/>
  <w15:docId w15:val="{09AEEF87-D8FC-41D6-A759-9D44916E9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567;&#31062;&#31062;\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26CDE-D3EA-4A7A-8D32-4E40D8AA9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3</TotalTime>
  <Pages>18</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2616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小祖祖</dc:creator>
  <cp:lastModifiedBy>A6821</cp:lastModifiedBy>
  <cp:revision>1</cp:revision>
  <cp:lastPrinted>1900-12-31T16:00:00Z</cp:lastPrinted>
  <dcterms:created xsi:type="dcterms:W3CDTF">2024-11-24T02:50:00Z</dcterms:created>
  <dcterms:modified xsi:type="dcterms:W3CDTF">2024-11-24T02:53:00Z</dcterms:modified>
</cp:coreProperties>
</file>