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F1C8">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14:paraId="4CED5FE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14:paraId="0D49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3F840DD6">
            <w:pPr>
              <w:pStyle w:val="14"/>
              <w:ind w:firstLine="0" w:firstLineChars="0"/>
              <w:jc w:val="center"/>
              <w:rPr>
                <w:b/>
              </w:rPr>
            </w:pPr>
            <w:r>
              <w:rPr>
                <w:szCs w:val="21"/>
              </w:rPr>
              <w:t>序号</w:t>
            </w:r>
          </w:p>
        </w:tc>
        <w:tc>
          <w:tcPr>
            <w:tcW w:w="4394" w:type="dxa"/>
            <w:vAlign w:val="center"/>
          </w:tcPr>
          <w:p w14:paraId="6FE297F0">
            <w:pPr>
              <w:pStyle w:val="14"/>
              <w:ind w:firstLine="0" w:firstLineChars="0"/>
              <w:jc w:val="center"/>
              <w:rPr>
                <w:b/>
              </w:rPr>
            </w:pPr>
            <w:r>
              <w:rPr>
                <w:szCs w:val="21"/>
              </w:rPr>
              <w:t>评价内容</w:t>
            </w:r>
          </w:p>
        </w:tc>
        <w:tc>
          <w:tcPr>
            <w:tcW w:w="1559" w:type="dxa"/>
            <w:vAlign w:val="center"/>
          </w:tcPr>
          <w:p w14:paraId="4D2C0A3F">
            <w:pPr>
              <w:pStyle w:val="14"/>
              <w:ind w:firstLine="0" w:firstLineChars="0"/>
              <w:jc w:val="center"/>
              <w:rPr>
                <w:b/>
              </w:rPr>
            </w:pPr>
            <w:r>
              <w:rPr>
                <w:szCs w:val="21"/>
              </w:rPr>
              <w:t>评价分值</w:t>
            </w:r>
          </w:p>
        </w:tc>
        <w:tc>
          <w:tcPr>
            <w:tcW w:w="1390" w:type="dxa"/>
            <w:vAlign w:val="center"/>
          </w:tcPr>
          <w:p w14:paraId="6A6FC8B3">
            <w:pPr>
              <w:pStyle w:val="14"/>
              <w:ind w:firstLine="0" w:firstLineChars="0"/>
              <w:jc w:val="center"/>
              <w:rPr>
                <w:b/>
              </w:rPr>
            </w:pPr>
            <w:r>
              <w:rPr>
                <w:szCs w:val="21"/>
              </w:rPr>
              <w:t>自评得分</w:t>
            </w:r>
          </w:p>
        </w:tc>
      </w:tr>
      <w:tr w14:paraId="3C99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14:paraId="63F51B58">
            <w:pPr>
              <w:pStyle w:val="14"/>
              <w:ind w:firstLine="0" w:firstLineChars="0"/>
              <w:jc w:val="center"/>
            </w:pPr>
            <w:r>
              <w:rPr>
                <w:rFonts w:hint="eastAsia"/>
              </w:rPr>
              <w:t>1</w:t>
            </w:r>
          </w:p>
        </w:tc>
        <w:tc>
          <w:tcPr>
            <w:tcW w:w="4394" w:type="dxa"/>
            <w:vAlign w:val="center"/>
          </w:tcPr>
          <w:p w14:paraId="505A3260">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5FC19623">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14:paraId="2BBC5353">
                <w:pPr>
                  <w:pStyle w:val="14"/>
                  <w:ind w:firstLine="0" w:firstLineChars="0"/>
                  <w:jc w:val="center"/>
                </w:pPr>
                <w:r>
                  <w:rPr>
                    <w:rFonts w:hint="eastAsia"/>
                    <w:szCs w:val="21"/>
                  </w:rPr>
                  <w:t xml:space="preserve">  </w:t>
                </w:r>
              </w:p>
            </w:tc>
          </w:sdtContent>
        </w:sdt>
      </w:tr>
      <w:tr w14:paraId="3B22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0E364DA2">
            <w:pPr>
              <w:pStyle w:val="14"/>
              <w:ind w:firstLine="0" w:firstLineChars="0"/>
              <w:jc w:val="center"/>
            </w:pPr>
            <w:r>
              <w:rPr>
                <w:rFonts w:hint="eastAsia"/>
              </w:rPr>
              <w:t>2</w:t>
            </w:r>
          </w:p>
        </w:tc>
        <w:tc>
          <w:tcPr>
            <w:tcW w:w="4394" w:type="dxa"/>
            <w:vAlign w:val="center"/>
          </w:tcPr>
          <w:p w14:paraId="33E54225">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14:paraId="310942CB">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14:paraId="1F205797">
                <w:pPr>
                  <w:pStyle w:val="14"/>
                  <w:ind w:firstLine="0" w:firstLineChars="0"/>
                  <w:jc w:val="center"/>
                </w:pPr>
                <w:r>
                  <w:rPr>
                    <w:rFonts w:hint="eastAsia"/>
                    <w:szCs w:val="21"/>
                  </w:rPr>
                  <w:t xml:space="preserve">  </w:t>
                </w:r>
              </w:p>
            </w:tc>
          </w:sdtContent>
        </w:sdt>
      </w:tr>
      <w:tr w14:paraId="32D7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2BD189AE">
            <w:pPr>
              <w:pStyle w:val="14"/>
              <w:ind w:firstLine="0" w:firstLineChars="0"/>
              <w:jc w:val="center"/>
            </w:pPr>
            <w:r>
              <w:rPr>
                <w:rFonts w:hint="eastAsia"/>
              </w:rPr>
              <w:t>3</w:t>
            </w:r>
          </w:p>
        </w:tc>
        <w:tc>
          <w:tcPr>
            <w:tcW w:w="4394" w:type="dxa"/>
            <w:vAlign w:val="center"/>
          </w:tcPr>
          <w:p w14:paraId="78F1BED1">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14:paraId="0093AF8B">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14:paraId="40FD3DDA">
                <w:pPr>
                  <w:pStyle w:val="14"/>
                  <w:ind w:firstLine="0" w:firstLineChars="0"/>
                  <w:jc w:val="center"/>
                </w:pPr>
                <w:r>
                  <w:rPr>
                    <w:rFonts w:hint="eastAsia"/>
                    <w:szCs w:val="21"/>
                    <w:lang w:val="en-US" w:eastAsia="zh-CN"/>
                  </w:rPr>
                  <w:t>15</w:t>
                </w:r>
                <w:r>
                  <w:rPr>
                    <w:rFonts w:hint="eastAsia"/>
                    <w:szCs w:val="21"/>
                  </w:rPr>
                  <w:t xml:space="preserve">  </w:t>
                </w:r>
              </w:p>
            </w:tc>
          </w:sdtContent>
        </w:sdt>
      </w:tr>
      <w:tr w14:paraId="42C8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14:paraId="6CC4C27C">
            <w:pPr>
              <w:pStyle w:val="14"/>
              <w:ind w:firstLine="0" w:firstLineChars="0"/>
              <w:jc w:val="center"/>
            </w:pPr>
            <w:r>
              <w:t>合计</w:t>
            </w:r>
          </w:p>
        </w:tc>
        <w:tc>
          <w:tcPr>
            <w:tcW w:w="1559" w:type="dxa"/>
            <w:vAlign w:val="center"/>
          </w:tcPr>
          <w:p w14:paraId="1F15A0B5">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14:paraId="4E0B43FA">
                <w:pPr>
                  <w:pStyle w:val="14"/>
                  <w:ind w:firstLine="0" w:firstLineChars="0"/>
                  <w:jc w:val="center"/>
                </w:pPr>
                <w:r>
                  <w:rPr>
                    <w:rFonts w:hint="eastAsia"/>
                    <w:szCs w:val="21"/>
                  </w:rPr>
                  <w:t xml:space="preserve">  </w:t>
                </w:r>
                <w:r>
                  <w:rPr>
                    <w:rFonts w:hint="eastAsia"/>
                    <w:szCs w:val="21"/>
                    <w:lang w:val="en-US" w:eastAsia="zh-CN"/>
                  </w:rPr>
                  <w:t>15</w:t>
                </w:r>
              </w:p>
            </w:tc>
          </w:sdtContent>
        </w:sdt>
      </w:tr>
    </w:tbl>
    <w:p w14:paraId="1A062C88">
      <w:r>
        <w:rPr>
          <w:rFonts w:hint="eastAsia"/>
        </w:rPr>
        <w:t>或者</w:t>
      </w:r>
    </w:p>
    <w:p w14:paraId="0205C2D1"/>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14:paraId="49D8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2141CD0F">
            <w:pPr>
              <w:pStyle w:val="14"/>
              <w:ind w:firstLine="0" w:firstLineChars="0"/>
              <w:jc w:val="center"/>
              <w:rPr>
                <w:b/>
              </w:rPr>
            </w:pPr>
            <w:r>
              <w:rPr>
                <w:szCs w:val="21"/>
              </w:rPr>
              <w:t>序号</w:t>
            </w:r>
          </w:p>
        </w:tc>
        <w:tc>
          <w:tcPr>
            <w:tcW w:w="4394" w:type="dxa"/>
            <w:vAlign w:val="center"/>
          </w:tcPr>
          <w:p w14:paraId="66C1EF71">
            <w:pPr>
              <w:pStyle w:val="14"/>
              <w:ind w:firstLine="0" w:firstLineChars="0"/>
              <w:jc w:val="center"/>
              <w:rPr>
                <w:b/>
              </w:rPr>
            </w:pPr>
            <w:r>
              <w:rPr>
                <w:szCs w:val="21"/>
              </w:rPr>
              <w:t>评价内容</w:t>
            </w:r>
          </w:p>
        </w:tc>
        <w:tc>
          <w:tcPr>
            <w:tcW w:w="1559" w:type="dxa"/>
            <w:vAlign w:val="center"/>
          </w:tcPr>
          <w:p w14:paraId="49B90466">
            <w:pPr>
              <w:pStyle w:val="14"/>
              <w:ind w:firstLine="0" w:firstLineChars="0"/>
              <w:jc w:val="center"/>
              <w:rPr>
                <w:b/>
              </w:rPr>
            </w:pPr>
            <w:r>
              <w:rPr>
                <w:szCs w:val="21"/>
              </w:rPr>
              <w:t>评价分值</w:t>
            </w:r>
          </w:p>
        </w:tc>
        <w:tc>
          <w:tcPr>
            <w:tcW w:w="1390" w:type="dxa"/>
            <w:vAlign w:val="center"/>
          </w:tcPr>
          <w:p w14:paraId="4CF8081D">
            <w:pPr>
              <w:pStyle w:val="14"/>
              <w:ind w:firstLine="0" w:firstLineChars="0"/>
              <w:jc w:val="center"/>
              <w:rPr>
                <w:b/>
              </w:rPr>
            </w:pPr>
            <w:r>
              <w:rPr>
                <w:szCs w:val="21"/>
              </w:rPr>
              <w:t>自评得分</w:t>
            </w:r>
          </w:p>
        </w:tc>
      </w:tr>
      <w:tr w14:paraId="02FF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4B2B53CC">
            <w:pPr>
              <w:pStyle w:val="14"/>
              <w:ind w:firstLine="0" w:firstLineChars="0"/>
              <w:jc w:val="center"/>
            </w:pPr>
            <w:r>
              <w:rPr>
                <w:rFonts w:hint="eastAsia"/>
              </w:rPr>
              <w:t>1</w:t>
            </w:r>
          </w:p>
        </w:tc>
        <w:tc>
          <w:tcPr>
            <w:tcW w:w="4394" w:type="dxa"/>
            <w:vAlign w:val="center"/>
          </w:tcPr>
          <w:p w14:paraId="014336D0">
            <w:pPr>
              <w:pStyle w:val="14"/>
              <w:ind w:firstLine="0" w:firstLineChars="0"/>
              <w:jc w:val="left"/>
            </w:pPr>
            <w:r>
              <w:rPr>
                <w:rFonts w:hint="eastAsia"/>
              </w:rPr>
              <w:t>建筑供暖空调负荷降低5%</w:t>
            </w:r>
          </w:p>
        </w:tc>
        <w:tc>
          <w:tcPr>
            <w:tcW w:w="1559" w:type="dxa"/>
            <w:vAlign w:val="center"/>
          </w:tcPr>
          <w:p w14:paraId="4E58C686">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14:paraId="19E47FE0">
                <w:pPr>
                  <w:pStyle w:val="14"/>
                  <w:ind w:firstLine="0" w:firstLineChars="0"/>
                  <w:jc w:val="center"/>
                </w:pPr>
                <w:r>
                  <w:rPr>
                    <w:rFonts w:hint="eastAsia"/>
                    <w:szCs w:val="21"/>
                  </w:rPr>
                  <w:t xml:space="preserve">  </w:t>
                </w:r>
              </w:p>
            </w:tc>
          </w:sdtContent>
        </w:sdt>
      </w:tr>
      <w:tr w14:paraId="4996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4C5B76BC">
            <w:pPr>
              <w:pStyle w:val="14"/>
              <w:ind w:firstLine="0" w:firstLineChars="0"/>
              <w:jc w:val="center"/>
            </w:pPr>
            <w:r>
              <w:rPr>
                <w:rFonts w:hint="eastAsia"/>
              </w:rPr>
              <w:t>2</w:t>
            </w:r>
          </w:p>
        </w:tc>
        <w:tc>
          <w:tcPr>
            <w:tcW w:w="4394" w:type="dxa"/>
            <w:vAlign w:val="center"/>
          </w:tcPr>
          <w:p w14:paraId="35810B59">
            <w:pPr>
              <w:pStyle w:val="14"/>
              <w:ind w:firstLine="0" w:firstLineChars="0"/>
              <w:jc w:val="left"/>
            </w:pPr>
            <w:r>
              <w:rPr>
                <w:rFonts w:hint="eastAsia"/>
              </w:rPr>
              <w:t>建筑供暖空调负荷降低</w:t>
            </w:r>
            <w:r>
              <w:t>10</w:t>
            </w:r>
            <w:r>
              <w:rPr>
                <w:rFonts w:hint="eastAsia"/>
              </w:rPr>
              <w:t>%</w:t>
            </w:r>
          </w:p>
        </w:tc>
        <w:tc>
          <w:tcPr>
            <w:tcW w:w="1559" w:type="dxa"/>
            <w:vAlign w:val="center"/>
          </w:tcPr>
          <w:p w14:paraId="3F4DD266">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14:paraId="07A2FB75">
                <w:pPr>
                  <w:pStyle w:val="14"/>
                  <w:ind w:firstLine="0" w:firstLineChars="0"/>
                  <w:jc w:val="center"/>
                </w:pPr>
                <w:r>
                  <w:rPr>
                    <w:rFonts w:hint="eastAsia"/>
                    <w:szCs w:val="21"/>
                  </w:rPr>
                  <w:t xml:space="preserve">  </w:t>
                </w:r>
              </w:p>
            </w:tc>
          </w:sdtContent>
        </w:sdt>
      </w:tr>
      <w:tr w14:paraId="53FF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14:paraId="15BA4711">
            <w:pPr>
              <w:pStyle w:val="14"/>
              <w:ind w:firstLine="0" w:firstLineChars="0"/>
              <w:jc w:val="center"/>
            </w:pPr>
            <w:r>
              <w:rPr>
                <w:rFonts w:hint="eastAsia"/>
              </w:rPr>
              <w:t>3</w:t>
            </w:r>
          </w:p>
        </w:tc>
        <w:tc>
          <w:tcPr>
            <w:tcW w:w="4394" w:type="dxa"/>
            <w:vAlign w:val="center"/>
          </w:tcPr>
          <w:p w14:paraId="3F1789D9">
            <w:pPr>
              <w:pStyle w:val="14"/>
              <w:ind w:firstLine="0" w:firstLineChars="0"/>
              <w:jc w:val="left"/>
            </w:pPr>
            <w:r>
              <w:rPr>
                <w:rFonts w:hint="eastAsia"/>
              </w:rPr>
              <w:t>建筑供暖空调负荷降低15%</w:t>
            </w:r>
          </w:p>
        </w:tc>
        <w:tc>
          <w:tcPr>
            <w:tcW w:w="1559" w:type="dxa"/>
            <w:vAlign w:val="center"/>
          </w:tcPr>
          <w:p w14:paraId="4DDDDEBA">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14:paraId="306BB57B">
                <w:pPr>
                  <w:pStyle w:val="14"/>
                  <w:ind w:firstLine="0" w:firstLineChars="0"/>
                  <w:jc w:val="center"/>
                </w:pPr>
                <w:r>
                  <w:rPr>
                    <w:rFonts w:hint="eastAsia"/>
                    <w:szCs w:val="21"/>
                  </w:rPr>
                  <w:t xml:space="preserve">  </w:t>
                </w:r>
              </w:p>
            </w:tc>
          </w:sdtContent>
        </w:sdt>
      </w:tr>
      <w:tr w14:paraId="1F1B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14:paraId="2303437A">
            <w:pPr>
              <w:pStyle w:val="14"/>
              <w:ind w:firstLine="0" w:firstLineChars="0"/>
              <w:jc w:val="center"/>
            </w:pPr>
            <w:r>
              <w:t>合计</w:t>
            </w:r>
          </w:p>
        </w:tc>
        <w:tc>
          <w:tcPr>
            <w:tcW w:w="1559" w:type="dxa"/>
            <w:vAlign w:val="center"/>
          </w:tcPr>
          <w:p w14:paraId="632E49AA">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14:paraId="0167E1AD">
                <w:pPr>
                  <w:pStyle w:val="14"/>
                  <w:ind w:firstLine="0" w:firstLineChars="0"/>
                  <w:jc w:val="center"/>
                </w:pPr>
                <w:r>
                  <w:rPr>
                    <w:rFonts w:hint="eastAsia"/>
                    <w:szCs w:val="21"/>
                  </w:rPr>
                  <w:t xml:space="preserve">  </w:t>
                </w:r>
              </w:p>
            </w:tc>
          </w:sdtContent>
        </w:sdt>
      </w:tr>
    </w:tbl>
    <w:p w14:paraId="6E98A8F0">
      <w:pPr>
        <w:spacing w:before="156" w:beforeLines="50" w:after="156" w:afterLines="50"/>
        <w:rPr>
          <w:rFonts w:ascii="Times New Roman" w:hAnsi="Times New Roman" w:eastAsia="宋体" w:cs="Times New Roman"/>
          <w:b/>
          <w:szCs w:val="21"/>
        </w:rPr>
      </w:pPr>
      <w:bookmarkStart w:id="0" w:name="_Toc9945473"/>
      <w:bookmarkStart w:id="1" w:name="_Toc9945046"/>
      <w:bookmarkStart w:id="2" w:name="_Toc9945190"/>
      <w:bookmarkStart w:id="3" w:name="_Toc9944766"/>
      <w:bookmarkStart w:id="4" w:name="_Toc9945332"/>
      <w:r>
        <w:rPr>
          <w:rFonts w:ascii="Times New Roman" w:hAnsi="Times New Roman" w:eastAsia="宋体" w:cs="Times New Roman"/>
          <w:b/>
          <w:szCs w:val="21"/>
        </w:rPr>
        <w:t>2 评价要点</w:t>
      </w:r>
    </w:p>
    <w:p w14:paraId="5C6ACCA2">
      <w:pPr>
        <w:rPr>
          <w:u w:val="single"/>
        </w:rPr>
      </w:pPr>
      <w:r>
        <w:rPr>
          <w:rFonts w:hint="eastAsia"/>
        </w:rPr>
        <w:t>执行的建筑节能标准：</w:t>
      </w:r>
      <w:r>
        <w:rPr>
          <w:rFonts w:hint="eastAsia"/>
          <w:u w:val="single"/>
        </w:rPr>
        <w:t xml:space="preserve">   </w:t>
      </w:r>
    </w:p>
    <w:p w14:paraId="653A1912">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14:paraId="415DFA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14:paraId="0D38C7D4">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14:paraId="2193D6F5">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14:paraId="0A46F181">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14:paraId="5BB869FC">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14:paraId="0FBD8747">
            <w:pPr>
              <w:widowControl/>
              <w:jc w:val="center"/>
              <w:rPr>
                <w:rFonts w:ascii="Times New Roman" w:hAnsi="Times New Roman" w:cs="Times New Roman"/>
                <w:kern w:val="0"/>
                <w:szCs w:val="21"/>
              </w:rPr>
            </w:pPr>
            <w:r>
              <w:rPr>
                <w:rFonts w:ascii="Times New Roman" w:hAnsi="Times New Roman" w:cs="Times New Roman"/>
                <w:kern w:val="0"/>
                <w:szCs w:val="21"/>
              </w:rPr>
              <w:t>提高</w:t>
            </w:r>
          </w:p>
          <w:p w14:paraId="799361F3">
            <w:pPr>
              <w:widowControl/>
              <w:jc w:val="center"/>
              <w:rPr>
                <w:rFonts w:ascii="Times New Roman" w:hAnsi="Times New Roman" w:cs="Times New Roman"/>
                <w:kern w:val="0"/>
                <w:szCs w:val="21"/>
              </w:rPr>
            </w:pPr>
            <w:r>
              <w:rPr>
                <w:rFonts w:ascii="Times New Roman" w:hAnsi="Times New Roman" w:cs="Times New Roman"/>
                <w:kern w:val="0"/>
                <w:szCs w:val="21"/>
              </w:rPr>
              <w:t>比例</w:t>
            </w:r>
          </w:p>
          <w:p w14:paraId="7B842690">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18D8B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14:paraId="5B6AE564">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14:paraId="3FB0086B">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14:paraId="4A6A96A5">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14:paraId="09E1D0A6">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14:paraId="757AC6CB">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14:paraId="2D46F625">
            <w:pPr>
              <w:widowControl/>
              <w:jc w:val="center"/>
              <w:rPr>
                <w:rFonts w:ascii="Times New Roman" w:hAnsi="Times New Roman" w:cs="Times New Roman"/>
                <w:kern w:val="0"/>
                <w:szCs w:val="21"/>
              </w:rPr>
            </w:pPr>
          </w:p>
        </w:tc>
      </w:tr>
      <w:tr w14:paraId="0CA10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7A5675D2">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14:paraId="74F4471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366F140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937DA9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4BED123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ACCCC6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55A08F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14:paraId="6443306F">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14:paraId="0FAADD04">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4BC94C44">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C891A8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BE6120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49C151A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39B0B84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128D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58A7DBC8">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4CA1FDD">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53DB83A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E3E9CD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7DC5A30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BDB606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401E0F4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CDF5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3E112A4F">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04A599C5">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1A1632A3">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3A1374E0">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50EA0EF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F67C8E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94EE1A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1407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5B093F53">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08271F25">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2328F8C7">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1CDDB10">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AF9650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EA2772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483972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D069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3BDD0548">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14:paraId="6565D2A4">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734D7ED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63F3DD8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4291DF6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7471AD5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108A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0A27FBB1">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4B88413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6F18DDF">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B14220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19AC8EA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C0CF79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7B51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16D65429">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031E4C6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4CE22568">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49B931C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4FCEBDA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0992CF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22DA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0824D485">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4F384E73">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433EB68">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7B0CEC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E04F2E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4E0321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4DDCE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27A1CB7A">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3879FBDE">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14:paraId="0515DC1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10D1E37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48DCB2E4">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2A3F7F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179F1C8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7E95866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A0F9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6E472AF">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6098C3DB">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3EAFB627">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06DF2750">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466ABBF">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535CAA0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29BF48B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4074594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5877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30DCE9D">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0955E2D7">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B9677A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3134EBC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tcPr>
          <w:p w14:paraId="04FAC8C5">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w:t>
            </w:r>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r>
                  <w:rPr>
                    <w:rFonts w:hint="eastAsia" w:ascii="Times New Roman" w:hAnsi="Times New Roman" w:eastAsia="宋体" w:cs="Times New Roman"/>
                    <w:szCs w:val="21"/>
                  </w:rPr>
                  <w:t xml:space="preserve">    </w:t>
                </w:r>
              </w:sdtContent>
            </w:sdt>
          </w:p>
        </w:tc>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52F069A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588DF2E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319015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50BF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1804DE9">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567020FB">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7E7E13E7">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5D8C678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1A0282E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6E06C97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0B511D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11C8E2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6EAF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5E96AB4B">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627AA741">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14:paraId="34A79D46">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3302DA12">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371111E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0.36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71FF6C3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0A45D20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75E0778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F464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64C7CE4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5A3158C">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7DA804A4">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5731032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6D939F4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CFAF0F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0B1BCDE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107940C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8DEA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101713C">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49A6F3D9">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AADA68F">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4ABD6C23">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7E30DB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6D33F7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58C2AC4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7FB5478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5BEED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5F0480AD">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1059377">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6DC99C26">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0660CF91">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364AF8B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2401C8D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5FBE48C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67BA946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C249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7EF0A545">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675E88B5">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10A7F138">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D82062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7831F7A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03D57CA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25C47A4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DFE8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3D4BB5FB">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41C9AAED">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14:paraId="65A53104">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37BDA36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AB54B9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113EAAF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4645B9A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EBF1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159EB968">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4918B025">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6C39D2E2">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default" w:ascii="Times New Roman" w:hAnsi="Times New Roman" w:eastAsia="宋体" w:cs="Times New Roman"/>
              <w:szCs w:val="21"/>
              <w:lang w:val="en-US"/>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BB37CDF">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2BE8D55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6F16B8C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6B7F3A7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C516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094FDF3D">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413DA8EE">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48DDDCA1">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0A1F202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B6BF39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2D1E586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6F5709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14:paraId="5E40651E">
      <w:r>
        <w:rPr>
          <w:rFonts w:hint="eastAsia" w:cs="宋体"/>
          <w:szCs w:val="21"/>
        </w:rPr>
        <w:t>注：参评建筑下的列分类“类型I、类型II”指一栋建筑中存在多种围护结构或一个项目存在多个参评建筑时的区别表示方式。</w:t>
      </w:r>
    </w:p>
    <w:p w14:paraId="3C7159AF">
      <w:pPr>
        <w:jc w:val="left"/>
      </w:pPr>
      <w:r>
        <w:rPr>
          <w:rFonts w:hint="eastAsia"/>
        </w:rPr>
        <w:t>或者</w:t>
      </w:r>
    </w:p>
    <w:p w14:paraId="7928D885">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14:paraId="01C57B37">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14:paraId="0F3EB3E9">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14:paraId="2321F1E4">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14:paraId="4A6B1DFF">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14:paraId="6990E89D">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14:paraId="3A1D070A">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3FDDE518">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14:paraId="361BDD86">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2E13591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40.92</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006F9F20">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36</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 xml:space="preserve"> </w:t>
                </w:r>
              </w:p>
            </w:tc>
          </w:sdtContent>
        </w:sdt>
      </w:tr>
      <w:tr w14:paraId="3F65BFC8">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6A71A530">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14:paraId="6A8CF8B7">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318A563E">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108.18</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5715D861">
                <w:pPr>
                  <w:jc w:val="center"/>
                  <w:rPr>
                    <w:rFonts w:ascii="Times New Roman" w:hAnsi="Times New Roman" w:cs="Times New Roman"/>
                    <w:szCs w:val="21"/>
                  </w:rPr>
                </w:pPr>
                <w:r>
                  <w:rPr>
                    <w:rFonts w:hint="eastAsia" w:ascii="Times New Roman" w:hAnsi="Times New Roman" w:eastAsia="宋体" w:cs="Times New Roman"/>
                    <w:szCs w:val="21"/>
                    <w:lang w:val="en-US" w:eastAsia="zh-CN"/>
                  </w:rPr>
                  <w:t>71.44</w:t>
                </w:r>
                <w:r>
                  <w:rPr>
                    <w:rFonts w:hint="eastAsia" w:ascii="Times New Roman" w:hAnsi="Times New Roman" w:eastAsia="宋体" w:cs="Times New Roman"/>
                    <w:szCs w:val="21"/>
                  </w:rPr>
                  <w:t xml:space="preserve">  </w:t>
                </w:r>
              </w:p>
            </w:tc>
          </w:sdtContent>
        </w:sdt>
      </w:tr>
      <w:tr w14:paraId="0EA2F58C">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23D8F8E9">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14:paraId="329DF97D">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172286DD">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149.10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414AE294">
                <w:pPr>
                  <w:jc w:val="center"/>
                  <w:rPr>
                    <w:rFonts w:ascii="Times New Roman" w:hAnsi="Times New Roman" w:cs="Times New Roman"/>
                    <w:szCs w:val="21"/>
                  </w:rPr>
                </w:pPr>
                <w:r>
                  <w:rPr>
                    <w:rFonts w:hint="eastAsia" w:ascii="Times New Roman" w:hAnsi="Times New Roman" w:eastAsia="宋体" w:cs="Times New Roman"/>
                    <w:szCs w:val="21"/>
                    <w:lang w:val="en-US" w:eastAsia="zh-CN"/>
                  </w:rPr>
                  <w:t>71.80</w:t>
                </w:r>
                <w:r>
                  <w:rPr>
                    <w:rFonts w:hint="eastAsia" w:ascii="Times New Roman" w:hAnsi="Times New Roman" w:eastAsia="宋体" w:cs="Times New Roman"/>
                    <w:szCs w:val="21"/>
                  </w:rPr>
                  <w:t xml:space="preserve">  </w:t>
                </w:r>
              </w:p>
            </w:tc>
          </w:sdtContent>
        </w:sdt>
      </w:tr>
      <w:bookmarkEnd w:id="5"/>
      <w:tr w14:paraId="2E0BBA14">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14:paraId="1ABE471F">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14:paraId="23BEE803">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14:paraId="5B0546AF">
                <w:pPr>
                  <w:pStyle w:val="15"/>
                  <w:spacing w:line="288" w:lineRule="auto"/>
                  <w:ind w:firstLine="360"/>
                  <w:jc w:val="center"/>
                  <w:outlineLvl w:val="9"/>
                  <w:rPr>
                    <w:rFonts w:eastAsiaTheme="minorEastAsia"/>
                    <w:sz w:val="21"/>
                    <w:szCs w:val="21"/>
                  </w:rPr>
                </w:pPr>
                <w:r>
                  <w:rPr>
                    <w:rFonts w:hint="eastAsia"/>
                    <w:kern w:val="0"/>
                    <w:szCs w:val="21"/>
                  </w:rPr>
                  <w:t xml:space="preserve">  </w:t>
                </w:r>
                <w:r>
                  <w:rPr>
                    <w:rFonts w:hint="eastAsia"/>
                    <w:kern w:val="0"/>
                    <w:szCs w:val="21"/>
                    <w:lang w:val="en-US" w:eastAsia="zh-CN"/>
                  </w:rPr>
                  <w:t>51.84</w:t>
                </w:r>
              </w:p>
            </w:tc>
          </w:sdtContent>
        </w:sdt>
      </w:tr>
    </w:tbl>
    <w:p w14:paraId="0EE3C67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D9FF4D4">
      <w:pPr>
        <w:rPr>
          <w:rFonts w:ascii="Times New Roman" w:hAnsi="Times New Roman" w:eastAsia="宋体" w:cs="Times New Roman"/>
          <w:szCs w:val="21"/>
        </w:rPr>
      </w:pPr>
      <w:r>
        <w:rPr>
          <w:rFonts w:ascii="Times New Roman" w:hAnsi="Times New Roman" w:eastAsia="宋体" w:cs="Times New Roman"/>
          <w:szCs w:val="21"/>
        </w:rPr>
        <w:t>提交材料及要求：</w:t>
      </w:r>
      <w:bookmarkStart w:id="6" w:name="_GoBack"/>
      <w:bookmarkEnd w:id="6"/>
    </w:p>
    <w:p w14:paraId="71815822">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14:paraId="4274D864">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14:paraId="790881A1">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14:paraId="6BCE305F">
      <w:pPr>
        <w:pStyle w:val="14"/>
        <w:ind w:firstLine="0" w:firstLineChars="0"/>
      </w:pPr>
    </w:p>
    <w:p w14:paraId="14736F0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71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28C2B2AC">
            <w:pPr>
              <w:rPr>
                <w:rFonts w:ascii="Times New Roman" w:hAnsi="Times New Roman" w:eastAsia="宋体" w:cs="Times New Roman"/>
                <w:kern w:val="0"/>
                <w:sz w:val="20"/>
                <w:szCs w:val="21"/>
              </w:rPr>
            </w:pPr>
          </w:p>
        </w:tc>
      </w:tr>
    </w:tbl>
    <w:p w14:paraId="107951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0976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14:paraId="1409F8FF">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14:paraId="768E2435">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14:paraId="2BC72433">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14:paraId="72A38746">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14:paraId="21DA2B77">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14:paraId="6836696C">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14:paraId="0283A010">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14:paraId="74F6288C">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14:paraId="62D12E0F">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14:paraId="7EA153CF">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14:paraId="7E82A8B5">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14:paraId="7EA32479">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14:paraId="09FA2A3B">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14:paraId="6E0E3BA5">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14:paraId="63625113">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14:paraId="502848D5">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14:paraId="739E98BC">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14:paraId="76DADE8E">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14:paraId="135E40CA">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14:paraId="1FF00CB7">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14:paraId="3D95F806">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14:paraId="7D6F1011">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14:paraId="7D5C7DFF">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14:paraId="277EA212">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14:paraId="618CA80E">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14:paraId="74AFCCA6">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14:paraId="595AA015">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14:paraId="4FD2B619">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14:paraId="41189478">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14:paraId="6223CA0E">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14:paraId="39B0F0F0">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14:paraId="0E0FA40C">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14:paraId="06B79908">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14:paraId="47F724C4">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14:paraId="77406BC6">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14:paraId="452C4E3E">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14:paraId="1933C9E1">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14:paraId="4DCA23C1">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14:paraId="1606AC91">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14:paraId="28750174">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14:paraId="0CF04514">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14:paraId="3F08A4D6">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14:paraId="59A6E4A8">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14:paraId="6FA6E3B0">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14:paraId="530487C9">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14:paraId="6659AFA6">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14:paraId="69FF7A3E">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14:paraId="2CCA4C4B">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14:paraId="461A252B">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14:paraId="07D7FB28">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14:paraId="382DA210">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14:paraId="370787CB">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14:paraId="5B083131">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14:paraId="08A49A1F">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14:paraId="05763A4C">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14:paraId="790BB7BD">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14:paraId="1CA165AC">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14:paraId="5DBEC227">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14:paraId="1EF88B97">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14:paraId="373AB9E6">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14:paraId="0B55E872">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14:paraId="13711F5E">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14:paraId="69999774">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14:paraId="3B177BF3">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14:paraId="0D52BDF8">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14:paraId="36D60447">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14:paraId="230B7364">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14:paraId="3BA93466">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14:paraId="7A91050E">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14:paraId="40598389">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14:paraId="6A4C414B">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14:paraId="4D6C21A8">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14:paraId="589BA651">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14:paraId="3CECD266">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14:paraId="6E68AABD">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14:paraId="7BC58550">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14:paraId="4C9D391A">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14:paraId="0A366AF9">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14:paraId="4C85BE78">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14:paraId="20899B34">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14:paraId="26AEB03F">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14:paraId="754946CA">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14:paraId="7EEF81F9">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14:paraId="553A133F">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14:paraId="5D221CF8">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14:paraId="6B52AC0D">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14:paraId="24852EBC">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14:paraId="76C0D279">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14:paraId="1CFBD894">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14:paraId="77585863">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14:paraId="5BCA4DCA">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14:paraId="43E2B5D2">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14:paraId="110CDD6B">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14:paraId="3BB67AED">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14:paraId="3D9E21C3">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14:paraId="7DA81EB2">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14:paraId="1FE9A9C2">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14:paraId="2F03F99A">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14:paraId="4ECF7462">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814</Characters>
  <Lines>11</Lines>
  <Paragraphs>3</Paragraphs>
  <TotalTime>18</TotalTime>
  <ScaleCrop>false</ScaleCrop>
  <LinksUpToDate>false</LinksUpToDate>
  <CharactersWithSpaces>1185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Lenovo</cp:lastModifiedBy>
  <dcterms:modified xsi:type="dcterms:W3CDTF">2025-03-13T09:30:46Z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eyJoZGlkIjoiNDFhY2Y3Y2E2YzdlNDU3NjQ0ZTI3MjMwZDk0OTFhYjgifQ==</vt:lpwstr>
  </property>
  <property fmtid="{D5CDD505-2E9C-101B-9397-08002B2CF9AE}" pid="3" name="KSOProductBuildVer">
    <vt:lpwstr>2052-12.1.0.20305</vt:lpwstr>
  </property>
  <property fmtid="{D5CDD505-2E9C-101B-9397-08002B2CF9AE}" pid="4" name="ICV">
    <vt:lpwstr>D5E6DC167291425AB408A16BA7627764_13</vt:lpwstr>
  </property>
</Properties>
</file>