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E6E68" w14:textId="77777777" w:rsidR="00D40158" w:rsidRDefault="00D40158" w:rsidP="00D40158">
      <w:pPr>
        <w:spacing w:line="180" w:lineRule="atLeast"/>
        <w:rPr>
          <w:rFonts w:ascii="宋体" w:hAnsi="宋体" w:hint="eastAsia"/>
          <w:b/>
          <w:bCs/>
          <w:sz w:val="32"/>
          <w:szCs w:val="32"/>
        </w:rPr>
      </w:pPr>
    </w:p>
    <w:p w14:paraId="2CDE5DFB" w14:textId="77777777" w:rsidR="00D40158" w:rsidRDefault="00D40158" w:rsidP="00D40158">
      <w:pPr>
        <w:widowControl w:val="0"/>
        <w:spacing w:afterLines="100" w:after="312" w:line="240" w:lineRule="auto"/>
        <w:rPr>
          <w:rFonts w:ascii="宋体" w:hAnsi="宋体" w:hint="eastAsia"/>
          <w:b/>
          <w:bCs/>
          <w:kern w:val="2"/>
          <w:sz w:val="30"/>
          <w:szCs w:val="24"/>
          <w:lang w:val="en-US"/>
        </w:rPr>
      </w:pPr>
    </w:p>
    <w:p w14:paraId="69C8239F" w14:textId="77777777" w:rsidR="00D40158" w:rsidRPr="00A22524" w:rsidRDefault="00A41C1F" w:rsidP="00D40158">
      <w:pPr>
        <w:spacing w:beforeLines="100" w:before="312" w:line="180" w:lineRule="atLeast"/>
        <w:jc w:val="center"/>
        <w:rPr>
          <w:rFonts w:ascii="黑体" w:eastAsia="黑体" w:hAnsi="宋体" w:hint="eastAsia"/>
          <w:b/>
          <w:bCs/>
          <w:sz w:val="72"/>
          <w:szCs w:val="72"/>
        </w:rPr>
      </w:pPr>
      <w:r w:rsidRPr="00A41C1F">
        <w:rPr>
          <w:rFonts w:ascii="黑体" w:eastAsia="黑体" w:hAnsi="宋体" w:hint="eastAsia"/>
          <w:b/>
          <w:bCs/>
          <w:sz w:val="72"/>
          <w:szCs w:val="72"/>
        </w:rPr>
        <w:t>室外风环境模拟分析报告</w:t>
      </w:r>
    </w:p>
    <w:p w14:paraId="3E0B88DE" w14:textId="77777777" w:rsidR="00D40158" w:rsidRPr="00CE28AA" w:rsidRDefault="00D40158" w:rsidP="00CE28AA">
      <w:pPr>
        <w:spacing w:beforeLines="100" w:before="312" w:line="180" w:lineRule="atLeast"/>
        <w:jc w:val="center"/>
        <w:rPr>
          <w:rFonts w:ascii="宋体" w:hAnsi="宋体" w:hint="eastAsia"/>
          <w:bCs/>
          <w:sz w:val="44"/>
          <w:szCs w:val="44"/>
          <w:lang w:val="en-US"/>
        </w:rPr>
      </w:pPr>
    </w:p>
    <w:p w14:paraId="5B8E7B06" w14:textId="77777777" w:rsidR="00CE28AA" w:rsidRPr="007A20AF" w:rsidRDefault="00CE28AA" w:rsidP="00D40158">
      <w:pPr>
        <w:spacing w:line="180" w:lineRule="atLeast"/>
        <w:jc w:val="center"/>
        <w:rPr>
          <w:rFonts w:ascii="宋体" w:hAnsi="宋体" w:hint="eastAsia"/>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5729505" w14:textId="77777777" w:rsidTr="00E660D6">
        <w:trPr>
          <w:jc w:val="center"/>
        </w:trPr>
        <w:tc>
          <w:tcPr>
            <w:tcW w:w="1800" w:type="dxa"/>
            <w:tcBorders>
              <w:top w:val="single" w:sz="12" w:space="0" w:color="auto"/>
              <w:bottom w:val="single" w:sz="6" w:space="0" w:color="auto"/>
            </w:tcBorders>
            <w:shd w:val="clear" w:color="auto" w:fill="E6E6E6"/>
          </w:tcPr>
          <w:p w14:paraId="04126EDF"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hint="eastAsia"/>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523424BF" w14:textId="77777777" w:rsidR="00D40158" w:rsidRPr="00D40158" w:rsidRDefault="00D40158" w:rsidP="00C97E25">
            <w:pPr>
              <w:pStyle w:val="a6"/>
              <w:tabs>
                <w:tab w:val="clear" w:pos="4153"/>
                <w:tab w:val="clear" w:pos="8306"/>
              </w:tabs>
              <w:snapToGrid/>
              <w:jc w:val="both"/>
              <w:rPr>
                <w:rFonts w:ascii="宋体" w:hAnsi="宋体" w:hint="eastAsia"/>
                <w:szCs w:val="21"/>
              </w:rPr>
            </w:pPr>
            <w:bookmarkStart w:id="1" w:name="项目名称"/>
            <w:bookmarkEnd w:id="1"/>
          </w:p>
        </w:tc>
      </w:tr>
      <w:tr w:rsidR="00D40158" w:rsidRPr="00D40158" w14:paraId="558DE2D2" w14:textId="77777777" w:rsidTr="00E660D6">
        <w:trPr>
          <w:jc w:val="center"/>
        </w:trPr>
        <w:tc>
          <w:tcPr>
            <w:tcW w:w="1800" w:type="dxa"/>
            <w:tcBorders>
              <w:top w:val="single" w:sz="6" w:space="0" w:color="auto"/>
              <w:bottom w:val="single" w:sz="6" w:space="0" w:color="auto"/>
            </w:tcBorders>
            <w:shd w:val="clear" w:color="auto" w:fill="E6E6E6"/>
          </w:tcPr>
          <w:p w14:paraId="07CBAE4C" w14:textId="77777777" w:rsidR="00D40158" w:rsidRPr="00D40158" w:rsidRDefault="00D40158" w:rsidP="00C97E25">
            <w:pPr>
              <w:jc w:val="both"/>
              <w:rPr>
                <w:rFonts w:ascii="宋体" w:hAnsi="宋体" w:hint="eastAsia"/>
                <w:szCs w:val="21"/>
              </w:rPr>
            </w:pPr>
            <w:r w:rsidRPr="00D40158">
              <w:rPr>
                <w:rFonts w:ascii="宋体" w:hAnsi="宋体" w:hint="eastAsia"/>
                <w:szCs w:val="21"/>
              </w:rPr>
              <w:t>工程地点</w:t>
            </w:r>
          </w:p>
        </w:tc>
        <w:tc>
          <w:tcPr>
            <w:tcW w:w="3780" w:type="dxa"/>
          </w:tcPr>
          <w:p w14:paraId="2BEA460B" w14:textId="77777777" w:rsidR="00D40158" w:rsidRPr="00D40158" w:rsidRDefault="00D40158" w:rsidP="00C97E25">
            <w:pPr>
              <w:jc w:val="both"/>
              <w:rPr>
                <w:rFonts w:ascii="宋体" w:hAnsi="宋体" w:hint="eastAsia"/>
                <w:szCs w:val="21"/>
              </w:rPr>
            </w:pPr>
            <w:bookmarkStart w:id="2" w:name="项目地点"/>
            <w:r>
              <w:t>锦州</w:t>
            </w:r>
            <w:bookmarkEnd w:id="2"/>
          </w:p>
        </w:tc>
      </w:tr>
      <w:tr w:rsidR="00D40158" w:rsidRPr="00D40158" w14:paraId="0E5202FA" w14:textId="77777777" w:rsidTr="00E660D6">
        <w:trPr>
          <w:jc w:val="center"/>
        </w:trPr>
        <w:tc>
          <w:tcPr>
            <w:tcW w:w="1800" w:type="dxa"/>
            <w:tcBorders>
              <w:top w:val="single" w:sz="6" w:space="0" w:color="auto"/>
              <w:bottom w:val="single" w:sz="6" w:space="0" w:color="auto"/>
            </w:tcBorders>
            <w:shd w:val="clear" w:color="auto" w:fill="E6E6E6"/>
          </w:tcPr>
          <w:p w14:paraId="3F436F6D"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设计编号</w:t>
            </w:r>
          </w:p>
        </w:tc>
        <w:tc>
          <w:tcPr>
            <w:tcW w:w="3780" w:type="dxa"/>
          </w:tcPr>
          <w:p w14:paraId="191679F9" w14:textId="77777777" w:rsidR="00D40158" w:rsidRPr="00D40158" w:rsidRDefault="00D40158" w:rsidP="00C97E25">
            <w:pPr>
              <w:jc w:val="both"/>
              <w:rPr>
                <w:rFonts w:ascii="宋体" w:hAnsi="宋体" w:hint="eastAsia"/>
                <w:szCs w:val="21"/>
              </w:rPr>
            </w:pPr>
            <w:bookmarkStart w:id="3" w:name="设计编号"/>
            <w:bookmarkEnd w:id="3"/>
          </w:p>
        </w:tc>
      </w:tr>
      <w:tr w:rsidR="00D40158" w:rsidRPr="00D40158" w14:paraId="4330CB84" w14:textId="77777777" w:rsidTr="00E660D6">
        <w:trPr>
          <w:jc w:val="center"/>
        </w:trPr>
        <w:tc>
          <w:tcPr>
            <w:tcW w:w="1800" w:type="dxa"/>
            <w:tcBorders>
              <w:top w:val="single" w:sz="6" w:space="0" w:color="auto"/>
              <w:bottom w:val="single" w:sz="6" w:space="0" w:color="auto"/>
            </w:tcBorders>
            <w:shd w:val="clear" w:color="auto" w:fill="E6E6E6"/>
          </w:tcPr>
          <w:p w14:paraId="7B48E92A" w14:textId="77777777" w:rsidR="00D40158" w:rsidRPr="00D40158" w:rsidRDefault="00D40158" w:rsidP="00C97E25">
            <w:pPr>
              <w:jc w:val="both"/>
              <w:rPr>
                <w:rFonts w:ascii="宋体" w:hAnsi="宋体" w:hint="eastAsia"/>
                <w:szCs w:val="21"/>
              </w:rPr>
            </w:pPr>
            <w:r w:rsidRPr="00D40158">
              <w:rPr>
                <w:rFonts w:ascii="宋体" w:hAnsi="宋体" w:hint="eastAsia"/>
                <w:szCs w:val="21"/>
              </w:rPr>
              <w:t>建设单位</w:t>
            </w:r>
          </w:p>
        </w:tc>
        <w:tc>
          <w:tcPr>
            <w:tcW w:w="3780" w:type="dxa"/>
          </w:tcPr>
          <w:p w14:paraId="3725E0E0" w14:textId="77777777" w:rsidR="00D40158" w:rsidRPr="00D40158" w:rsidRDefault="00D40158" w:rsidP="00C97E25">
            <w:pPr>
              <w:rPr>
                <w:rFonts w:ascii="宋体" w:hAnsi="宋体" w:hint="eastAsia"/>
                <w:szCs w:val="21"/>
              </w:rPr>
            </w:pPr>
            <w:bookmarkStart w:id="4" w:name="建设单位"/>
            <w:bookmarkEnd w:id="4"/>
          </w:p>
        </w:tc>
      </w:tr>
      <w:tr w:rsidR="00D40158" w:rsidRPr="00D40158" w14:paraId="646A6C7C" w14:textId="77777777" w:rsidTr="00E660D6">
        <w:trPr>
          <w:jc w:val="center"/>
        </w:trPr>
        <w:tc>
          <w:tcPr>
            <w:tcW w:w="1800" w:type="dxa"/>
            <w:tcBorders>
              <w:top w:val="single" w:sz="6" w:space="0" w:color="auto"/>
              <w:bottom w:val="single" w:sz="6" w:space="0" w:color="auto"/>
            </w:tcBorders>
            <w:shd w:val="clear" w:color="auto" w:fill="E6E6E6"/>
          </w:tcPr>
          <w:p w14:paraId="41FC4E23"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设计单位</w:t>
            </w:r>
          </w:p>
        </w:tc>
        <w:tc>
          <w:tcPr>
            <w:tcW w:w="3780" w:type="dxa"/>
          </w:tcPr>
          <w:p w14:paraId="074E5DA0" w14:textId="77777777" w:rsidR="00D40158" w:rsidRPr="00D40158" w:rsidRDefault="00D40158" w:rsidP="00C97E25">
            <w:pPr>
              <w:rPr>
                <w:rFonts w:ascii="宋体" w:hAnsi="宋体" w:hint="eastAsia"/>
                <w:szCs w:val="21"/>
              </w:rPr>
            </w:pPr>
            <w:bookmarkStart w:id="5" w:name="设计单位"/>
            <w:bookmarkEnd w:id="5"/>
          </w:p>
        </w:tc>
      </w:tr>
      <w:tr w:rsidR="00D40158" w:rsidRPr="00D40158" w14:paraId="3499913C" w14:textId="77777777" w:rsidTr="00E660D6">
        <w:trPr>
          <w:jc w:val="center"/>
        </w:trPr>
        <w:tc>
          <w:tcPr>
            <w:tcW w:w="1800" w:type="dxa"/>
            <w:tcBorders>
              <w:top w:val="single" w:sz="6" w:space="0" w:color="auto"/>
              <w:bottom w:val="single" w:sz="6" w:space="0" w:color="auto"/>
            </w:tcBorders>
            <w:shd w:val="clear" w:color="auto" w:fill="E6E6E6"/>
          </w:tcPr>
          <w:p w14:paraId="61D0B513" w14:textId="77777777" w:rsidR="00D40158" w:rsidRPr="00D40158" w:rsidRDefault="00D40158" w:rsidP="00C97E25">
            <w:pPr>
              <w:jc w:val="both"/>
              <w:rPr>
                <w:rFonts w:ascii="宋体" w:hAnsi="宋体" w:hint="eastAsia"/>
                <w:szCs w:val="21"/>
              </w:rPr>
            </w:pPr>
            <w:r w:rsidRPr="00D40158">
              <w:rPr>
                <w:rFonts w:ascii="宋体" w:hAnsi="宋体" w:hint="eastAsia"/>
                <w:szCs w:val="21"/>
              </w:rPr>
              <w:t>设 计 人</w:t>
            </w:r>
          </w:p>
        </w:tc>
        <w:tc>
          <w:tcPr>
            <w:tcW w:w="3780" w:type="dxa"/>
          </w:tcPr>
          <w:p w14:paraId="1EBF868D" w14:textId="77777777" w:rsidR="00D40158" w:rsidRPr="00D40158" w:rsidRDefault="00D40158" w:rsidP="00C97E25">
            <w:pPr>
              <w:rPr>
                <w:rFonts w:ascii="宋体" w:hAnsi="宋体" w:hint="eastAsia"/>
                <w:szCs w:val="21"/>
              </w:rPr>
            </w:pPr>
          </w:p>
        </w:tc>
      </w:tr>
      <w:tr w:rsidR="00D40158" w:rsidRPr="00D40158" w14:paraId="68A6686F" w14:textId="77777777" w:rsidTr="00E660D6">
        <w:trPr>
          <w:jc w:val="center"/>
        </w:trPr>
        <w:tc>
          <w:tcPr>
            <w:tcW w:w="1800" w:type="dxa"/>
            <w:tcBorders>
              <w:top w:val="single" w:sz="6" w:space="0" w:color="auto"/>
              <w:bottom w:val="single" w:sz="6" w:space="0" w:color="auto"/>
            </w:tcBorders>
            <w:shd w:val="clear" w:color="auto" w:fill="E6E6E6"/>
          </w:tcPr>
          <w:p w14:paraId="0265859D" w14:textId="77777777" w:rsidR="00D40158" w:rsidRPr="00D40158" w:rsidRDefault="00B44806" w:rsidP="00C97E25">
            <w:pPr>
              <w:jc w:val="both"/>
              <w:rPr>
                <w:rFonts w:ascii="宋体" w:hAnsi="宋体" w:hint="eastAsia"/>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0BC39135" w14:textId="77777777" w:rsidR="00D40158" w:rsidRPr="00D40158" w:rsidRDefault="00D40158" w:rsidP="00C97E25">
            <w:pPr>
              <w:rPr>
                <w:rFonts w:ascii="宋体" w:hAnsi="宋体" w:hint="eastAsia"/>
                <w:szCs w:val="21"/>
              </w:rPr>
            </w:pPr>
          </w:p>
        </w:tc>
      </w:tr>
      <w:tr w:rsidR="00D40158" w:rsidRPr="00D40158" w14:paraId="0A61F4F1" w14:textId="77777777" w:rsidTr="00E660D6">
        <w:trPr>
          <w:jc w:val="center"/>
        </w:trPr>
        <w:tc>
          <w:tcPr>
            <w:tcW w:w="1800" w:type="dxa"/>
            <w:tcBorders>
              <w:top w:val="single" w:sz="6" w:space="0" w:color="auto"/>
              <w:bottom w:val="single" w:sz="6" w:space="0" w:color="auto"/>
            </w:tcBorders>
            <w:shd w:val="clear" w:color="auto" w:fill="E6E6E6"/>
          </w:tcPr>
          <w:p w14:paraId="5301546A" w14:textId="77777777" w:rsidR="00D40158" w:rsidRPr="00D40158" w:rsidRDefault="00B44806" w:rsidP="00C97E25">
            <w:pPr>
              <w:jc w:val="both"/>
              <w:rPr>
                <w:rFonts w:ascii="宋体" w:hAnsi="宋体" w:hint="eastAsia"/>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751038DA" w14:textId="77777777" w:rsidR="00D40158" w:rsidRPr="00D40158" w:rsidRDefault="00D40158" w:rsidP="00C97E25">
            <w:pPr>
              <w:rPr>
                <w:rFonts w:ascii="宋体" w:hAnsi="宋体" w:hint="eastAsia"/>
                <w:szCs w:val="21"/>
              </w:rPr>
            </w:pPr>
          </w:p>
        </w:tc>
      </w:tr>
      <w:tr w:rsidR="00E52B53" w:rsidRPr="00D40158" w14:paraId="11D55965" w14:textId="77777777" w:rsidTr="00E660D6">
        <w:trPr>
          <w:jc w:val="center"/>
        </w:trPr>
        <w:tc>
          <w:tcPr>
            <w:tcW w:w="1800" w:type="dxa"/>
            <w:tcBorders>
              <w:top w:val="single" w:sz="6" w:space="0" w:color="auto"/>
              <w:bottom w:val="single" w:sz="6" w:space="0" w:color="auto"/>
            </w:tcBorders>
            <w:shd w:val="clear" w:color="auto" w:fill="E6E6E6"/>
          </w:tcPr>
          <w:p w14:paraId="6AFE6AD5" w14:textId="77777777" w:rsidR="00E52B53" w:rsidRDefault="00E52B53" w:rsidP="00C97E25">
            <w:pPr>
              <w:jc w:val="both"/>
              <w:rPr>
                <w:rFonts w:ascii="宋体" w:hAnsi="宋体" w:hint="eastAsia"/>
                <w:szCs w:val="21"/>
              </w:rPr>
            </w:pPr>
            <w:r>
              <w:rPr>
                <w:rFonts w:ascii="宋体" w:hAnsi="宋体" w:hint="eastAsia"/>
                <w:szCs w:val="21"/>
              </w:rPr>
              <w:t>审 定 人</w:t>
            </w:r>
          </w:p>
        </w:tc>
        <w:tc>
          <w:tcPr>
            <w:tcW w:w="3780" w:type="dxa"/>
          </w:tcPr>
          <w:p w14:paraId="3D5570CE" w14:textId="77777777" w:rsidR="00E52B53" w:rsidRPr="00D40158" w:rsidRDefault="00E52B53" w:rsidP="00C97E25">
            <w:pPr>
              <w:rPr>
                <w:rFonts w:ascii="宋体" w:hAnsi="宋体" w:hint="eastAsia"/>
                <w:szCs w:val="21"/>
              </w:rPr>
            </w:pPr>
          </w:p>
        </w:tc>
      </w:tr>
      <w:tr w:rsidR="00D40158" w:rsidRPr="00D40158" w14:paraId="2AE6859E" w14:textId="77777777" w:rsidTr="00E660D6">
        <w:trPr>
          <w:jc w:val="center"/>
        </w:trPr>
        <w:tc>
          <w:tcPr>
            <w:tcW w:w="1800" w:type="dxa"/>
            <w:tcBorders>
              <w:top w:val="single" w:sz="6" w:space="0" w:color="auto"/>
              <w:bottom w:val="single" w:sz="12" w:space="0" w:color="auto"/>
            </w:tcBorders>
            <w:shd w:val="clear" w:color="auto" w:fill="E6E6E6"/>
          </w:tcPr>
          <w:p w14:paraId="40D320E7"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设计日期</w:t>
            </w:r>
          </w:p>
        </w:tc>
        <w:tc>
          <w:tcPr>
            <w:tcW w:w="3780" w:type="dxa"/>
          </w:tcPr>
          <w:p w14:paraId="7EA21402" w14:textId="77777777" w:rsidR="00D40158" w:rsidRPr="00D40158" w:rsidRDefault="00D40158" w:rsidP="00C97E25">
            <w:pPr>
              <w:rPr>
                <w:rFonts w:ascii="宋体" w:hAnsi="宋体" w:hint="eastAsia"/>
                <w:szCs w:val="21"/>
              </w:rPr>
            </w:pPr>
            <w:bookmarkStart w:id="6" w:name="报告日期"/>
            <w:r w:rsidRPr="00D40158">
              <w:rPr>
                <w:rFonts w:ascii="宋体" w:hAnsi="宋体" w:hint="eastAsia"/>
                <w:szCs w:val="21"/>
              </w:rPr>
              <w:t>2024年11月20日</w:t>
            </w:r>
            <w:bookmarkEnd w:id="6"/>
          </w:p>
        </w:tc>
      </w:tr>
    </w:tbl>
    <w:p w14:paraId="68A0BFA9" w14:textId="77777777" w:rsidR="00D40158" w:rsidRDefault="00D40158" w:rsidP="00B41640">
      <w:pPr>
        <w:spacing w:line="240" w:lineRule="auto"/>
        <w:rPr>
          <w:rFonts w:ascii="宋体" w:hAnsi="宋体" w:hint="eastAsia"/>
          <w:lang w:val="en-US"/>
        </w:rPr>
      </w:pPr>
    </w:p>
    <w:p w14:paraId="79E5983F" w14:textId="77777777" w:rsidR="00D51770" w:rsidRDefault="00D51770" w:rsidP="00B41640">
      <w:pPr>
        <w:spacing w:line="240" w:lineRule="auto"/>
        <w:rPr>
          <w:rFonts w:ascii="宋体" w:hAnsi="宋体" w:hint="eastAsia"/>
          <w:lang w:val="en-US"/>
        </w:rPr>
      </w:pPr>
    </w:p>
    <w:p w14:paraId="780EB1A1" w14:textId="77777777" w:rsidR="00D51770" w:rsidRDefault="00D51770" w:rsidP="00B41640">
      <w:pPr>
        <w:spacing w:line="240" w:lineRule="auto"/>
        <w:rPr>
          <w:rFonts w:ascii="宋体" w:hAnsi="宋体" w:hint="eastAsia"/>
          <w:lang w:val="en-US"/>
        </w:rPr>
      </w:pPr>
    </w:p>
    <w:p w14:paraId="66C15A5B" w14:textId="77777777" w:rsidR="00D40158" w:rsidRDefault="00D40158" w:rsidP="002A1AF2">
      <w:pPr>
        <w:spacing w:line="240" w:lineRule="auto"/>
        <w:jc w:val="center"/>
        <w:rPr>
          <w:rFonts w:ascii="宋体" w:hAnsi="宋体" w:hint="eastAsia"/>
          <w:lang w:val="en-US"/>
        </w:rPr>
      </w:pPr>
      <w:bookmarkStart w:id="7" w:name="二维码"/>
      <w:bookmarkEnd w:id="7"/>
      <w:r>
        <w:rPr>
          <w:noProof/>
        </w:rPr>
        <w:drawing>
          <wp:inline distT="0" distB="0" distL="0" distR="0" wp14:anchorId="3DB8210A" wp14:editId="5BD847C9">
            <wp:extent cx="1514634" cy="1514634"/>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2B4526A" w14:textId="77777777" w:rsidR="00CA1378" w:rsidRDefault="00CA1378" w:rsidP="00B41640">
      <w:pPr>
        <w:spacing w:line="240" w:lineRule="auto"/>
        <w:jc w:val="center"/>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0"/>
        <w:gridCol w:w="3780"/>
      </w:tblGrid>
      <w:tr w:rsidR="009C4D89" w14:paraId="53345647" w14:textId="77777777" w:rsidTr="009C4D89">
        <w:trPr>
          <w:cantSplit/>
          <w:trHeight w:hRule="exact" w:val="340"/>
        </w:trPr>
        <w:tc>
          <w:tcPr>
            <w:tcW w:w="1800"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7ACA81EC" w14:textId="77777777" w:rsidR="009C4D89" w:rsidRDefault="009C4D89">
            <w:pPr>
              <w:spacing w:line="240" w:lineRule="atLeast"/>
              <w:rPr>
                <w:sz w:val="18"/>
                <w:szCs w:val="18"/>
              </w:rPr>
            </w:pPr>
            <w:r>
              <w:rPr>
                <w:rFonts w:hint="eastAsia"/>
                <w:sz w:val="18"/>
                <w:szCs w:val="18"/>
              </w:rPr>
              <w:t>采用软件</w:t>
            </w:r>
          </w:p>
        </w:tc>
        <w:tc>
          <w:tcPr>
            <w:tcW w:w="3780" w:type="dxa"/>
            <w:tcBorders>
              <w:top w:val="single" w:sz="12" w:space="0" w:color="auto"/>
              <w:left w:val="single" w:sz="4" w:space="0" w:color="auto"/>
              <w:bottom w:val="single" w:sz="4" w:space="0" w:color="auto"/>
              <w:right w:val="single" w:sz="12" w:space="0" w:color="auto"/>
            </w:tcBorders>
            <w:vAlign w:val="center"/>
            <w:hideMark/>
          </w:tcPr>
          <w:p w14:paraId="45E73DA2" w14:textId="77777777" w:rsidR="009C4D89" w:rsidRDefault="009C4D89">
            <w:pPr>
              <w:spacing w:line="240" w:lineRule="atLeast"/>
              <w:rPr>
                <w:sz w:val="18"/>
                <w:szCs w:val="18"/>
              </w:rPr>
            </w:pPr>
            <w:bookmarkStart w:id="8" w:name="采用软件"/>
            <w:r>
              <w:rPr>
                <w:rFonts w:hint="eastAsia"/>
              </w:rPr>
              <w:t>建筑通风</w:t>
            </w:r>
            <w:r>
              <w:rPr>
                <w:rFonts w:hint="eastAsia"/>
              </w:rPr>
              <w:t>Vent2024</w:t>
            </w:r>
            <w:bookmarkEnd w:id="8"/>
          </w:p>
        </w:tc>
      </w:tr>
      <w:tr w:rsidR="009C4D89" w14:paraId="02BC9620" w14:textId="77777777" w:rsidTr="009C4D89">
        <w:trPr>
          <w:cantSplit/>
          <w:trHeight w:hRule="exact" w:val="340"/>
        </w:trPr>
        <w:tc>
          <w:tcPr>
            <w:tcW w:w="180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19DEC740" w14:textId="77777777" w:rsidR="009C4D89" w:rsidRDefault="009C4D89">
            <w:pPr>
              <w:spacing w:line="240" w:lineRule="atLeast"/>
              <w:rPr>
                <w:sz w:val="18"/>
                <w:szCs w:val="18"/>
              </w:rPr>
            </w:pPr>
            <w:r>
              <w:rPr>
                <w:rFonts w:hint="eastAsia"/>
                <w:sz w:val="18"/>
                <w:szCs w:val="18"/>
              </w:rPr>
              <w:t>软件版本</w:t>
            </w:r>
          </w:p>
        </w:tc>
        <w:tc>
          <w:tcPr>
            <w:tcW w:w="3780" w:type="dxa"/>
            <w:tcBorders>
              <w:top w:val="single" w:sz="4" w:space="0" w:color="auto"/>
              <w:left w:val="single" w:sz="4" w:space="0" w:color="auto"/>
              <w:bottom w:val="single" w:sz="4" w:space="0" w:color="auto"/>
              <w:right w:val="single" w:sz="12" w:space="0" w:color="auto"/>
            </w:tcBorders>
            <w:vAlign w:val="center"/>
            <w:hideMark/>
          </w:tcPr>
          <w:p w14:paraId="128E937B" w14:textId="77777777" w:rsidR="009C4D89" w:rsidRDefault="009C4D89">
            <w:pPr>
              <w:spacing w:line="240" w:lineRule="atLeast"/>
              <w:rPr>
                <w:sz w:val="18"/>
                <w:szCs w:val="18"/>
              </w:rPr>
            </w:pPr>
            <w:bookmarkStart w:id="9" w:name="软件版本"/>
            <w:r>
              <w:rPr>
                <w:rFonts w:hint="eastAsia"/>
                <w:sz w:val="18"/>
                <w:szCs w:val="18"/>
              </w:rPr>
              <w:t>20240101(SP1)</w:t>
            </w:r>
            <w:bookmarkEnd w:id="9"/>
          </w:p>
        </w:tc>
      </w:tr>
      <w:tr w:rsidR="009C4D89" w14:paraId="62613B7B" w14:textId="77777777" w:rsidTr="009C4D89">
        <w:trPr>
          <w:cantSplit/>
          <w:trHeight w:val="405"/>
        </w:trPr>
        <w:tc>
          <w:tcPr>
            <w:tcW w:w="180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17D80532" w14:textId="77777777" w:rsidR="009C4D89" w:rsidRDefault="009C4D89">
            <w:pPr>
              <w:spacing w:line="240" w:lineRule="atLeast"/>
              <w:rPr>
                <w:sz w:val="18"/>
                <w:szCs w:val="18"/>
              </w:rPr>
            </w:pPr>
            <w:r>
              <w:rPr>
                <w:rFonts w:hint="eastAsia"/>
                <w:sz w:val="18"/>
                <w:szCs w:val="18"/>
              </w:rPr>
              <w:t>研发单位</w:t>
            </w:r>
          </w:p>
        </w:tc>
        <w:tc>
          <w:tcPr>
            <w:tcW w:w="3780"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554C1227" w14:textId="77777777" w:rsidR="009C4D89" w:rsidRDefault="009C4D89">
            <w:pPr>
              <w:spacing w:line="240" w:lineRule="atLeast"/>
              <w:rPr>
                <w:sz w:val="18"/>
                <w:szCs w:val="18"/>
              </w:rPr>
            </w:pPr>
            <w:r>
              <w:rPr>
                <w:rFonts w:hint="eastAsia"/>
                <w:sz w:val="18"/>
                <w:szCs w:val="18"/>
              </w:rPr>
              <w:t>北京绿建软件股份有限公司</w:t>
            </w:r>
          </w:p>
        </w:tc>
      </w:tr>
      <w:tr w:rsidR="009C4D89" w14:paraId="2F84C639" w14:textId="77777777" w:rsidTr="009C4D89">
        <w:trPr>
          <w:cantSplit/>
          <w:trHeight w:val="285"/>
        </w:trPr>
        <w:tc>
          <w:tcPr>
            <w:tcW w:w="1800" w:type="dxa"/>
            <w:tcBorders>
              <w:top w:val="single" w:sz="4" w:space="0" w:color="auto"/>
              <w:left w:val="single" w:sz="12" w:space="0" w:color="auto"/>
              <w:bottom w:val="single" w:sz="12" w:space="0" w:color="auto"/>
              <w:right w:val="single" w:sz="4" w:space="0" w:color="auto"/>
            </w:tcBorders>
            <w:shd w:val="clear" w:color="auto" w:fill="E6E6E6"/>
            <w:vAlign w:val="center"/>
            <w:hideMark/>
          </w:tcPr>
          <w:p w14:paraId="4733CB4E" w14:textId="77777777" w:rsidR="009C4D89" w:rsidRDefault="009C4D89">
            <w:pPr>
              <w:spacing w:line="240" w:lineRule="atLeast"/>
              <w:rPr>
                <w:sz w:val="18"/>
                <w:szCs w:val="18"/>
              </w:rPr>
            </w:pPr>
            <w:r>
              <w:rPr>
                <w:rFonts w:hint="eastAsia"/>
                <w:sz w:val="18"/>
                <w:szCs w:val="18"/>
              </w:rPr>
              <w:t>正版授权码</w:t>
            </w:r>
          </w:p>
        </w:tc>
        <w:tc>
          <w:tcPr>
            <w:tcW w:w="3780" w:type="dxa"/>
            <w:tcBorders>
              <w:top w:val="single" w:sz="4" w:space="0" w:color="auto"/>
              <w:left w:val="single" w:sz="4" w:space="0" w:color="auto"/>
              <w:bottom w:val="single" w:sz="12" w:space="0" w:color="auto"/>
              <w:right w:val="single" w:sz="12" w:space="0" w:color="auto"/>
            </w:tcBorders>
            <w:shd w:val="clear" w:color="auto" w:fill="FFFFFF"/>
            <w:vAlign w:val="center"/>
            <w:hideMark/>
          </w:tcPr>
          <w:p w14:paraId="290B3F36" w14:textId="77777777" w:rsidR="009C4D89" w:rsidRDefault="009C4D89">
            <w:pPr>
              <w:rPr>
                <w:rFonts w:cstheme="minorBidi"/>
                <w:kern w:val="2"/>
                <w:szCs w:val="18"/>
                <w:lang w:val="en-US"/>
              </w:rPr>
            </w:pPr>
            <w:bookmarkStart w:id="10" w:name="加密锁号"/>
            <w:r>
              <w:rPr>
                <w:rFonts w:hint="eastAsia"/>
              </w:rPr>
              <w:t>SP110C85A1</w:t>
            </w:r>
            <w:bookmarkEnd w:id="10"/>
          </w:p>
        </w:tc>
      </w:tr>
    </w:tbl>
    <w:p w14:paraId="13B536C0" w14:textId="77777777" w:rsidR="009C4D89" w:rsidRDefault="009C4D89" w:rsidP="00B41640">
      <w:pPr>
        <w:spacing w:line="240" w:lineRule="auto"/>
        <w:jc w:val="center"/>
        <w:rPr>
          <w:rFonts w:ascii="宋体" w:hAnsi="宋体" w:hint="eastAsia"/>
          <w:b/>
          <w:bCs/>
          <w:sz w:val="30"/>
          <w:szCs w:val="32"/>
        </w:rPr>
      </w:pPr>
    </w:p>
    <w:p w14:paraId="2A022683" w14:textId="77777777" w:rsidR="00D40158" w:rsidRDefault="00D40158" w:rsidP="00A273C5">
      <w:pPr>
        <w:spacing w:line="240" w:lineRule="auto"/>
        <w:jc w:val="center"/>
        <w:rPr>
          <w:rFonts w:ascii="宋体" w:hAnsi="宋体" w:hint="eastAsia"/>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2F8C435C" w14:textId="1C5C8941" w:rsidR="00C674FE" w:rsidRDefault="00D40158">
      <w:pPr>
        <w:pStyle w:val="TOC1"/>
        <w:rPr>
          <w:rFonts w:asciiTheme="minorHAnsi" w:eastAsiaTheme="minorEastAsia" w:hAnsiTheme="minorHAnsi"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83008931" w:history="1">
        <w:r w:rsidR="00C674FE" w:rsidRPr="00EA49B2">
          <w:rPr>
            <w:rStyle w:val="a8"/>
            <w:rFonts w:hint="eastAsia"/>
          </w:rPr>
          <w:t>1</w:t>
        </w:r>
        <w:r w:rsidR="00C674FE">
          <w:rPr>
            <w:rFonts w:asciiTheme="minorHAnsi" w:eastAsiaTheme="minorEastAsia" w:hAnsiTheme="minorHAnsi" w:cstheme="minorBidi" w:hint="eastAsia"/>
            <w:b w:val="0"/>
            <w:bCs w:val="0"/>
            <w:szCs w:val="22"/>
            <w14:ligatures w14:val="standardContextual"/>
          </w:rPr>
          <w:tab/>
        </w:r>
        <w:r w:rsidR="00C674FE" w:rsidRPr="00EA49B2">
          <w:rPr>
            <w:rStyle w:val="a8"/>
            <w:rFonts w:hint="eastAsia"/>
          </w:rPr>
          <w:t>项目概况</w:t>
        </w:r>
        <w:r w:rsidR="00C674FE">
          <w:rPr>
            <w:rFonts w:hint="eastAsia"/>
            <w:webHidden/>
          </w:rPr>
          <w:tab/>
        </w:r>
        <w:r w:rsidR="00C674FE">
          <w:rPr>
            <w:rFonts w:hint="eastAsia"/>
            <w:webHidden/>
          </w:rPr>
          <w:fldChar w:fldCharType="begin"/>
        </w:r>
        <w:r w:rsidR="00C674FE">
          <w:rPr>
            <w:rFonts w:hint="eastAsia"/>
            <w:webHidden/>
          </w:rPr>
          <w:instrText xml:space="preserve"> </w:instrText>
        </w:r>
        <w:r w:rsidR="00C674FE">
          <w:rPr>
            <w:webHidden/>
          </w:rPr>
          <w:instrText>PAGEREF _Toc183008931 \h</w:instrText>
        </w:r>
        <w:r w:rsidR="00C674FE">
          <w:rPr>
            <w:rFonts w:hint="eastAsia"/>
            <w:webHidden/>
          </w:rPr>
          <w:instrText xml:space="preserve"> </w:instrText>
        </w:r>
        <w:r w:rsidR="00C674FE">
          <w:rPr>
            <w:rFonts w:hint="eastAsia"/>
            <w:webHidden/>
          </w:rPr>
        </w:r>
        <w:r w:rsidR="00C674FE">
          <w:rPr>
            <w:rFonts w:hint="eastAsia"/>
            <w:webHidden/>
          </w:rPr>
          <w:fldChar w:fldCharType="separate"/>
        </w:r>
        <w:r w:rsidR="004E7DB1">
          <w:rPr>
            <w:webHidden/>
          </w:rPr>
          <w:t>3</w:t>
        </w:r>
        <w:r w:rsidR="00C674FE">
          <w:rPr>
            <w:rFonts w:hint="eastAsia"/>
            <w:webHidden/>
          </w:rPr>
          <w:fldChar w:fldCharType="end"/>
        </w:r>
      </w:hyperlink>
    </w:p>
    <w:p w14:paraId="3300FD1C" w14:textId="086506FC" w:rsidR="00C674FE" w:rsidRDefault="00C674FE">
      <w:pPr>
        <w:pStyle w:val="TOC2"/>
        <w:rPr>
          <w:rFonts w:asciiTheme="minorHAnsi" w:eastAsiaTheme="minorEastAsia" w:hAnsiTheme="minorHAnsi" w:cstheme="minorBidi"/>
          <w:szCs w:val="22"/>
          <w14:ligatures w14:val="standardContextual"/>
        </w:rPr>
      </w:pPr>
      <w:hyperlink w:anchor="_Toc183008932" w:history="1">
        <w:r w:rsidRPr="00EA49B2">
          <w:rPr>
            <w:rStyle w:val="a8"/>
            <w:rFonts w:hint="eastAsia"/>
            <w:lang w:val="en-GB"/>
          </w:rPr>
          <w:t>1.1</w:t>
        </w:r>
        <w:r>
          <w:rPr>
            <w:rFonts w:asciiTheme="minorHAnsi" w:eastAsiaTheme="minorEastAsia" w:hAnsiTheme="minorHAnsi" w:cstheme="minorBidi" w:hint="eastAsia"/>
            <w:szCs w:val="22"/>
            <w14:ligatures w14:val="standardContextual"/>
          </w:rPr>
          <w:tab/>
        </w:r>
        <w:r w:rsidRPr="00EA49B2">
          <w:rPr>
            <w:rStyle w:val="a8"/>
            <w:rFonts w:hint="eastAsia"/>
          </w:rPr>
          <w:t>总平面图</w:t>
        </w:r>
        <w:r>
          <w:rPr>
            <w:rFonts w:hint="eastAsia"/>
            <w:webHidden/>
          </w:rPr>
          <w:tab/>
        </w:r>
        <w:r>
          <w:rPr>
            <w:rFonts w:hint="eastAsia"/>
            <w:webHidden/>
          </w:rPr>
          <w:fldChar w:fldCharType="begin"/>
        </w:r>
        <w:r>
          <w:rPr>
            <w:rFonts w:hint="eastAsia"/>
            <w:webHidden/>
          </w:rPr>
          <w:instrText xml:space="preserve"> </w:instrText>
        </w:r>
        <w:r>
          <w:rPr>
            <w:webHidden/>
          </w:rPr>
          <w:instrText>PAGEREF _Toc183008932 \h</w:instrText>
        </w:r>
        <w:r>
          <w:rPr>
            <w:rFonts w:hint="eastAsia"/>
            <w:webHidden/>
          </w:rPr>
          <w:instrText xml:space="preserve"> </w:instrText>
        </w:r>
        <w:r>
          <w:rPr>
            <w:rFonts w:hint="eastAsia"/>
            <w:webHidden/>
          </w:rPr>
        </w:r>
        <w:r>
          <w:rPr>
            <w:rFonts w:hint="eastAsia"/>
            <w:webHidden/>
          </w:rPr>
          <w:fldChar w:fldCharType="separate"/>
        </w:r>
        <w:r w:rsidR="004E7DB1">
          <w:rPr>
            <w:webHidden/>
          </w:rPr>
          <w:t>4</w:t>
        </w:r>
        <w:r>
          <w:rPr>
            <w:rFonts w:hint="eastAsia"/>
            <w:webHidden/>
          </w:rPr>
          <w:fldChar w:fldCharType="end"/>
        </w:r>
      </w:hyperlink>
    </w:p>
    <w:p w14:paraId="47FAE919" w14:textId="22A413A5" w:rsidR="00C674FE" w:rsidRDefault="00C674FE">
      <w:pPr>
        <w:pStyle w:val="TOC2"/>
        <w:rPr>
          <w:rFonts w:asciiTheme="minorHAnsi" w:eastAsiaTheme="minorEastAsia" w:hAnsiTheme="minorHAnsi" w:cstheme="minorBidi"/>
          <w:szCs w:val="22"/>
          <w14:ligatures w14:val="standardContextual"/>
        </w:rPr>
      </w:pPr>
      <w:hyperlink w:anchor="_Toc183008933" w:history="1">
        <w:r w:rsidRPr="00EA49B2">
          <w:rPr>
            <w:rStyle w:val="a8"/>
            <w:rFonts w:hint="eastAsia"/>
            <w:lang w:val="en-GB"/>
          </w:rPr>
          <w:t>1.2</w:t>
        </w:r>
        <w:r>
          <w:rPr>
            <w:rFonts w:asciiTheme="minorHAnsi" w:eastAsiaTheme="minorEastAsia" w:hAnsiTheme="minorHAnsi" w:cstheme="minorBidi" w:hint="eastAsia"/>
            <w:szCs w:val="22"/>
            <w14:ligatures w14:val="standardContextual"/>
          </w:rPr>
          <w:tab/>
        </w:r>
        <w:r w:rsidRPr="00EA49B2">
          <w:rPr>
            <w:rStyle w:val="a8"/>
            <w:rFonts w:hint="eastAsia"/>
          </w:rPr>
          <w:t>三维视图</w:t>
        </w:r>
        <w:r>
          <w:rPr>
            <w:rFonts w:hint="eastAsia"/>
            <w:webHidden/>
          </w:rPr>
          <w:tab/>
        </w:r>
        <w:r>
          <w:rPr>
            <w:rFonts w:hint="eastAsia"/>
            <w:webHidden/>
          </w:rPr>
          <w:fldChar w:fldCharType="begin"/>
        </w:r>
        <w:r>
          <w:rPr>
            <w:rFonts w:hint="eastAsia"/>
            <w:webHidden/>
          </w:rPr>
          <w:instrText xml:space="preserve"> </w:instrText>
        </w:r>
        <w:r>
          <w:rPr>
            <w:webHidden/>
          </w:rPr>
          <w:instrText>PAGEREF _Toc183008933 \h</w:instrText>
        </w:r>
        <w:r>
          <w:rPr>
            <w:rFonts w:hint="eastAsia"/>
            <w:webHidden/>
          </w:rPr>
          <w:instrText xml:space="preserve"> </w:instrText>
        </w:r>
        <w:r>
          <w:rPr>
            <w:rFonts w:hint="eastAsia"/>
            <w:webHidden/>
          </w:rPr>
        </w:r>
        <w:r>
          <w:rPr>
            <w:rFonts w:hint="eastAsia"/>
            <w:webHidden/>
          </w:rPr>
          <w:fldChar w:fldCharType="separate"/>
        </w:r>
        <w:r w:rsidR="004E7DB1">
          <w:rPr>
            <w:webHidden/>
          </w:rPr>
          <w:t>5</w:t>
        </w:r>
        <w:r>
          <w:rPr>
            <w:rFonts w:hint="eastAsia"/>
            <w:webHidden/>
          </w:rPr>
          <w:fldChar w:fldCharType="end"/>
        </w:r>
      </w:hyperlink>
    </w:p>
    <w:p w14:paraId="7FCD3A52" w14:textId="09DF85FA" w:rsidR="00C674FE" w:rsidRDefault="00C674FE">
      <w:pPr>
        <w:pStyle w:val="TOC1"/>
        <w:rPr>
          <w:rFonts w:asciiTheme="minorHAnsi" w:eastAsiaTheme="minorEastAsia" w:hAnsiTheme="minorHAnsi" w:cstheme="minorBidi"/>
          <w:b w:val="0"/>
          <w:bCs w:val="0"/>
          <w:szCs w:val="22"/>
          <w14:ligatures w14:val="standardContextual"/>
        </w:rPr>
      </w:pPr>
      <w:hyperlink w:anchor="_Toc183008934" w:history="1">
        <w:r w:rsidRPr="00EA49B2">
          <w:rPr>
            <w:rStyle w:val="a8"/>
            <w:rFonts w:hint="eastAsia"/>
          </w:rPr>
          <w:t>2</w:t>
        </w:r>
        <w:r>
          <w:rPr>
            <w:rFonts w:asciiTheme="minorHAnsi" w:eastAsiaTheme="minorEastAsia" w:hAnsiTheme="minorHAnsi" w:cstheme="minorBidi" w:hint="eastAsia"/>
            <w:b w:val="0"/>
            <w:bCs w:val="0"/>
            <w:szCs w:val="22"/>
            <w14:ligatures w14:val="standardContextual"/>
          </w:rPr>
          <w:tab/>
        </w:r>
        <w:r w:rsidRPr="00EA49B2">
          <w:rPr>
            <w:rStyle w:val="a8"/>
            <w:rFonts w:hint="eastAsia"/>
          </w:rPr>
          <w:t>计算依据</w:t>
        </w:r>
        <w:r>
          <w:rPr>
            <w:rFonts w:hint="eastAsia"/>
            <w:webHidden/>
          </w:rPr>
          <w:tab/>
        </w:r>
        <w:r>
          <w:rPr>
            <w:rFonts w:hint="eastAsia"/>
            <w:webHidden/>
          </w:rPr>
          <w:fldChar w:fldCharType="begin"/>
        </w:r>
        <w:r>
          <w:rPr>
            <w:rFonts w:hint="eastAsia"/>
            <w:webHidden/>
          </w:rPr>
          <w:instrText xml:space="preserve"> </w:instrText>
        </w:r>
        <w:r>
          <w:rPr>
            <w:webHidden/>
          </w:rPr>
          <w:instrText>PAGEREF _Toc183008934 \h</w:instrText>
        </w:r>
        <w:r>
          <w:rPr>
            <w:rFonts w:hint="eastAsia"/>
            <w:webHidden/>
          </w:rPr>
          <w:instrText xml:space="preserve"> </w:instrText>
        </w:r>
        <w:r>
          <w:rPr>
            <w:rFonts w:hint="eastAsia"/>
            <w:webHidden/>
          </w:rPr>
        </w:r>
        <w:r>
          <w:rPr>
            <w:rFonts w:hint="eastAsia"/>
            <w:webHidden/>
          </w:rPr>
          <w:fldChar w:fldCharType="separate"/>
        </w:r>
        <w:r w:rsidR="004E7DB1">
          <w:rPr>
            <w:webHidden/>
          </w:rPr>
          <w:t>6</w:t>
        </w:r>
        <w:r>
          <w:rPr>
            <w:rFonts w:hint="eastAsia"/>
            <w:webHidden/>
          </w:rPr>
          <w:fldChar w:fldCharType="end"/>
        </w:r>
      </w:hyperlink>
    </w:p>
    <w:p w14:paraId="7F435E9C" w14:textId="6CD10037" w:rsidR="00C674FE" w:rsidRDefault="00C674FE">
      <w:pPr>
        <w:pStyle w:val="TOC1"/>
        <w:rPr>
          <w:rFonts w:asciiTheme="minorHAnsi" w:eastAsiaTheme="minorEastAsia" w:hAnsiTheme="minorHAnsi" w:cstheme="minorBidi"/>
          <w:b w:val="0"/>
          <w:bCs w:val="0"/>
          <w:szCs w:val="22"/>
          <w14:ligatures w14:val="standardContextual"/>
        </w:rPr>
      </w:pPr>
      <w:hyperlink w:anchor="_Toc183008935" w:history="1">
        <w:r w:rsidRPr="00EA49B2">
          <w:rPr>
            <w:rStyle w:val="a8"/>
            <w:rFonts w:hint="eastAsia"/>
          </w:rPr>
          <w:t>3</w:t>
        </w:r>
        <w:r>
          <w:rPr>
            <w:rFonts w:asciiTheme="minorHAnsi" w:eastAsiaTheme="minorEastAsia" w:hAnsiTheme="minorHAnsi" w:cstheme="minorBidi" w:hint="eastAsia"/>
            <w:b w:val="0"/>
            <w:bCs w:val="0"/>
            <w:szCs w:val="22"/>
            <w14:ligatures w14:val="standardContextual"/>
          </w:rPr>
          <w:tab/>
        </w:r>
        <w:r w:rsidRPr="00EA49B2">
          <w:rPr>
            <w:rStyle w:val="a8"/>
            <w:rFonts w:hint="eastAsia"/>
          </w:rPr>
          <w:t>参考标准</w:t>
        </w:r>
        <w:r>
          <w:rPr>
            <w:rFonts w:hint="eastAsia"/>
            <w:webHidden/>
          </w:rPr>
          <w:tab/>
        </w:r>
        <w:r>
          <w:rPr>
            <w:rFonts w:hint="eastAsia"/>
            <w:webHidden/>
          </w:rPr>
          <w:fldChar w:fldCharType="begin"/>
        </w:r>
        <w:r>
          <w:rPr>
            <w:rFonts w:hint="eastAsia"/>
            <w:webHidden/>
          </w:rPr>
          <w:instrText xml:space="preserve"> </w:instrText>
        </w:r>
        <w:r>
          <w:rPr>
            <w:webHidden/>
          </w:rPr>
          <w:instrText>PAGEREF _Toc183008935 \h</w:instrText>
        </w:r>
        <w:r>
          <w:rPr>
            <w:rFonts w:hint="eastAsia"/>
            <w:webHidden/>
          </w:rPr>
          <w:instrText xml:space="preserve"> </w:instrText>
        </w:r>
        <w:r>
          <w:rPr>
            <w:rFonts w:hint="eastAsia"/>
            <w:webHidden/>
          </w:rPr>
        </w:r>
        <w:r>
          <w:rPr>
            <w:rFonts w:hint="eastAsia"/>
            <w:webHidden/>
          </w:rPr>
          <w:fldChar w:fldCharType="separate"/>
        </w:r>
        <w:r w:rsidR="004E7DB1">
          <w:rPr>
            <w:webHidden/>
          </w:rPr>
          <w:t>6</w:t>
        </w:r>
        <w:r>
          <w:rPr>
            <w:rFonts w:hint="eastAsia"/>
            <w:webHidden/>
          </w:rPr>
          <w:fldChar w:fldCharType="end"/>
        </w:r>
      </w:hyperlink>
    </w:p>
    <w:p w14:paraId="56918C91" w14:textId="5172585C" w:rsidR="00C674FE" w:rsidRDefault="00C674FE">
      <w:pPr>
        <w:pStyle w:val="TOC1"/>
        <w:rPr>
          <w:rFonts w:asciiTheme="minorHAnsi" w:eastAsiaTheme="minorEastAsia" w:hAnsiTheme="minorHAnsi" w:cstheme="minorBidi"/>
          <w:b w:val="0"/>
          <w:bCs w:val="0"/>
          <w:szCs w:val="22"/>
          <w14:ligatures w14:val="standardContextual"/>
        </w:rPr>
      </w:pPr>
      <w:hyperlink w:anchor="_Toc183008936" w:history="1">
        <w:r w:rsidRPr="00EA49B2">
          <w:rPr>
            <w:rStyle w:val="a8"/>
            <w:rFonts w:hint="eastAsia"/>
          </w:rPr>
          <w:t>4</w:t>
        </w:r>
        <w:r>
          <w:rPr>
            <w:rFonts w:asciiTheme="minorHAnsi" w:eastAsiaTheme="minorEastAsia" w:hAnsiTheme="minorHAnsi" w:cstheme="minorBidi" w:hint="eastAsia"/>
            <w:b w:val="0"/>
            <w:bCs w:val="0"/>
            <w:szCs w:val="22"/>
            <w14:ligatures w14:val="standardContextual"/>
          </w:rPr>
          <w:tab/>
        </w:r>
        <w:r w:rsidRPr="00EA49B2">
          <w:rPr>
            <w:rStyle w:val="a8"/>
            <w:rFonts w:hint="eastAsia"/>
          </w:rPr>
          <w:t>计算原理</w:t>
        </w:r>
        <w:r>
          <w:rPr>
            <w:rFonts w:hint="eastAsia"/>
            <w:webHidden/>
          </w:rPr>
          <w:tab/>
        </w:r>
        <w:r>
          <w:rPr>
            <w:rFonts w:hint="eastAsia"/>
            <w:webHidden/>
          </w:rPr>
          <w:fldChar w:fldCharType="begin"/>
        </w:r>
        <w:r>
          <w:rPr>
            <w:rFonts w:hint="eastAsia"/>
            <w:webHidden/>
          </w:rPr>
          <w:instrText xml:space="preserve"> </w:instrText>
        </w:r>
        <w:r>
          <w:rPr>
            <w:webHidden/>
          </w:rPr>
          <w:instrText>PAGEREF _Toc183008936 \h</w:instrText>
        </w:r>
        <w:r>
          <w:rPr>
            <w:rFonts w:hint="eastAsia"/>
            <w:webHidden/>
          </w:rPr>
          <w:instrText xml:space="preserve"> </w:instrText>
        </w:r>
        <w:r>
          <w:rPr>
            <w:rFonts w:hint="eastAsia"/>
            <w:webHidden/>
          </w:rPr>
        </w:r>
        <w:r>
          <w:rPr>
            <w:rFonts w:hint="eastAsia"/>
            <w:webHidden/>
          </w:rPr>
          <w:fldChar w:fldCharType="separate"/>
        </w:r>
        <w:r w:rsidR="004E7DB1">
          <w:rPr>
            <w:webHidden/>
          </w:rPr>
          <w:t>6</w:t>
        </w:r>
        <w:r>
          <w:rPr>
            <w:rFonts w:hint="eastAsia"/>
            <w:webHidden/>
          </w:rPr>
          <w:fldChar w:fldCharType="end"/>
        </w:r>
      </w:hyperlink>
    </w:p>
    <w:p w14:paraId="28CA874B" w14:textId="7166E076" w:rsidR="00C674FE" w:rsidRDefault="00C674FE">
      <w:pPr>
        <w:pStyle w:val="TOC2"/>
        <w:rPr>
          <w:rFonts w:asciiTheme="minorHAnsi" w:eastAsiaTheme="minorEastAsia" w:hAnsiTheme="minorHAnsi" w:cstheme="minorBidi"/>
          <w:szCs w:val="22"/>
          <w14:ligatures w14:val="standardContextual"/>
        </w:rPr>
      </w:pPr>
      <w:hyperlink w:anchor="_Toc183008937" w:history="1">
        <w:r w:rsidRPr="00EA49B2">
          <w:rPr>
            <w:rStyle w:val="a8"/>
            <w:rFonts w:hint="eastAsia"/>
            <w:lang w:val="en-GB"/>
          </w:rPr>
          <w:t>4.1</w:t>
        </w:r>
        <w:r>
          <w:rPr>
            <w:rFonts w:asciiTheme="minorHAnsi" w:eastAsiaTheme="minorEastAsia" w:hAnsiTheme="minorHAnsi" w:cstheme="minorBidi" w:hint="eastAsia"/>
            <w:szCs w:val="22"/>
            <w14:ligatures w14:val="standardContextual"/>
          </w:rPr>
          <w:tab/>
        </w:r>
        <w:r w:rsidRPr="00EA49B2">
          <w:rPr>
            <w:rStyle w:val="a8"/>
            <w:rFonts w:hint="eastAsia"/>
          </w:rPr>
          <w:t>风场计算域</w:t>
        </w:r>
        <w:r>
          <w:rPr>
            <w:rFonts w:hint="eastAsia"/>
            <w:webHidden/>
          </w:rPr>
          <w:tab/>
        </w:r>
        <w:r>
          <w:rPr>
            <w:rFonts w:hint="eastAsia"/>
            <w:webHidden/>
          </w:rPr>
          <w:fldChar w:fldCharType="begin"/>
        </w:r>
        <w:r>
          <w:rPr>
            <w:rFonts w:hint="eastAsia"/>
            <w:webHidden/>
          </w:rPr>
          <w:instrText xml:space="preserve"> </w:instrText>
        </w:r>
        <w:r>
          <w:rPr>
            <w:webHidden/>
          </w:rPr>
          <w:instrText>PAGEREF _Toc183008937 \h</w:instrText>
        </w:r>
        <w:r>
          <w:rPr>
            <w:rFonts w:hint="eastAsia"/>
            <w:webHidden/>
          </w:rPr>
          <w:instrText xml:space="preserve"> </w:instrText>
        </w:r>
        <w:r>
          <w:rPr>
            <w:rFonts w:hint="eastAsia"/>
            <w:webHidden/>
          </w:rPr>
        </w:r>
        <w:r>
          <w:rPr>
            <w:rFonts w:hint="eastAsia"/>
            <w:webHidden/>
          </w:rPr>
          <w:fldChar w:fldCharType="separate"/>
        </w:r>
        <w:r w:rsidR="004E7DB1">
          <w:rPr>
            <w:webHidden/>
          </w:rPr>
          <w:t>6</w:t>
        </w:r>
        <w:r>
          <w:rPr>
            <w:rFonts w:hint="eastAsia"/>
            <w:webHidden/>
          </w:rPr>
          <w:fldChar w:fldCharType="end"/>
        </w:r>
      </w:hyperlink>
    </w:p>
    <w:p w14:paraId="7CB5224E" w14:textId="1E4CAEC5" w:rsidR="00C674FE" w:rsidRDefault="00C674FE">
      <w:pPr>
        <w:pStyle w:val="TOC3"/>
        <w:rPr>
          <w:rFonts w:asciiTheme="minorHAnsi" w:eastAsiaTheme="minorEastAsia" w:hAnsiTheme="minorHAnsi" w:cstheme="minorBidi"/>
          <w:szCs w:val="22"/>
          <w14:ligatures w14:val="standardContextual"/>
        </w:rPr>
      </w:pPr>
      <w:hyperlink w:anchor="_Toc183008938" w:history="1">
        <w:r w:rsidRPr="00EA49B2">
          <w:rPr>
            <w:rStyle w:val="a8"/>
            <w:rFonts w:hint="eastAsia"/>
            <w:lang w:val="en-GB"/>
          </w:rPr>
          <w:t>4.1.1</w:t>
        </w:r>
        <w:r>
          <w:rPr>
            <w:rFonts w:asciiTheme="minorHAnsi" w:eastAsiaTheme="minorEastAsia" w:hAnsiTheme="minorHAnsi" w:cstheme="minorBidi" w:hint="eastAsia"/>
            <w:szCs w:val="22"/>
            <w14:ligatures w14:val="standardContextual"/>
          </w:rPr>
          <w:tab/>
        </w:r>
        <w:r w:rsidRPr="00EA49B2">
          <w:rPr>
            <w:rStyle w:val="a8"/>
            <w:rFonts w:hint="eastAsia"/>
          </w:rPr>
          <w:t>冬季工况风场计算域</w:t>
        </w:r>
        <w:r>
          <w:rPr>
            <w:rFonts w:hint="eastAsia"/>
            <w:webHidden/>
          </w:rPr>
          <w:tab/>
        </w:r>
        <w:r>
          <w:rPr>
            <w:rFonts w:hint="eastAsia"/>
            <w:webHidden/>
          </w:rPr>
          <w:fldChar w:fldCharType="begin"/>
        </w:r>
        <w:r>
          <w:rPr>
            <w:rFonts w:hint="eastAsia"/>
            <w:webHidden/>
          </w:rPr>
          <w:instrText xml:space="preserve"> </w:instrText>
        </w:r>
        <w:r>
          <w:rPr>
            <w:webHidden/>
          </w:rPr>
          <w:instrText>PAGEREF _Toc183008938 \h</w:instrText>
        </w:r>
        <w:r>
          <w:rPr>
            <w:rFonts w:hint="eastAsia"/>
            <w:webHidden/>
          </w:rPr>
          <w:instrText xml:space="preserve"> </w:instrText>
        </w:r>
        <w:r>
          <w:rPr>
            <w:rFonts w:hint="eastAsia"/>
            <w:webHidden/>
          </w:rPr>
        </w:r>
        <w:r>
          <w:rPr>
            <w:rFonts w:hint="eastAsia"/>
            <w:webHidden/>
          </w:rPr>
          <w:fldChar w:fldCharType="separate"/>
        </w:r>
        <w:r w:rsidR="004E7DB1">
          <w:rPr>
            <w:webHidden/>
          </w:rPr>
          <w:t>6</w:t>
        </w:r>
        <w:r>
          <w:rPr>
            <w:rFonts w:hint="eastAsia"/>
            <w:webHidden/>
          </w:rPr>
          <w:fldChar w:fldCharType="end"/>
        </w:r>
      </w:hyperlink>
    </w:p>
    <w:p w14:paraId="4BF21747" w14:textId="7B17B607" w:rsidR="00C674FE" w:rsidRDefault="00C674FE">
      <w:pPr>
        <w:pStyle w:val="TOC2"/>
        <w:rPr>
          <w:rFonts w:asciiTheme="minorHAnsi" w:eastAsiaTheme="minorEastAsia" w:hAnsiTheme="minorHAnsi" w:cstheme="minorBidi"/>
          <w:szCs w:val="22"/>
          <w14:ligatures w14:val="standardContextual"/>
        </w:rPr>
      </w:pPr>
      <w:hyperlink w:anchor="_Toc183008939" w:history="1">
        <w:r w:rsidRPr="00EA49B2">
          <w:rPr>
            <w:rStyle w:val="a8"/>
            <w:rFonts w:hint="eastAsia"/>
            <w:lang w:val="en-GB"/>
          </w:rPr>
          <w:t>4.2</w:t>
        </w:r>
        <w:r>
          <w:rPr>
            <w:rFonts w:asciiTheme="minorHAnsi" w:eastAsiaTheme="minorEastAsia" w:hAnsiTheme="minorHAnsi" w:cstheme="minorBidi" w:hint="eastAsia"/>
            <w:szCs w:val="22"/>
            <w14:ligatures w14:val="standardContextual"/>
          </w:rPr>
          <w:tab/>
        </w:r>
        <w:r w:rsidRPr="00EA49B2">
          <w:rPr>
            <w:rStyle w:val="a8"/>
            <w:rFonts w:hint="eastAsia"/>
          </w:rPr>
          <w:t>网格划分</w:t>
        </w:r>
        <w:r>
          <w:rPr>
            <w:rFonts w:hint="eastAsia"/>
            <w:webHidden/>
          </w:rPr>
          <w:tab/>
        </w:r>
        <w:r>
          <w:rPr>
            <w:rFonts w:hint="eastAsia"/>
            <w:webHidden/>
          </w:rPr>
          <w:fldChar w:fldCharType="begin"/>
        </w:r>
        <w:r>
          <w:rPr>
            <w:rFonts w:hint="eastAsia"/>
            <w:webHidden/>
          </w:rPr>
          <w:instrText xml:space="preserve"> </w:instrText>
        </w:r>
        <w:r>
          <w:rPr>
            <w:webHidden/>
          </w:rPr>
          <w:instrText>PAGEREF _Toc183008939 \h</w:instrText>
        </w:r>
        <w:r>
          <w:rPr>
            <w:rFonts w:hint="eastAsia"/>
            <w:webHidden/>
          </w:rPr>
          <w:instrText xml:space="preserve"> </w:instrText>
        </w:r>
        <w:r>
          <w:rPr>
            <w:rFonts w:hint="eastAsia"/>
            <w:webHidden/>
          </w:rPr>
        </w:r>
        <w:r>
          <w:rPr>
            <w:rFonts w:hint="eastAsia"/>
            <w:webHidden/>
          </w:rPr>
          <w:fldChar w:fldCharType="separate"/>
        </w:r>
        <w:r w:rsidR="004E7DB1">
          <w:rPr>
            <w:webHidden/>
          </w:rPr>
          <w:t>7</w:t>
        </w:r>
        <w:r>
          <w:rPr>
            <w:rFonts w:hint="eastAsia"/>
            <w:webHidden/>
          </w:rPr>
          <w:fldChar w:fldCharType="end"/>
        </w:r>
      </w:hyperlink>
    </w:p>
    <w:p w14:paraId="2173CBE5" w14:textId="77946149" w:rsidR="00C674FE" w:rsidRDefault="00C674FE">
      <w:pPr>
        <w:pStyle w:val="TOC2"/>
        <w:rPr>
          <w:rFonts w:asciiTheme="minorHAnsi" w:eastAsiaTheme="minorEastAsia" w:hAnsiTheme="minorHAnsi" w:cstheme="minorBidi"/>
          <w:szCs w:val="22"/>
          <w14:ligatures w14:val="standardContextual"/>
        </w:rPr>
      </w:pPr>
      <w:hyperlink w:anchor="_Toc183008940" w:history="1">
        <w:r w:rsidRPr="00EA49B2">
          <w:rPr>
            <w:rStyle w:val="a8"/>
            <w:rFonts w:hint="eastAsia"/>
            <w:lang w:val="en-GB"/>
          </w:rPr>
          <w:t>4.3</w:t>
        </w:r>
        <w:r>
          <w:rPr>
            <w:rFonts w:asciiTheme="minorHAnsi" w:eastAsiaTheme="minorEastAsia" w:hAnsiTheme="minorHAnsi" w:cstheme="minorBidi" w:hint="eastAsia"/>
            <w:szCs w:val="22"/>
            <w14:ligatures w14:val="standardContextual"/>
          </w:rPr>
          <w:tab/>
        </w:r>
        <w:r w:rsidRPr="00EA49B2">
          <w:rPr>
            <w:rStyle w:val="a8"/>
            <w:rFonts w:hint="eastAsia"/>
          </w:rPr>
          <w:t>边界条件</w:t>
        </w:r>
        <w:r>
          <w:rPr>
            <w:rFonts w:hint="eastAsia"/>
            <w:webHidden/>
          </w:rPr>
          <w:tab/>
        </w:r>
        <w:r>
          <w:rPr>
            <w:rFonts w:hint="eastAsia"/>
            <w:webHidden/>
          </w:rPr>
          <w:fldChar w:fldCharType="begin"/>
        </w:r>
        <w:r>
          <w:rPr>
            <w:rFonts w:hint="eastAsia"/>
            <w:webHidden/>
          </w:rPr>
          <w:instrText xml:space="preserve"> </w:instrText>
        </w:r>
        <w:r>
          <w:rPr>
            <w:webHidden/>
          </w:rPr>
          <w:instrText>PAGEREF _Toc183008940 \h</w:instrText>
        </w:r>
        <w:r>
          <w:rPr>
            <w:rFonts w:hint="eastAsia"/>
            <w:webHidden/>
          </w:rPr>
          <w:instrText xml:space="preserve"> </w:instrText>
        </w:r>
        <w:r>
          <w:rPr>
            <w:rFonts w:hint="eastAsia"/>
            <w:webHidden/>
          </w:rPr>
        </w:r>
        <w:r>
          <w:rPr>
            <w:rFonts w:hint="eastAsia"/>
            <w:webHidden/>
          </w:rPr>
          <w:fldChar w:fldCharType="separate"/>
        </w:r>
        <w:r w:rsidR="004E7DB1">
          <w:rPr>
            <w:webHidden/>
          </w:rPr>
          <w:t>9</w:t>
        </w:r>
        <w:r>
          <w:rPr>
            <w:rFonts w:hint="eastAsia"/>
            <w:webHidden/>
          </w:rPr>
          <w:fldChar w:fldCharType="end"/>
        </w:r>
      </w:hyperlink>
    </w:p>
    <w:p w14:paraId="7261E682" w14:textId="4AD4EF34" w:rsidR="00C674FE" w:rsidRDefault="00C674FE">
      <w:pPr>
        <w:pStyle w:val="TOC3"/>
        <w:rPr>
          <w:rFonts w:asciiTheme="minorHAnsi" w:eastAsiaTheme="minorEastAsia" w:hAnsiTheme="minorHAnsi" w:cstheme="minorBidi"/>
          <w:szCs w:val="22"/>
          <w14:ligatures w14:val="standardContextual"/>
        </w:rPr>
      </w:pPr>
      <w:hyperlink w:anchor="_Toc183008941" w:history="1">
        <w:r w:rsidRPr="00EA49B2">
          <w:rPr>
            <w:rStyle w:val="a8"/>
            <w:rFonts w:hint="eastAsia"/>
            <w:lang w:val="en-GB"/>
          </w:rPr>
          <w:t>4.3.1</w:t>
        </w:r>
        <w:r>
          <w:rPr>
            <w:rFonts w:asciiTheme="minorHAnsi" w:eastAsiaTheme="minorEastAsia" w:hAnsiTheme="minorHAnsi" w:cstheme="minorBidi" w:hint="eastAsia"/>
            <w:szCs w:val="22"/>
            <w14:ligatures w14:val="standardContextual"/>
          </w:rPr>
          <w:tab/>
        </w:r>
        <w:r w:rsidRPr="00EA49B2">
          <w:rPr>
            <w:rStyle w:val="a8"/>
            <w:rFonts w:hint="eastAsia"/>
          </w:rPr>
          <w:t>入口与出口边界条件</w:t>
        </w:r>
        <w:r>
          <w:rPr>
            <w:rFonts w:hint="eastAsia"/>
            <w:webHidden/>
          </w:rPr>
          <w:tab/>
        </w:r>
        <w:r>
          <w:rPr>
            <w:rFonts w:hint="eastAsia"/>
            <w:webHidden/>
          </w:rPr>
          <w:fldChar w:fldCharType="begin"/>
        </w:r>
        <w:r>
          <w:rPr>
            <w:rFonts w:hint="eastAsia"/>
            <w:webHidden/>
          </w:rPr>
          <w:instrText xml:space="preserve"> </w:instrText>
        </w:r>
        <w:r>
          <w:rPr>
            <w:webHidden/>
          </w:rPr>
          <w:instrText>PAGEREF _Toc183008941 \h</w:instrText>
        </w:r>
        <w:r>
          <w:rPr>
            <w:rFonts w:hint="eastAsia"/>
            <w:webHidden/>
          </w:rPr>
          <w:instrText xml:space="preserve"> </w:instrText>
        </w:r>
        <w:r>
          <w:rPr>
            <w:rFonts w:hint="eastAsia"/>
            <w:webHidden/>
          </w:rPr>
        </w:r>
        <w:r>
          <w:rPr>
            <w:rFonts w:hint="eastAsia"/>
            <w:webHidden/>
          </w:rPr>
          <w:fldChar w:fldCharType="separate"/>
        </w:r>
        <w:r w:rsidR="004E7DB1">
          <w:rPr>
            <w:webHidden/>
          </w:rPr>
          <w:t>9</w:t>
        </w:r>
        <w:r>
          <w:rPr>
            <w:rFonts w:hint="eastAsia"/>
            <w:webHidden/>
          </w:rPr>
          <w:fldChar w:fldCharType="end"/>
        </w:r>
      </w:hyperlink>
    </w:p>
    <w:p w14:paraId="30D4ECA8" w14:textId="487DB449" w:rsidR="00C674FE" w:rsidRDefault="00C674FE">
      <w:pPr>
        <w:pStyle w:val="TOC3"/>
        <w:rPr>
          <w:rFonts w:asciiTheme="minorHAnsi" w:eastAsiaTheme="minorEastAsia" w:hAnsiTheme="minorHAnsi" w:cstheme="minorBidi"/>
          <w:szCs w:val="22"/>
          <w14:ligatures w14:val="standardContextual"/>
        </w:rPr>
      </w:pPr>
      <w:hyperlink w:anchor="_Toc183008942" w:history="1">
        <w:r w:rsidRPr="00EA49B2">
          <w:rPr>
            <w:rStyle w:val="a8"/>
            <w:rFonts w:hint="eastAsia"/>
            <w:lang w:val="en-GB"/>
          </w:rPr>
          <w:t>4.3.2</w:t>
        </w:r>
        <w:r>
          <w:rPr>
            <w:rFonts w:asciiTheme="minorHAnsi" w:eastAsiaTheme="minorEastAsia" w:hAnsiTheme="minorHAnsi" w:cstheme="minorBidi" w:hint="eastAsia"/>
            <w:szCs w:val="22"/>
            <w14:ligatures w14:val="standardContextual"/>
          </w:rPr>
          <w:tab/>
        </w:r>
        <w:r w:rsidRPr="00EA49B2">
          <w:rPr>
            <w:rStyle w:val="a8"/>
            <w:rFonts w:hint="eastAsia"/>
          </w:rPr>
          <w:t>壁面边界条件</w:t>
        </w:r>
        <w:r>
          <w:rPr>
            <w:rFonts w:hint="eastAsia"/>
            <w:webHidden/>
          </w:rPr>
          <w:tab/>
        </w:r>
        <w:r>
          <w:rPr>
            <w:rFonts w:hint="eastAsia"/>
            <w:webHidden/>
          </w:rPr>
          <w:fldChar w:fldCharType="begin"/>
        </w:r>
        <w:r>
          <w:rPr>
            <w:rFonts w:hint="eastAsia"/>
            <w:webHidden/>
          </w:rPr>
          <w:instrText xml:space="preserve"> </w:instrText>
        </w:r>
        <w:r>
          <w:rPr>
            <w:webHidden/>
          </w:rPr>
          <w:instrText>PAGEREF _Toc183008942 \h</w:instrText>
        </w:r>
        <w:r>
          <w:rPr>
            <w:rFonts w:hint="eastAsia"/>
            <w:webHidden/>
          </w:rPr>
          <w:instrText xml:space="preserve"> </w:instrText>
        </w:r>
        <w:r>
          <w:rPr>
            <w:rFonts w:hint="eastAsia"/>
            <w:webHidden/>
          </w:rPr>
        </w:r>
        <w:r>
          <w:rPr>
            <w:rFonts w:hint="eastAsia"/>
            <w:webHidden/>
          </w:rPr>
          <w:fldChar w:fldCharType="separate"/>
        </w:r>
        <w:r w:rsidR="004E7DB1">
          <w:rPr>
            <w:webHidden/>
          </w:rPr>
          <w:t>10</w:t>
        </w:r>
        <w:r>
          <w:rPr>
            <w:rFonts w:hint="eastAsia"/>
            <w:webHidden/>
          </w:rPr>
          <w:fldChar w:fldCharType="end"/>
        </w:r>
      </w:hyperlink>
    </w:p>
    <w:p w14:paraId="7387C45E" w14:textId="0187979F" w:rsidR="00C674FE" w:rsidRDefault="00C674FE">
      <w:pPr>
        <w:pStyle w:val="TOC2"/>
        <w:rPr>
          <w:rFonts w:asciiTheme="minorHAnsi" w:eastAsiaTheme="minorEastAsia" w:hAnsiTheme="minorHAnsi" w:cstheme="minorBidi"/>
          <w:szCs w:val="22"/>
          <w14:ligatures w14:val="standardContextual"/>
        </w:rPr>
      </w:pPr>
      <w:hyperlink w:anchor="_Toc183008943" w:history="1">
        <w:r w:rsidRPr="00EA49B2">
          <w:rPr>
            <w:rStyle w:val="a8"/>
            <w:rFonts w:hint="eastAsia"/>
            <w:lang w:val="en-GB"/>
          </w:rPr>
          <w:t>4.4</w:t>
        </w:r>
        <w:r>
          <w:rPr>
            <w:rFonts w:asciiTheme="minorHAnsi" w:eastAsiaTheme="minorEastAsia" w:hAnsiTheme="minorHAnsi" w:cstheme="minorBidi" w:hint="eastAsia"/>
            <w:szCs w:val="22"/>
            <w14:ligatures w14:val="standardContextual"/>
          </w:rPr>
          <w:tab/>
        </w:r>
        <w:r w:rsidRPr="00EA49B2">
          <w:rPr>
            <w:rStyle w:val="a8"/>
            <w:rFonts w:hint="eastAsia"/>
          </w:rPr>
          <w:t>湍流模型</w:t>
        </w:r>
        <w:r>
          <w:rPr>
            <w:rFonts w:hint="eastAsia"/>
            <w:webHidden/>
          </w:rPr>
          <w:tab/>
        </w:r>
        <w:r>
          <w:rPr>
            <w:rFonts w:hint="eastAsia"/>
            <w:webHidden/>
          </w:rPr>
          <w:fldChar w:fldCharType="begin"/>
        </w:r>
        <w:r>
          <w:rPr>
            <w:rFonts w:hint="eastAsia"/>
            <w:webHidden/>
          </w:rPr>
          <w:instrText xml:space="preserve"> </w:instrText>
        </w:r>
        <w:r>
          <w:rPr>
            <w:webHidden/>
          </w:rPr>
          <w:instrText>PAGEREF _Toc183008943 \h</w:instrText>
        </w:r>
        <w:r>
          <w:rPr>
            <w:rFonts w:hint="eastAsia"/>
            <w:webHidden/>
          </w:rPr>
          <w:instrText xml:space="preserve"> </w:instrText>
        </w:r>
        <w:r>
          <w:rPr>
            <w:rFonts w:hint="eastAsia"/>
            <w:webHidden/>
          </w:rPr>
        </w:r>
        <w:r>
          <w:rPr>
            <w:rFonts w:hint="eastAsia"/>
            <w:webHidden/>
          </w:rPr>
          <w:fldChar w:fldCharType="separate"/>
        </w:r>
        <w:r w:rsidR="004E7DB1">
          <w:rPr>
            <w:webHidden/>
          </w:rPr>
          <w:t>10</w:t>
        </w:r>
        <w:r>
          <w:rPr>
            <w:rFonts w:hint="eastAsia"/>
            <w:webHidden/>
          </w:rPr>
          <w:fldChar w:fldCharType="end"/>
        </w:r>
      </w:hyperlink>
    </w:p>
    <w:p w14:paraId="3A853419" w14:textId="5955BB58" w:rsidR="00C674FE" w:rsidRDefault="00C674FE">
      <w:pPr>
        <w:pStyle w:val="TOC2"/>
        <w:rPr>
          <w:rFonts w:asciiTheme="minorHAnsi" w:eastAsiaTheme="minorEastAsia" w:hAnsiTheme="minorHAnsi" w:cstheme="minorBidi"/>
          <w:szCs w:val="22"/>
          <w14:ligatures w14:val="standardContextual"/>
        </w:rPr>
      </w:pPr>
      <w:hyperlink w:anchor="_Toc183008944" w:history="1">
        <w:r w:rsidRPr="00EA49B2">
          <w:rPr>
            <w:rStyle w:val="a8"/>
            <w:rFonts w:hint="eastAsia"/>
            <w:lang w:val="en-GB"/>
          </w:rPr>
          <w:t>4.5</w:t>
        </w:r>
        <w:r>
          <w:rPr>
            <w:rFonts w:asciiTheme="minorHAnsi" w:eastAsiaTheme="minorEastAsia" w:hAnsiTheme="minorHAnsi" w:cstheme="minorBidi" w:hint="eastAsia"/>
            <w:szCs w:val="22"/>
            <w14:ligatures w14:val="standardContextual"/>
          </w:rPr>
          <w:tab/>
        </w:r>
        <w:r w:rsidRPr="00EA49B2">
          <w:rPr>
            <w:rStyle w:val="a8"/>
            <w:rFonts w:hint="eastAsia"/>
          </w:rPr>
          <w:t>求解计算</w:t>
        </w:r>
        <w:r>
          <w:rPr>
            <w:rFonts w:hint="eastAsia"/>
            <w:webHidden/>
          </w:rPr>
          <w:tab/>
        </w:r>
        <w:r>
          <w:rPr>
            <w:rFonts w:hint="eastAsia"/>
            <w:webHidden/>
          </w:rPr>
          <w:fldChar w:fldCharType="begin"/>
        </w:r>
        <w:r>
          <w:rPr>
            <w:rFonts w:hint="eastAsia"/>
            <w:webHidden/>
          </w:rPr>
          <w:instrText xml:space="preserve"> </w:instrText>
        </w:r>
        <w:r>
          <w:rPr>
            <w:webHidden/>
          </w:rPr>
          <w:instrText>PAGEREF _Toc183008944 \h</w:instrText>
        </w:r>
        <w:r>
          <w:rPr>
            <w:rFonts w:hint="eastAsia"/>
            <w:webHidden/>
          </w:rPr>
          <w:instrText xml:space="preserve"> </w:instrText>
        </w:r>
        <w:r>
          <w:rPr>
            <w:rFonts w:hint="eastAsia"/>
            <w:webHidden/>
          </w:rPr>
        </w:r>
        <w:r>
          <w:rPr>
            <w:rFonts w:hint="eastAsia"/>
            <w:webHidden/>
          </w:rPr>
          <w:fldChar w:fldCharType="separate"/>
        </w:r>
        <w:r w:rsidR="004E7DB1">
          <w:rPr>
            <w:webHidden/>
          </w:rPr>
          <w:t>10</w:t>
        </w:r>
        <w:r>
          <w:rPr>
            <w:rFonts w:hint="eastAsia"/>
            <w:webHidden/>
          </w:rPr>
          <w:fldChar w:fldCharType="end"/>
        </w:r>
      </w:hyperlink>
    </w:p>
    <w:p w14:paraId="232C76EE" w14:textId="4475B8F5" w:rsidR="00C674FE" w:rsidRDefault="00C674FE">
      <w:pPr>
        <w:pStyle w:val="TOC2"/>
        <w:rPr>
          <w:rFonts w:asciiTheme="minorHAnsi" w:eastAsiaTheme="minorEastAsia" w:hAnsiTheme="minorHAnsi" w:cstheme="minorBidi"/>
          <w:szCs w:val="22"/>
          <w14:ligatures w14:val="standardContextual"/>
        </w:rPr>
      </w:pPr>
      <w:hyperlink w:anchor="_Toc183008945" w:history="1">
        <w:r w:rsidRPr="00EA49B2">
          <w:rPr>
            <w:rStyle w:val="a8"/>
            <w:rFonts w:hint="eastAsia"/>
            <w:lang w:val="en-GB"/>
          </w:rPr>
          <w:t>4.6</w:t>
        </w:r>
        <w:r>
          <w:rPr>
            <w:rFonts w:asciiTheme="minorHAnsi" w:eastAsiaTheme="minorEastAsia" w:hAnsiTheme="minorHAnsi" w:cstheme="minorBidi" w:hint="eastAsia"/>
            <w:szCs w:val="22"/>
            <w14:ligatures w14:val="standardContextual"/>
          </w:rPr>
          <w:tab/>
        </w:r>
        <w:r w:rsidRPr="00EA49B2">
          <w:rPr>
            <w:rStyle w:val="a8"/>
            <w:rFonts w:hint="eastAsia"/>
          </w:rPr>
          <w:t>风速放大系数计算</w:t>
        </w:r>
        <w:r>
          <w:rPr>
            <w:rFonts w:hint="eastAsia"/>
            <w:webHidden/>
          </w:rPr>
          <w:tab/>
        </w:r>
        <w:r>
          <w:rPr>
            <w:rFonts w:hint="eastAsia"/>
            <w:webHidden/>
          </w:rPr>
          <w:fldChar w:fldCharType="begin"/>
        </w:r>
        <w:r>
          <w:rPr>
            <w:rFonts w:hint="eastAsia"/>
            <w:webHidden/>
          </w:rPr>
          <w:instrText xml:space="preserve"> </w:instrText>
        </w:r>
        <w:r>
          <w:rPr>
            <w:webHidden/>
          </w:rPr>
          <w:instrText>PAGEREF _Toc183008945 \h</w:instrText>
        </w:r>
        <w:r>
          <w:rPr>
            <w:rFonts w:hint="eastAsia"/>
            <w:webHidden/>
          </w:rPr>
          <w:instrText xml:space="preserve"> </w:instrText>
        </w:r>
        <w:r>
          <w:rPr>
            <w:rFonts w:hint="eastAsia"/>
            <w:webHidden/>
          </w:rPr>
        </w:r>
        <w:r>
          <w:rPr>
            <w:rFonts w:hint="eastAsia"/>
            <w:webHidden/>
          </w:rPr>
          <w:fldChar w:fldCharType="separate"/>
        </w:r>
        <w:r w:rsidR="004E7DB1">
          <w:rPr>
            <w:webHidden/>
          </w:rPr>
          <w:t>11</w:t>
        </w:r>
        <w:r>
          <w:rPr>
            <w:rFonts w:hint="eastAsia"/>
            <w:webHidden/>
          </w:rPr>
          <w:fldChar w:fldCharType="end"/>
        </w:r>
      </w:hyperlink>
    </w:p>
    <w:p w14:paraId="7BDB45C0" w14:textId="4AF05FD4" w:rsidR="00C674FE" w:rsidRDefault="00C674FE">
      <w:pPr>
        <w:pStyle w:val="TOC1"/>
        <w:rPr>
          <w:rFonts w:asciiTheme="minorHAnsi" w:eastAsiaTheme="minorEastAsia" w:hAnsiTheme="minorHAnsi" w:cstheme="minorBidi"/>
          <w:b w:val="0"/>
          <w:bCs w:val="0"/>
          <w:szCs w:val="22"/>
          <w14:ligatures w14:val="standardContextual"/>
        </w:rPr>
      </w:pPr>
      <w:hyperlink w:anchor="_Toc183008946" w:history="1">
        <w:r w:rsidRPr="00EA49B2">
          <w:rPr>
            <w:rStyle w:val="a8"/>
            <w:rFonts w:hint="eastAsia"/>
          </w:rPr>
          <w:t>5</w:t>
        </w:r>
        <w:r>
          <w:rPr>
            <w:rFonts w:asciiTheme="minorHAnsi" w:eastAsiaTheme="minorEastAsia" w:hAnsiTheme="minorHAnsi" w:cstheme="minorBidi" w:hint="eastAsia"/>
            <w:b w:val="0"/>
            <w:bCs w:val="0"/>
            <w:szCs w:val="22"/>
            <w14:ligatures w14:val="standardContextual"/>
          </w:rPr>
          <w:tab/>
        </w:r>
        <w:r w:rsidRPr="00EA49B2">
          <w:rPr>
            <w:rStyle w:val="a8"/>
            <w:rFonts w:hint="eastAsia"/>
          </w:rPr>
          <w:t>结果分析</w:t>
        </w:r>
        <w:r>
          <w:rPr>
            <w:rFonts w:hint="eastAsia"/>
            <w:webHidden/>
          </w:rPr>
          <w:tab/>
        </w:r>
        <w:r>
          <w:rPr>
            <w:rFonts w:hint="eastAsia"/>
            <w:webHidden/>
          </w:rPr>
          <w:fldChar w:fldCharType="begin"/>
        </w:r>
        <w:r>
          <w:rPr>
            <w:rFonts w:hint="eastAsia"/>
            <w:webHidden/>
          </w:rPr>
          <w:instrText xml:space="preserve"> </w:instrText>
        </w:r>
        <w:r>
          <w:rPr>
            <w:webHidden/>
          </w:rPr>
          <w:instrText>PAGEREF _Toc183008946 \h</w:instrText>
        </w:r>
        <w:r>
          <w:rPr>
            <w:rFonts w:hint="eastAsia"/>
            <w:webHidden/>
          </w:rPr>
          <w:instrText xml:space="preserve"> </w:instrText>
        </w:r>
        <w:r>
          <w:rPr>
            <w:rFonts w:hint="eastAsia"/>
            <w:webHidden/>
          </w:rPr>
        </w:r>
        <w:r>
          <w:rPr>
            <w:rFonts w:hint="eastAsia"/>
            <w:webHidden/>
          </w:rPr>
          <w:fldChar w:fldCharType="separate"/>
        </w:r>
        <w:r w:rsidR="004E7DB1">
          <w:rPr>
            <w:webHidden/>
          </w:rPr>
          <w:t>13</w:t>
        </w:r>
        <w:r>
          <w:rPr>
            <w:rFonts w:hint="eastAsia"/>
            <w:webHidden/>
          </w:rPr>
          <w:fldChar w:fldCharType="end"/>
        </w:r>
      </w:hyperlink>
    </w:p>
    <w:p w14:paraId="260FC6EB" w14:textId="4689ADAE" w:rsidR="00C674FE" w:rsidRDefault="00C674FE">
      <w:pPr>
        <w:pStyle w:val="TOC2"/>
        <w:rPr>
          <w:rFonts w:asciiTheme="minorHAnsi" w:eastAsiaTheme="minorEastAsia" w:hAnsiTheme="minorHAnsi" w:cstheme="minorBidi"/>
          <w:szCs w:val="22"/>
          <w14:ligatures w14:val="standardContextual"/>
        </w:rPr>
      </w:pPr>
      <w:hyperlink w:anchor="_Toc183008947" w:history="1">
        <w:r w:rsidRPr="00EA49B2">
          <w:rPr>
            <w:rStyle w:val="a8"/>
            <w:rFonts w:hint="eastAsia"/>
            <w:lang w:val="en-GB"/>
          </w:rPr>
          <w:t>5.1</w:t>
        </w:r>
        <w:r>
          <w:rPr>
            <w:rFonts w:asciiTheme="minorHAnsi" w:eastAsiaTheme="minorEastAsia" w:hAnsiTheme="minorHAnsi" w:cstheme="minorBidi" w:hint="eastAsia"/>
            <w:szCs w:val="22"/>
            <w14:ligatures w14:val="standardContextual"/>
          </w:rPr>
          <w:tab/>
        </w:r>
        <w:r w:rsidRPr="00EA49B2">
          <w:rPr>
            <w:rStyle w:val="a8"/>
            <w:rFonts w:hint="eastAsia"/>
          </w:rPr>
          <w:t>工况表</w:t>
        </w:r>
        <w:r>
          <w:rPr>
            <w:rFonts w:hint="eastAsia"/>
            <w:webHidden/>
          </w:rPr>
          <w:tab/>
        </w:r>
        <w:r>
          <w:rPr>
            <w:rFonts w:hint="eastAsia"/>
            <w:webHidden/>
          </w:rPr>
          <w:fldChar w:fldCharType="begin"/>
        </w:r>
        <w:r>
          <w:rPr>
            <w:rFonts w:hint="eastAsia"/>
            <w:webHidden/>
          </w:rPr>
          <w:instrText xml:space="preserve"> </w:instrText>
        </w:r>
        <w:r>
          <w:rPr>
            <w:webHidden/>
          </w:rPr>
          <w:instrText>PAGEREF _Toc183008947 \h</w:instrText>
        </w:r>
        <w:r>
          <w:rPr>
            <w:rFonts w:hint="eastAsia"/>
            <w:webHidden/>
          </w:rPr>
          <w:instrText xml:space="preserve"> </w:instrText>
        </w:r>
        <w:r>
          <w:rPr>
            <w:rFonts w:hint="eastAsia"/>
            <w:webHidden/>
          </w:rPr>
        </w:r>
        <w:r>
          <w:rPr>
            <w:rFonts w:hint="eastAsia"/>
            <w:webHidden/>
          </w:rPr>
          <w:fldChar w:fldCharType="separate"/>
        </w:r>
        <w:r w:rsidR="004E7DB1">
          <w:rPr>
            <w:webHidden/>
          </w:rPr>
          <w:t>13</w:t>
        </w:r>
        <w:r>
          <w:rPr>
            <w:rFonts w:hint="eastAsia"/>
            <w:webHidden/>
          </w:rPr>
          <w:fldChar w:fldCharType="end"/>
        </w:r>
      </w:hyperlink>
    </w:p>
    <w:p w14:paraId="464EFC10" w14:textId="5A1E7ECB" w:rsidR="00C674FE" w:rsidRDefault="00C674FE">
      <w:pPr>
        <w:pStyle w:val="TOC2"/>
        <w:rPr>
          <w:rFonts w:asciiTheme="minorHAnsi" w:eastAsiaTheme="minorEastAsia" w:hAnsiTheme="minorHAnsi" w:cstheme="minorBidi"/>
          <w:szCs w:val="22"/>
          <w14:ligatures w14:val="standardContextual"/>
        </w:rPr>
      </w:pPr>
      <w:hyperlink w:anchor="_Toc183008948" w:history="1">
        <w:r w:rsidRPr="00EA49B2">
          <w:rPr>
            <w:rStyle w:val="a8"/>
            <w:rFonts w:hint="eastAsia"/>
            <w:lang w:val="en-GB"/>
          </w:rPr>
          <w:t>5.2</w:t>
        </w:r>
        <w:r>
          <w:rPr>
            <w:rFonts w:asciiTheme="minorHAnsi" w:eastAsiaTheme="minorEastAsia" w:hAnsiTheme="minorHAnsi" w:cstheme="minorBidi" w:hint="eastAsia"/>
            <w:szCs w:val="22"/>
            <w14:ligatures w14:val="standardContextual"/>
          </w:rPr>
          <w:tab/>
        </w:r>
        <w:r w:rsidRPr="00EA49B2">
          <w:rPr>
            <w:rStyle w:val="a8"/>
            <w:rFonts w:hint="eastAsia"/>
          </w:rPr>
          <w:t>冬季工况</w:t>
        </w:r>
        <w:r>
          <w:rPr>
            <w:rFonts w:hint="eastAsia"/>
            <w:webHidden/>
          </w:rPr>
          <w:tab/>
        </w:r>
        <w:r>
          <w:rPr>
            <w:rFonts w:hint="eastAsia"/>
            <w:webHidden/>
          </w:rPr>
          <w:fldChar w:fldCharType="begin"/>
        </w:r>
        <w:r>
          <w:rPr>
            <w:rFonts w:hint="eastAsia"/>
            <w:webHidden/>
          </w:rPr>
          <w:instrText xml:space="preserve"> </w:instrText>
        </w:r>
        <w:r>
          <w:rPr>
            <w:webHidden/>
          </w:rPr>
          <w:instrText>PAGEREF _Toc183008948 \h</w:instrText>
        </w:r>
        <w:r>
          <w:rPr>
            <w:rFonts w:hint="eastAsia"/>
            <w:webHidden/>
          </w:rPr>
          <w:instrText xml:space="preserve"> </w:instrText>
        </w:r>
        <w:r>
          <w:rPr>
            <w:rFonts w:hint="eastAsia"/>
            <w:webHidden/>
          </w:rPr>
        </w:r>
        <w:r>
          <w:rPr>
            <w:rFonts w:hint="eastAsia"/>
            <w:webHidden/>
          </w:rPr>
          <w:fldChar w:fldCharType="separate"/>
        </w:r>
        <w:r w:rsidR="004E7DB1">
          <w:rPr>
            <w:webHidden/>
          </w:rPr>
          <w:t>13</w:t>
        </w:r>
        <w:r>
          <w:rPr>
            <w:rFonts w:hint="eastAsia"/>
            <w:webHidden/>
          </w:rPr>
          <w:fldChar w:fldCharType="end"/>
        </w:r>
      </w:hyperlink>
    </w:p>
    <w:p w14:paraId="5F28D1B8" w14:textId="2CBCEEEA" w:rsidR="00C674FE" w:rsidRDefault="00C674FE">
      <w:pPr>
        <w:pStyle w:val="TOC3"/>
        <w:rPr>
          <w:rFonts w:asciiTheme="minorHAnsi" w:eastAsiaTheme="minorEastAsia" w:hAnsiTheme="minorHAnsi" w:cstheme="minorBidi"/>
          <w:szCs w:val="22"/>
          <w14:ligatures w14:val="standardContextual"/>
        </w:rPr>
      </w:pPr>
      <w:hyperlink w:anchor="_Toc183008949" w:history="1">
        <w:r w:rsidRPr="00EA49B2">
          <w:rPr>
            <w:rStyle w:val="a8"/>
            <w:rFonts w:hint="eastAsia"/>
            <w:lang w:val="en-GB"/>
          </w:rPr>
          <w:t>5.2.1</w:t>
        </w:r>
        <w:r>
          <w:rPr>
            <w:rFonts w:asciiTheme="minorHAnsi" w:eastAsiaTheme="minorEastAsia" w:hAnsiTheme="minorHAnsi" w:cstheme="minorBidi" w:hint="eastAsia"/>
            <w:szCs w:val="22"/>
            <w14:ligatures w14:val="standardContextual"/>
          </w:rPr>
          <w:tab/>
        </w:r>
        <w:r w:rsidRPr="00EA49B2">
          <w:rPr>
            <w:rStyle w:val="a8"/>
            <w:rFonts w:hint="eastAsia"/>
          </w:rPr>
          <w:t>风速达标分析</w:t>
        </w:r>
        <w:r>
          <w:rPr>
            <w:rFonts w:hint="eastAsia"/>
            <w:webHidden/>
          </w:rPr>
          <w:tab/>
        </w:r>
        <w:r>
          <w:rPr>
            <w:rFonts w:hint="eastAsia"/>
            <w:webHidden/>
          </w:rPr>
          <w:fldChar w:fldCharType="begin"/>
        </w:r>
        <w:r>
          <w:rPr>
            <w:rFonts w:hint="eastAsia"/>
            <w:webHidden/>
          </w:rPr>
          <w:instrText xml:space="preserve"> </w:instrText>
        </w:r>
        <w:r>
          <w:rPr>
            <w:webHidden/>
          </w:rPr>
          <w:instrText>PAGEREF _Toc183008949 \h</w:instrText>
        </w:r>
        <w:r>
          <w:rPr>
            <w:rFonts w:hint="eastAsia"/>
            <w:webHidden/>
          </w:rPr>
          <w:instrText xml:space="preserve"> </w:instrText>
        </w:r>
        <w:r>
          <w:rPr>
            <w:rFonts w:hint="eastAsia"/>
            <w:webHidden/>
          </w:rPr>
        </w:r>
        <w:r>
          <w:rPr>
            <w:rFonts w:hint="eastAsia"/>
            <w:webHidden/>
          </w:rPr>
          <w:fldChar w:fldCharType="separate"/>
        </w:r>
        <w:r w:rsidR="004E7DB1">
          <w:rPr>
            <w:webHidden/>
          </w:rPr>
          <w:t>13</w:t>
        </w:r>
        <w:r>
          <w:rPr>
            <w:rFonts w:hint="eastAsia"/>
            <w:webHidden/>
          </w:rPr>
          <w:fldChar w:fldCharType="end"/>
        </w:r>
      </w:hyperlink>
    </w:p>
    <w:p w14:paraId="3C026CDD" w14:textId="46F68FA6" w:rsidR="00C674FE" w:rsidRDefault="00C674FE">
      <w:pPr>
        <w:pStyle w:val="TOC3"/>
        <w:rPr>
          <w:rFonts w:asciiTheme="minorHAnsi" w:eastAsiaTheme="minorEastAsia" w:hAnsiTheme="minorHAnsi" w:cstheme="minorBidi"/>
          <w:szCs w:val="22"/>
          <w14:ligatures w14:val="standardContextual"/>
        </w:rPr>
      </w:pPr>
      <w:hyperlink w:anchor="_Toc183008950" w:history="1">
        <w:r w:rsidRPr="00EA49B2">
          <w:rPr>
            <w:rStyle w:val="a8"/>
            <w:rFonts w:hint="eastAsia"/>
            <w:lang w:val="en-GB"/>
          </w:rPr>
          <w:t>5.2.2</w:t>
        </w:r>
        <w:r>
          <w:rPr>
            <w:rFonts w:asciiTheme="minorHAnsi" w:eastAsiaTheme="minorEastAsia" w:hAnsiTheme="minorHAnsi" w:cstheme="minorBidi" w:hint="eastAsia"/>
            <w:szCs w:val="22"/>
            <w14:ligatures w14:val="standardContextual"/>
          </w:rPr>
          <w:tab/>
        </w:r>
        <w:r w:rsidRPr="00EA49B2">
          <w:rPr>
            <w:rStyle w:val="a8"/>
            <w:rFonts w:hint="eastAsia"/>
          </w:rPr>
          <w:t>风速放大系数达标分析</w:t>
        </w:r>
        <w:r>
          <w:rPr>
            <w:rFonts w:hint="eastAsia"/>
            <w:webHidden/>
          </w:rPr>
          <w:tab/>
        </w:r>
        <w:r>
          <w:rPr>
            <w:rFonts w:hint="eastAsia"/>
            <w:webHidden/>
          </w:rPr>
          <w:fldChar w:fldCharType="begin"/>
        </w:r>
        <w:r>
          <w:rPr>
            <w:rFonts w:hint="eastAsia"/>
            <w:webHidden/>
          </w:rPr>
          <w:instrText xml:space="preserve"> </w:instrText>
        </w:r>
        <w:r>
          <w:rPr>
            <w:webHidden/>
          </w:rPr>
          <w:instrText>PAGEREF _Toc183008950 \h</w:instrText>
        </w:r>
        <w:r>
          <w:rPr>
            <w:rFonts w:hint="eastAsia"/>
            <w:webHidden/>
          </w:rPr>
          <w:instrText xml:space="preserve"> </w:instrText>
        </w:r>
        <w:r>
          <w:rPr>
            <w:rFonts w:hint="eastAsia"/>
            <w:webHidden/>
          </w:rPr>
        </w:r>
        <w:r>
          <w:rPr>
            <w:rFonts w:hint="eastAsia"/>
            <w:webHidden/>
          </w:rPr>
          <w:fldChar w:fldCharType="separate"/>
        </w:r>
        <w:r w:rsidR="004E7DB1">
          <w:rPr>
            <w:webHidden/>
          </w:rPr>
          <w:t>14</w:t>
        </w:r>
        <w:r>
          <w:rPr>
            <w:rFonts w:hint="eastAsia"/>
            <w:webHidden/>
          </w:rPr>
          <w:fldChar w:fldCharType="end"/>
        </w:r>
      </w:hyperlink>
    </w:p>
    <w:p w14:paraId="44173F24" w14:textId="033E4297" w:rsidR="00C674FE" w:rsidRDefault="00C674FE">
      <w:pPr>
        <w:pStyle w:val="TOC3"/>
        <w:rPr>
          <w:rFonts w:asciiTheme="minorHAnsi" w:eastAsiaTheme="minorEastAsia" w:hAnsiTheme="minorHAnsi" w:cstheme="minorBidi"/>
          <w:szCs w:val="22"/>
          <w14:ligatures w14:val="standardContextual"/>
        </w:rPr>
      </w:pPr>
      <w:hyperlink w:anchor="_Toc183008951" w:history="1">
        <w:r w:rsidRPr="00EA49B2">
          <w:rPr>
            <w:rStyle w:val="a8"/>
            <w:rFonts w:hint="eastAsia"/>
            <w:lang w:val="en-GB"/>
          </w:rPr>
          <w:t>5.2.3</w:t>
        </w:r>
        <w:r>
          <w:rPr>
            <w:rFonts w:asciiTheme="minorHAnsi" w:eastAsiaTheme="minorEastAsia" w:hAnsiTheme="minorHAnsi" w:cstheme="minorBidi" w:hint="eastAsia"/>
            <w:szCs w:val="22"/>
            <w14:ligatures w14:val="standardContextual"/>
          </w:rPr>
          <w:tab/>
        </w:r>
        <w:r w:rsidRPr="00EA49B2">
          <w:rPr>
            <w:rStyle w:val="a8"/>
            <w:rFonts w:hint="eastAsia"/>
          </w:rPr>
          <w:t>冬季工况风速</w:t>
        </w:r>
        <w:r w:rsidRPr="00EA49B2">
          <w:rPr>
            <w:rStyle w:val="a8"/>
            <w:rFonts w:hint="eastAsia"/>
          </w:rPr>
          <w:t>/</w:t>
        </w:r>
        <w:r w:rsidRPr="00EA49B2">
          <w:rPr>
            <w:rStyle w:val="a8"/>
            <w:rFonts w:hint="eastAsia"/>
          </w:rPr>
          <w:t>风速放大系数达标结果汇总</w:t>
        </w:r>
        <w:r>
          <w:rPr>
            <w:rFonts w:hint="eastAsia"/>
            <w:webHidden/>
          </w:rPr>
          <w:tab/>
        </w:r>
        <w:r>
          <w:rPr>
            <w:rFonts w:hint="eastAsia"/>
            <w:webHidden/>
          </w:rPr>
          <w:fldChar w:fldCharType="begin"/>
        </w:r>
        <w:r>
          <w:rPr>
            <w:rFonts w:hint="eastAsia"/>
            <w:webHidden/>
          </w:rPr>
          <w:instrText xml:space="preserve"> </w:instrText>
        </w:r>
        <w:r>
          <w:rPr>
            <w:webHidden/>
          </w:rPr>
          <w:instrText>PAGEREF _Toc183008951 \h</w:instrText>
        </w:r>
        <w:r>
          <w:rPr>
            <w:rFonts w:hint="eastAsia"/>
            <w:webHidden/>
          </w:rPr>
          <w:instrText xml:space="preserve"> </w:instrText>
        </w:r>
        <w:r>
          <w:rPr>
            <w:rFonts w:hint="eastAsia"/>
            <w:webHidden/>
          </w:rPr>
        </w:r>
        <w:r>
          <w:rPr>
            <w:rFonts w:hint="eastAsia"/>
            <w:webHidden/>
          </w:rPr>
          <w:fldChar w:fldCharType="separate"/>
        </w:r>
        <w:r w:rsidR="004E7DB1">
          <w:rPr>
            <w:webHidden/>
          </w:rPr>
          <w:t>15</w:t>
        </w:r>
        <w:r>
          <w:rPr>
            <w:rFonts w:hint="eastAsia"/>
            <w:webHidden/>
          </w:rPr>
          <w:fldChar w:fldCharType="end"/>
        </w:r>
      </w:hyperlink>
    </w:p>
    <w:p w14:paraId="4ADE0E49" w14:textId="74AFB3D0" w:rsidR="00C674FE" w:rsidRDefault="00C674FE">
      <w:pPr>
        <w:pStyle w:val="TOC3"/>
        <w:rPr>
          <w:rFonts w:asciiTheme="minorHAnsi" w:eastAsiaTheme="minorEastAsia" w:hAnsiTheme="minorHAnsi" w:cstheme="minorBidi"/>
          <w:szCs w:val="22"/>
          <w14:ligatures w14:val="standardContextual"/>
        </w:rPr>
      </w:pPr>
      <w:hyperlink w:anchor="_Toc183008952" w:history="1">
        <w:r w:rsidRPr="00EA49B2">
          <w:rPr>
            <w:rStyle w:val="a8"/>
            <w:rFonts w:hint="eastAsia"/>
            <w:lang w:val="en-GB"/>
          </w:rPr>
          <w:t>5.2.4</w:t>
        </w:r>
        <w:r>
          <w:rPr>
            <w:rFonts w:asciiTheme="minorHAnsi" w:eastAsiaTheme="minorEastAsia" w:hAnsiTheme="minorHAnsi" w:cstheme="minorBidi" w:hint="eastAsia"/>
            <w:szCs w:val="22"/>
            <w14:ligatures w14:val="standardContextual"/>
          </w:rPr>
          <w:tab/>
        </w:r>
        <w:r w:rsidRPr="00EA49B2">
          <w:rPr>
            <w:rStyle w:val="a8"/>
            <w:rFonts w:hint="eastAsia"/>
          </w:rPr>
          <w:t>建筑迎风面和背风面风压分析</w:t>
        </w:r>
        <w:r>
          <w:rPr>
            <w:rFonts w:hint="eastAsia"/>
            <w:webHidden/>
          </w:rPr>
          <w:tab/>
        </w:r>
        <w:r>
          <w:rPr>
            <w:rFonts w:hint="eastAsia"/>
            <w:webHidden/>
          </w:rPr>
          <w:fldChar w:fldCharType="begin"/>
        </w:r>
        <w:r>
          <w:rPr>
            <w:rFonts w:hint="eastAsia"/>
            <w:webHidden/>
          </w:rPr>
          <w:instrText xml:space="preserve"> </w:instrText>
        </w:r>
        <w:r>
          <w:rPr>
            <w:webHidden/>
          </w:rPr>
          <w:instrText>PAGEREF _Toc183008952 \h</w:instrText>
        </w:r>
        <w:r>
          <w:rPr>
            <w:rFonts w:hint="eastAsia"/>
            <w:webHidden/>
          </w:rPr>
          <w:instrText xml:space="preserve"> </w:instrText>
        </w:r>
        <w:r>
          <w:rPr>
            <w:rFonts w:hint="eastAsia"/>
            <w:webHidden/>
          </w:rPr>
        </w:r>
        <w:r>
          <w:rPr>
            <w:rFonts w:hint="eastAsia"/>
            <w:webHidden/>
          </w:rPr>
          <w:fldChar w:fldCharType="separate"/>
        </w:r>
        <w:r w:rsidR="004E7DB1">
          <w:rPr>
            <w:webHidden/>
          </w:rPr>
          <w:t>15</w:t>
        </w:r>
        <w:r>
          <w:rPr>
            <w:rFonts w:hint="eastAsia"/>
            <w:webHidden/>
          </w:rPr>
          <w:fldChar w:fldCharType="end"/>
        </w:r>
      </w:hyperlink>
    </w:p>
    <w:p w14:paraId="43D6E7ED" w14:textId="66764FC4" w:rsidR="00C674FE" w:rsidRDefault="00C674FE">
      <w:pPr>
        <w:pStyle w:val="TOC2"/>
        <w:rPr>
          <w:rFonts w:asciiTheme="minorHAnsi" w:eastAsiaTheme="minorEastAsia" w:hAnsiTheme="minorHAnsi" w:cstheme="minorBidi"/>
          <w:szCs w:val="22"/>
          <w14:ligatures w14:val="standardContextual"/>
        </w:rPr>
      </w:pPr>
      <w:hyperlink w:anchor="_Toc183008953" w:history="1">
        <w:r w:rsidRPr="00EA49B2">
          <w:rPr>
            <w:rStyle w:val="a8"/>
            <w:rFonts w:hint="eastAsia"/>
            <w:lang w:val="en-GB"/>
          </w:rPr>
          <w:t>5.3</w:t>
        </w:r>
        <w:r>
          <w:rPr>
            <w:rFonts w:asciiTheme="minorHAnsi" w:eastAsiaTheme="minorEastAsia" w:hAnsiTheme="minorHAnsi" w:cstheme="minorBidi" w:hint="eastAsia"/>
            <w:szCs w:val="22"/>
            <w14:ligatures w14:val="standardContextual"/>
          </w:rPr>
          <w:tab/>
        </w:r>
        <w:r w:rsidRPr="00EA49B2">
          <w:rPr>
            <w:rStyle w:val="a8"/>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_Toc183008953 \h</w:instrText>
        </w:r>
        <w:r>
          <w:rPr>
            <w:rFonts w:hint="eastAsia"/>
            <w:webHidden/>
          </w:rPr>
          <w:instrText xml:space="preserve"> </w:instrText>
        </w:r>
        <w:r>
          <w:rPr>
            <w:rFonts w:hint="eastAsia"/>
            <w:webHidden/>
          </w:rPr>
        </w:r>
        <w:r>
          <w:rPr>
            <w:rFonts w:hint="eastAsia"/>
            <w:webHidden/>
          </w:rPr>
          <w:fldChar w:fldCharType="separate"/>
        </w:r>
        <w:r w:rsidR="004E7DB1">
          <w:rPr>
            <w:webHidden/>
          </w:rPr>
          <w:t>17</w:t>
        </w:r>
        <w:r>
          <w:rPr>
            <w:rFonts w:hint="eastAsia"/>
            <w:webHidden/>
          </w:rPr>
          <w:fldChar w:fldCharType="end"/>
        </w:r>
      </w:hyperlink>
    </w:p>
    <w:p w14:paraId="268C4E09" w14:textId="7EA41F07" w:rsidR="00C674FE" w:rsidRDefault="00C674FE">
      <w:pPr>
        <w:pStyle w:val="TOC3"/>
        <w:rPr>
          <w:rFonts w:asciiTheme="minorHAnsi" w:eastAsiaTheme="minorEastAsia" w:hAnsiTheme="minorHAnsi" w:cstheme="minorBidi"/>
          <w:szCs w:val="22"/>
          <w14:ligatures w14:val="standardContextual"/>
        </w:rPr>
      </w:pPr>
      <w:hyperlink w:anchor="_Toc183008954" w:history="1">
        <w:r w:rsidRPr="00EA49B2">
          <w:rPr>
            <w:rStyle w:val="a8"/>
            <w:rFonts w:hint="eastAsia"/>
            <w:lang w:val="en-GB"/>
          </w:rPr>
          <w:t>5.3.1</w:t>
        </w:r>
        <w:r>
          <w:rPr>
            <w:rFonts w:asciiTheme="minorHAnsi" w:eastAsiaTheme="minorEastAsia" w:hAnsiTheme="minorHAnsi" w:cstheme="minorBidi" w:hint="eastAsia"/>
            <w:szCs w:val="22"/>
            <w14:ligatures w14:val="standardContextual"/>
          </w:rPr>
          <w:tab/>
        </w:r>
        <w:r w:rsidRPr="00EA49B2">
          <w:rPr>
            <w:rStyle w:val="a8"/>
            <w:rFonts w:hint="eastAsia"/>
          </w:rPr>
          <w:t>冬季工况达标判断</w:t>
        </w:r>
        <w:r>
          <w:rPr>
            <w:rFonts w:hint="eastAsia"/>
            <w:webHidden/>
          </w:rPr>
          <w:tab/>
        </w:r>
        <w:r>
          <w:rPr>
            <w:rFonts w:hint="eastAsia"/>
            <w:webHidden/>
          </w:rPr>
          <w:fldChar w:fldCharType="begin"/>
        </w:r>
        <w:r>
          <w:rPr>
            <w:rFonts w:hint="eastAsia"/>
            <w:webHidden/>
          </w:rPr>
          <w:instrText xml:space="preserve"> </w:instrText>
        </w:r>
        <w:r>
          <w:rPr>
            <w:webHidden/>
          </w:rPr>
          <w:instrText>PAGEREF _Toc183008954 \h</w:instrText>
        </w:r>
        <w:r>
          <w:rPr>
            <w:rFonts w:hint="eastAsia"/>
            <w:webHidden/>
          </w:rPr>
          <w:instrText xml:space="preserve"> </w:instrText>
        </w:r>
        <w:r>
          <w:rPr>
            <w:rFonts w:hint="eastAsia"/>
            <w:webHidden/>
          </w:rPr>
        </w:r>
        <w:r>
          <w:rPr>
            <w:rFonts w:hint="eastAsia"/>
            <w:webHidden/>
          </w:rPr>
          <w:fldChar w:fldCharType="separate"/>
        </w:r>
        <w:r w:rsidR="004E7DB1">
          <w:rPr>
            <w:webHidden/>
          </w:rPr>
          <w:t>17</w:t>
        </w:r>
        <w:r>
          <w:rPr>
            <w:rFonts w:hint="eastAsia"/>
            <w:webHidden/>
          </w:rPr>
          <w:fldChar w:fldCharType="end"/>
        </w:r>
      </w:hyperlink>
    </w:p>
    <w:p w14:paraId="6F9A6810" w14:textId="4154F257" w:rsidR="00C674FE" w:rsidRDefault="00C674FE">
      <w:pPr>
        <w:pStyle w:val="TOC2"/>
        <w:rPr>
          <w:rFonts w:asciiTheme="minorHAnsi" w:eastAsiaTheme="minorEastAsia" w:hAnsiTheme="minorHAnsi" w:cstheme="minorBidi"/>
          <w:szCs w:val="22"/>
          <w14:ligatures w14:val="standardContextual"/>
        </w:rPr>
      </w:pPr>
      <w:hyperlink w:anchor="_Toc183008955" w:history="1">
        <w:r w:rsidRPr="00EA49B2">
          <w:rPr>
            <w:rStyle w:val="a8"/>
            <w:rFonts w:hint="eastAsia"/>
            <w:lang w:val="en-GB"/>
          </w:rPr>
          <w:t>5.4</w:t>
        </w:r>
        <w:r>
          <w:rPr>
            <w:rFonts w:asciiTheme="minorHAnsi" w:eastAsiaTheme="minorEastAsia" w:hAnsiTheme="minorHAnsi" w:cstheme="minorBidi" w:hint="eastAsia"/>
            <w:szCs w:val="22"/>
            <w14:ligatures w14:val="standardContextual"/>
          </w:rPr>
          <w:tab/>
        </w:r>
        <w:r w:rsidRPr="00EA49B2">
          <w:rPr>
            <w:rStyle w:val="a8"/>
            <w:rFonts w:hint="eastAsia"/>
          </w:rPr>
          <w:t>附录</w:t>
        </w:r>
        <w:r>
          <w:rPr>
            <w:rFonts w:hint="eastAsia"/>
            <w:webHidden/>
          </w:rPr>
          <w:tab/>
        </w:r>
        <w:r>
          <w:rPr>
            <w:rFonts w:hint="eastAsia"/>
            <w:webHidden/>
          </w:rPr>
          <w:fldChar w:fldCharType="begin"/>
        </w:r>
        <w:r>
          <w:rPr>
            <w:rFonts w:hint="eastAsia"/>
            <w:webHidden/>
          </w:rPr>
          <w:instrText xml:space="preserve"> </w:instrText>
        </w:r>
        <w:r>
          <w:rPr>
            <w:webHidden/>
          </w:rPr>
          <w:instrText>PAGEREF _Toc183008955 \h</w:instrText>
        </w:r>
        <w:r>
          <w:rPr>
            <w:rFonts w:hint="eastAsia"/>
            <w:webHidden/>
          </w:rPr>
          <w:instrText xml:space="preserve"> </w:instrText>
        </w:r>
        <w:r>
          <w:rPr>
            <w:rFonts w:hint="eastAsia"/>
            <w:webHidden/>
          </w:rPr>
        </w:r>
        <w:r>
          <w:rPr>
            <w:rFonts w:hint="eastAsia"/>
            <w:webHidden/>
          </w:rPr>
          <w:fldChar w:fldCharType="separate"/>
        </w:r>
        <w:r w:rsidR="004E7DB1">
          <w:rPr>
            <w:webHidden/>
          </w:rPr>
          <w:t>18</w:t>
        </w:r>
        <w:r>
          <w:rPr>
            <w:rFonts w:hint="eastAsia"/>
            <w:webHidden/>
          </w:rPr>
          <w:fldChar w:fldCharType="end"/>
        </w:r>
      </w:hyperlink>
    </w:p>
    <w:p w14:paraId="119721E1" w14:textId="5D25CDFB" w:rsidR="00C674FE" w:rsidRDefault="00C674FE">
      <w:pPr>
        <w:pStyle w:val="TOC3"/>
        <w:rPr>
          <w:rFonts w:asciiTheme="minorHAnsi" w:eastAsiaTheme="minorEastAsia" w:hAnsiTheme="minorHAnsi" w:cstheme="minorBidi"/>
          <w:szCs w:val="22"/>
          <w14:ligatures w14:val="standardContextual"/>
        </w:rPr>
      </w:pPr>
      <w:hyperlink w:anchor="_Toc183008956" w:history="1">
        <w:r w:rsidRPr="00EA49B2">
          <w:rPr>
            <w:rStyle w:val="a8"/>
            <w:rFonts w:hint="eastAsia"/>
            <w:lang w:val="en-GB"/>
          </w:rPr>
          <w:t>5.4.1</w:t>
        </w:r>
        <w:r>
          <w:rPr>
            <w:rFonts w:asciiTheme="minorHAnsi" w:eastAsiaTheme="minorEastAsia" w:hAnsiTheme="minorHAnsi" w:cstheme="minorBidi" w:hint="eastAsia"/>
            <w:szCs w:val="22"/>
            <w14:ligatures w14:val="standardContextual"/>
          </w:rPr>
          <w:tab/>
        </w:r>
        <w:r w:rsidRPr="00EA49B2">
          <w:rPr>
            <w:rStyle w:val="a8"/>
            <w:rFonts w:hint="eastAsia"/>
          </w:rPr>
          <w:t>参评建筑迎背风面窗平均风压差表</w:t>
        </w:r>
        <w:r>
          <w:rPr>
            <w:rFonts w:hint="eastAsia"/>
            <w:webHidden/>
          </w:rPr>
          <w:tab/>
        </w:r>
        <w:r>
          <w:rPr>
            <w:rFonts w:hint="eastAsia"/>
            <w:webHidden/>
          </w:rPr>
          <w:fldChar w:fldCharType="begin"/>
        </w:r>
        <w:r>
          <w:rPr>
            <w:rFonts w:hint="eastAsia"/>
            <w:webHidden/>
          </w:rPr>
          <w:instrText xml:space="preserve"> </w:instrText>
        </w:r>
        <w:r>
          <w:rPr>
            <w:webHidden/>
          </w:rPr>
          <w:instrText>PAGEREF _Toc183008956 \h</w:instrText>
        </w:r>
        <w:r>
          <w:rPr>
            <w:rFonts w:hint="eastAsia"/>
            <w:webHidden/>
          </w:rPr>
          <w:instrText xml:space="preserve"> </w:instrText>
        </w:r>
        <w:r>
          <w:rPr>
            <w:rFonts w:hint="eastAsia"/>
            <w:webHidden/>
          </w:rPr>
        </w:r>
        <w:r>
          <w:rPr>
            <w:rFonts w:hint="eastAsia"/>
            <w:webHidden/>
          </w:rPr>
          <w:fldChar w:fldCharType="separate"/>
        </w:r>
        <w:r w:rsidR="004E7DB1">
          <w:rPr>
            <w:webHidden/>
          </w:rPr>
          <w:t>18</w:t>
        </w:r>
        <w:r>
          <w:rPr>
            <w:rFonts w:hint="eastAsia"/>
            <w:webHidden/>
          </w:rPr>
          <w:fldChar w:fldCharType="end"/>
        </w:r>
      </w:hyperlink>
    </w:p>
    <w:p w14:paraId="6DFB7626" w14:textId="77CEEAF4" w:rsidR="00C674FE" w:rsidRDefault="00C674FE">
      <w:pPr>
        <w:pStyle w:val="TOC3"/>
        <w:rPr>
          <w:rFonts w:asciiTheme="minorHAnsi" w:eastAsiaTheme="minorEastAsia" w:hAnsiTheme="minorHAnsi" w:cstheme="minorBidi"/>
          <w:szCs w:val="22"/>
          <w14:ligatures w14:val="standardContextual"/>
        </w:rPr>
      </w:pPr>
      <w:hyperlink w:anchor="_Toc183008957" w:history="1">
        <w:r w:rsidRPr="00EA49B2">
          <w:rPr>
            <w:rStyle w:val="a8"/>
            <w:rFonts w:hint="eastAsia"/>
            <w:lang w:val="en-GB"/>
          </w:rPr>
          <w:t>5.4.2</w:t>
        </w:r>
        <w:r>
          <w:rPr>
            <w:rFonts w:asciiTheme="minorHAnsi" w:eastAsiaTheme="minorEastAsia" w:hAnsiTheme="minorHAnsi" w:cstheme="minorBidi" w:hint="eastAsia"/>
            <w:szCs w:val="22"/>
            <w14:ligatures w14:val="standardContextual"/>
          </w:rPr>
          <w:tab/>
        </w:r>
        <w:r w:rsidRPr="00EA49B2">
          <w:rPr>
            <w:rStyle w:val="a8"/>
            <w:rFonts w:hint="eastAsia"/>
          </w:rPr>
          <w:t>不参评建筑迎背风面窗平均风压差表</w:t>
        </w:r>
        <w:r>
          <w:rPr>
            <w:rFonts w:hint="eastAsia"/>
            <w:webHidden/>
          </w:rPr>
          <w:tab/>
        </w:r>
        <w:r>
          <w:rPr>
            <w:rFonts w:hint="eastAsia"/>
            <w:webHidden/>
          </w:rPr>
          <w:fldChar w:fldCharType="begin"/>
        </w:r>
        <w:r>
          <w:rPr>
            <w:rFonts w:hint="eastAsia"/>
            <w:webHidden/>
          </w:rPr>
          <w:instrText xml:space="preserve"> </w:instrText>
        </w:r>
        <w:r>
          <w:rPr>
            <w:webHidden/>
          </w:rPr>
          <w:instrText>PAGEREF _Toc183008957 \h</w:instrText>
        </w:r>
        <w:r>
          <w:rPr>
            <w:rFonts w:hint="eastAsia"/>
            <w:webHidden/>
          </w:rPr>
          <w:instrText xml:space="preserve"> </w:instrText>
        </w:r>
        <w:r>
          <w:rPr>
            <w:rFonts w:hint="eastAsia"/>
            <w:webHidden/>
          </w:rPr>
        </w:r>
        <w:r>
          <w:rPr>
            <w:rFonts w:hint="eastAsia"/>
            <w:webHidden/>
          </w:rPr>
          <w:fldChar w:fldCharType="separate"/>
        </w:r>
        <w:r w:rsidR="004E7DB1">
          <w:rPr>
            <w:webHidden/>
          </w:rPr>
          <w:t>18</w:t>
        </w:r>
        <w:r>
          <w:rPr>
            <w:rFonts w:hint="eastAsia"/>
            <w:webHidden/>
          </w:rPr>
          <w:fldChar w:fldCharType="end"/>
        </w:r>
      </w:hyperlink>
    </w:p>
    <w:p w14:paraId="62F07F99" w14:textId="77777777"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3F5BEAB9" w14:textId="77777777" w:rsidR="0000578F" w:rsidRDefault="0000578F" w:rsidP="0000578F">
      <w:pPr>
        <w:pStyle w:val="1"/>
      </w:pPr>
      <w:bookmarkStart w:id="11" w:name="_Toc452108759"/>
      <w:bookmarkStart w:id="12" w:name="_Toc183008931"/>
      <w:r w:rsidRPr="0000578F">
        <w:rPr>
          <w:rFonts w:hint="eastAsia"/>
        </w:rPr>
        <w:lastRenderedPageBreak/>
        <w:t>项目概况</w:t>
      </w:r>
      <w:bookmarkEnd w:id="11"/>
      <w:bookmarkEnd w:id="12"/>
    </w:p>
    <w:p w14:paraId="44488264" w14:textId="77777777" w:rsidR="0000578F" w:rsidRDefault="0000578F" w:rsidP="0000578F">
      <w:pPr>
        <w:pStyle w:val="a0"/>
        <w:ind w:firstLine="420"/>
        <w:rPr>
          <w:lang w:val="en-US"/>
        </w:rPr>
      </w:pPr>
      <w:bookmarkStart w:id="13" w:name="项目概况"/>
      <w:bookmarkEnd w:id="13"/>
    </w:p>
    <w:p w14:paraId="2CBEFF3C" w14:textId="77777777" w:rsidR="007C15B9" w:rsidRDefault="007C15B9" w:rsidP="0000578F">
      <w:pPr>
        <w:pStyle w:val="a0"/>
        <w:ind w:firstLine="420"/>
        <w:rPr>
          <w:lang w:val="en-US"/>
        </w:rPr>
      </w:pPr>
    </w:p>
    <w:p w14:paraId="36527086" w14:textId="77777777" w:rsidR="0000578F" w:rsidRDefault="0000578F" w:rsidP="0000578F">
      <w:pPr>
        <w:pStyle w:val="a0"/>
        <w:ind w:firstLine="420"/>
        <w:rPr>
          <w:lang w:val="en-US"/>
        </w:rPr>
      </w:pPr>
    </w:p>
    <w:p w14:paraId="13B38259"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689C569D" w14:textId="77777777" w:rsidR="0000578F" w:rsidRDefault="0000578F" w:rsidP="0000578F">
      <w:pPr>
        <w:pStyle w:val="2"/>
      </w:pPr>
      <w:bookmarkStart w:id="14" w:name="_Toc452108760"/>
      <w:bookmarkStart w:id="15" w:name="_Toc183008932"/>
      <w:r>
        <w:rPr>
          <w:rFonts w:hint="eastAsia"/>
        </w:rPr>
        <w:lastRenderedPageBreak/>
        <w:t>总</w:t>
      </w:r>
      <w:r>
        <w:t>平面图</w:t>
      </w:r>
      <w:bookmarkEnd w:id="14"/>
      <w:bookmarkEnd w:id="15"/>
    </w:p>
    <w:tbl>
      <w:tblPr>
        <w:tblStyle w:val="a9"/>
        <w:tblW w:w="0" w:type="auto"/>
        <w:tblInd w:w="1061" w:type="dxa"/>
        <w:tblLook w:val="04A0" w:firstRow="1" w:lastRow="0" w:firstColumn="1" w:lastColumn="0" w:noHBand="0" w:noVBand="1"/>
      </w:tblPr>
      <w:tblGrid>
        <w:gridCol w:w="567"/>
        <w:gridCol w:w="1193"/>
        <w:gridCol w:w="508"/>
        <w:gridCol w:w="1417"/>
        <w:gridCol w:w="567"/>
        <w:gridCol w:w="1418"/>
        <w:gridCol w:w="567"/>
        <w:gridCol w:w="1275"/>
      </w:tblGrid>
      <w:tr w:rsidR="00EA30EF" w14:paraId="75A032E5" w14:textId="77777777" w:rsidTr="008D3105">
        <w:trPr>
          <w:trHeight w:val="457"/>
        </w:trPr>
        <w:tc>
          <w:tcPr>
            <w:tcW w:w="567" w:type="dxa"/>
            <w:shd w:val="clear" w:color="auto" w:fill="FF99FF"/>
          </w:tcPr>
          <w:p w14:paraId="50B3AD69" w14:textId="77777777" w:rsidR="00EA30EF" w:rsidRDefault="00EA30EF" w:rsidP="008D3105">
            <w:pPr>
              <w:pStyle w:val="a0"/>
              <w:spacing w:line="240" w:lineRule="auto"/>
              <w:ind w:firstLineChars="0" w:firstLine="0"/>
              <w:jc w:val="center"/>
              <w:rPr>
                <w:lang w:val="en-US"/>
              </w:rPr>
            </w:pPr>
          </w:p>
        </w:tc>
        <w:tc>
          <w:tcPr>
            <w:tcW w:w="1193" w:type="dxa"/>
            <w:vAlign w:val="center"/>
            <w:hideMark/>
          </w:tcPr>
          <w:p w14:paraId="18106FF6"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停车场</w:t>
            </w:r>
          </w:p>
          <w:p w14:paraId="49A3E98A" w14:textId="77777777" w:rsidR="00EA30EF" w:rsidRPr="007962CA" w:rsidRDefault="00EA30EF"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人行区</w:t>
            </w:r>
            <w:r w:rsidRPr="007962CA">
              <w:rPr>
                <w:sz w:val="18"/>
                <w:szCs w:val="18"/>
                <w:lang w:val="en-US"/>
              </w:rPr>
              <w:t>)</w:t>
            </w:r>
          </w:p>
        </w:tc>
        <w:tc>
          <w:tcPr>
            <w:tcW w:w="508" w:type="dxa"/>
            <w:shd w:val="clear" w:color="auto" w:fill="FF9933"/>
            <w:vAlign w:val="center"/>
          </w:tcPr>
          <w:p w14:paraId="30431D50" w14:textId="77777777" w:rsidR="00EA30EF" w:rsidRPr="00243915" w:rsidRDefault="00EA30EF" w:rsidP="008D3105">
            <w:pPr>
              <w:pStyle w:val="a0"/>
              <w:spacing w:line="220" w:lineRule="exact"/>
              <w:ind w:firstLineChars="0" w:firstLine="0"/>
              <w:jc w:val="center"/>
              <w:rPr>
                <w:lang w:val="en-US"/>
              </w:rPr>
            </w:pPr>
          </w:p>
        </w:tc>
        <w:tc>
          <w:tcPr>
            <w:tcW w:w="1417" w:type="dxa"/>
            <w:vAlign w:val="center"/>
          </w:tcPr>
          <w:p w14:paraId="19C85929"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儿童娱乐</w:t>
            </w:r>
            <w:r w:rsidRPr="002C1C60">
              <w:rPr>
                <w:rFonts w:ascii="微软雅黑" w:eastAsia="微软雅黑" w:hAnsi="微软雅黑"/>
                <w:sz w:val="20"/>
                <w:szCs w:val="20"/>
                <w:lang w:val="en-US"/>
              </w:rPr>
              <w:t>区</w:t>
            </w:r>
          </w:p>
          <w:p w14:paraId="36113E3B" w14:textId="77777777" w:rsidR="00EA30EF" w:rsidRPr="007962CA" w:rsidRDefault="00EA30EF"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3333FF"/>
            <w:vAlign w:val="center"/>
          </w:tcPr>
          <w:p w14:paraId="4E8D2A16" w14:textId="77777777" w:rsidR="00EA30EF" w:rsidRDefault="00EA30EF" w:rsidP="008D3105">
            <w:pPr>
              <w:pStyle w:val="a0"/>
              <w:spacing w:line="240" w:lineRule="auto"/>
              <w:ind w:firstLineChars="0" w:firstLine="0"/>
              <w:jc w:val="center"/>
              <w:rPr>
                <w:lang w:val="en-US"/>
              </w:rPr>
            </w:pPr>
          </w:p>
        </w:tc>
        <w:tc>
          <w:tcPr>
            <w:tcW w:w="1418" w:type="dxa"/>
            <w:vAlign w:val="center"/>
          </w:tcPr>
          <w:p w14:paraId="189460DE"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广场</w:t>
            </w:r>
          </w:p>
          <w:p w14:paraId="0F54D415" w14:textId="77777777" w:rsidR="00EA30EF" w:rsidRPr="007962CA" w:rsidRDefault="00EA30EF"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FF9999"/>
            <w:vAlign w:val="center"/>
          </w:tcPr>
          <w:p w14:paraId="4458DC48" w14:textId="77777777" w:rsidR="00EA30EF" w:rsidRDefault="00EA30EF" w:rsidP="008D3105">
            <w:pPr>
              <w:pStyle w:val="a0"/>
              <w:spacing w:line="240" w:lineRule="auto"/>
              <w:ind w:firstLineChars="0" w:firstLine="0"/>
              <w:jc w:val="center"/>
              <w:rPr>
                <w:lang w:val="en-US"/>
              </w:rPr>
            </w:pPr>
          </w:p>
        </w:tc>
        <w:tc>
          <w:tcPr>
            <w:tcW w:w="1275" w:type="dxa"/>
            <w:vAlign w:val="center"/>
          </w:tcPr>
          <w:p w14:paraId="200787E8"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游憩场</w:t>
            </w:r>
          </w:p>
          <w:p w14:paraId="5BF58946" w14:textId="77777777" w:rsidR="00EA30EF" w:rsidRPr="007962CA" w:rsidRDefault="00EA30EF"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r>
      <w:tr w:rsidR="00EA30EF" w14:paraId="5E37DCC2" w14:textId="77777777" w:rsidTr="008D3105">
        <w:trPr>
          <w:trHeight w:val="457"/>
        </w:trPr>
        <w:tc>
          <w:tcPr>
            <w:tcW w:w="567" w:type="dxa"/>
            <w:shd w:val="clear" w:color="auto" w:fill="FFFF00"/>
          </w:tcPr>
          <w:p w14:paraId="1DCD6DAF" w14:textId="77777777" w:rsidR="00EA30EF" w:rsidRDefault="00EA30EF" w:rsidP="008D3105">
            <w:pPr>
              <w:pStyle w:val="a0"/>
              <w:spacing w:line="240" w:lineRule="auto"/>
              <w:ind w:firstLineChars="0" w:firstLine="0"/>
              <w:jc w:val="center"/>
              <w:rPr>
                <w:lang w:val="en-US"/>
              </w:rPr>
            </w:pPr>
          </w:p>
        </w:tc>
        <w:tc>
          <w:tcPr>
            <w:tcW w:w="1193" w:type="dxa"/>
            <w:vAlign w:val="center"/>
            <w:hideMark/>
          </w:tcPr>
          <w:p w14:paraId="6CF59B07"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人行道</w:t>
            </w:r>
          </w:p>
          <w:p w14:paraId="25494E2F"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人行区</w:t>
            </w:r>
            <w:r w:rsidRPr="006B7146">
              <w:rPr>
                <w:sz w:val="18"/>
                <w:szCs w:val="18"/>
                <w:lang w:val="en-US"/>
              </w:rPr>
              <w:t>)</w:t>
            </w:r>
          </w:p>
        </w:tc>
        <w:tc>
          <w:tcPr>
            <w:tcW w:w="508" w:type="dxa"/>
            <w:shd w:val="clear" w:color="auto" w:fill="99CCFF"/>
            <w:vAlign w:val="center"/>
          </w:tcPr>
          <w:p w14:paraId="0849379F" w14:textId="77777777" w:rsidR="00EA30EF" w:rsidRPr="00243915" w:rsidRDefault="00EA30EF" w:rsidP="008D3105">
            <w:pPr>
              <w:pStyle w:val="a0"/>
              <w:spacing w:line="220" w:lineRule="exact"/>
              <w:ind w:firstLineChars="0" w:firstLine="0"/>
              <w:jc w:val="center"/>
              <w:rPr>
                <w:lang w:val="en-US"/>
              </w:rPr>
            </w:pPr>
          </w:p>
        </w:tc>
        <w:tc>
          <w:tcPr>
            <w:tcW w:w="1417" w:type="dxa"/>
            <w:vAlign w:val="center"/>
            <w:hideMark/>
          </w:tcPr>
          <w:p w14:paraId="7BE77A5E"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庭院</w:t>
            </w:r>
          </w:p>
          <w:p w14:paraId="7A4E5D68"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FF4B4B"/>
            <w:vAlign w:val="center"/>
          </w:tcPr>
          <w:p w14:paraId="2B626953" w14:textId="77777777" w:rsidR="00EA30EF" w:rsidRDefault="00EA30EF" w:rsidP="008D3105">
            <w:pPr>
              <w:pStyle w:val="a0"/>
              <w:spacing w:line="240" w:lineRule="auto"/>
              <w:ind w:firstLineChars="0" w:firstLine="0"/>
              <w:jc w:val="center"/>
              <w:rPr>
                <w:lang w:val="en-US"/>
              </w:rPr>
            </w:pPr>
          </w:p>
        </w:tc>
        <w:tc>
          <w:tcPr>
            <w:tcW w:w="1418" w:type="dxa"/>
            <w:vAlign w:val="center"/>
          </w:tcPr>
          <w:p w14:paraId="796F6972"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户外</w:t>
            </w:r>
            <w:r w:rsidRPr="002C1C60">
              <w:rPr>
                <w:rFonts w:ascii="微软雅黑" w:eastAsia="微软雅黑" w:hAnsi="微软雅黑"/>
                <w:sz w:val="20"/>
                <w:szCs w:val="20"/>
                <w:lang w:val="en-US"/>
              </w:rPr>
              <w:t>休息区</w:t>
            </w:r>
          </w:p>
          <w:p w14:paraId="422D2184"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00FF00"/>
            <w:vAlign w:val="center"/>
          </w:tcPr>
          <w:p w14:paraId="586B9C65" w14:textId="77777777" w:rsidR="00EA30EF" w:rsidRDefault="00EA30EF" w:rsidP="008D3105">
            <w:pPr>
              <w:pStyle w:val="a0"/>
              <w:spacing w:line="240" w:lineRule="auto"/>
              <w:ind w:firstLineChars="0" w:firstLine="0"/>
              <w:jc w:val="center"/>
              <w:rPr>
                <w:lang w:val="en-US"/>
              </w:rPr>
            </w:pPr>
          </w:p>
        </w:tc>
        <w:tc>
          <w:tcPr>
            <w:tcW w:w="1275" w:type="dxa"/>
            <w:vAlign w:val="center"/>
          </w:tcPr>
          <w:p w14:paraId="335BA78F" w14:textId="77777777" w:rsidR="00EA30EF" w:rsidRPr="007962CA" w:rsidRDefault="00EA30EF" w:rsidP="008D3105">
            <w:pPr>
              <w:pStyle w:val="a0"/>
              <w:spacing w:line="220" w:lineRule="exact"/>
              <w:ind w:firstLineChars="0" w:firstLine="0"/>
              <w:jc w:val="center"/>
              <w:rPr>
                <w:rFonts w:ascii="微软雅黑" w:eastAsia="微软雅黑" w:hAnsi="微软雅黑" w:hint="eastAsia"/>
                <w:lang w:val="en-US"/>
              </w:rPr>
            </w:pPr>
            <w:r w:rsidRPr="002C1C60">
              <w:rPr>
                <w:rFonts w:ascii="微软雅黑" w:eastAsia="微软雅黑" w:hAnsi="微软雅黑" w:hint="eastAsia"/>
                <w:sz w:val="20"/>
                <w:szCs w:val="20"/>
                <w:lang w:val="en-US"/>
              </w:rPr>
              <w:t>乔木林地</w:t>
            </w:r>
          </w:p>
        </w:tc>
      </w:tr>
    </w:tbl>
    <w:p w14:paraId="201CE714" w14:textId="77777777" w:rsidR="008A38E5" w:rsidRDefault="008A38E5" w:rsidP="006C2D59">
      <w:pPr>
        <w:pStyle w:val="a0"/>
        <w:ind w:firstLineChars="0" w:firstLine="0"/>
        <w:jc w:val="center"/>
        <w:rPr>
          <w:lang w:val="en-US"/>
        </w:rPr>
      </w:pPr>
    </w:p>
    <w:p w14:paraId="0FD9B3A0" w14:textId="77777777" w:rsidR="008A38E5" w:rsidRDefault="008A38E5" w:rsidP="006C2D59">
      <w:pPr>
        <w:pStyle w:val="a0"/>
        <w:ind w:firstLineChars="0" w:firstLine="0"/>
        <w:jc w:val="center"/>
        <w:rPr>
          <w:lang w:val="en-US"/>
        </w:rPr>
      </w:pPr>
    </w:p>
    <w:p w14:paraId="2DCCADEF" w14:textId="77777777" w:rsidR="008A38E5" w:rsidRDefault="008A38E5" w:rsidP="006C2D59">
      <w:pPr>
        <w:pStyle w:val="a0"/>
        <w:ind w:firstLineChars="0" w:firstLine="0"/>
        <w:jc w:val="center"/>
        <w:rPr>
          <w:lang w:val="en-US"/>
        </w:rPr>
      </w:pPr>
    </w:p>
    <w:p w14:paraId="20397521" w14:textId="77777777" w:rsidR="00712C8C" w:rsidRDefault="00D30545" w:rsidP="006C2D59">
      <w:pPr>
        <w:pStyle w:val="a0"/>
        <w:ind w:firstLineChars="0" w:firstLine="0"/>
        <w:jc w:val="center"/>
        <w:rPr>
          <w:lang w:val="en-US"/>
        </w:rPr>
      </w:pPr>
      <w:r>
        <w:rPr>
          <w:rFonts w:hint="eastAsia"/>
          <w:lang w:val="en-US"/>
        </w:rPr>
        <w:t xml:space="preserve"> </w:t>
      </w:r>
      <w:bookmarkStart w:id="16" w:name="总平面图"/>
      <w:bookmarkEnd w:id="16"/>
      <w:r>
        <w:rPr>
          <w:noProof/>
        </w:rPr>
        <w:drawing>
          <wp:inline distT="0" distB="0" distL="0" distR="0" wp14:anchorId="26E647B0" wp14:editId="6B58FBC8">
            <wp:extent cx="5667375" cy="34004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400425"/>
                    </a:xfrm>
                    <a:prstGeom prst="rect">
                      <a:avLst/>
                    </a:prstGeom>
                  </pic:spPr>
                </pic:pic>
              </a:graphicData>
            </a:graphic>
          </wp:inline>
        </w:drawing>
      </w:r>
    </w:p>
    <w:p w14:paraId="574F3B85" w14:textId="207BB06F"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4E7DB1">
        <w:rPr>
          <w:rFonts w:ascii="黑体" w:hAnsi="黑体" w:hint="eastAsia"/>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4E7DB1">
        <w:rPr>
          <w:rFonts w:ascii="黑体" w:hAnsi="黑体" w:hint="eastAsia"/>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15AB3091" w14:textId="77777777"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14:paraId="6372D695" w14:textId="77777777" w:rsidR="0000578F" w:rsidRDefault="0000578F" w:rsidP="0000578F">
      <w:pPr>
        <w:pStyle w:val="2"/>
      </w:pPr>
      <w:bookmarkStart w:id="17" w:name="_Toc452108761"/>
      <w:bookmarkStart w:id="18" w:name="_Toc183008933"/>
      <w:r>
        <w:rPr>
          <w:rFonts w:hint="eastAsia"/>
        </w:rPr>
        <w:lastRenderedPageBreak/>
        <w:t>三</w:t>
      </w:r>
      <w:r>
        <w:t>维视图</w:t>
      </w:r>
      <w:bookmarkEnd w:id="17"/>
      <w:bookmarkEnd w:id="18"/>
    </w:p>
    <w:tbl>
      <w:tblPr>
        <w:tblStyle w:val="a9"/>
        <w:tblW w:w="0" w:type="auto"/>
        <w:tblInd w:w="1061" w:type="dxa"/>
        <w:tblLook w:val="04A0" w:firstRow="1" w:lastRow="0" w:firstColumn="1" w:lastColumn="0" w:noHBand="0" w:noVBand="1"/>
      </w:tblPr>
      <w:tblGrid>
        <w:gridCol w:w="567"/>
        <w:gridCol w:w="1193"/>
        <w:gridCol w:w="508"/>
        <w:gridCol w:w="1417"/>
        <w:gridCol w:w="567"/>
        <w:gridCol w:w="1418"/>
        <w:gridCol w:w="567"/>
        <w:gridCol w:w="1275"/>
      </w:tblGrid>
      <w:tr w:rsidR="00EA30EF" w14:paraId="6C8133FA" w14:textId="77777777" w:rsidTr="008D3105">
        <w:trPr>
          <w:trHeight w:val="457"/>
        </w:trPr>
        <w:tc>
          <w:tcPr>
            <w:tcW w:w="567" w:type="dxa"/>
            <w:shd w:val="clear" w:color="auto" w:fill="FF99FF"/>
          </w:tcPr>
          <w:p w14:paraId="479EFCE7" w14:textId="77777777" w:rsidR="00EA30EF" w:rsidRDefault="00EA30EF" w:rsidP="008D3105">
            <w:pPr>
              <w:pStyle w:val="a0"/>
              <w:spacing w:line="240" w:lineRule="auto"/>
              <w:ind w:firstLineChars="0" w:firstLine="0"/>
              <w:jc w:val="center"/>
              <w:rPr>
                <w:lang w:val="en-US"/>
              </w:rPr>
            </w:pPr>
          </w:p>
        </w:tc>
        <w:tc>
          <w:tcPr>
            <w:tcW w:w="1193" w:type="dxa"/>
            <w:vAlign w:val="center"/>
            <w:hideMark/>
          </w:tcPr>
          <w:p w14:paraId="3958FD8A"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停车场</w:t>
            </w:r>
          </w:p>
          <w:p w14:paraId="260365E2" w14:textId="77777777" w:rsidR="00EA30EF" w:rsidRPr="007962CA" w:rsidRDefault="00EA30EF"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人行区</w:t>
            </w:r>
            <w:r w:rsidRPr="007962CA">
              <w:rPr>
                <w:sz w:val="18"/>
                <w:szCs w:val="18"/>
                <w:lang w:val="en-US"/>
              </w:rPr>
              <w:t>)</w:t>
            </w:r>
          </w:p>
        </w:tc>
        <w:tc>
          <w:tcPr>
            <w:tcW w:w="508" w:type="dxa"/>
            <w:shd w:val="clear" w:color="auto" w:fill="FF9933"/>
            <w:vAlign w:val="center"/>
          </w:tcPr>
          <w:p w14:paraId="6B686544" w14:textId="77777777" w:rsidR="00EA30EF" w:rsidRPr="00243915" w:rsidRDefault="00EA30EF" w:rsidP="008D3105">
            <w:pPr>
              <w:pStyle w:val="a0"/>
              <w:spacing w:line="220" w:lineRule="exact"/>
              <w:ind w:firstLineChars="0" w:firstLine="0"/>
              <w:jc w:val="center"/>
              <w:rPr>
                <w:lang w:val="en-US"/>
              </w:rPr>
            </w:pPr>
          </w:p>
        </w:tc>
        <w:tc>
          <w:tcPr>
            <w:tcW w:w="1417" w:type="dxa"/>
            <w:vAlign w:val="center"/>
          </w:tcPr>
          <w:p w14:paraId="1F01DD90"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儿童娱乐</w:t>
            </w:r>
            <w:r w:rsidRPr="002C1C60">
              <w:rPr>
                <w:rFonts w:ascii="微软雅黑" w:eastAsia="微软雅黑" w:hAnsi="微软雅黑"/>
                <w:sz w:val="20"/>
                <w:szCs w:val="20"/>
                <w:lang w:val="en-US"/>
              </w:rPr>
              <w:t>区</w:t>
            </w:r>
          </w:p>
          <w:p w14:paraId="259D9A88" w14:textId="77777777" w:rsidR="00EA30EF" w:rsidRPr="007962CA" w:rsidRDefault="00EA30EF"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3333FF"/>
            <w:vAlign w:val="center"/>
          </w:tcPr>
          <w:p w14:paraId="2A3E163E" w14:textId="77777777" w:rsidR="00EA30EF" w:rsidRDefault="00EA30EF" w:rsidP="008D3105">
            <w:pPr>
              <w:pStyle w:val="a0"/>
              <w:spacing w:line="240" w:lineRule="auto"/>
              <w:ind w:firstLineChars="0" w:firstLine="0"/>
              <w:jc w:val="center"/>
              <w:rPr>
                <w:lang w:val="en-US"/>
              </w:rPr>
            </w:pPr>
          </w:p>
        </w:tc>
        <w:tc>
          <w:tcPr>
            <w:tcW w:w="1418" w:type="dxa"/>
            <w:vAlign w:val="center"/>
          </w:tcPr>
          <w:p w14:paraId="2AE82343"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广场</w:t>
            </w:r>
          </w:p>
          <w:p w14:paraId="269D99E8" w14:textId="77777777" w:rsidR="00EA30EF" w:rsidRPr="007962CA" w:rsidRDefault="00EA30EF"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FF9999"/>
            <w:vAlign w:val="center"/>
          </w:tcPr>
          <w:p w14:paraId="07262796" w14:textId="77777777" w:rsidR="00EA30EF" w:rsidRDefault="00EA30EF" w:rsidP="008D3105">
            <w:pPr>
              <w:pStyle w:val="a0"/>
              <w:spacing w:line="240" w:lineRule="auto"/>
              <w:ind w:firstLineChars="0" w:firstLine="0"/>
              <w:jc w:val="center"/>
              <w:rPr>
                <w:lang w:val="en-US"/>
              </w:rPr>
            </w:pPr>
          </w:p>
        </w:tc>
        <w:tc>
          <w:tcPr>
            <w:tcW w:w="1275" w:type="dxa"/>
            <w:vAlign w:val="center"/>
          </w:tcPr>
          <w:p w14:paraId="5DC951D9"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游憩场</w:t>
            </w:r>
          </w:p>
          <w:p w14:paraId="0F55E00E" w14:textId="77777777" w:rsidR="00EA30EF" w:rsidRPr="007962CA" w:rsidRDefault="00EA30EF"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r>
      <w:tr w:rsidR="00EA30EF" w14:paraId="4E46AD70" w14:textId="77777777" w:rsidTr="008D3105">
        <w:trPr>
          <w:trHeight w:val="457"/>
        </w:trPr>
        <w:tc>
          <w:tcPr>
            <w:tcW w:w="567" w:type="dxa"/>
            <w:shd w:val="clear" w:color="auto" w:fill="FFFF00"/>
          </w:tcPr>
          <w:p w14:paraId="33B3F52F" w14:textId="77777777" w:rsidR="00EA30EF" w:rsidRDefault="00EA30EF" w:rsidP="008D3105">
            <w:pPr>
              <w:pStyle w:val="a0"/>
              <w:spacing w:line="240" w:lineRule="auto"/>
              <w:ind w:firstLineChars="0" w:firstLine="0"/>
              <w:jc w:val="center"/>
              <w:rPr>
                <w:lang w:val="en-US"/>
              </w:rPr>
            </w:pPr>
          </w:p>
        </w:tc>
        <w:tc>
          <w:tcPr>
            <w:tcW w:w="1193" w:type="dxa"/>
            <w:vAlign w:val="center"/>
            <w:hideMark/>
          </w:tcPr>
          <w:p w14:paraId="19D1CD31"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人行道</w:t>
            </w:r>
          </w:p>
          <w:p w14:paraId="20B97E5C"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人行区</w:t>
            </w:r>
            <w:r w:rsidRPr="006B7146">
              <w:rPr>
                <w:sz w:val="18"/>
                <w:szCs w:val="18"/>
                <w:lang w:val="en-US"/>
              </w:rPr>
              <w:t>)</w:t>
            </w:r>
          </w:p>
        </w:tc>
        <w:tc>
          <w:tcPr>
            <w:tcW w:w="508" w:type="dxa"/>
            <w:shd w:val="clear" w:color="auto" w:fill="99CCFF"/>
            <w:vAlign w:val="center"/>
          </w:tcPr>
          <w:p w14:paraId="073153AF" w14:textId="77777777" w:rsidR="00EA30EF" w:rsidRPr="00243915" w:rsidRDefault="00EA30EF" w:rsidP="008D3105">
            <w:pPr>
              <w:pStyle w:val="a0"/>
              <w:spacing w:line="220" w:lineRule="exact"/>
              <w:ind w:firstLineChars="0" w:firstLine="0"/>
              <w:jc w:val="center"/>
              <w:rPr>
                <w:lang w:val="en-US"/>
              </w:rPr>
            </w:pPr>
          </w:p>
        </w:tc>
        <w:tc>
          <w:tcPr>
            <w:tcW w:w="1417" w:type="dxa"/>
            <w:vAlign w:val="center"/>
            <w:hideMark/>
          </w:tcPr>
          <w:p w14:paraId="0A642643"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庭院</w:t>
            </w:r>
          </w:p>
          <w:p w14:paraId="3F1C88F8"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FF4B4B"/>
            <w:vAlign w:val="center"/>
          </w:tcPr>
          <w:p w14:paraId="44BF6783" w14:textId="77777777" w:rsidR="00EA30EF" w:rsidRDefault="00EA30EF" w:rsidP="008D3105">
            <w:pPr>
              <w:pStyle w:val="a0"/>
              <w:spacing w:line="240" w:lineRule="auto"/>
              <w:ind w:firstLineChars="0" w:firstLine="0"/>
              <w:jc w:val="center"/>
              <w:rPr>
                <w:lang w:val="en-US"/>
              </w:rPr>
            </w:pPr>
          </w:p>
        </w:tc>
        <w:tc>
          <w:tcPr>
            <w:tcW w:w="1418" w:type="dxa"/>
            <w:vAlign w:val="center"/>
          </w:tcPr>
          <w:p w14:paraId="7DF2E91F"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户外</w:t>
            </w:r>
            <w:r w:rsidRPr="002C1C60">
              <w:rPr>
                <w:rFonts w:ascii="微软雅黑" w:eastAsia="微软雅黑" w:hAnsi="微软雅黑"/>
                <w:sz w:val="20"/>
                <w:szCs w:val="20"/>
                <w:lang w:val="en-US"/>
              </w:rPr>
              <w:t>休息区</w:t>
            </w:r>
          </w:p>
          <w:p w14:paraId="6AE656FA"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00FF00"/>
            <w:vAlign w:val="center"/>
          </w:tcPr>
          <w:p w14:paraId="21A39375" w14:textId="77777777" w:rsidR="00EA30EF" w:rsidRDefault="00EA30EF" w:rsidP="008D3105">
            <w:pPr>
              <w:pStyle w:val="a0"/>
              <w:spacing w:line="240" w:lineRule="auto"/>
              <w:ind w:firstLineChars="0" w:firstLine="0"/>
              <w:jc w:val="center"/>
              <w:rPr>
                <w:lang w:val="en-US"/>
              </w:rPr>
            </w:pPr>
          </w:p>
        </w:tc>
        <w:tc>
          <w:tcPr>
            <w:tcW w:w="1275" w:type="dxa"/>
            <w:vAlign w:val="center"/>
          </w:tcPr>
          <w:p w14:paraId="1B5CB2DE" w14:textId="77777777" w:rsidR="00EA30EF" w:rsidRPr="007962CA" w:rsidRDefault="00EA30EF" w:rsidP="008D3105">
            <w:pPr>
              <w:pStyle w:val="a0"/>
              <w:spacing w:line="220" w:lineRule="exact"/>
              <w:ind w:firstLineChars="0" w:firstLine="0"/>
              <w:jc w:val="center"/>
              <w:rPr>
                <w:rFonts w:ascii="微软雅黑" w:eastAsia="微软雅黑" w:hAnsi="微软雅黑" w:hint="eastAsia"/>
                <w:lang w:val="en-US"/>
              </w:rPr>
            </w:pPr>
            <w:r w:rsidRPr="002C1C60">
              <w:rPr>
                <w:rFonts w:ascii="微软雅黑" w:eastAsia="微软雅黑" w:hAnsi="微软雅黑" w:hint="eastAsia"/>
                <w:sz w:val="20"/>
                <w:szCs w:val="20"/>
                <w:lang w:val="en-US"/>
              </w:rPr>
              <w:t>乔木林地</w:t>
            </w:r>
          </w:p>
        </w:tc>
      </w:tr>
    </w:tbl>
    <w:p w14:paraId="087883C6" w14:textId="77777777" w:rsidR="008A38E5" w:rsidRDefault="008A38E5" w:rsidP="006C2D59">
      <w:pPr>
        <w:pStyle w:val="a0"/>
        <w:ind w:firstLineChars="0" w:firstLine="0"/>
        <w:jc w:val="center"/>
        <w:rPr>
          <w:lang w:val="en-US"/>
        </w:rPr>
      </w:pPr>
    </w:p>
    <w:p w14:paraId="1263ED7E" w14:textId="77777777" w:rsidR="008A38E5" w:rsidRDefault="008A38E5" w:rsidP="006C2D59">
      <w:pPr>
        <w:pStyle w:val="a0"/>
        <w:ind w:firstLineChars="0" w:firstLine="0"/>
        <w:jc w:val="center"/>
        <w:rPr>
          <w:lang w:val="en-US"/>
        </w:rPr>
      </w:pPr>
    </w:p>
    <w:p w14:paraId="1E9AB4D8" w14:textId="77777777" w:rsidR="008A38E5" w:rsidRDefault="008A38E5" w:rsidP="006C2D59">
      <w:pPr>
        <w:pStyle w:val="a0"/>
        <w:ind w:firstLineChars="0" w:firstLine="0"/>
        <w:jc w:val="center"/>
        <w:rPr>
          <w:lang w:val="en-US"/>
        </w:rPr>
      </w:pPr>
    </w:p>
    <w:p w14:paraId="3018938B" w14:textId="77777777" w:rsidR="0000578F" w:rsidRDefault="00DF1DCD" w:rsidP="006C2D59">
      <w:pPr>
        <w:pStyle w:val="a0"/>
        <w:ind w:firstLineChars="0" w:firstLine="0"/>
        <w:jc w:val="center"/>
        <w:rPr>
          <w:lang w:val="en-US"/>
        </w:rPr>
      </w:pPr>
      <w:r>
        <w:rPr>
          <w:rFonts w:hint="eastAsia"/>
          <w:lang w:val="en-US"/>
        </w:rPr>
        <w:t xml:space="preserve"> </w:t>
      </w:r>
      <w:bookmarkStart w:id="19" w:name="三维视图"/>
      <w:bookmarkEnd w:id="19"/>
      <w:r>
        <w:rPr>
          <w:noProof/>
        </w:rPr>
        <w:drawing>
          <wp:inline distT="0" distB="0" distL="0" distR="0" wp14:anchorId="4FC0277C" wp14:editId="19B79565">
            <wp:extent cx="5667375" cy="34099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409950"/>
                    </a:xfrm>
                    <a:prstGeom prst="rect">
                      <a:avLst/>
                    </a:prstGeom>
                  </pic:spPr>
                </pic:pic>
              </a:graphicData>
            </a:graphic>
          </wp:inline>
        </w:drawing>
      </w:r>
    </w:p>
    <w:p w14:paraId="39E10381" w14:textId="46B76865"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4E7DB1">
        <w:rPr>
          <w:rFonts w:ascii="黑体" w:hAnsi="黑体" w:hint="eastAsia"/>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4E7DB1">
        <w:rPr>
          <w:rFonts w:ascii="黑体" w:hAnsi="黑体" w:hint="eastAsia"/>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085034B3"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0802596C" w14:textId="77777777" w:rsidR="0069542D" w:rsidRDefault="0069542D" w:rsidP="00D40158">
      <w:pPr>
        <w:pStyle w:val="1"/>
      </w:pPr>
      <w:bookmarkStart w:id="20" w:name="TitleFormat"/>
      <w:bookmarkStart w:id="21" w:name="_Toc452108762"/>
      <w:bookmarkStart w:id="22" w:name="_Toc183008934"/>
      <w:r>
        <w:rPr>
          <w:rFonts w:hint="eastAsia"/>
        </w:rPr>
        <w:lastRenderedPageBreak/>
        <w:t>计算</w:t>
      </w:r>
      <w:r>
        <w:t>依据</w:t>
      </w:r>
      <w:bookmarkEnd w:id="20"/>
      <w:bookmarkEnd w:id="21"/>
      <w:bookmarkEnd w:id="22"/>
    </w:p>
    <w:p w14:paraId="5D2D4605" w14:textId="77777777" w:rsidR="0000578F" w:rsidRPr="0000578F" w:rsidRDefault="0000578F" w:rsidP="0000578F">
      <w:pPr>
        <w:pStyle w:val="a0"/>
        <w:ind w:firstLine="420"/>
        <w:rPr>
          <w:lang w:val="en-US"/>
        </w:rPr>
      </w:pPr>
      <w:r w:rsidRPr="0000578F">
        <w:rPr>
          <w:rFonts w:hint="eastAsia"/>
          <w:lang w:val="en-US"/>
        </w:rPr>
        <w:t>本项目主要参照资料为：</w:t>
      </w:r>
    </w:p>
    <w:p w14:paraId="2CE41A17" w14:textId="77777777" w:rsidR="0000578F" w:rsidRPr="0000578F" w:rsidRDefault="0000578F" w:rsidP="0000578F">
      <w:pPr>
        <w:pStyle w:val="a0"/>
        <w:numPr>
          <w:ilvl w:val="0"/>
          <w:numId w:val="2"/>
        </w:numPr>
        <w:ind w:firstLineChars="0"/>
        <w:rPr>
          <w:lang w:val="en-US"/>
        </w:rPr>
      </w:pPr>
      <w:bookmarkStart w:id="23" w:name="参考标准名称1"/>
      <w:r w:rsidRPr="0000578F">
        <w:rPr>
          <w:rFonts w:hint="eastAsia"/>
          <w:lang w:val="en-US"/>
        </w:rPr>
        <w:t>《绿色建筑评价标准》</w:t>
      </w:r>
      <w:r w:rsidRPr="0000578F">
        <w:rPr>
          <w:rFonts w:hint="eastAsia"/>
          <w:lang w:val="en-US"/>
        </w:rPr>
        <w:t>GB/T50378-2019</w:t>
      </w:r>
      <w:bookmarkEnd w:id="23"/>
    </w:p>
    <w:p w14:paraId="45C9A9E4"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648758E2"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3769B3C3"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6D221BA0" w14:textId="77777777" w:rsidR="0000578F" w:rsidRDefault="0000578F" w:rsidP="0000578F">
      <w:pPr>
        <w:pStyle w:val="1"/>
      </w:pPr>
      <w:bookmarkStart w:id="24" w:name="_Toc452108763"/>
      <w:bookmarkStart w:id="25" w:name="_Toc183008935"/>
      <w:r>
        <w:rPr>
          <w:rFonts w:hint="eastAsia"/>
        </w:rPr>
        <w:t>参考</w:t>
      </w:r>
      <w:r>
        <w:t>标准</w:t>
      </w:r>
      <w:bookmarkEnd w:id="24"/>
      <w:bookmarkEnd w:id="25"/>
    </w:p>
    <w:p w14:paraId="508AB685" w14:textId="77777777" w:rsidR="0000578F" w:rsidRPr="00D24F54" w:rsidRDefault="006031E6" w:rsidP="0000578F">
      <w:pPr>
        <w:pStyle w:val="a0"/>
        <w:ind w:firstLine="420"/>
        <w:rPr>
          <w:lang w:val="en-US"/>
        </w:rPr>
      </w:pPr>
      <w:r>
        <w:rPr>
          <w:rFonts w:hint="eastAsia"/>
          <w:lang w:val="en-US"/>
        </w:rPr>
        <w:t>室外风环境评价依据为</w:t>
      </w:r>
      <w:bookmarkStart w:id="26" w:name="参考标准名称2"/>
      <w:r>
        <w:rPr>
          <w:rFonts w:hint="eastAsia"/>
          <w:lang w:val="en-US"/>
        </w:rPr>
        <w:t>《绿色建筑评价标准》</w:t>
      </w:r>
      <w:r>
        <w:rPr>
          <w:rFonts w:hint="eastAsia"/>
          <w:lang w:val="en-US"/>
        </w:rPr>
        <w:t>GB/T50378-2019</w:t>
      </w:r>
      <w:bookmarkEnd w:id="26"/>
      <w:r w:rsidR="0000578F" w:rsidRPr="00D24F54">
        <w:rPr>
          <w:rFonts w:hint="eastAsia"/>
          <w:lang w:val="en-US"/>
        </w:rPr>
        <w:t>中有关室外</w:t>
      </w:r>
      <w:proofErr w:type="gramStart"/>
      <w:r w:rsidR="0000578F" w:rsidRPr="00D24F54">
        <w:rPr>
          <w:rFonts w:hint="eastAsia"/>
          <w:lang w:val="en-US"/>
        </w:rPr>
        <w:t>风环境</w:t>
      </w:r>
      <w:proofErr w:type="gramEnd"/>
      <w:r w:rsidR="0000578F" w:rsidRPr="00D24F54">
        <w:rPr>
          <w:rFonts w:hint="eastAsia"/>
          <w:lang w:val="en-US"/>
        </w:rPr>
        <w:t>的条目要求。具体要求如下：</w:t>
      </w:r>
    </w:p>
    <w:p w14:paraId="7488EDA5" w14:textId="77777777" w:rsidR="005A1031" w:rsidRPr="00931B71" w:rsidRDefault="007D224D" w:rsidP="005A1031">
      <w:pPr>
        <w:pStyle w:val="a0"/>
        <w:ind w:firstLine="420"/>
        <w:rPr>
          <w:lang w:val="en-US"/>
        </w:rPr>
      </w:pPr>
      <w:bookmarkStart w:id="27" w:name="_Toc451698935"/>
      <w:bookmarkStart w:id="28" w:name="_Toc452108764"/>
      <w:bookmarkStart w:id="29"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w:t>
      </w:r>
      <w:proofErr w:type="gramStart"/>
      <w:r w:rsidR="005A1031" w:rsidRPr="00931B71">
        <w:rPr>
          <w:rFonts w:hint="eastAsia"/>
          <w:lang w:val="en-US"/>
        </w:rPr>
        <w:t>风环境</w:t>
      </w:r>
      <w:proofErr w:type="gramEnd"/>
      <w:r w:rsidR="005A1031" w:rsidRPr="00931B71">
        <w:rPr>
          <w:rFonts w:hint="eastAsia"/>
          <w:lang w:val="en-US"/>
        </w:rPr>
        <w:t>有利于室外行走、活动舒适和建筑的自然通风。评分规则如下：</w:t>
      </w:r>
    </w:p>
    <w:p w14:paraId="4411D145" w14:textId="77777777"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bookmarkStart w:id="30" w:name="参考标准冬季风速得分"/>
      <w:r>
        <w:rPr>
          <w:lang w:val="en-US"/>
        </w:rPr>
        <w:t>3</w:t>
      </w:r>
      <w:bookmarkEnd w:id="30"/>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bookmarkStart w:id="31" w:name="参考标准冬季风压得分"/>
      <w:r>
        <w:rPr>
          <w:lang w:val="en-US"/>
        </w:rPr>
        <w:t>2</w:t>
      </w:r>
      <w:bookmarkEnd w:id="31"/>
      <w:r w:rsidRPr="00931B71">
        <w:rPr>
          <w:rFonts w:hint="eastAsia"/>
          <w:lang w:val="en-US"/>
        </w:rPr>
        <w:t>分。</w:t>
      </w:r>
    </w:p>
    <w:p w14:paraId="7A96277E" w14:textId="77777777"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bookmarkStart w:id="32" w:name="参考标准夏季风速得分"/>
      <w:r>
        <w:rPr>
          <w:lang w:val="en-US"/>
        </w:rPr>
        <w:t>3</w:t>
      </w:r>
      <w:bookmarkEnd w:id="32"/>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bookmarkStart w:id="33" w:name="参考标准夏季风压得分"/>
      <w:r>
        <w:rPr>
          <w:lang w:val="en-US"/>
        </w:rPr>
        <w:t>2</w:t>
      </w:r>
      <w:bookmarkEnd w:id="33"/>
      <w:r w:rsidRPr="00931B71">
        <w:rPr>
          <w:rFonts w:hint="eastAsia"/>
          <w:lang w:val="en-US"/>
        </w:rPr>
        <w:t>分。</w:t>
      </w:r>
    </w:p>
    <w:p w14:paraId="6D760E66" w14:textId="77777777" w:rsidR="0000578F" w:rsidRDefault="0000578F" w:rsidP="0000578F">
      <w:pPr>
        <w:pStyle w:val="1"/>
      </w:pPr>
      <w:bookmarkStart w:id="34" w:name="_Toc183008936"/>
      <w:r>
        <w:rPr>
          <w:rFonts w:hint="eastAsia"/>
        </w:rPr>
        <w:t>计算原理</w:t>
      </w:r>
      <w:bookmarkEnd w:id="27"/>
      <w:bookmarkEnd w:id="28"/>
      <w:bookmarkEnd w:id="34"/>
    </w:p>
    <w:p w14:paraId="6513422F" w14:textId="77777777" w:rsidR="00BE0E75" w:rsidRDefault="00BE0E75" w:rsidP="00BE0E75">
      <w:pPr>
        <w:pStyle w:val="2"/>
        <w:numPr>
          <w:ilvl w:val="1"/>
          <w:numId w:val="4"/>
        </w:numPr>
      </w:pPr>
      <w:bookmarkStart w:id="35" w:name="_Toc509844740"/>
      <w:bookmarkStart w:id="36" w:name="_Toc183008937"/>
      <w:bookmarkStart w:id="37" w:name="_Toc451698937"/>
      <w:bookmarkStart w:id="38" w:name="_Toc452108765"/>
      <w:r>
        <w:rPr>
          <w:rFonts w:hint="eastAsia"/>
        </w:rPr>
        <w:t>风场计算域</w:t>
      </w:r>
      <w:bookmarkEnd w:id="35"/>
      <w:bookmarkEnd w:id="36"/>
    </w:p>
    <w:p w14:paraId="2EDEEAE7"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38E673FD" w14:textId="77777777" w:rsidR="00E27B4C" w:rsidRPr="002A554F" w:rsidRDefault="00E27B4C" w:rsidP="00E27B4C">
      <w:pPr>
        <w:pStyle w:val="3"/>
        <w:numPr>
          <w:ilvl w:val="2"/>
          <w:numId w:val="4"/>
        </w:numPr>
        <w:rPr>
          <w:rFonts w:hint="eastAsia"/>
        </w:rPr>
      </w:pPr>
      <w:bookmarkStart w:id="39" w:name="_Toc183008938"/>
      <w:r>
        <w:rPr>
          <w:rFonts w:hint="eastAsia"/>
        </w:rPr>
        <w:t>冬季工况风场计算域</w:t>
      </w:r>
      <w:bookmarkEnd w:id="39"/>
    </w:p>
    <w:p w14:paraId="7BFC831A" w14:textId="07EAB159" w:rsidR="00E27B4C" w:rsidRPr="00E27B4C" w:rsidRDefault="00E27B4C" w:rsidP="00E27B4C">
      <w:pPr>
        <w:pStyle w:val="a0"/>
        <w:ind w:firstLineChars="0" w:firstLine="0"/>
        <w:jc w:val="center"/>
        <w:rPr>
          <w:rFonts w:ascii="黑体" w:eastAsia="黑体" w:hAnsi="黑体" w:hint="eastAsia"/>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4E7DB1">
        <w:rPr>
          <w:rFonts w:ascii="黑体" w:eastAsia="黑体" w:hAnsi="黑体" w:hint="eastAsia"/>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4E7DB1">
        <w:rPr>
          <w:rFonts w:ascii="黑体" w:eastAsia="黑体" w:hAnsi="黑体" w:hint="eastAsia"/>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w:t>
      </w:r>
      <w:bookmarkStart w:id="40" w:name="季节2"/>
      <w:r w:rsidRPr="00E27B4C">
        <w:rPr>
          <w:rFonts w:ascii="黑体" w:eastAsia="黑体" w:hAnsi="黑体" w:hint="eastAsia"/>
          <w:sz w:val="20"/>
          <w:szCs w:val="20"/>
        </w:rPr>
        <w:t>冬季</w:t>
      </w:r>
      <w:bookmarkEnd w:id="40"/>
      <w:r w:rsidRPr="00E27B4C">
        <w:rPr>
          <w:rFonts w:ascii="黑体" w:eastAsia="黑体" w:hAnsi="黑体" w:hint="eastAsia"/>
          <w:sz w:val="20"/>
          <w:szCs w:val="20"/>
        </w:rPr>
        <w:t>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1A59FCAC" w14:textId="77777777" w:rsidTr="00594974">
        <w:trPr>
          <w:jc w:val="center"/>
        </w:trPr>
        <w:tc>
          <w:tcPr>
            <w:tcW w:w="0" w:type="auto"/>
            <w:shd w:val="clear" w:color="auto" w:fill="F2F2F2" w:themeFill="background1" w:themeFillShade="F2"/>
          </w:tcPr>
          <w:p w14:paraId="213E869E" w14:textId="77777777" w:rsidR="00E27B4C" w:rsidRPr="00124784" w:rsidRDefault="00000000"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76BF0CC6" w14:textId="77777777" w:rsidR="00E27B4C" w:rsidRPr="00124784" w:rsidRDefault="00E27B4C" w:rsidP="00124784">
            <w:pPr>
              <w:pStyle w:val="a0"/>
              <w:ind w:firstLineChars="0" w:firstLine="0"/>
              <w:rPr>
                <w:lang w:val="en-US"/>
              </w:rPr>
            </w:pPr>
            <w:bookmarkStart w:id="41" w:name="冬季风场X尺寸"/>
            <w:r>
              <w:t>292</w:t>
            </w:r>
            <w:bookmarkEnd w:id="41"/>
          </w:p>
        </w:tc>
      </w:tr>
      <w:tr w:rsidR="00E27B4C" w:rsidRPr="00124784" w14:paraId="6040D905" w14:textId="77777777" w:rsidTr="00594974">
        <w:trPr>
          <w:jc w:val="center"/>
        </w:trPr>
        <w:tc>
          <w:tcPr>
            <w:tcW w:w="0" w:type="auto"/>
            <w:shd w:val="clear" w:color="auto" w:fill="F2F2F2" w:themeFill="background1" w:themeFillShade="F2"/>
          </w:tcPr>
          <w:p w14:paraId="093F05F7" w14:textId="77777777" w:rsidR="00E27B4C" w:rsidRPr="00124784" w:rsidRDefault="00000000"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51D4800A" w14:textId="77777777" w:rsidR="00E27B4C" w:rsidRPr="00124784" w:rsidRDefault="00E27B4C" w:rsidP="00124784">
            <w:pPr>
              <w:pStyle w:val="a0"/>
              <w:ind w:firstLineChars="0" w:firstLine="0"/>
              <w:rPr>
                <w:lang w:val="en-US"/>
              </w:rPr>
            </w:pPr>
            <w:bookmarkStart w:id="42" w:name="冬季风场Y尺寸"/>
            <w:r>
              <w:t>222</w:t>
            </w:r>
            <w:bookmarkEnd w:id="42"/>
          </w:p>
        </w:tc>
      </w:tr>
      <w:tr w:rsidR="00E27B4C" w:rsidRPr="00124784" w14:paraId="384921BF" w14:textId="77777777" w:rsidTr="00594974">
        <w:trPr>
          <w:jc w:val="center"/>
        </w:trPr>
        <w:tc>
          <w:tcPr>
            <w:tcW w:w="0" w:type="auto"/>
            <w:shd w:val="clear" w:color="auto" w:fill="F2F2F2" w:themeFill="background1" w:themeFillShade="F2"/>
          </w:tcPr>
          <w:p w14:paraId="32D28968" w14:textId="77777777" w:rsidR="00E27B4C" w:rsidRPr="00124784" w:rsidRDefault="00000000"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51EE2688" w14:textId="77777777" w:rsidR="00E27B4C" w:rsidRPr="00124784" w:rsidRDefault="00E27B4C" w:rsidP="00124784">
            <w:pPr>
              <w:pStyle w:val="a0"/>
              <w:ind w:firstLineChars="0" w:firstLine="0"/>
              <w:rPr>
                <w:lang w:val="en-US"/>
              </w:rPr>
            </w:pPr>
            <w:bookmarkStart w:id="43" w:name="冬季风场Z尺寸"/>
            <w:r>
              <w:t>112</w:t>
            </w:r>
            <w:bookmarkEnd w:id="43"/>
          </w:p>
        </w:tc>
      </w:tr>
    </w:tbl>
    <w:p w14:paraId="68A07D44" w14:textId="77777777" w:rsidR="00E27B4C" w:rsidRDefault="00E27B4C" w:rsidP="00E27B4C">
      <w:pPr>
        <w:pStyle w:val="a0"/>
        <w:ind w:firstLineChars="0" w:firstLine="0"/>
        <w:jc w:val="center"/>
        <w:rPr>
          <w:lang w:val="en-US"/>
        </w:rPr>
      </w:pPr>
      <w:bookmarkStart w:id="44" w:name="冬季工况风场计算域图示"/>
      <w:bookmarkEnd w:id="44"/>
      <w:r>
        <w:rPr>
          <w:noProof/>
        </w:rPr>
        <w:lastRenderedPageBreak/>
        <w:drawing>
          <wp:inline distT="0" distB="0" distL="0" distR="0" wp14:anchorId="32EAF2E6" wp14:editId="7A7525A9">
            <wp:extent cx="5667375" cy="32480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248025"/>
                    </a:xfrm>
                    <a:prstGeom prst="rect">
                      <a:avLst/>
                    </a:prstGeom>
                  </pic:spPr>
                </pic:pic>
              </a:graphicData>
            </a:graphic>
          </wp:inline>
        </w:drawing>
      </w:r>
    </w:p>
    <w:p w14:paraId="6FF29495" w14:textId="1BFB38FF" w:rsidR="00005045" w:rsidRPr="00005045" w:rsidRDefault="00E27B4C" w:rsidP="005A7584">
      <w:pPr>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4E7DB1">
        <w:rPr>
          <w:rFonts w:ascii="黑体" w:hAnsi="黑体" w:hint="eastAsia"/>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 xml:space="preserve">SEQ </w:instrText>
      </w:r>
      <w:r w:rsidRPr="006156D5">
        <w:rPr>
          <w:rFonts w:ascii="黑体" w:hAnsi="黑体" w:hint="eastAsia"/>
        </w:rPr>
        <w:instrText>图</w:instrText>
      </w:r>
      <w:r w:rsidRPr="006156D5">
        <w:rPr>
          <w:rFonts w:ascii="黑体" w:hAnsi="黑体" w:hint="eastAsia"/>
        </w:rPr>
        <w:instrText xml:space="preserve"> \* ARABIC \s 2</w:instrText>
      </w:r>
      <w:r w:rsidRPr="006156D5">
        <w:rPr>
          <w:rFonts w:ascii="黑体" w:hAnsi="黑体"/>
        </w:rPr>
        <w:instrText xml:space="preserve"> </w:instrText>
      </w:r>
      <w:r w:rsidRPr="006156D5">
        <w:rPr>
          <w:rFonts w:ascii="黑体" w:hAnsi="黑体"/>
        </w:rPr>
        <w:fldChar w:fldCharType="separate"/>
      </w:r>
      <w:r w:rsidR="004E7DB1">
        <w:rPr>
          <w:rFonts w:ascii="黑体" w:hAnsi="黑体" w:hint="eastAsia"/>
          <w:noProof/>
        </w:rPr>
        <w:t>1</w:t>
      </w:r>
      <w:r w:rsidRPr="006156D5">
        <w:rPr>
          <w:rFonts w:ascii="黑体" w:hAnsi="黑体"/>
        </w:rPr>
        <w:fldChar w:fldCharType="end"/>
      </w:r>
      <w:r w:rsidRPr="006156D5">
        <w:rPr>
          <w:rFonts w:ascii="黑体" w:hAnsi="黑体" w:hint="eastAsia"/>
        </w:rPr>
        <w:t xml:space="preserve">  </w:t>
      </w:r>
      <w:bookmarkStart w:id="45" w:name="季节3"/>
      <w:r w:rsidRPr="006156D5">
        <w:rPr>
          <w:rFonts w:ascii="黑体" w:hAnsi="黑体" w:hint="eastAsia"/>
        </w:rPr>
        <w:t>冬季</w:t>
      </w:r>
      <w:bookmarkEnd w:id="45"/>
      <w:r w:rsidRPr="00E27B4C">
        <w:rPr>
          <w:rFonts w:hint="eastAsia"/>
        </w:rPr>
        <w:t>工况风场计算域图</w:t>
      </w:r>
      <w:r>
        <w:rPr>
          <w:rFonts w:hint="eastAsia"/>
        </w:rPr>
        <w:t>示</w:t>
      </w:r>
      <w:r>
        <w:rPr>
          <w:rFonts w:hint="eastAsia"/>
          <w:szCs w:val="21"/>
          <w:lang w:val="en-US"/>
        </w:rPr>
        <w:t xml:space="preserve"> </w:t>
      </w:r>
    </w:p>
    <w:p w14:paraId="483B1423" w14:textId="77777777" w:rsidR="00DD2870" w:rsidRPr="00DD2870" w:rsidRDefault="00DD2870" w:rsidP="00BE0E75">
      <w:pPr>
        <w:pStyle w:val="a0"/>
        <w:ind w:firstLineChars="150" w:firstLine="315"/>
        <w:rPr>
          <w:lang w:val="en-US"/>
        </w:rPr>
      </w:pPr>
      <w:bookmarkStart w:id="46" w:name="计算域"/>
      <w:bookmarkEnd w:id="46"/>
    </w:p>
    <w:p w14:paraId="1D804DDF" w14:textId="77777777" w:rsidR="003857DF" w:rsidRDefault="003857DF" w:rsidP="003857DF">
      <w:pPr>
        <w:pStyle w:val="a0"/>
        <w:ind w:firstLine="420"/>
        <w:rPr>
          <w:rFonts w:ascii="黑体" w:eastAsia="黑体" w:hAnsi="黑体" w:hint="eastAsia"/>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5E381E9B" w14:textId="77777777" w:rsidR="003857DF" w:rsidRDefault="003857DF" w:rsidP="003857DF">
      <w:pPr>
        <w:pStyle w:val="2"/>
      </w:pPr>
      <w:bookmarkStart w:id="47" w:name="_Toc509844741"/>
      <w:bookmarkStart w:id="48" w:name="_Toc183008939"/>
      <w:r>
        <w:rPr>
          <w:rFonts w:hint="eastAsia"/>
        </w:rPr>
        <w:t>网格划分</w:t>
      </w:r>
      <w:bookmarkEnd w:id="47"/>
      <w:bookmarkEnd w:id="48"/>
    </w:p>
    <w:p w14:paraId="29FAFBCC" w14:textId="77777777" w:rsidR="003857DF" w:rsidRDefault="003857DF" w:rsidP="003857DF">
      <w:pPr>
        <w:pStyle w:val="a0"/>
        <w:ind w:leftChars="-67" w:left="-141" w:firstLine="420"/>
        <w:rPr>
          <w:lang w:val="en-US"/>
        </w:rPr>
      </w:pPr>
      <w:r>
        <w:rPr>
          <w:rFonts w:hint="eastAsia"/>
          <w:lang w:val="en-US"/>
        </w:rPr>
        <w:t>网格划分决定</w:t>
      </w:r>
      <w:proofErr w:type="gramStart"/>
      <w:r>
        <w:rPr>
          <w:rFonts w:hint="eastAsia"/>
          <w:lang w:val="en-US"/>
        </w:rPr>
        <w:t>着计算</w:t>
      </w:r>
      <w:proofErr w:type="gramEnd"/>
      <w:r>
        <w:rPr>
          <w:rFonts w:hint="eastAsia"/>
          <w:lang w:val="en-US"/>
        </w:rPr>
        <w:t>的精确程度并影响计算速度，</w:t>
      </w:r>
      <w:r w:rsidRPr="00C9578E">
        <w:rPr>
          <w:rFonts w:hint="eastAsia"/>
          <w:lang w:val="en-US"/>
        </w:rPr>
        <w:t>网格太密会导致计算速度下降并浪费计算资源；网格太疏导</w:t>
      </w:r>
      <w:proofErr w:type="gramStart"/>
      <w:r w:rsidRPr="00C9578E">
        <w:rPr>
          <w:rFonts w:hint="eastAsia"/>
          <w:lang w:val="en-US"/>
        </w:rPr>
        <w:t>致计算</w:t>
      </w:r>
      <w:proofErr w:type="gramEnd"/>
      <w:r w:rsidRPr="00C9578E">
        <w:rPr>
          <w:rFonts w:hint="eastAsia"/>
          <w:lang w:val="en-US"/>
        </w:rPr>
        <w:t>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1C9A92A2" w14:textId="77777777" w:rsidR="003857DF" w:rsidRPr="005A5AAA" w:rsidRDefault="003857DF" w:rsidP="003857DF">
      <w:pPr>
        <w:pStyle w:val="ae"/>
        <w:spacing w:before="156"/>
        <w:ind w:left="426" w:firstLine="0"/>
      </w:pPr>
      <w:r>
        <w:rPr>
          <w:rFonts w:hint="eastAsia"/>
        </w:rPr>
        <w:t>1）</w:t>
      </w:r>
      <w:r w:rsidR="005928FB">
        <w:rPr>
          <w:rFonts w:hint="eastAsia"/>
        </w:rPr>
        <w:t>一般</w:t>
      </w:r>
      <w:r>
        <w:rPr>
          <w:rFonts w:hint="eastAsia"/>
        </w:rPr>
        <w:t>网格：指除靠近地面和建筑以外的网格，通常不需要特别加密处理</w:t>
      </w:r>
    </w:p>
    <w:p w14:paraId="70F81C4D" w14:textId="77777777" w:rsidR="003857DF" w:rsidRDefault="003857DF" w:rsidP="003857DF">
      <w:pPr>
        <w:pStyle w:val="ae"/>
        <w:numPr>
          <w:ilvl w:val="0"/>
          <w:numId w:val="8"/>
        </w:numPr>
        <w:spacing w:before="156"/>
      </w:pPr>
      <w:bookmarkStart w:id="49"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w:t>
      </w:r>
      <w:proofErr w:type="gramStart"/>
      <w:r>
        <w:rPr>
          <w:rFonts w:hint="eastAsia"/>
        </w:rPr>
        <w:t>弦到弧</w:t>
      </w:r>
      <w:proofErr w:type="gramEnd"/>
      <w:r>
        <w:rPr>
          <w:rFonts w:hint="eastAsia"/>
        </w:rPr>
        <w:t>的最大距离；</w:t>
      </w:r>
    </w:p>
    <w:bookmarkEnd w:id="49"/>
    <w:p w14:paraId="7962B2CD" w14:textId="77777777" w:rsidR="005928FB" w:rsidRDefault="005928FB" w:rsidP="005928FB">
      <w:pPr>
        <w:numPr>
          <w:ilvl w:val="0"/>
          <w:numId w:val="8"/>
        </w:numPr>
        <w:adjustRightInd w:val="0"/>
        <w:spacing w:beforeLines="50" w:before="156" w:line="315" w:lineRule="atLeast"/>
        <w:jc w:val="both"/>
        <w:textAlignment w:val="baseline"/>
        <w:rPr>
          <w:rFonts w:ascii="宋体"/>
          <w:lang w:val="en-US"/>
        </w:rPr>
      </w:pPr>
      <w:r>
        <w:rPr>
          <w:rFonts w:ascii="宋体" w:hint="eastAsia"/>
          <w:lang w:val="en-US"/>
        </w:rPr>
        <w:t>最大网格尺寸：计算域内最大网格的尺寸；</w:t>
      </w:r>
    </w:p>
    <w:p w14:paraId="5A7253FD" w14:textId="77777777" w:rsidR="005928FB" w:rsidRDefault="005928FB" w:rsidP="005928FB">
      <w:pPr>
        <w:numPr>
          <w:ilvl w:val="0"/>
          <w:numId w:val="8"/>
        </w:numPr>
        <w:adjustRightInd w:val="0"/>
        <w:spacing w:beforeLines="50" w:before="156" w:line="315" w:lineRule="atLeast"/>
        <w:jc w:val="both"/>
        <w:textAlignment w:val="baseline"/>
        <w:rPr>
          <w:rFonts w:ascii="宋体"/>
          <w:lang w:val="en-US"/>
        </w:rPr>
      </w:pPr>
      <w:r>
        <w:rPr>
          <w:rFonts w:ascii="宋体" w:hint="eastAsia"/>
          <w:lang w:val="en-US"/>
        </w:rPr>
        <w:t>最小网格尺寸：计算域内最小网格的尺寸；</w:t>
      </w:r>
    </w:p>
    <w:p w14:paraId="6F0CF1F1" w14:textId="77777777" w:rsidR="005928FB" w:rsidRDefault="005928FB" w:rsidP="005928FB">
      <w:pPr>
        <w:numPr>
          <w:ilvl w:val="0"/>
          <w:numId w:val="8"/>
        </w:numPr>
        <w:adjustRightInd w:val="0"/>
        <w:spacing w:beforeLines="50" w:before="156" w:line="315" w:lineRule="atLeast"/>
        <w:jc w:val="both"/>
        <w:textAlignment w:val="baseline"/>
        <w:rPr>
          <w:rFonts w:ascii="宋体"/>
          <w:lang w:val="en-US"/>
        </w:rPr>
      </w:pPr>
      <w:r>
        <w:rPr>
          <w:rFonts w:ascii="宋体" w:hint="eastAsia"/>
          <w:lang w:val="en-US"/>
        </w:rPr>
        <w:t>建筑表面细分层厚度：靠近建筑的区域要进行细分，这个包围着建筑的区域边界与建筑表面的距离为建筑表面细分层厚度；</w:t>
      </w:r>
    </w:p>
    <w:p w14:paraId="5EAA8D01" w14:textId="77777777" w:rsidR="003857DF" w:rsidRDefault="003857DF" w:rsidP="003857DF">
      <w:pPr>
        <w:pStyle w:val="ae"/>
        <w:spacing w:before="156"/>
        <w:ind w:left="0" w:firstLineChars="150" w:firstLine="315"/>
      </w:pPr>
      <w:r>
        <w:rPr>
          <w:rFonts w:hint="eastAsia"/>
        </w:rPr>
        <w:t>2）地面网格</w:t>
      </w:r>
    </w:p>
    <w:p w14:paraId="4FF05347"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51B7A48E"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0D30CCA8"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2428002E" w14:textId="36A500E5" w:rsidR="003857DF" w:rsidRPr="003857DF" w:rsidRDefault="003857DF" w:rsidP="003857DF">
      <w:pPr>
        <w:jc w:val="center"/>
      </w:pPr>
      <w:r w:rsidRPr="00E27B4C">
        <w:rPr>
          <w:rFonts w:ascii="黑体" w:hAnsi="黑体" w:hint="eastAsia"/>
        </w:rPr>
        <w:lastRenderedPageBreak/>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4E7DB1">
        <w:rPr>
          <w:rFonts w:ascii="黑体" w:hAnsi="黑体" w:hint="eastAsia"/>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w:instrText>
      </w:r>
      <w:r w:rsidRPr="006156D5">
        <w:rPr>
          <w:rFonts w:ascii="黑体" w:hAnsi="黑体"/>
        </w:rPr>
        <w:instrText>表</w:instrText>
      </w:r>
      <w:r w:rsidRPr="006156D5">
        <w:rPr>
          <w:rFonts w:ascii="黑体" w:hAnsi="黑体"/>
        </w:rPr>
        <w:instrText xml:space="preserve"> \* ARABIC \s 2 </w:instrText>
      </w:r>
      <w:r w:rsidRPr="006156D5">
        <w:rPr>
          <w:rFonts w:ascii="黑体" w:hAnsi="黑体"/>
        </w:rPr>
        <w:fldChar w:fldCharType="separate"/>
      </w:r>
      <w:r w:rsidR="004E7DB1">
        <w:rPr>
          <w:rFonts w:ascii="黑体" w:hAnsi="黑体" w:hint="eastAsia"/>
          <w:noProof/>
        </w:rPr>
        <w:t>1</w:t>
      </w:r>
      <w:r w:rsidRPr="006156D5">
        <w:rPr>
          <w:rFonts w:ascii="黑体" w:hAnsi="黑体"/>
        </w:rPr>
        <w:fldChar w:fldCharType="end"/>
      </w:r>
      <w:bookmarkStart w:id="50" w:name="季节1"/>
      <w:r w:rsidRPr="00842A6F">
        <w:rPr>
          <w:rFonts w:ascii="黑体" w:hAnsi="黑体" w:hint="eastAsia"/>
        </w:rPr>
        <w:t>冬季</w:t>
      </w:r>
      <w:bookmarkEnd w:id="50"/>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764677" w:rsidRPr="001C5353" w14:paraId="019AFBEA" w14:textId="77777777" w:rsidTr="00346FC0">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9BB290" w14:textId="77777777" w:rsidR="00AE760D" w:rsidRDefault="00000000" w:rsidP="00213450">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1E0D96" w14:textId="77777777" w:rsidR="00AE760D" w:rsidRPr="001C5353" w:rsidRDefault="00000000" w:rsidP="00213450">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0FC1414" w14:textId="77777777" w:rsidR="00AE760D" w:rsidRPr="001C5353" w:rsidRDefault="00000000" w:rsidP="00213450">
            <w:pPr>
              <w:spacing w:line="240" w:lineRule="auto"/>
              <w:jc w:val="center"/>
              <w:rPr>
                <w:szCs w:val="21"/>
                <w:lang w:val="en-US"/>
              </w:rPr>
            </w:pPr>
            <w:r>
              <w:rPr>
                <w:rFonts w:hint="eastAsia"/>
                <w:szCs w:val="21"/>
                <w:lang w:val="en-US"/>
              </w:rPr>
              <w:t>网格尺寸</w:t>
            </w:r>
          </w:p>
        </w:tc>
      </w:tr>
      <w:tr w:rsidR="00764677" w:rsidRPr="001C5353" w14:paraId="3CF271AA" w14:textId="77777777" w:rsidTr="00346FC0">
        <w:trPr>
          <w:trHeight w:val="270"/>
        </w:trPr>
        <w:tc>
          <w:tcPr>
            <w:tcW w:w="1863" w:type="dxa"/>
            <w:vMerge w:val="restart"/>
            <w:tcBorders>
              <w:top w:val="single" w:sz="4" w:space="0" w:color="auto"/>
              <w:left w:val="single" w:sz="4" w:space="0" w:color="auto"/>
              <w:bottom w:val="single" w:sz="4" w:space="0" w:color="auto"/>
              <w:right w:val="single" w:sz="4" w:space="0" w:color="auto"/>
            </w:tcBorders>
            <w:vAlign w:val="center"/>
          </w:tcPr>
          <w:p w14:paraId="31BEFFC6" w14:textId="77777777" w:rsidR="00AE760D" w:rsidRPr="001C5353" w:rsidRDefault="00000000" w:rsidP="00213450">
            <w:pPr>
              <w:spacing w:line="240" w:lineRule="auto"/>
              <w:jc w:val="center"/>
              <w:rPr>
                <w:szCs w:val="21"/>
                <w:lang w:val="en-US"/>
              </w:rPr>
            </w:pPr>
            <w:bookmarkStart w:id="51" w:name="冬季网格总数"/>
            <w:r>
              <w:t>154151</w:t>
            </w:r>
            <w:bookmarkEnd w:id="51"/>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7671884" w14:textId="77777777" w:rsidR="00AE760D" w:rsidRPr="009D2F6D" w:rsidRDefault="00000000" w:rsidP="00213450">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92426CE" w14:textId="77777777" w:rsidR="00AE760D" w:rsidRPr="009D2F6D" w:rsidRDefault="00000000" w:rsidP="00213450">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AF17A6D" w14:textId="77777777" w:rsidR="00AE760D" w:rsidRPr="009D2F6D" w:rsidRDefault="00000000" w:rsidP="00213450">
            <w:pPr>
              <w:spacing w:line="240" w:lineRule="auto"/>
              <w:jc w:val="center"/>
              <w:rPr>
                <w:szCs w:val="21"/>
                <w:lang w:val="en-US"/>
              </w:rPr>
            </w:pPr>
            <w:bookmarkStart w:id="52" w:name="冬季分弧精度"/>
            <w:r>
              <w:t>0.12</w:t>
            </w:r>
            <w:bookmarkEnd w:id="52"/>
          </w:p>
        </w:tc>
      </w:tr>
      <w:tr w:rsidR="00764677" w:rsidRPr="001C5353" w14:paraId="014FDDCA"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3BFF6295" w14:textId="77777777" w:rsidR="00AE760D" w:rsidRPr="001C5353" w:rsidRDefault="00AE760D"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75CBCA" w14:textId="77777777" w:rsidR="00AE760D" w:rsidRPr="009D2F6D" w:rsidRDefault="00AE760D"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517E02B" w14:textId="77777777" w:rsidR="00AE760D" w:rsidRPr="009D2F6D" w:rsidRDefault="00000000" w:rsidP="00213450">
            <w:pPr>
              <w:spacing w:line="240" w:lineRule="auto"/>
              <w:jc w:val="center"/>
              <w:rPr>
                <w:szCs w:val="21"/>
                <w:lang w:val="en-US"/>
              </w:rPr>
            </w:pPr>
            <w:r>
              <w:rPr>
                <w:rFonts w:hint="eastAsia"/>
                <w:szCs w:val="21"/>
                <w:lang w:val="en-US"/>
              </w:rPr>
              <w:t>最大</w:t>
            </w:r>
            <w:r w:rsidRPr="009D2F6D">
              <w:rPr>
                <w:rFonts w:hint="eastAsia"/>
                <w:szCs w:val="21"/>
                <w:lang w:val="en-US"/>
              </w:rPr>
              <w:t>网格</w:t>
            </w:r>
            <w:r>
              <w:rPr>
                <w:rFonts w:hint="eastAsia"/>
                <w:szCs w:val="21"/>
                <w:lang w:val="en-US"/>
              </w:rPr>
              <w:t>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2FFFBF05" w14:textId="77777777" w:rsidR="00AE760D" w:rsidRPr="009D2F6D" w:rsidRDefault="00000000" w:rsidP="00213450">
            <w:pPr>
              <w:spacing w:line="240" w:lineRule="auto"/>
              <w:jc w:val="center"/>
              <w:rPr>
                <w:szCs w:val="21"/>
                <w:lang w:val="en-US"/>
              </w:rPr>
            </w:pPr>
            <w:bookmarkStart w:id="53" w:name="最大网格尺寸"/>
            <w:r>
              <w:t>16.0</w:t>
            </w:r>
            <w:bookmarkEnd w:id="53"/>
          </w:p>
        </w:tc>
      </w:tr>
      <w:tr w:rsidR="00764677" w:rsidRPr="001C5353" w14:paraId="7432AC22"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6FFC3FFC" w14:textId="77777777" w:rsidR="00AE760D" w:rsidRPr="001C5353" w:rsidRDefault="00AE760D"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2F89D4" w14:textId="77777777" w:rsidR="00AE760D" w:rsidRPr="009D2F6D" w:rsidRDefault="00AE760D"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9C762F5" w14:textId="77777777" w:rsidR="00AE760D" w:rsidRPr="009D2F6D" w:rsidRDefault="00000000" w:rsidP="00213450">
            <w:pPr>
              <w:spacing w:line="240" w:lineRule="auto"/>
              <w:jc w:val="center"/>
              <w:rPr>
                <w:szCs w:val="21"/>
                <w:lang w:val="en-US"/>
              </w:rPr>
            </w:pPr>
            <w:r>
              <w:rPr>
                <w:rFonts w:hint="eastAsia"/>
                <w:szCs w:val="21"/>
                <w:lang w:val="en-US"/>
              </w:rPr>
              <w:t>最小</w:t>
            </w:r>
            <w:r w:rsidRPr="009D2F6D">
              <w:rPr>
                <w:rFonts w:hint="eastAsia"/>
                <w:szCs w:val="21"/>
                <w:lang w:val="en-US"/>
              </w:rPr>
              <w:t>网格</w:t>
            </w:r>
            <w:r>
              <w:rPr>
                <w:rFonts w:hint="eastAsia"/>
                <w:szCs w:val="21"/>
                <w:lang w:val="en-US"/>
              </w:rPr>
              <w:t>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612C1BC8" w14:textId="77777777" w:rsidR="00AE760D" w:rsidRPr="009D2F6D" w:rsidRDefault="00000000" w:rsidP="00213450">
            <w:pPr>
              <w:spacing w:line="240" w:lineRule="auto"/>
              <w:jc w:val="center"/>
              <w:rPr>
                <w:szCs w:val="21"/>
                <w:lang w:val="en-US"/>
              </w:rPr>
            </w:pPr>
            <w:bookmarkStart w:id="54" w:name="最小网格尺寸"/>
            <w:r>
              <w:t>1.0</w:t>
            </w:r>
            <w:bookmarkEnd w:id="54"/>
          </w:p>
        </w:tc>
      </w:tr>
      <w:tr w:rsidR="00764677" w:rsidRPr="001C5353" w14:paraId="4ADFD84B"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57028471" w14:textId="77777777" w:rsidR="00AE760D" w:rsidRPr="001C5353" w:rsidRDefault="00AE760D"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9FD911" w14:textId="77777777" w:rsidR="00AE760D" w:rsidRPr="009D2F6D" w:rsidRDefault="00AE760D"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D5717E0" w14:textId="77777777" w:rsidR="00AE760D" w:rsidRPr="009D2F6D" w:rsidRDefault="00000000" w:rsidP="00213450">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613BB6C7" w14:textId="77777777" w:rsidR="00AE760D" w:rsidRPr="00215D3C" w:rsidRDefault="00000000" w:rsidP="00213450">
            <w:pPr>
              <w:spacing w:line="240" w:lineRule="auto"/>
              <w:jc w:val="center"/>
              <w:rPr>
                <w:szCs w:val="21"/>
                <w:lang w:val="en-US"/>
              </w:rPr>
            </w:pPr>
            <w:bookmarkStart w:id="55" w:name="建筑表面细分层厚度"/>
            <w:r>
              <w:t>4.0</w:t>
            </w:r>
            <w:bookmarkEnd w:id="55"/>
          </w:p>
        </w:tc>
      </w:tr>
      <w:tr w:rsidR="00764677" w:rsidRPr="001C5353" w14:paraId="7F9673CC"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08799396" w14:textId="77777777" w:rsidR="00AE760D" w:rsidRPr="001C5353" w:rsidRDefault="00AE760D" w:rsidP="00213450">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B1F88E8" w14:textId="77777777" w:rsidR="00AE760D" w:rsidRPr="009D2F6D" w:rsidRDefault="00000000" w:rsidP="00213450">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3D3F496" w14:textId="77777777" w:rsidR="00AE760D" w:rsidRPr="009D2F6D" w:rsidRDefault="00000000" w:rsidP="00213450">
            <w:pPr>
              <w:spacing w:line="240" w:lineRule="auto"/>
              <w:jc w:val="center"/>
              <w:rPr>
                <w:szCs w:val="21"/>
                <w:lang w:val="en-US"/>
              </w:rPr>
            </w:pPr>
            <w:r w:rsidRPr="009D2F6D">
              <w:rPr>
                <w:rFonts w:hint="eastAsia"/>
                <w:szCs w:val="21"/>
                <w:lang w:val="en-US"/>
              </w:rPr>
              <w:t>远场</w:t>
            </w:r>
            <w:r>
              <w:rPr>
                <w:rFonts w:hint="eastAsia"/>
                <w:szCs w:val="21"/>
                <w:lang w:val="en-US"/>
              </w:rPr>
              <w:t>网格尺寸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355B0332" w14:textId="77777777" w:rsidR="00AE760D" w:rsidRPr="009D2F6D" w:rsidRDefault="00000000" w:rsidP="00213450">
            <w:pPr>
              <w:spacing w:line="240" w:lineRule="auto"/>
              <w:jc w:val="center"/>
              <w:rPr>
                <w:szCs w:val="21"/>
                <w:lang w:val="en-US"/>
              </w:rPr>
            </w:pPr>
            <w:bookmarkStart w:id="56" w:name="远场网格尺寸"/>
            <w:r>
              <w:t>4.0</w:t>
            </w:r>
            <w:bookmarkEnd w:id="56"/>
          </w:p>
        </w:tc>
      </w:tr>
      <w:tr w:rsidR="00764677" w:rsidRPr="001C5353" w14:paraId="49028F17"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49E542C2" w14:textId="77777777" w:rsidR="00AE760D" w:rsidRPr="001C5353" w:rsidRDefault="00AE760D"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3EEACF" w14:textId="77777777" w:rsidR="00AE760D" w:rsidRPr="009D2F6D" w:rsidRDefault="00AE760D"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7C2FB57" w14:textId="77777777" w:rsidR="00AE760D" w:rsidRPr="009D2F6D" w:rsidRDefault="00000000" w:rsidP="00213450">
            <w:pPr>
              <w:spacing w:line="240" w:lineRule="auto"/>
              <w:jc w:val="center"/>
              <w:rPr>
                <w:szCs w:val="21"/>
                <w:lang w:val="en-US"/>
              </w:rPr>
            </w:pPr>
            <w:r w:rsidRPr="009D2F6D">
              <w:rPr>
                <w:rFonts w:hint="eastAsia"/>
                <w:szCs w:val="21"/>
                <w:lang w:val="en-US"/>
              </w:rPr>
              <w:t>近场</w:t>
            </w:r>
            <w:r>
              <w:rPr>
                <w:rFonts w:hint="eastAsia"/>
                <w:szCs w:val="21"/>
                <w:lang w:val="en-US"/>
              </w:rPr>
              <w:t>网格尺寸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4E310110" w14:textId="77777777" w:rsidR="00AE760D" w:rsidRPr="009D2F6D" w:rsidRDefault="00000000" w:rsidP="00213450">
            <w:pPr>
              <w:spacing w:line="240" w:lineRule="auto"/>
              <w:jc w:val="center"/>
              <w:rPr>
                <w:szCs w:val="21"/>
                <w:lang w:val="en-US"/>
              </w:rPr>
            </w:pPr>
            <w:bookmarkStart w:id="57" w:name="近场网格尺寸"/>
            <w:r>
              <w:t>2.0</w:t>
            </w:r>
            <w:bookmarkEnd w:id="57"/>
          </w:p>
        </w:tc>
      </w:tr>
    </w:tbl>
    <w:p w14:paraId="02383BC0" w14:textId="77777777" w:rsidR="00005045" w:rsidRPr="00005045" w:rsidRDefault="00005045" w:rsidP="003747B9">
      <w:pPr>
        <w:rPr>
          <w:szCs w:val="21"/>
          <w:lang w:val="en-US"/>
        </w:rPr>
      </w:pPr>
    </w:p>
    <w:p w14:paraId="4258F8C9" w14:textId="77777777" w:rsidR="00AE760D" w:rsidRDefault="00000000" w:rsidP="00956530">
      <w:pPr>
        <w:jc w:val="center"/>
      </w:pPr>
      <w:r>
        <w:rPr>
          <w:noProof/>
        </w:rPr>
        <w:drawing>
          <wp:inline distT="0" distB="0" distL="0" distR="0" wp14:anchorId="7B32C8DD" wp14:editId="6650CBE1">
            <wp:extent cx="5667375" cy="332422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324225"/>
                    </a:xfrm>
                    <a:prstGeom prst="rect">
                      <a:avLst/>
                    </a:prstGeom>
                  </pic:spPr>
                </pic:pic>
              </a:graphicData>
            </a:graphic>
          </wp:inline>
        </w:drawing>
      </w:r>
    </w:p>
    <w:p w14:paraId="6A4D0E29" w14:textId="61F79F5A" w:rsidR="00AE760D" w:rsidRDefault="00000000" w:rsidP="00956530">
      <w:pPr>
        <w:jc w:val="center"/>
      </w:pPr>
      <w:r w:rsidRPr="00C72E58">
        <w:rPr>
          <w:rFonts w:ascii="黑体" w:eastAsia="黑体" w:hAnsi="黑体" w:hint="eastAsia"/>
          <w:sz w:val="20"/>
        </w:rPr>
        <w:t xml:space="preserve">图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4E7DB1">
        <w:rPr>
          <w:rFonts w:ascii="黑体" w:eastAsia="黑体" w:hAnsi="黑体" w:hint="eastAsia"/>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SEQ 图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4E7DB1">
        <w:rPr>
          <w:rFonts w:ascii="黑体" w:eastAsia="黑体" w:hAnsi="黑体" w:hint="eastAsia"/>
          <w:noProof/>
          <w:sz w:val="20"/>
        </w:rPr>
        <w:t>1</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bookmarkStart w:id="58" w:name="季节"/>
      <w:r>
        <w:rPr>
          <w:rFonts w:ascii="黑体" w:eastAsia="黑体" w:hAnsi="黑体" w:hint="eastAsia"/>
          <w:sz w:val="20"/>
        </w:rPr>
        <w:t>冬季</w:t>
      </w:r>
      <w:bookmarkEnd w:id="58"/>
    </w:p>
    <w:p w14:paraId="29253541" w14:textId="77777777" w:rsidR="00745913" w:rsidRDefault="003857DF" w:rsidP="00745913">
      <w:pPr>
        <w:pStyle w:val="a0"/>
        <w:ind w:firstLineChars="300" w:firstLine="630"/>
        <w:rPr>
          <w:rFonts w:ascii="黑体" w:eastAsia="黑体" w:hAnsi="黑体" w:hint="eastAsia"/>
          <w:szCs w:val="20"/>
          <w:lang w:val="en-US"/>
        </w:rPr>
      </w:pPr>
      <w:bookmarkStart w:id="59" w:name="网格划分信息"/>
      <w:bookmarkEnd w:id="59"/>
      <w:r w:rsidRPr="001A4505">
        <w:rPr>
          <w:rFonts w:ascii="黑体" w:eastAsia="黑体" w:hAnsi="黑体" w:hint="eastAsia"/>
          <w:szCs w:val="20"/>
          <w:lang w:val="en-US"/>
        </w:rPr>
        <w:t>注：</w:t>
      </w:r>
      <w:r>
        <w:rPr>
          <w:rFonts w:ascii="黑体" w:eastAsia="黑体" w:hAnsi="黑体" w:hint="eastAsia"/>
          <w:szCs w:val="20"/>
          <w:lang w:val="en-US"/>
        </w:rPr>
        <w:t>前述</w:t>
      </w:r>
      <w:proofErr w:type="gramStart"/>
      <w:r>
        <w:rPr>
          <w:rFonts w:ascii="黑体" w:eastAsia="黑体" w:hAnsi="黑体" w:hint="eastAsia"/>
          <w:szCs w:val="20"/>
          <w:lang w:val="en-US"/>
        </w:rPr>
        <w:t>计算域随风向</w:t>
      </w:r>
      <w:proofErr w:type="gramEnd"/>
      <w:r>
        <w:rPr>
          <w:rFonts w:ascii="黑体" w:eastAsia="黑体" w:hAnsi="黑体" w:hint="eastAsia"/>
          <w:szCs w:val="20"/>
          <w:lang w:val="en-US"/>
        </w:rPr>
        <w:t>不同，所以相同的网格方案会产生不同的网格数量</w:t>
      </w:r>
      <w:r w:rsidRPr="001A4505">
        <w:rPr>
          <w:rFonts w:ascii="黑体" w:eastAsia="黑体" w:hAnsi="黑体" w:hint="eastAsia"/>
          <w:szCs w:val="20"/>
          <w:lang w:val="en-US"/>
        </w:rPr>
        <w:t>。</w:t>
      </w:r>
    </w:p>
    <w:p w14:paraId="1378C9D8" w14:textId="77777777" w:rsidR="00745913" w:rsidRPr="00745913" w:rsidRDefault="00745913" w:rsidP="00745913">
      <w:pPr>
        <w:pStyle w:val="a0"/>
        <w:ind w:firstLineChars="0" w:firstLine="0"/>
        <w:rPr>
          <w:rFonts w:ascii="黑体" w:eastAsia="黑体" w:hAnsi="黑体" w:hint="eastAsia"/>
          <w:szCs w:val="20"/>
          <w:lang w:val="en-US"/>
        </w:rPr>
      </w:pPr>
      <w:bookmarkStart w:id="60" w:name="网格图"/>
      <w:bookmarkEnd w:id="60"/>
    </w:p>
    <w:p w14:paraId="1BE42509" w14:textId="77777777" w:rsidR="003857DF" w:rsidRDefault="003857DF" w:rsidP="003857DF">
      <w:pPr>
        <w:pStyle w:val="2"/>
        <w:numPr>
          <w:ilvl w:val="1"/>
          <w:numId w:val="4"/>
        </w:numPr>
      </w:pPr>
      <w:bookmarkStart w:id="61" w:name="_Toc509844742"/>
      <w:bookmarkStart w:id="62" w:name="_Toc183008940"/>
      <w:r>
        <w:rPr>
          <w:rFonts w:hint="eastAsia"/>
        </w:rPr>
        <w:lastRenderedPageBreak/>
        <w:t>边界条件</w:t>
      </w:r>
      <w:bookmarkEnd w:id="61"/>
      <w:bookmarkEnd w:id="62"/>
    </w:p>
    <w:p w14:paraId="1A6D7B46" w14:textId="77777777" w:rsidR="003857DF" w:rsidRDefault="00672C75" w:rsidP="003857DF">
      <w:r w:rsidRPr="003857DF">
        <w:rPr>
          <w:noProof/>
          <w:lang w:val="en-US"/>
        </w:rPr>
        <w:drawing>
          <wp:inline distT="0" distB="0" distL="0" distR="0" wp14:anchorId="44AA71D8" wp14:editId="59DE5604">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751EFE53" w14:textId="32FAAF06"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4E7DB1">
        <w:rPr>
          <w:rFonts w:ascii="黑体" w:eastAsia="黑体" w:hAnsi="黑体" w:hint="eastAsia"/>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4E7DB1">
        <w:rPr>
          <w:rFonts w:ascii="黑体" w:eastAsia="黑体" w:hAnsi="黑体" w:hint="eastAsia"/>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410FA472" w14:textId="77777777"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14:paraId="102491A4" w14:textId="77777777" w:rsidR="003857DF" w:rsidRDefault="003857DF" w:rsidP="003857DF">
      <w:pPr>
        <w:pStyle w:val="3"/>
        <w:rPr>
          <w:rFonts w:hint="eastAsia"/>
        </w:rPr>
      </w:pPr>
      <w:bookmarkStart w:id="63" w:name="_Toc509844743"/>
      <w:bookmarkStart w:id="64" w:name="_Toc183008941"/>
      <w:r>
        <w:rPr>
          <w:rFonts w:hint="eastAsia"/>
        </w:rPr>
        <w:t>入口与出口边界条件</w:t>
      </w:r>
      <w:bookmarkEnd w:id="63"/>
      <w:bookmarkEnd w:id="64"/>
    </w:p>
    <w:p w14:paraId="65F40D74" w14:textId="77777777" w:rsidR="003857DF" w:rsidRPr="009D2F6D" w:rsidRDefault="003857DF" w:rsidP="003857DF">
      <w:pPr>
        <w:rPr>
          <w:rFonts w:ascii="黑体" w:eastAsia="黑体" w:hAnsi="黑体" w:hint="eastAsia"/>
          <w:sz w:val="24"/>
          <w:szCs w:val="24"/>
        </w:rPr>
      </w:pPr>
      <w:r w:rsidRPr="009D2F6D">
        <w:rPr>
          <w:rFonts w:ascii="黑体" w:eastAsia="黑体" w:hAnsi="黑体" w:hint="eastAsia"/>
          <w:sz w:val="24"/>
          <w:szCs w:val="24"/>
        </w:rPr>
        <w:t>1）入口风速梯度</w:t>
      </w:r>
    </w:p>
    <w:p w14:paraId="5EB502EA"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613DBACD" w14:textId="4FBEFC84" w:rsidR="003857DF" w:rsidRDefault="003857DF" w:rsidP="006156D5">
      <w:pPr>
        <w:pStyle w:val="a0"/>
        <w:ind w:firstLine="420"/>
        <w:jc w:val="right"/>
        <w:rPr>
          <w:lang w:val="en-US"/>
        </w:rPr>
      </w:pPr>
      <w:r w:rsidRPr="00A63BCE">
        <w:rPr>
          <w:position w:val="-32"/>
          <w:lang w:val="en-US"/>
        </w:rPr>
        <w:object w:dxaOrig="1400" w:dyaOrig="820" w14:anchorId="1C0E01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pt;height:41pt" o:ole="">
            <v:imagedata r:id="rId17" o:title=""/>
          </v:shape>
          <o:OLEObject Type="Embed" ProgID="Equation.3" ShapeID="_x0000_i1025" DrawAspect="Content" ObjectID="_1793696833" r:id="rId18"/>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4E7DB1">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4E7DB1">
        <w:rPr>
          <w:noProof/>
          <w:lang w:val="en-US"/>
        </w:rPr>
        <w:t>1</w:t>
      </w:r>
      <w:r w:rsidR="006156D5">
        <w:rPr>
          <w:lang w:val="en-US"/>
        </w:rPr>
        <w:fldChar w:fldCharType="end"/>
      </w:r>
      <w:r>
        <w:rPr>
          <w:rFonts w:hint="eastAsia"/>
          <w:lang w:val="en-US"/>
        </w:rPr>
        <w:t>）</w:t>
      </w:r>
    </w:p>
    <w:p w14:paraId="1834249D" w14:textId="77777777" w:rsidR="003857DF" w:rsidRDefault="003857DF" w:rsidP="003857DF">
      <w:pPr>
        <w:pStyle w:val="a0"/>
        <w:ind w:firstLineChars="0" w:firstLine="0"/>
        <w:rPr>
          <w:lang w:val="en-US"/>
        </w:rPr>
      </w:pPr>
      <w:r>
        <w:rPr>
          <w:rFonts w:hint="eastAsia"/>
          <w:lang w:val="en-US"/>
        </w:rPr>
        <w:t>式中：</w:t>
      </w:r>
    </w:p>
    <w:p w14:paraId="236D6238"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365DC740" w14:textId="77777777" w:rsidR="003857DF" w:rsidRDefault="003857DF" w:rsidP="003857DF">
      <w:pPr>
        <w:pStyle w:val="a0"/>
        <w:ind w:firstLineChars="0" w:firstLine="0"/>
        <w:rPr>
          <w:lang w:val="en-US"/>
        </w:rPr>
      </w:pPr>
      <w:r>
        <w:rPr>
          <w:lang w:val="en-US"/>
        </w:rPr>
        <w:object w:dxaOrig="285" w:dyaOrig="360" w14:anchorId="605B2398">
          <v:shape id="_x0000_i1026" type="#_x0000_t75" style="width:15pt;height:19pt" o:ole="">
            <v:imagedata r:id="rId19" o:title=""/>
          </v:shape>
          <o:OLEObject Type="Embed" ProgID="Equation.3" ShapeID="_x0000_i1026" DrawAspect="Content" ObjectID="_1793696834" r:id="rId20"/>
        </w:object>
      </w:r>
      <w:r>
        <w:rPr>
          <w:rFonts w:hint="eastAsia"/>
          <w:lang w:val="en-US"/>
        </w:rPr>
        <w:t>、</w:t>
      </w:r>
      <w:r>
        <w:rPr>
          <w:lang w:val="en-US"/>
        </w:rPr>
        <w:t xml:space="preserve"> </w:t>
      </w:r>
      <w:r w:rsidRPr="00C91E32">
        <w:rPr>
          <w:position w:val="-10"/>
          <w:lang w:val="en-US"/>
        </w:rPr>
        <w:object w:dxaOrig="279" w:dyaOrig="360" w14:anchorId="2371779B">
          <v:shape id="_x0000_i1027" type="#_x0000_t75" style="width:13.5pt;height:19pt" o:ole="">
            <v:imagedata r:id="rId21" o:title=""/>
          </v:shape>
          <o:OLEObject Type="Embed" ProgID="Equation.3" ShapeID="_x0000_i1027" DrawAspect="Content" ObjectID="_1793696835" r:id="rId22"/>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46B1B1F9"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65" w:name="地面粗糙度指数2"/>
      <w:r w:rsidR="00005045">
        <w:rPr>
          <w:rFonts w:hint="eastAsia"/>
          <w:lang w:val="en-US"/>
        </w:rPr>
        <w:t>0.28</w:t>
      </w:r>
      <w:bookmarkEnd w:id="65"/>
      <w:r w:rsidR="00005045">
        <w:rPr>
          <w:rFonts w:hint="eastAsia"/>
          <w:lang w:val="en-US"/>
        </w:rPr>
        <w:t>；</w:t>
      </w:r>
    </w:p>
    <w:p w14:paraId="2A05817D" w14:textId="58F245EC" w:rsidR="003857DF" w:rsidRPr="009D2F6D" w:rsidRDefault="006156D5" w:rsidP="003857DF">
      <w:pPr>
        <w:pStyle w:val="a0"/>
        <w:ind w:firstLineChars="1100" w:firstLine="2200"/>
        <w:rPr>
          <w:rFonts w:ascii="黑体" w:eastAsia="黑体" w:hAnsi="黑体" w:hint="eastAsia"/>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4E7DB1">
        <w:rPr>
          <w:rFonts w:ascii="黑体" w:eastAsia="黑体" w:hAnsi="黑体" w:hint="eastAsia"/>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4E7DB1">
        <w:rPr>
          <w:rFonts w:ascii="黑体" w:eastAsia="黑体" w:hAnsi="黑体" w:hint="eastAsia"/>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56BCB1ED"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30455EB2" w14:textId="77777777" w:rsidR="003857DF" w:rsidRDefault="003857DF" w:rsidP="00005045">
            <w:pPr>
              <w:jc w:val="center"/>
              <w:rPr>
                <w:rFonts w:ascii="宋体" w:hAnsi="宋体" w:cs="宋体" w:hint="eastAsia"/>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704E94AC" w14:textId="77777777" w:rsidR="003857DF" w:rsidRPr="005F4F73" w:rsidRDefault="003857DF" w:rsidP="00005045">
            <w:pPr>
              <w:jc w:val="center"/>
              <w:rPr>
                <w:rFonts w:ascii="宋体" w:hAnsi="宋体" w:cs="宋体" w:hint="eastAsia"/>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11AA8BAA" w14:textId="77777777" w:rsidR="003857DF" w:rsidRDefault="003857DF" w:rsidP="00005045">
            <w:pPr>
              <w:jc w:val="center"/>
              <w:rPr>
                <w:rFonts w:ascii="宋体" w:hAnsi="宋体" w:cs="宋体" w:hint="eastAsia"/>
                <w:b/>
                <w:bCs/>
                <w:szCs w:val="21"/>
              </w:rPr>
            </w:pPr>
            <w:r>
              <w:rPr>
                <w:rFonts w:ascii="宋体" w:hAnsi="宋体" w:cs="宋体" w:hint="eastAsia"/>
                <w:b/>
                <w:bCs/>
                <w:szCs w:val="21"/>
              </w:rPr>
              <w:t>地面粗糙度指数</w:t>
            </w:r>
          </w:p>
        </w:tc>
      </w:tr>
      <w:tr w:rsidR="003857DF" w:rsidRPr="005F4F73" w14:paraId="16E8FFBB"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2002C1A4" w14:textId="77777777" w:rsidR="003857DF" w:rsidRDefault="003857DF" w:rsidP="004C7D33">
            <w:pPr>
              <w:rPr>
                <w:rFonts w:ascii="宋体" w:hAnsi="宋体" w:cs="宋体" w:hint="eastAsia"/>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24CB83AD" w14:textId="77777777" w:rsidR="003857DF" w:rsidRDefault="003857DF" w:rsidP="00005045">
            <w:pPr>
              <w:jc w:val="center"/>
              <w:rPr>
                <w:rFonts w:ascii="宋体" w:hAnsi="宋体" w:cs="宋体" w:hint="eastAsia"/>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2E87482F" w14:textId="77777777" w:rsidR="003857DF" w:rsidRDefault="003857DF" w:rsidP="00005045">
            <w:pPr>
              <w:jc w:val="center"/>
              <w:rPr>
                <w:rFonts w:ascii="宋体" w:hAnsi="宋体" w:cs="宋体" w:hint="eastAsia"/>
                <w:szCs w:val="21"/>
              </w:rPr>
            </w:pPr>
            <w:r>
              <w:rPr>
                <w:rFonts w:ascii="宋体" w:hAnsi="宋体" w:cs="宋体" w:hint="eastAsia"/>
                <w:szCs w:val="21"/>
              </w:rPr>
              <w:t>0.14</w:t>
            </w:r>
          </w:p>
        </w:tc>
      </w:tr>
      <w:tr w:rsidR="003857DF" w:rsidRPr="005F4F73" w14:paraId="0C75EECC" w14:textId="77777777" w:rsidTr="004C7D33">
        <w:trPr>
          <w:trHeight w:val="414"/>
        </w:trPr>
        <w:tc>
          <w:tcPr>
            <w:tcW w:w="2864" w:type="dxa"/>
            <w:vMerge/>
            <w:tcBorders>
              <w:left w:val="single" w:sz="4" w:space="0" w:color="auto"/>
              <w:right w:val="single" w:sz="4" w:space="0" w:color="auto"/>
            </w:tcBorders>
          </w:tcPr>
          <w:p w14:paraId="03A75572" w14:textId="77777777" w:rsidR="003857DF" w:rsidRDefault="003857DF" w:rsidP="00005045">
            <w:pPr>
              <w:jc w:val="center"/>
              <w:rPr>
                <w:rFonts w:ascii="宋体" w:hAnsi="宋体" w:cs="宋体" w:hint="eastAsia"/>
                <w:b/>
                <w:szCs w:val="21"/>
              </w:rPr>
            </w:pPr>
          </w:p>
        </w:tc>
        <w:tc>
          <w:tcPr>
            <w:tcW w:w="4366" w:type="dxa"/>
            <w:tcBorders>
              <w:top w:val="single" w:sz="4" w:space="0" w:color="auto"/>
              <w:left w:val="nil"/>
              <w:bottom w:val="single" w:sz="4" w:space="0" w:color="auto"/>
              <w:right w:val="single" w:sz="4" w:space="0" w:color="auto"/>
            </w:tcBorders>
            <w:vAlign w:val="center"/>
          </w:tcPr>
          <w:p w14:paraId="4585A5D8" w14:textId="77777777" w:rsidR="003857DF" w:rsidRDefault="003857DF" w:rsidP="00005045">
            <w:pPr>
              <w:jc w:val="center"/>
              <w:rPr>
                <w:rFonts w:ascii="宋体" w:hAnsi="宋体" w:cs="宋体" w:hint="eastAsia"/>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3338287C" w14:textId="77777777" w:rsidR="003857DF" w:rsidRDefault="003857DF" w:rsidP="00005045">
            <w:pPr>
              <w:jc w:val="center"/>
              <w:rPr>
                <w:rFonts w:ascii="宋体" w:hAnsi="宋体" w:cs="宋体" w:hint="eastAsia"/>
                <w:szCs w:val="21"/>
              </w:rPr>
            </w:pPr>
            <w:r>
              <w:rPr>
                <w:rFonts w:ascii="宋体" w:hAnsi="宋体" w:cs="宋体" w:hint="eastAsia"/>
                <w:szCs w:val="21"/>
              </w:rPr>
              <w:t>0.22</w:t>
            </w:r>
          </w:p>
        </w:tc>
      </w:tr>
      <w:tr w:rsidR="003857DF" w:rsidRPr="005F4F73" w14:paraId="0CFD572D" w14:textId="77777777" w:rsidTr="004C7D33">
        <w:trPr>
          <w:trHeight w:val="414"/>
        </w:trPr>
        <w:tc>
          <w:tcPr>
            <w:tcW w:w="2864" w:type="dxa"/>
            <w:vMerge/>
            <w:tcBorders>
              <w:left w:val="single" w:sz="4" w:space="0" w:color="auto"/>
              <w:bottom w:val="single" w:sz="4" w:space="0" w:color="auto"/>
              <w:right w:val="single" w:sz="4" w:space="0" w:color="auto"/>
            </w:tcBorders>
          </w:tcPr>
          <w:p w14:paraId="2356C21B" w14:textId="77777777" w:rsidR="003857DF" w:rsidRDefault="003857DF" w:rsidP="00005045">
            <w:pPr>
              <w:jc w:val="center"/>
              <w:rPr>
                <w:rFonts w:ascii="宋体" w:hAnsi="宋体" w:cs="宋体" w:hint="eastAsia"/>
                <w:b/>
                <w:szCs w:val="21"/>
              </w:rPr>
            </w:pPr>
          </w:p>
        </w:tc>
        <w:tc>
          <w:tcPr>
            <w:tcW w:w="4366" w:type="dxa"/>
            <w:tcBorders>
              <w:top w:val="single" w:sz="4" w:space="0" w:color="auto"/>
              <w:left w:val="nil"/>
              <w:bottom w:val="single" w:sz="4" w:space="0" w:color="auto"/>
              <w:right w:val="single" w:sz="4" w:space="0" w:color="auto"/>
            </w:tcBorders>
            <w:vAlign w:val="center"/>
          </w:tcPr>
          <w:p w14:paraId="52614FE9" w14:textId="77777777" w:rsidR="003857DF" w:rsidRDefault="003857DF" w:rsidP="00005045">
            <w:pPr>
              <w:jc w:val="center"/>
              <w:rPr>
                <w:rFonts w:ascii="宋体" w:hAnsi="宋体" w:cs="宋体" w:hint="eastAsia"/>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7A439022" w14:textId="77777777" w:rsidR="003857DF" w:rsidRDefault="003857DF" w:rsidP="00005045">
            <w:pPr>
              <w:jc w:val="center"/>
              <w:rPr>
                <w:rFonts w:ascii="宋体" w:hAnsi="宋体" w:cs="宋体" w:hint="eastAsia"/>
                <w:szCs w:val="21"/>
              </w:rPr>
            </w:pPr>
            <w:r>
              <w:rPr>
                <w:rFonts w:ascii="宋体" w:hAnsi="宋体" w:cs="宋体" w:hint="eastAsia"/>
                <w:szCs w:val="21"/>
              </w:rPr>
              <w:t>0.28</w:t>
            </w:r>
          </w:p>
        </w:tc>
      </w:tr>
    </w:tbl>
    <w:p w14:paraId="6E05FF55" w14:textId="77777777" w:rsidR="003857DF" w:rsidRDefault="003857DF" w:rsidP="003857DF">
      <w:pPr>
        <w:spacing w:beforeLines="50" w:before="156" w:line="240" w:lineRule="auto"/>
        <w:rPr>
          <w:rFonts w:ascii="黑体" w:eastAsia="黑体" w:hAnsi="黑体" w:hint="eastAsia"/>
          <w:lang w:val="en-US"/>
        </w:rPr>
      </w:pPr>
      <w:r>
        <w:rPr>
          <w:rFonts w:ascii="黑体" w:eastAsia="黑体" w:hAnsi="黑体" w:hint="eastAsia"/>
          <w:lang w:val="en-US"/>
        </w:rPr>
        <w:lastRenderedPageBreak/>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7721639A" w14:textId="77777777" w:rsidR="003857DF" w:rsidRDefault="003857DF" w:rsidP="003857DF">
      <w:pPr>
        <w:spacing w:beforeLines="50" w:before="156" w:line="240" w:lineRule="auto"/>
        <w:rPr>
          <w:rFonts w:ascii="黑体" w:eastAsia="黑体" w:hAnsi="黑体" w:hint="eastAsia"/>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56F6F15F"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w:t>
      </w:r>
      <w:proofErr w:type="gramStart"/>
      <w:r w:rsidRPr="009D2F6D">
        <w:rPr>
          <w:rFonts w:hint="eastAsia"/>
          <w:szCs w:val="21"/>
          <w:lang w:val="en-US"/>
        </w:rPr>
        <w:t>流作为</w:t>
      </w:r>
      <w:proofErr w:type="gramEnd"/>
      <w:r w:rsidRPr="009D2F6D">
        <w:rPr>
          <w:rFonts w:hint="eastAsia"/>
          <w:szCs w:val="21"/>
          <w:lang w:val="en-US"/>
        </w:rPr>
        <w:t>出口边界条件</w:t>
      </w:r>
      <w:r>
        <w:rPr>
          <w:rFonts w:hint="eastAsia"/>
          <w:szCs w:val="21"/>
          <w:lang w:val="en-US"/>
        </w:rPr>
        <w:t>。</w:t>
      </w:r>
    </w:p>
    <w:p w14:paraId="5A96AF0A" w14:textId="77777777" w:rsidR="003857DF" w:rsidRDefault="003857DF" w:rsidP="003857DF">
      <w:pPr>
        <w:pStyle w:val="3"/>
        <w:rPr>
          <w:rFonts w:hint="eastAsia"/>
        </w:rPr>
      </w:pPr>
      <w:bookmarkStart w:id="66" w:name="_Toc509844744"/>
      <w:bookmarkStart w:id="67" w:name="_Toc183008942"/>
      <w:r>
        <w:rPr>
          <w:rFonts w:hint="eastAsia"/>
        </w:rPr>
        <w:t>壁面边界条件</w:t>
      </w:r>
      <w:bookmarkEnd w:id="66"/>
      <w:bookmarkEnd w:id="67"/>
    </w:p>
    <w:p w14:paraId="61C5F131"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01C2C77C"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286B9BFE" w14:textId="77777777" w:rsidR="0000578F" w:rsidRDefault="0000578F" w:rsidP="0000578F">
      <w:pPr>
        <w:pStyle w:val="2"/>
        <w:numPr>
          <w:ilvl w:val="1"/>
          <w:numId w:val="4"/>
        </w:numPr>
      </w:pPr>
      <w:bookmarkStart w:id="68" w:name="_Toc183008943"/>
      <w:r>
        <w:rPr>
          <w:rFonts w:hint="eastAsia"/>
        </w:rPr>
        <w:t>湍流模型</w:t>
      </w:r>
      <w:bookmarkEnd w:id="37"/>
      <w:bookmarkEnd w:id="38"/>
      <w:bookmarkEnd w:id="68"/>
    </w:p>
    <w:p w14:paraId="434C1EBD"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5A4423BB"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031BAC6E" w14:textId="77777777" w:rsidR="0000578F" w:rsidRDefault="0000578F" w:rsidP="0000578F">
      <w:pPr>
        <w:pStyle w:val="a0"/>
        <w:ind w:firstLine="420"/>
      </w:pPr>
      <w:r>
        <w:rPr>
          <w:rFonts w:hint="eastAsia"/>
        </w:rPr>
        <w:t>下表为几种工程流体中常见的湍流模型适用性：</w:t>
      </w:r>
    </w:p>
    <w:p w14:paraId="57B2B63A" w14:textId="7885184B" w:rsidR="0000578F" w:rsidRPr="00A352C9" w:rsidRDefault="00A352C9" w:rsidP="00FE4CC4">
      <w:pPr>
        <w:pStyle w:val="a0"/>
        <w:ind w:firstLineChars="0" w:firstLine="0"/>
        <w:jc w:val="center"/>
        <w:rPr>
          <w:rFonts w:ascii="黑体" w:eastAsia="黑体" w:hAnsi="黑体" w:hint="eastAsia"/>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4E7DB1">
        <w:rPr>
          <w:rFonts w:ascii="黑体" w:eastAsia="黑体" w:hAnsi="黑体" w:hint="eastAsia"/>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4E7DB1">
        <w:rPr>
          <w:rFonts w:ascii="黑体" w:eastAsia="黑体" w:hAnsi="黑体" w:hint="eastAsia"/>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0E49AA49"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7E05A6BC" w14:textId="77777777" w:rsidR="0000578F" w:rsidRPr="005F4F73" w:rsidRDefault="0000578F">
            <w:pPr>
              <w:jc w:val="center"/>
              <w:rPr>
                <w:rFonts w:ascii="宋体" w:hAnsi="宋体" w:cs="宋体" w:hint="eastAsia"/>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39DA7F12" w14:textId="77777777" w:rsidR="0000578F" w:rsidRPr="005F4F73" w:rsidRDefault="0000578F">
            <w:pPr>
              <w:jc w:val="center"/>
              <w:rPr>
                <w:rFonts w:ascii="宋体" w:hAnsi="宋体" w:cs="宋体" w:hint="eastAsia"/>
                <w:b/>
                <w:bCs/>
                <w:szCs w:val="21"/>
              </w:rPr>
            </w:pPr>
            <w:r w:rsidRPr="005F4F73">
              <w:rPr>
                <w:rFonts w:ascii="宋体" w:hAnsi="宋体" w:cs="宋体" w:hint="eastAsia"/>
                <w:b/>
                <w:bCs/>
                <w:szCs w:val="21"/>
              </w:rPr>
              <w:t>特点和适用工况</w:t>
            </w:r>
          </w:p>
        </w:tc>
      </w:tr>
      <w:tr w:rsidR="0000578F" w:rsidRPr="005F4F73" w14:paraId="674F22B4"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3B1676B4" w14:textId="77777777" w:rsidR="0000578F" w:rsidRPr="00F67DF1" w:rsidRDefault="0000578F">
            <w:pPr>
              <w:jc w:val="center"/>
              <w:rPr>
                <w:rFonts w:ascii="宋体" w:hAnsi="宋体" w:cs="宋体" w:hint="eastAsia"/>
                <w:b/>
                <w:szCs w:val="21"/>
              </w:rPr>
            </w:pPr>
            <w:r w:rsidRPr="00F67DF1">
              <w:rPr>
                <w:rFonts w:ascii="宋体" w:hAnsi="宋体" w:cs="宋体" w:hint="eastAsia"/>
                <w:b/>
                <w:szCs w:val="21"/>
              </w:rPr>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67D4BC77" w14:textId="77777777" w:rsidR="0000578F" w:rsidRPr="005F4F73" w:rsidRDefault="0000578F">
            <w:pPr>
              <w:rPr>
                <w:rFonts w:ascii="宋体" w:hAnsi="宋体" w:cs="宋体" w:hint="eastAsia"/>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2765EE38"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61F34ECC" w14:textId="77777777" w:rsidR="0000578F" w:rsidRPr="00F67DF1" w:rsidRDefault="0000578F">
            <w:pPr>
              <w:jc w:val="center"/>
              <w:rPr>
                <w:rFonts w:ascii="宋体" w:hAnsi="宋体" w:cs="宋体" w:hint="eastAsia"/>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4E22C82B" w14:textId="77777777" w:rsidR="0000578F" w:rsidRPr="005F4F73" w:rsidRDefault="0000578F">
            <w:pPr>
              <w:rPr>
                <w:rFonts w:ascii="宋体" w:hAnsi="宋体" w:cs="宋体" w:hint="eastAsia"/>
                <w:szCs w:val="21"/>
              </w:rPr>
            </w:pPr>
            <w:r w:rsidRPr="005F4F73">
              <w:rPr>
                <w:rFonts w:ascii="宋体" w:hAnsi="宋体" w:cs="宋体" w:hint="eastAsia"/>
                <w:szCs w:val="21"/>
              </w:rPr>
              <w:t>适合包括快速应变的复杂剪切流、中等旋涡流动、局部转</w:t>
            </w:r>
            <w:proofErr w:type="gramStart"/>
            <w:r w:rsidRPr="005F4F73">
              <w:rPr>
                <w:rFonts w:ascii="宋体" w:hAnsi="宋体" w:cs="宋体" w:hint="eastAsia"/>
                <w:szCs w:val="21"/>
              </w:rPr>
              <w:t>捩</w:t>
            </w:r>
            <w:proofErr w:type="gramEnd"/>
            <w:r w:rsidRPr="005F4F73">
              <w:rPr>
                <w:rFonts w:ascii="宋体" w:hAnsi="宋体" w:cs="宋体" w:hint="eastAsia"/>
                <w:szCs w:val="21"/>
              </w:rPr>
              <w:t>流如边界层分离、钝体尾迹</w:t>
            </w:r>
            <w:proofErr w:type="gramStart"/>
            <w:r w:rsidRPr="005F4F73">
              <w:rPr>
                <w:rFonts w:ascii="宋体" w:hAnsi="宋体" w:cs="宋体" w:hint="eastAsia"/>
                <w:szCs w:val="21"/>
              </w:rPr>
              <w:t>涡</w:t>
            </w:r>
            <w:proofErr w:type="gramEnd"/>
            <w:r w:rsidRPr="005F4F73">
              <w:rPr>
                <w:rFonts w:ascii="宋体" w:hAnsi="宋体" w:cs="宋体" w:hint="eastAsia"/>
                <w:szCs w:val="21"/>
              </w:rPr>
              <w:t>、大角度失速、房间通风、室外空气流动</w:t>
            </w:r>
            <w:r w:rsidR="00F67DF1" w:rsidRPr="00F67DF1">
              <w:rPr>
                <w:rFonts w:ascii="宋体" w:hAnsi="宋体" w:cs="宋体" w:hint="eastAsia"/>
                <w:szCs w:val="21"/>
              </w:rPr>
              <w:t>。</w:t>
            </w:r>
          </w:p>
        </w:tc>
      </w:tr>
      <w:tr w:rsidR="0000578F" w:rsidRPr="005F4F73" w14:paraId="0CC33EB7"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0C709098" w14:textId="77777777" w:rsidR="0000578F" w:rsidRPr="00F67DF1" w:rsidRDefault="0000578F">
            <w:pPr>
              <w:jc w:val="center"/>
              <w:rPr>
                <w:rFonts w:ascii="宋体" w:hAnsi="宋体" w:cs="宋体" w:hint="eastAsia"/>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5567DE2D" w14:textId="77777777" w:rsidR="0000578F" w:rsidRPr="005F4F73" w:rsidRDefault="0000578F">
            <w:pPr>
              <w:rPr>
                <w:rFonts w:ascii="宋体" w:hAnsi="宋体" w:cs="宋体" w:hint="eastAsia"/>
                <w:szCs w:val="21"/>
              </w:rPr>
            </w:pPr>
            <w:r w:rsidRPr="005F4F73">
              <w:rPr>
                <w:rFonts w:ascii="宋体" w:hAnsi="宋体" w:cs="宋体" w:hint="eastAsia"/>
                <w:szCs w:val="21"/>
              </w:rPr>
              <w:t>旋转流动、</w:t>
            </w:r>
            <w:proofErr w:type="gramStart"/>
            <w:r w:rsidRPr="005F4F73">
              <w:rPr>
                <w:rFonts w:ascii="宋体" w:hAnsi="宋体" w:cs="宋体" w:hint="eastAsia"/>
                <w:szCs w:val="21"/>
              </w:rPr>
              <w:t>强逆压梯度</w:t>
            </w:r>
            <w:proofErr w:type="gramEnd"/>
            <w:r w:rsidRPr="005F4F73">
              <w:rPr>
                <w:rFonts w:ascii="宋体" w:hAnsi="宋体" w:cs="宋体" w:hint="eastAsia"/>
                <w:szCs w:val="21"/>
              </w:rPr>
              <w:t>的边界层流动、流动分离和二次流，类似于RNG</w:t>
            </w:r>
            <w:r w:rsidR="00F67DF1" w:rsidRPr="00F67DF1">
              <w:rPr>
                <w:rFonts w:ascii="宋体" w:hAnsi="宋体" w:cs="宋体" w:hint="eastAsia"/>
                <w:szCs w:val="21"/>
              </w:rPr>
              <w:t>。</w:t>
            </w:r>
          </w:p>
        </w:tc>
      </w:tr>
    </w:tbl>
    <w:p w14:paraId="3949A834" w14:textId="77777777" w:rsidR="0000578F" w:rsidRDefault="0000578F" w:rsidP="0000578F">
      <w:pPr>
        <w:pStyle w:val="2"/>
        <w:numPr>
          <w:ilvl w:val="1"/>
          <w:numId w:val="4"/>
        </w:numPr>
      </w:pPr>
      <w:bookmarkStart w:id="69" w:name="_Toc451698939"/>
      <w:bookmarkStart w:id="70" w:name="_Toc452108767"/>
      <w:bookmarkStart w:id="71" w:name="_Toc183008944"/>
      <w:r>
        <w:rPr>
          <w:rFonts w:hint="eastAsia"/>
        </w:rPr>
        <w:t>求解计算</w:t>
      </w:r>
      <w:bookmarkEnd w:id="69"/>
      <w:bookmarkEnd w:id="70"/>
      <w:bookmarkEnd w:id="71"/>
    </w:p>
    <w:p w14:paraId="59C6B5CB" w14:textId="77777777" w:rsidR="0000578F" w:rsidRDefault="0000578F" w:rsidP="0000578F">
      <w:pPr>
        <w:pStyle w:val="a0"/>
        <w:numPr>
          <w:ilvl w:val="0"/>
          <w:numId w:val="5"/>
        </w:numPr>
        <w:ind w:firstLineChars="0"/>
        <w:rPr>
          <w:b/>
          <w:lang w:val="en-US"/>
        </w:rPr>
      </w:pPr>
      <w:r>
        <w:rPr>
          <w:rFonts w:hint="eastAsia"/>
          <w:b/>
          <w:lang w:val="en-US"/>
        </w:rPr>
        <w:t>数学模型</w:t>
      </w:r>
    </w:p>
    <w:p w14:paraId="373923F5"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26254778" w14:textId="77777777" w:rsidR="0000578F" w:rsidRDefault="00672C75" w:rsidP="00E11160">
      <w:pPr>
        <w:pStyle w:val="a0"/>
        <w:ind w:firstLineChars="250" w:firstLine="525"/>
        <w:jc w:val="center"/>
        <w:rPr>
          <w:lang w:val="en-US"/>
        </w:rPr>
      </w:pPr>
      <w:r>
        <w:rPr>
          <w:noProof/>
          <w:lang w:val="en-US"/>
        </w:rPr>
        <w:drawing>
          <wp:inline distT="0" distB="0" distL="0" distR="0" wp14:anchorId="6C29487A" wp14:editId="06CE6B6E">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7F339BC9"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79EC5C03" w14:textId="09960B1B" w:rsidR="00E11160" w:rsidRPr="00DF486E" w:rsidRDefault="00DF486E" w:rsidP="00FE4CC4">
      <w:pPr>
        <w:pStyle w:val="a0"/>
        <w:ind w:firstLineChars="0" w:firstLine="0"/>
        <w:jc w:val="center"/>
        <w:rPr>
          <w:rFonts w:ascii="黑体" w:eastAsia="黑体" w:hAnsi="黑体" w:hint="eastAsia"/>
          <w:sz w:val="20"/>
          <w:szCs w:val="20"/>
        </w:rPr>
      </w:pPr>
      <w:bookmarkStart w:id="72"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4E7DB1">
        <w:rPr>
          <w:rFonts w:ascii="黑体" w:eastAsia="黑体" w:hAnsi="黑体" w:hint="eastAsia"/>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4E7DB1">
        <w:rPr>
          <w:rFonts w:ascii="黑体" w:eastAsia="黑体" w:hAnsi="黑体" w:hint="eastAsia"/>
          <w:noProof/>
          <w:sz w:val="20"/>
          <w:szCs w:val="20"/>
        </w:rPr>
        <w:t>1</w:t>
      </w:r>
      <w:r w:rsidRPr="006156D5">
        <w:rPr>
          <w:rFonts w:ascii="黑体" w:eastAsia="黑体" w:hAnsi="黑体"/>
          <w:sz w:val="20"/>
          <w:szCs w:val="20"/>
        </w:rPr>
        <w:fldChar w:fldCharType="end"/>
      </w:r>
      <w:bookmarkEnd w:id="72"/>
      <w:r w:rsidR="00E11160" w:rsidRPr="00DF486E">
        <w:rPr>
          <w:rFonts w:ascii="黑体" w:eastAsia="黑体" w:hAnsi="黑体" w:hint="eastAsia"/>
          <w:sz w:val="20"/>
          <w:szCs w:val="20"/>
        </w:rPr>
        <w:t xml:space="preserve"> </w:t>
      </w:r>
      <w:bookmarkStart w:id="73" w:name="_Ref225175618"/>
      <w:r w:rsidR="00E11160" w:rsidRPr="00DF486E">
        <w:rPr>
          <w:rFonts w:ascii="黑体" w:eastAsia="黑体" w:hAnsi="黑体" w:hint="eastAsia"/>
          <w:sz w:val="20"/>
          <w:szCs w:val="20"/>
        </w:rPr>
        <w:t>计算流体力学的控制方程</w:t>
      </w:r>
      <w:bookmarkEnd w:id="73"/>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7A6F1399"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7B92D1CD"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4A87A945"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5175A963"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37FC1F39" wp14:editId="5E469364">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29F01554"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54913A52" wp14:editId="62773135">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29C3B185"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124FDDDB"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1CFEC50C"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74DA1075"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6CB6540F" w14:textId="77777777" w:rsidR="00E11160" w:rsidRDefault="00E11160" w:rsidP="00111EDF">
            <w:pPr>
              <w:widowControl w:val="0"/>
              <w:jc w:val="both"/>
              <w:rPr>
                <w:rFonts w:cs="Calibri"/>
                <w:kern w:val="2"/>
                <w:szCs w:val="24"/>
              </w:rPr>
            </w:pPr>
            <w:r>
              <w:rPr>
                <w:szCs w:val="24"/>
              </w:rPr>
              <w:t>0</w:t>
            </w:r>
          </w:p>
        </w:tc>
      </w:tr>
      <w:tr w:rsidR="00E11160" w14:paraId="43BE52C5"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537E0EB6" w14:textId="77777777" w:rsidR="00E11160" w:rsidRDefault="00E11160" w:rsidP="00111EDF">
            <w:pPr>
              <w:widowControl w:val="0"/>
              <w:jc w:val="both"/>
              <w:rPr>
                <w:rFonts w:cs="Calibri"/>
                <w:kern w:val="2"/>
                <w:szCs w:val="24"/>
              </w:rPr>
            </w:pPr>
            <w:r>
              <w:rPr>
                <w:szCs w:val="24"/>
              </w:rPr>
              <w:lastRenderedPageBreak/>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26073C5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11A79ACB" wp14:editId="65EA1DBC">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EA21EA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618393C8" wp14:editId="0FC93B5F">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C7FF3F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35F76B94" wp14:editId="6FE6CBDA">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7132A806"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777A30D2"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25AFDFA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04276827" wp14:editId="76D360AE">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723CAC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2630DC1D" wp14:editId="3B790367">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3272E9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2C84491B" wp14:editId="69F55D9C">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3A7AACDA"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3F64DA3A"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1B14BA3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05150A7C" wp14:editId="133FDE3D">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5388CF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143D7D90" wp14:editId="1606C805">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58500C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1D341EF7" wp14:editId="7394B794">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5A432954"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F45FEA4" w14:textId="77777777" w:rsidR="00E11160" w:rsidRDefault="00E11160" w:rsidP="00111EDF">
            <w:pPr>
              <w:rPr>
                <w:rFonts w:cs="Calibri"/>
                <w:kern w:val="2"/>
                <w:szCs w:val="24"/>
              </w:rPr>
            </w:pPr>
            <w:r>
              <w:rPr>
                <w:rFonts w:hint="eastAsia"/>
                <w:szCs w:val="24"/>
              </w:rPr>
              <w:t>湍流</w:t>
            </w:r>
          </w:p>
          <w:p w14:paraId="0B468C15"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2C78C57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2B539E68" wp14:editId="41F0B627">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03B424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4A88BCC0" wp14:editId="7ABDEFA2">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C6ADA3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639F0A8B" wp14:editId="67645787">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49F87050"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5D956D55" w14:textId="77777777" w:rsidR="00E11160" w:rsidRDefault="00E11160" w:rsidP="00111EDF">
            <w:pPr>
              <w:rPr>
                <w:rFonts w:cs="Calibri"/>
                <w:kern w:val="2"/>
                <w:szCs w:val="24"/>
              </w:rPr>
            </w:pPr>
            <w:r>
              <w:rPr>
                <w:rFonts w:hint="eastAsia"/>
                <w:szCs w:val="24"/>
              </w:rPr>
              <w:t>湍流</w:t>
            </w:r>
          </w:p>
          <w:p w14:paraId="48902C59"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5E021D55"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0F7EB881" wp14:editId="0B78D3E8">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22C3F4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356610BF" wp14:editId="279D4256">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683D11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570693A4" wp14:editId="325ACF79">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3A1FF047"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5AF97F8F"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309F6A4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60D62714" wp14:editId="12A6071B">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6EBC79F5"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066B4C50" wp14:editId="5D5B40B3">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4F9FA23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10CDF03E" wp14:editId="47862C8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76519FC4"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346B2973"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01660A43" wp14:editId="42A4651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7C5DD8C" wp14:editId="3CD114C8">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C171D17" wp14:editId="5DC3CC6D">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B865FF8" wp14:editId="2D1C75ED">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7E4CDDB" wp14:editId="5FBA0C58">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F78783D" wp14:editId="4BA9A80E">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6A11081" wp14:editId="2C030286">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A84AA78" wp14:editId="1E8C84A1">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FC8CF76" wp14:editId="25CB9379">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DE545E1" wp14:editId="2FB66FB4">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4E81141" wp14:editId="55EA9B51">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24554ED0" wp14:editId="77BD59FA">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3631B28C" wp14:editId="2B9B7FE6">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0E21F560"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078668A2" wp14:editId="4A68CCAB">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31809057" wp14:editId="2C2E39BD">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0469E33A" wp14:editId="6D3EDA32">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47CF1A1F"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1F459DDD" wp14:editId="4CC5D7C3">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5CF341AF" wp14:editId="7B2BBB59">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7BF514C" wp14:editId="619EB623">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0BE3B47" wp14:editId="3CF4CF1C">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6F2A0494" w14:textId="77777777" w:rsidR="0000578F" w:rsidRDefault="0000578F" w:rsidP="0000578F">
      <w:pPr>
        <w:pStyle w:val="a0"/>
        <w:numPr>
          <w:ilvl w:val="0"/>
          <w:numId w:val="5"/>
        </w:numPr>
        <w:ind w:firstLineChars="0"/>
        <w:rPr>
          <w:b/>
          <w:lang w:val="en-US"/>
        </w:rPr>
      </w:pPr>
      <w:r>
        <w:rPr>
          <w:rFonts w:hint="eastAsia"/>
          <w:b/>
          <w:lang w:val="en-US"/>
        </w:rPr>
        <w:t>算法说明</w:t>
      </w:r>
    </w:p>
    <w:p w14:paraId="39FEA27E"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9"/>
    </w:p>
    <w:p w14:paraId="78AC9802" w14:textId="77777777" w:rsidR="00005045" w:rsidRDefault="00005045" w:rsidP="00005045">
      <w:pPr>
        <w:pStyle w:val="2"/>
      </w:pPr>
      <w:bookmarkStart w:id="74" w:name="_Toc509844747"/>
      <w:bookmarkStart w:id="75" w:name="_Toc183008945"/>
      <w:r>
        <w:rPr>
          <w:rFonts w:hint="eastAsia"/>
        </w:rPr>
        <w:t>风速放大系数计算</w:t>
      </w:r>
      <w:bookmarkEnd w:id="74"/>
      <w:bookmarkEnd w:id="75"/>
    </w:p>
    <w:p w14:paraId="10507592"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00345E9E" w14:textId="77777777" w:rsidTr="00562403">
        <w:trPr>
          <w:trHeight w:val="623"/>
        </w:trPr>
        <w:tc>
          <w:tcPr>
            <w:tcW w:w="7230" w:type="dxa"/>
            <w:vMerge w:val="restart"/>
            <w:vAlign w:val="center"/>
          </w:tcPr>
          <w:p w14:paraId="79BB2ACB" w14:textId="77777777" w:rsidR="00295C3C" w:rsidRPr="00562403" w:rsidRDefault="00000000"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1C6595E6" w14:textId="5263634D"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4E7DB1">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4E7DB1">
              <w:rPr>
                <w:noProof/>
                <w:lang w:val="en-US"/>
              </w:rPr>
              <w:t>1</w:t>
            </w:r>
            <w:r w:rsidRPr="00124784">
              <w:rPr>
                <w:lang w:val="en-US"/>
              </w:rPr>
              <w:fldChar w:fldCharType="end"/>
            </w:r>
            <w:r w:rsidRPr="00124784">
              <w:rPr>
                <w:rFonts w:hint="eastAsia"/>
                <w:lang w:val="en-US"/>
              </w:rPr>
              <w:t>）</w:t>
            </w:r>
          </w:p>
        </w:tc>
      </w:tr>
      <w:tr w:rsidR="00295C3C" w14:paraId="6F1EB880" w14:textId="77777777" w:rsidTr="00562403">
        <w:tc>
          <w:tcPr>
            <w:tcW w:w="7230" w:type="dxa"/>
            <w:vMerge/>
          </w:tcPr>
          <w:p w14:paraId="741E8081" w14:textId="77777777" w:rsidR="00295C3C" w:rsidRDefault="00295C3C" w:rsidP="00295C3C">
            <w:pPr>
              <w:rPr>
                <w:lang w:val="en-US"/>
              </w:rPr>
            </w:pPr>
          </w:p>
        </w:tc>
        <w:tc>
          <w:tcPr>
            <w:tcW w:w="1832" w:type="dxa"/>
            <w:vAlign w:val="center"/>
          </w:tcPr>
          <w:p w14:paraId="5134BC0A" w14:textId="0A0DF54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4E7DB1">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4E7DB1">
              <w:rPr>
                <w:noProof/>
                <w:lang w:val="en-US"/>
              </w:rPr>
              <w:t>2</w:t>
            </w:r>
            <w:r w:rsidRPr="00124784">
              <w:rPr>
                <w:lang w:val="en-US"/>
              </w:rPr>
              <w:fldChar w:fldCharType="end"/>
            </w:r>
            <w:r w:rsidRPr="00124784">
              <w:rPr>
                <w:rFonts w:hint="eastAsia"/>
                <w:lang w:val="en-US"/>
              </w:rPr>
              <w:t>）</w:t>
            </w:r>
          </w:p>
        </w:tc>
      </w:tr>
    </w:tbl>
    <w:p w14:paraId="089903C9" w14:textId="77777777" w:rsidR="00005045" w:rsidRDefault="00005045" w:rsidP="00005045">
      <w:pPr>
        <w:pStyle w:val="a0"/>
        <w:ind w:firstLine="420"/>
        <w:rPr>
          <w:lang w:val="en-US"/>
        </w:rPr>
      </w:pPr>
      <w:r>
        <w:rPr>
          <w:rFonts w:hint="eastAsia"/>
          <w:lang w:val="en-US"/>
        </w:rPr>
        <w:t>其中：</w:t>
      </w:r>
    </w:p>
    <w:p w14:paraId="7132DE1A" w14:textId="77777777" w:rsidR="00005045" w:rsidRDefault="00005045" w:rsidP="00005045">
      <w:pPr>
        <w:pStyle w:val="a0"/>
        <w:ind w:firstLine="420"/>
      </w:pPr>
      <w:r w:rsidRPr="00FA41C8">
        <w:rPr>
          <w:position w:val="-6"/>
        </w:rPr>
        <w:object w:dxaOrig="260" w:dyaOrig="279" w14:anchorId="4ADA1DC2">
          <v:shape id="_x0000_i1028" type="#_x0000_t75" style="width:12.5pt;height:13.5pt" o:ole="">
            <v:imagedata r:id="rId63" o:title=""/>
          </v:shape>
          <o:OLEObject Type="Embed" ProgID="Equation.3" ShapeID="_x0000_i1028" DrawAspect="Content" ObjectID="_1793696836" r:id="rId64"/>
        </w:object>
      </w:r>
      <w:r>
        <w:rPr>
          <w:rFonts w:hint="eastAsia"/>
        </w:rPr>
        <w:t>——风速放大系数；</w:t>
      </w:r>
    </w:p>
    <w:p w14:paraId="477F9277" w14:textId="77777777" w:rsidR="00005045" w:rsidRPr="00FC159B" w:rsidRDefault="00005045" w:rsidP="00005045">
      <w:pPr>
        <w:pStyle w:val="a0"/>
        <w:ind w:firstLine="420"/>
        <w:rPr>
          <w:lang w:val="en-US"/>
        </w:rPr>
      </w:pPr>
      <w:r w:rsidRPr="00FA41C8">
        <w:rPr>
          <w:position w:val="-10"/>
        </w:rPr>
        <w:object w:dxaOrig="499" w:dyaOrig="360" w14:anchorId="2CB46A87">
          <v:shape id="_x0000_i1029" type="#_x0000_t75" style="width:23pt;height:19pt" o:ole="">
            <v:imagedata r:id="rId65" o:title=""/>
          </v:shape>
          <o:OLEObject Type="Embed" ProgID="Equation.3" ShapeID="_x0000_i1029" DrawAspect="Content" ObjectID="_1793696837" r:id="rId66"/>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0422C55D" w14:textId="77777777" w:rsidR="00005045" w:rsidRDefault="00005045" w:rsidP="00005045">
      <w:pPr>
        <w:pStyle w:val="a0"/>
        <w:ind w:firstLine="420"/>
        <w:rPr>
          <w:lang w:val="en-US"/>
        </w:rPr>
      </w:pPr>
      <w:r w:rsidRPr="00FA41C8">
        <w:rPr>
          <w:position w:val="-14"/>
        </w:rPr>
        <w:object w:dxaOrig="499" w:dyaOrig="400" w14:anchorId="206788B9">
          <v:shape id="_x0000_i1030" type="#_x0000_t75" style="width:23pt;height:19.5pt" o:ole="">
            <v:imagedata r:id="rId67" o:title=""/>
          </v:shape>
          <o:OLEObject Type="Embed" ProgID="Equation.3" ShapeID="_x0000_i1030" DrawAspect="Content" ObjectID="_1793696838" r:id="rId68"/>
        </w:object>
      </w:r>
      <w:r>
        <w:rPr>
          <w:rFonts w:hint="eastAsia"/>
        </w:rPr>
        <w:t>——远离建筑的开阔区域，距离地面</w:t>
      </w:r>
      <w:r>
        <w:rPr>
          <w:rFonts w:hint="eastAsia"/>
        </w:rPr>
        <w:t>1.5</w:t>
      </w:r>
      <w:r>
        <w:rPr>
          <w:rFonts w:hint="eastAsia"/>
        </w:rPr>
        <w:t>米高度处风速</w:t>
      </w:r>
      <w:r>
        <w:rPr>
          <w:rFonts w:hint="eastAsia"/>
          <w:lang w:val="en-US"/>
        </w:rPr>
        <w:t>。</w:t>
      </w:r>
    </w:p>
    <w:p w14:paraId="44FA2400" w14:textId="77777777" w:rsidR="00005045" w:rsidRDefault="00005045" w:rsidP="00005045">
      <w:pPr>
        <w:pStyle w:val="a0"/>
        <w:ind w:firstLine="420"/>
        <w:rPr>
          <w:lang w:val="en-US"/>
        </w:rPr>
      </w:pPr>
      <w:r w:rsidRPr="00FA41C8">
        <w:rPr>
          <w:position w:val="-14"/>
        </w:rPr>
        <w:object w:dxaOrig="400" w:dyaOrig="400" w14:anchorId="3EF4E637">
          <v:shape id="_x0000_i1031" type="#_x0000_t75" style="width:19.5pt;height:19.5pt" o:ole="">
            <v:imagedata r:id="rId69" o:title=""/>
          </v:shape>
          <o:OLEObject Type="Embed" ProgID="Equation.3" ShapeID="_x0000_i1031" DrawAspect="Content" ObjectID="_1793696839" r:id="rId70"/>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4B43FC13"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76" w:name="地面粗糙度指数"/>
      <w:r>
        <w:rPr>
          <w:rFonts w:hint="eastAsia"/>
          <w:lang w:val="en-US"/>
        </w:rPr>
        <w:t>0.28</w:t>
      </w:r>
      <w:bookmarkEnd w:id="76"/>
      <w:r>
        <w:rPr>
          <w:rFonts w:hint="eastAsia"/>
          <w:lang w:val="en-US"/>
        </w:rPr>
        <w:t>；</w:t>
      </w:r>
    </w:p>
    <w:p w14:paraId="0A2A4A36" w14:textId="77777777" w:rsidR="00005045" w:rsidRPr="009D2F6D" w:rsidRDefault="00005045" w:rsidP="00005045">
      <w:pPr>
        <w:pStyle w:val="a0"/>
        <w:ind w:firstLine="420"/>
        <w:rPr>
          <w:lang w:val="en-US"/>
        </w:rPr>
      </w:pPr>
    </w:p>
    <w:p w14:paraId="136D9CE9" w14:textId="77777777"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14:paraId="6F295F53" w14:textId="77777777" w:rsidR="00D40158" w:rsidRDefault="0000578F" w:rsidP="00D40158">
      <w:pPr>
        <w:pStyle w:val="1"/>
      </w:pPr>
      <w:bookmarkStart w:id="77" w:name="_Toc452108768"/>
      <w:bookmarkStart w:id="78" w:name="_Toc183008946"/>
      <w:r>
        <w:rPr>
          <w:rFonts w:hint="eastAsia"/>
        </w:rPr>
        <w:lastRenderedPageBreak/>
        <w:t>结果</w:t>
      </w:r>
      <w:r>
        <w:t>分析</w:t>
      </w:r>
      <w:bookmarkEnd w:id="77"/>
      <w:bookmarkEnd w:id="78"/>
    </w:p>
    <w:p w14:paraId="213AD456" w14:textId="77777777" w:rsidR="00337C74" w:rsidRPr="00337C74" w:rsidRDefault="00337C74" w:rsidP="00B314DD">
      <w:pPr>
        <w:pStyle w:val="2"/>
        <w:rPr>
          <w:szCs w:val="21"/>
        </w:rPr>
      </w:pPr>
      <w:bookmarkStart w:id="79" w:name="_Toc183008947"/>
      <w:r>
        <w:rPr>
          <w:rFonts w:hint="eastAsia"/>
          <w:szCs w:val="21"/>
        </w:rPr>
        <w:t>工况</w:t>
      </w:r>
      <w:r>
        <w:rPr>
          <w:szCs w:val="21"/>
        </w:rPr>
        <w:t>表</w:t>
      </w:r>
      <w:bookmarkEnd w:id="79"/>
    </w:p>
    <w:p w14:paraId="68F0B158"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23"/>
        <w:gridCol w:w="2167"/>
        <w:gridCol w:w="2206"/>
        <w:gridCol w:w="1846"/>
        <w:gridCol w:w="1846"/>
      </w:tblGrid>
      <w:tr w:rsidR="0016667B" w:rsidRPr="005F4F73" w14:paraId="0EAD0CF5"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74D06F75" w14:textId="77777777" w:rsidR="0016667B" w:rsidRPr="005F4F73" w:rsidRDefault="0016667B" w:rsidP="00D32543">
            <w:pPr>
              <w:jc w:val="center"/>
              <w:rPr>
                <w:rFonts w:ascii="Calibri" w:hAnsi="Calibri"/>
                <w:szCs w:val="21"/>
              </w:rPr>
            </w:pPr>
            <w:bookmarkStart w:id="80"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7B50CA52"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656E9E81"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5FC3984C"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6DB688DA"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05EE4293" w14:textId="77777777" w:rsidTr="0016667B">
        <w:tc>
          <w:tcPr>
            <w:tcW w:w="658" w:type="pct"/>
            <w:tcBorders>
              <w:top w:val="single" w:sz="4" w:space="0" w:color="auto"/>
              <w:left w:val="single" w:sz="12" w:space="0" w:color="auto"/>
              <w:bottom w:val="single" w:sz="12" w:space="0" w:color="auto"/>
              <w:right w:val="single" w:sz="4" w:space="0" w:color="auto"/>
            </w:tcBorders>
          </w:tcPr>
          <w:p w14:paraId="1FD6CCED"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14:paraId="0E80633D" w14:textId="77777777"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12" w:space="0" w:color="auto"/>
              <w:right w:val="single" w:sz="4" w:space="0" w:color="auto"/>
            </w:tcBorders>
            <w:vAlign w:val="center"/>
          </w:tcPr>
          <w:p w14:paraId="6E6BC50B" w14:textId="77777777" w:rsidR="0016667B" w:rsidRPr="005F4F73" w:rsidRDefault="0016667B" w:rsidP="00D32543">
            <w:pPr>
              <w:rPr>
                <w:rFonts w:ascii="Calibri" w:hAnsi="Calibri"/>
                <w:szCs w:val="21"/>
              </w:rPr>
            </w:pPr>
            <w:r>
              <w:rPr>
                <w:rFonts w:ascii="Calibri" w:hAnsi="Calibri"/>
                <w:szCs w:val="21"/>
              </w:rPr>
              <w:t>5.10</w:t>
            </w:r>
          </w:p>
        </w:tc>
        <w:tc>
          <w:tcPr>
            <w:tcW w:w="994" w:type="pct"/>
            <w:tcBorders>
              <w:top w:val="single" w:sz="4" w:space="0" w:color="auto"/>
              <w:left w:val="single" w:sz="4" w:space="0" w:color="auto"/>
              <w:bottom w:val="single" w:sz="12" w:space="0" w:color="auto"/>
              <w:right w:val="single" w:sz="4" w:space="0" w:color="auto"/>
            </w:tcBorders>
          </w:tcPr>
          <w:p w14:paraId="37732571" w14:textId="77777777" w:rsidR="0016667B" w:rsidRPr="005F4F73" w:rsidRDefault="0016667B" w:rsidP="00D32543">
            <w:pPr>
              <w:rPr>
                <w:rFonts w:ascii="Calibri" w:hAnsi="Calibri"/>
                <w:szCs w:val="21"/>
              </w:rPr>
            </w:pPr>
            <w:r>
              <w:rPr>
                <w:rFonts w:ascii="Calibri" w:hAnsi="Calibri"/>
                <w:szCs w:val="21"/>
              </w:rPr>
              <w:t>NNE</w:t>
            </w:r>
          </w:p>
        </w:tc>
        <w:tc>
          <w:tcPr>
            <w:tcW w:w="994" w:type="pct"/>
            <w:tcBorders>
              <w:top w:val="single" w:sz="4" w:space="0" w:color="auto"/>
              <w:left w:val="single" w:sz="4" w:space="0" w:color="auto"/>
              <w:bottom w:val="single" w:sz="12" w:space="0" w:color="auto"/>
              <w:right w:val="single" w:sz="12" w:space="0" w:color="auto"/>
            </w:tcBorders>
          </w:tcPr>
          <w:p w14:paraId="57703000" w14:textId="77777777" w:rsidR="0016667B" w:rsidRPr="005F4F73" w:rsidRDefault="0016667B" w:rsidP="00D32543">
            <w:pPr>
              <w:rPr>
                <w:rFonts w:ascii="Calibri" w:hAnsi="Calibri"/>
                <w:szCs w:val="21"/>
              </w:rPr>
            </w:pPr>
            <w:r>
              <w:rPr>
                <w:rFonts w:ascii="Calibri" w:hAnsi="Calibri"/>
                <w:szCs w:val="21"/>
              </w:rPr>
              <w:t>67.5</w:t>
            </w:r>
          </w:p>
        </w:tc>
      </w:tr>
    </w:tbl>
    <w:bookmarkEnd w:id="80"/>
    <w:p w14:paraId="207CBB53"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w:t>
      </w:r>
      <w:proofErr w:type="gramStart"/>
      <w:r w:rsidR="0016667B" w:rsidRPr="0016667B">
        <w:rPr>
          <w:rFonts w:hint="eastAsia"/>
          <w:szCs w:val="21"/>
        </w:rPr>
        <w:t>正东为</w:t>
      </w:r>
      <w:proofErr w:type="gramEnd"/>
      <w:r w:rsidR="0016667B" w:rsidRPr="0016667B">
        <w:rPr>
          <w:rFonts w:hint="eastAsia"/>
          <w:szCs w:val="21"/>
        </w:rPr>
        <w:t>0</w:t>
      </w:r>
      <w:r w:rsidR="0016667B" w:rsidRPr="0016667B">
        <w:rPr>
          <w:rFonts w:hint="eastAsia"/>
          <w:szCs w:val="21"/>
        </w:rPr>
        <w:t>°，</w:t>
      </w:r>
      <w:proofErr w:type="gramStart"/>
      <w:r w:rsidR="0016667B" w:rsidRPr="0016667B">
        <w:rPr>
          <w:rFonts w:hint="eastAsia"/>
          <w:szCs w:val="21"/>
        </w:rPr>
        <w:t>正北为</w:t>
      </w:r>
      <w:proofErr w:type="gramEnd"/>
      <w:r w:rsidR="0016667B" w:rsidRPr="0016667B">
        <w:rPr>
          <w:rFonts w:hint="eastAsia"/>
          <w:szCs w:val="21"/>
        </w:rPr>
        <w:t>90</w:t>
      </w:r>
      <w:r w:rsidR="0016667B" w:rsidRPr="0016667B">
        <w:rPr>
          <w:rFonts w:hint="eastAsia"/>
          <w:szCs w:val="21"/>
        </w:rPr>
        <w:t>°，</w:t>
      </w:r>
      <w:proofErr w:type="gramStart"/>
      <w:r w:rsidR="0016667B" w:rsidRPr="0016667B">
        <w:rPr>
          <w:rFonts w:hint="eastAsia"/>
          <w:szCs w:val="21"/>
        </w:rPr>
        <w:t>正西为</w:t>
      </w:r>
      <w:proofErr w:type="gramEnd"/>
      <w:r w:rsidR="0016667B" w:rsidRPr="0016667B">
        <w:rPr>
          <w:rFonts w:hint="eastAsia"/>
          <w:szCs w:val="21"/>
        </w:rPr>
        <w:t>180</w:t>
      </w:r>
      <w:r w:rsidR="0016667B" w:rsidRPr="0016667B">
        <w:rPr>
          <w:rFonts w:hint="eastAsia"/>
          <w:szCs w:val="21"/>
        </w:rPr>
        <w:t>°，</w:t>
      </w:r>
      <w:proofErr w:type="gramStart"/>
      <w:r w:rsidR="0016667B" w:rsidRPr="0016667B">
        <w:rPr>
          <w:rFonts w:hint="eastAsia"/>
          <w:szCs w:val="21"/>
        </w:rPr>
        <w:t>正南为</w:t>
      </w:r>
      <w:proofErr w:type="gramEnd"/>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6C2B2249" w14:textId="77777777" w:rsidR="001D3071" w:rsidRDefault="00AD1722" w:rsidP="001D3071">
      <w:pPr>
        <w:jc w:val="center"/>
        <w:rPr>
          <w:szCs w:val="21"/>
        </w:rPr>
      </w:pPr>
      <w:r>
        <w:rPr>
          <w:noProof/>
          <w:lang w:val="en-US"/>
        </w:rPr>
        <w:drawing>
          <wp:inline distT="0" distB="0" distL="0" distR="0" wp14:anchorId="349B1CD9" wp14:editId="3DAE7F82">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736000" cy="2649600"/>
                    </a:xfrm>
                    <a:prstGeom prst="rect">
                      <a:avLst/>
                    </a:prstGeom>
                  </pic:spPr>
                </pic:pic>
              </a:graphicData>
            </a:graphic>
          </wp:inline>
        </w:drawing>
      </w:r>
    </w:p>
    <w:p w14:paraId="4DCF4121" w14:textId="7E1969F8"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4E7DB1">
        <w:rPr>
          <w:rFonts w:ascii="黑体" w:eastAsia="黑体" w:hAnsi="黑体" w:hint="eastAsia"/>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4E7DB1">
        <w:rPr>
          <w:rFonts w:ascii="黑体" w:eastAsia="黑体" w:hAnsi="黑体" w:hint="eastAsia"/>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23027D82" w14:textId="77777777" w:rsidR="00005045" w:rsidRDefault="00005045" w:rsidP="00005045">
      <w:pPr>
        <w:pStyle w:val="2"/>
      </w:pPr>
      <w:bookmarkStart w:id="81" w:name="_Toc509844750"/>
      <w:bookmarkStart w:id="82" w:name="_Toc183008948"/>
      <w:r>
        <w:rPr>
          <w:rFonts w:hint="eastAsia"/>
        </w:rPr>
        <w:t>冬季工况</w:t>
      </w:r>
      <w:bookmarkEnd w:id="81"/>
      <w:bookmarkEnd w:id="82"/>
    </w:p>
    <w:p w14:paraId="3195BAFF" w14:textId="77777777" w:rsidR="00005045" w:rsidRPr="00555AA6" w:rsidRDefault="00005045" w:rsidP="00005045">
      <w:pPr>
        <w:ind w:firstLineChars="200" w:firstLine="420"/>
        <w:jc w:val="both"/>
      </w:pPr>
      <w:r>
        <w:rPr>
          <w:rFonts w:hint="eastAsia"/>
          <w:lang w:val="en-US"/>
        </w:rPr>
        <w:t>本项目冬季工况的入口边界风速为</w:t>
      </w:r>
      <w:bookmarkStart w:id="83" w:name="冬季入口边界风速"/>
      <w:r>
        <w:rPr>
          <w:rFonts w:ascii="Calibri" w:hAnsi="Calibri" w:hint="eastAsia"/>
          <w:szCs w:val="21"/>
        </w:rPr>
        <w:t>5.10</w:t>
      </w:r>
      <w:bookmarkEnd w:id="83"/>
      <w:r w:rsidRPr="00AB551B">
        <w:rPr>
          <w:rFonts w:ascii="Calibri" w:hAnsi="Calibri"/>
          <w:szCs w:val="21"/>
        </w:rPr>
        <w:t>m/s</w:t>
      </w:r>
      <w:r>
        <w:rPr>
          <w:rFonts w:ascii="Calibri" w:hAnsi="Calibri" w:hint="eastAsia"/>
          <w:szCs w:val="21"/>
        </w:rPr>
        <w:t>，风向为</w:t>
      </w:r>
      <w:bookmarkStart w:id="84" w:name="冬季入口边界风向"/>
      <w:r w:rsidRPr="005F4F73">
        <w:rPr>
          <w:szCs w:val="21"/>
        </w:rPr>
        <w:t>NNE</w:t>
      </w:r>
      <w:bookmarkEnd w:id="84"/>
      <w:r>
        <w:rPr>
          <w:rFonts w:hint="eastAsia"/>
          <w:szCs w:val="21"/>
        </w:rPr>
        <w:t>。</w:t>
      </w:r>
    </w:p>
    <w:p w14:paraId="58338926" w14:textId="77777777" w:rsidR="00005045" w:rsidRDefault="00005045" w:rsidP="00005045">
      <w:pPr>
        <w:pStyle w:val="3"/>
        <w:rPr>
          <w:rFonts w:hint="eastAsia"/>
        </w:rPr>
      </w:pPr>
      <w:bookmarkStart w:id="85" w:name="_Toc509844751"/>
      <w:bookmarkStart w:id="86" w:name="_Toc183008949"/>
      <w:r>
        <w:rPr>
          <w:rFonts w:hint="eastAsia"/>
        </w:rPr>
        <w:t>风速</w:t>
      </w:r>
      <w:r w:rsidRPr="001773DA">
        <w:rPr>
          <w:rFonts w:hint="eastAsia"/>
        </w:rPr>
        <w:t>达标分析</w:t>
      </w:r>
      <w:bookmarkEnd w:id="85"/>
      <w:bookmarkEnd w:id="86"/>
      <w:r>
        <w:rPr>
          <w:rFonts w:hint="eastAsia"/>
        </w:rPr>
        <w:t xml:space="preserve"> </w:t>
      </w:r>
    </w:p>
    <w:p w14:paraId="4C215FB4" w14:textId="77777777" w:rsidR="00005045" w:rsidRDefault="00000000" w:rsidP="00005045">
      <w:pPr>
        <w:pStyle w:val="a0"/>
        <w:ind w:firstLine="420"/>
      </w:pPr>
      <w:r>
        <w:rPr>
          <w:rFonts w:hint="eastAsia"/>
          <w:lang w:val="en-US"/>
        </w:rPr>
        <w:t>下图为整个计算域内</w:t>
      </w:r>
      <w:r w:rsidRPr="00555AA6">
        <w:rPr>
          <w:rFonts w:hint="eastAsia"/>
          <w:lang w:val="en-US"/>
        </w:rPr>
        <w:t>风速分布云图</w:t>
      </w:r>
      <w:r>
        <w:rPr>
          <w:rFonts w:hint="eastAsia"/>
          <w:lang w:val="en-US"/>
        </w:rPr>
        <w:t>，</w:t>
      </w:r>
      <w:r w:rsidRPr="00654D8B">
        <w:rPr>
          <w:rFonts w:hint="eastAsia"/>
          <w:lang w:val="en-US"/>
        </w:rPr>
        <w:t>参考图中速度分布可以对项目中建筑</w:t>
      </w:r>
      <w:r>
        <w:rPr>
          <w:rFonts w:hint="eastAsia"/>
          <w:lang w:val="en-US"/>
        </w:rPr>
        <w:t>布局</w:t>
      </w:r>
      <w:r w:rsidRPr="00654D8B">
        <w:rPr>
          <w:rFonts w:hint="eastAsia"/>
          <w:lang w:val="en-US"/>
        </w:rPr>
        <w:t>进行优化</w:t>
      </w:r>
      <w:r>
        <w:rPr>
          <w:rFonts w:hint="eastAsia"/>
          <w:lang w:val="en-US"/>
        </w:rPr>
        <w:t>。计算域内建筑周围如果有</w:t>
      </w:r>
      <w:proofErr w:type="gramStart"/>
      <w:r>
        <w:rPr>
          <w:rFonts w:hint="eastAsia"/>
          <w:lang w:val="en-US"/>
        </w:rPr>
        <w:t>风速超</w:t>
      </w:r>
      <w:proofErr w:type="gramEnd"/>
      <w:r>
        <w:rPr>
          <w:rFonts w:hint="eastAsia"/>
          <w:lang w:val="en-US"/>
        </w:rPr>
        <w:t>限区域，图中会用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p>
    <w:p w14:paraId="3761619F" w14:textId="77777777" w:rsidR="00005045" w:rsidRPr="002170EE" w:rsidRDefault="00005045" w:rsidP="006C2DCC">
      <w:pPr>
        <w:pStyle w:val="a0"/>
        <w:ind w:firstLine="420"/>
        <w:rPr>
          <w:lang w:val="en-US"/>
        </w:rPr>
      </w:pPr>
      <w:r>
        <w:rPr>
          <w:rFonts w:hint="eastAsia"/>
          <w:lang w:val="en-US"/>
        </w:rPr>
        <w:t>分析下列图</w:t>
      </w:r>
      <w:r w:rsidRPr="00555AA6">
        <w:rPr>
          <w:rFonts w:hint="eastAsia"/>
          <w:lang w:val="en-US"/>
        </w:rPr>
        <w:t>数据</w:t>
      </w:r>
      <w:r>
        <w:rPr>
          <w:rFonts w:hint="eastAsia"/>
          <w:lang w:val="en-US"/>
        </w:rPr>
        <w:t>，</w:t>
      </w:r>
      <w:bookmarkStart w:id="87" w:name="冬季工况人行区风速分析结论"/>
      <w:bookmarkEnd w:id="87"/>
      <w:r>
        <w:rPr>
          <w:lang w:val="en-US"/>
        </w:rPr>
        <w:t>未标示出超标区域，可知人行区域风速为最大值为</w:t>
      </w:r>
      <w:r>
        <w:rPr>
          <w:lang w:val="en-US"/>
        </w:rPr>
        <w:t>3.68m/s</w:t>
      </w:r>
      <w:r>
        <w:rPr>
          <w:lang w:val="en-US"/>
        </w:rPr>
        <w:t>，小于</w:t>
      </w:r>
      <w:r>
        <w:rPr>
          <w:lang w:val="en-US"/>
        </w:rPr>
        <w:t>5m/s</w:t>
      </w:r>
      <w:r>
        <w:rPr>
          <w:lang w:val="en-US"/>
        </w:rPr>
        <w:t>，</w:t>
      </w:r>
      <w:r>
        <w:rPr>
          <w:color w:val="0000FF"/>
          <w:lang w:val="en-US"/>
        </w:rPr>
        <w:t>满足</w:t>
      </w:r>
      <w:r>
        <w:rPr>
          <w:lang w:val="en-US"/>
        </w:rPr>
        <w:t>绿标要求。</w:t>
      </w:r>
    </w:p>
    <w:p w14:paraId="2DEAD373" w14:textId="77777777" w:rsidR="00005045" w:rsidRPr="00005045" w:rsidRDefault="00005045" w:rsidP="006C2DCC">
      <w:pPr>
        <w:pStyle w:val="a0"/>
        <w:ind w:leftChars="-3" w:left="-6" w:firstLineChars="2" w:firstLine="4"/>
        <w:jc w:val="center"/>
        <w:rPr>
          <w:rFonts w:ascii="Calibri Light" w:eastAsia="黑体" w:hAnsi="Calibri Light"/>
          <w:sz w:val="20"/>
          <w:szCs w:val="20"/>
        </w:rPr>
      </w:pPr>
      <w:bookmarkStart w:id="88" w:name="冬季工况人行区风速云图"/>
      <w:bookmarkEnd w:id="88"/>
      <w:r>
        <w:rPr>
          <w:noProof/>
        </w:rPr>
        <w:lastRenderedPageBreak/>
        <w:drawing>
          <wp:inline distT="0" distB="0" distL="0" distR="0" wp14:anchorId="6A5E6D6C" wp14:editId="4398C836">
            <wp:extent cx="5667375" cy="332422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324225"/>
                    </a:xfrm>
                    <a:prstGeom prst="rect">
                      <a:avLst/>
                    </a:prstGeom>
                  </pic:spPr>
                </pic:pic>
              </a:graphicData>
            </a:graphic>
          </wp:inline>
        </w:drawing>
      </w:r>
    </w:p>
    <w:p w14:paraId="24BEAF95" w14:textId="0594FD40" w:rsidR="00005045" w:rsidRPr="00C72E58" w:rsidRDefault="00C72E58" w:rsidP="006C2DCC">
      <w:pPr>
        <w:pStyle w:val="a0"/>
        <w:ind w:firstLineChars="0" w:firstLine="0"/>
        <w:jc w:val="center"/>
        <w:rPr>
          <w:rFonts w:ascii="黑体" w:eastAsia="黑体" w:hAnsi="黑体" w:hint="eastAsia"/>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4E7DB1">
        <w:rPr>
          <w:rFonts w:ascii="黑体" w:eastAsia="黑体" w:hAnsi="黑体" w:hint="eastAsia"/>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4E7DB1">
        <w:rPr>
          <w:rFonts w:ascii="黑体" w:eastAsia="黑体" w:hAnsi="黑体" w:hint="eastAsia"/>
          <w:noProof/>
          <w:sz w:val="20"/>
          <w:szCs w:val="20"/>
        </w:rPr>
        <w:t>1</w:t>
      </w:r>
      <w:r w:rsidRPr="006156D5">
        <w:rPr>
          <w:rFonts w:ascii="黑体" w:eastAsia="黑体" w:hAnsi="黑体"/>
          <w:sz w:val="20"/>
          <w:szCs w:val="20"/>
        </w:rPr>
        <w:fldChar w:fldCharType="end"/>
      </w:r>
      <w:r w:rsidRPr="00C72E58">
        <w:rPr>
          <w:rFonts w:ascii="黑体" w:eastAsia="黑体" w:hAnsi="黑体" w:hint="eastAsia"/>
          <w:sz w:val="20"/>
          <w:szCs w:val="20"/>
        </w:rPr>
        <w:t>计算域内-1.5米高度水平面风速云图-冬季</w:t>
      </w:r>
    </w:p>
    <w:p w14:paraId="4262A193" w14:textId="77777777" w:rsidR="00AE760D" w:rsidRPr="00502E17" w:rsidRDefault="00AE760D" w:rsidP="00502E17">
      <w:pPr>
        <w:pStyle w:val="a0"/>
        <w:ind w:firstLine="420"/>
        <w:rPr>
          <w:lang w:val="en-US"/>
        </w:rPr>
      </w:pPr>
    </w:p>
    <w:p w14:paraId="5CDD51F4" w14:textId="77777777" w:rsidR="00005045" w:rsidRDefault="00005045" w:rsidP="00005045">
      <w:pPr>
        <w:pStyle w:val="3"/>
        <w:rPr>
          <w:rFonts w:hint="eastAsia"/>
        </w:rPr>
      </w:pPr>
      <w:bookmarkStart w:id="89" w:name="_Toc509844752"/>
      <w:bookmarkStart w:id="90" w:name="_Toc183008950"/>
      <w:r w:rsidRPr="001E5D0F">
        <w:rPr>
          <w:rFonts w:hint="eastAsia"/>
        </w:rPr>
        <w:t>风速</w:t>
      </w:r>
      <w:r>
        <w:rPr>
          <w:rFonts w:hint="eastAsia"/>
        </w:rPr>
        <w:t>放大系数</w:t>
      </w:r>
      <w:r w:rsidRPr="001E5D0F">
        <w:rPr>
          <w:rFonts w:hint="eastAsia"/>
        </w:rPr>
        <w:t>达标分析</w:t>
      </w:r>
      <w:bookmarkEnd w:id="89"/>
      <w:bookmarkEnd w:id="90"/>
    </w:p>
    <w:p w14:paraId="319DD768" w14:textId="77777777" w:rsidR="00005045" w:rsidRPr="00637C23" w:rsidRDefault="00000000" w:rsidP="00982983">
      <w:pPr>
        <w:pStyle w:val="a0"/>
        <w:ind w:firstLine="420"/>
        <w:jc w:val="left"/>
        <w:rPr>
          <w:lang w:val="en-US"/>
        </w:rPr>
      </w:pPr>
      <w:r>
        <w:rPr>
          <w:rFonts w:hint="eastAsia"/>
          <w:lang w:val="en-US"/>
        </w:rPr>
        <w:t>下图为整个计算域内</w:t>
      </w:r>
      <w:r w:rsidRPr="00555AA6">
        <w:rPr>
          <w:rFonts w:hint="eastAsia"/>
          <w:lang w:val="en-US"/>
        </w:rPr>
        <w:t>风速</w:t>
      </w:r>
      <w:r>
        <w:rPr>
          <w:rFonts w:hint="eastAsia"/>
          <w:lang w:val="en-US"/>
        </w:rPr>
        <w:t>放大系数</w:t>
      </w:r>
      <w:r w:rsidRPr="00555AA6">
        <w:rPr>
          <w:rFonts w:hint="eastAsia"/>
          <w:lang w:val="en-US"/>
        </w:rPr>
        <w:t>分布云图</w:t>
      </w:r>
      <w:r>
        <w:rPr>
          <w:rFonts w:hint="eastAsia"/>
          <w:lang w:val="en-US"/>
        </w:rPr>
        <w:t>，</w:t>
      </w:r>
      <w:r w:rsidRPr="00654D8B">
        <w:rPr>
          <w:rFonts w:hint="eastAsia"/>
          <w:lang w:val="en-US"/>
        </w:rPr>
        <w:t>参考</w:t>
      </w:r>
      <w:r>
        <w:rPr>
          <w:rFonts w:hint="eastAsia"/>
          <w:lang w:val="en-US"/>
        </w:rPr>
        <w:t>该</w:t>
      </w:r>
      <w:r w:rsidRPr="00654D8B">
        <w:rPr>
          <w:rFonts w:hint="eastAsia"/>
          <w:lang w:val="en-US"/>
        </w:rPr>
        <w:t>图中速度分布</w:t>
      </w:r>
      <w:r>
        <w:rPr>
          <w:rFonts w:hint="eastAsia"/>
          <w:lang w:val="en-US"/>
        </w:rPr>
        <w:t>以及前述风速分布</w:t>
      </w:r>
      <w:r w:rsidRPr="00654D8B">
        <w:rPr>
          <w:rFonts w:hint="eastAsia"/>
          <w:lang w:val="en-US"/>
        </w:rPr>
        <w:t>可以对项目中</w:t>
      </w:r>
      <w:r>
        <w:rPr>
          <w:rFonts w:hint="eastAsia"/>
          <w:lang w:val="en-US"/>
        </w:rPr>
        <w:t>整体</w:t>
      </w:r>
      <w:r w:rsidRPr="00654D8B">
        <w:rPr>
          <w:rFonts w:hint="eastAsia"/>
          <w:lang w:val="en-US"/>
        </w:rPr>
        <w:t>建筑</w:t>
      </w:r>
      <w:r>
        <w:rPr>
          <w:rFonts w:hint="eastAsia"/>
          <w:lang w:val="en-US"/>
        </w:rPr>
        <w:t>布局</w:t>
      </w:r>
      <w:r w:rsidRPr="00654D8B">
        <w:rPr>
          <w:rFonts w:hint="eastAsia"/>
          <w:lang w:val="en-US"/>
        </w:rPr>
        <w:t>进行优化</w:t>
      </w:r>
      <w:r>
        <w:rPr>
          <w:rFonts w:hint="eastAsia"/>
          <w:lang w:val="en-US"/>
        </w:rPr>
        <w:t>。同样，计算域内建筑周围如果有风速放大</w:t>
      </w:r>
      <w:proofErr w:type="gramStart"/>
      <w:r>
        <w:rPr>
          <w:rFonts w:hint="eastAsia"/>
          <w:lang w:val="en-US"/>
        </w:rPr>
        <w:t>系数超</w:t>
      </w:r>
      <w:proofErr w:type="gramEnd"/>
      <w:r>
        <w:rPr>
          <w:rFonts w:hint="eastAsia"/>
          <w:lang w:val="en-US"/>
        </w:rPr>
        <w:t>限区域，图中会用</w:t>
      </w:r>
      <w:r w:rsidRPr="006E54DC">
        <w:rPr>
          <w:rFonts w:hint="eastAsia"/>
          <w:lang w:val="en-US"/>
        </w:rPr>
        <w:t>上限值为</w:t>
      </w:r>
      <w:r>
        <w:rPr>
          <w:rFonts w:hint="eastAsia"/>
          <w:lang w:val="en-US"/>
        </w:rPr>
        <w:t>2</w:t>
      </w:r>
      <w:r>
        <w:rPr>
          <w:rFonts w:hint="eastAsia"/>
          <w:lang w:val="en-US"/>
        </w:rPr>
        <w:t>的黑</w:t>
      </w:r>
      <w:r w:rsidRPr="006E54DC">
        <w:rPr>
          <w:rFonts w:hint="eastAsia"/>
          <w:lang w:val="en-US"/>
        </w:rPr>
        <w:t>色等值线</w:t>
      </w:r>
      <w:r>
        <w:rPr>
          <w:rFonts w:hint="eastAsia"/>
          <w:lang w:val="en-US"/>
        </w:rPr>
        <w:t>标示。</w:t>
      </w:r>
      <w:r w:rsidR="00005045" w:rsidRPr="009D2F6D">
        <w:rPr>
          <w:rFonts w:hint="eastAsia"/>
          <w:lang w:val="en-US"/>
        </w:rPr>
        <w:t>分析</w:t>
      </w:r>
      <w:r w:rsidR="00005045" w:rsidRPr="008D3B3F">
        <w:rPr>
          <w:rFonts w:hint="eastAsia"/>
          <w:lang w:val="en-US"/>
        </w:rPr>
        <w:t>下</w:t>
      </w:r>
      <w:r w:rsidR="00005045" w:rsidRPr="009D2F6D">
        <w:rPr>
          <w:rFonts w:hint="eastAsia"/>
          <w:lang w:val="en-US"/>
        </w:rPr>
        <w:t>列云</w:t>
      </w:r>
      <w:r w:rsidR="00005045" w:rsidRPr="008D3B3F">
        <w:rPr>
          <w:rFonts w:hint="eastAsia"/>
          <w:lang w:val="en-US"/>
        </w:rPr>
        <w:t>图</w:t>
      </w:r>
      <w:r w:rsidR="00005045" w:rsidRPr="009D2F6D">
        <w:rPr>
          <w:rFonts w:hint="eastAsia"/>
          <w:lang w:val="en-US"/>
        </w:rPr>
        <w:t>数据</w:t>
      </w:r>
      <w:r w:rsidR="00005045" w:rsidRPr="008D3B3F">
        <w:rPr>
          <w:rFonts w:hint="eastAsia"/>
          <w:lang w:val="en-US"/>
        </w:rPr>
        <w:t>，</w:t>
      </w:r>
      <w:bookmarkStart w:id="91" w:name="冬季工况人行区风速放大系数分析结论"/>
      <w:bookmarkEnd w:id="91"/>
      <w:r>
        <w:rPr>
          <w:lang w:val="en-US"/>
        </w:rPr>
        <w:t>图中未标示出风速放大系数超标区域，因此可知人行区域风速放大系数最大值为</w:t>
      </w:r>
      <w:r>
        <w:rPr>
          <w:lang w:val="en-US"/>
        </w:rPr>
        <w:t>1.23</w:t>
      </w:r>
      <w:r>
        <w:rPr>
          <w:lang w:val="en-US"/>
        </w:rPr>
        <w:t>，小于</w:t>
      </w:r>
      <w:r>
        <w:rPr>
          <w:lang w:val="en-US"/>
        </w:rPr>
        <w:t>2</w:t>
      </w:r>
      <w:r>
        <w:rPr>
          <w:lang w:val="en-US"/>
        </w:rPr>
        <w:t>，</w:t>
      </w:r>
      <w:r>
        <w:rPr>
          <w:color w:val="0000FF"/>
          <w:lang w:val="en-US"/>
        </w:rPr>
        <w:t>满足</w:t>
      </w:r>
      <w:r>
        <w:rPr>
          <w:lang w:val="en-US"/>
        </w:rPr>
        <w:t>绿标要求。</w:t>
      </w:r>
    </w:p>
    <w:p w14:paraId="0F5D7B7D" w14:textId="77777777" w:rsidR="00005045" w:rsidRDefault="00005045" w:rsidP="006C2DCC">
      <w:pPr>
        <w:jc w:val="center"/>
      </w:pPr>
      <w:bookmarkStart w:id="92" w:name="冬季工况人行区风速放大系数云图"/>
      <w:bookmarkEnd w:id="92"/>
      <w:r>
        <w:rPr>
          <w:noProof/>
        </w:rPr>
        <w:drawing>
          <wp:inline distT="0" distB="0" distL="0" distR="0" wp14:anchorId="5745A2BF" wp14:editId="25815F24">
            <wp:extent cx="5667375" cy="332422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324225"/>
                    </a:xfrm>
                    <a:prstGeom prst="rect">
                      <a:avLst/>
                    </a:prstGeom>
                  </pic:spPr>
                </pic:pic>
              </a:graphicData>
            </a:graphic>
          </wp:inline>
        </w:drawing>
      </w:r>
    </w:p>
    <w:p w14:paraId="10572190" w14:textId="52D0160B" w:rsidR="00005045" w:rsidRDefault="00C72E58" w:rsidP="00542A03">
      <w:pPr>
        <w:pStyle w:val="a0"/>
        <w:ind w:firstLineChars="0" w:firstLine="0"/>
        <w:jc w:val="center"/>
        <w:rPr>
          <w:lang w:val="en-US"/>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4E7DB1">
        <w:rPr>
          <w:rFonts w:ascii="黑体" w:eastAsia="黑体" w:hAnsi="黑体" w:hint="eastAsia"/>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4E7DB1">
        <w:rPr>
          <w:rFonts w:ascii="黑体" w:eastAsia="黑体" w:hAnsi="黑体" w:hint="eastAsia"/>
          <w:noProof/>
          <w:sz w:val="20"/>
          <w:szCs w:val="20"/>
        </w:rPr>
        <w:t>2</w:t>
      </w:r>
      <w:r w:rsidRPr="006156D5">
        <w:rPr>
          <w:rFonts w:ascii="黑体" w:eastAsia="黑体" w:hAnsi="黑体"/>
          <w:sz w:val="20"/>
          <w:szCs w:val="20"/>
        </w:rPr>
        <w:fldChar w:fldCharType="end"/>
      </w:r>
      <w:r w:rsidRPr="00C72E58">
        <w:rPr>
          <w:rFonts w:ascii="黑体" w:hAnsi="黑体" w:hint="eastAsia"/>
        </w:rPr>
        <w:t>计算域内</w:t>
      </w:r>
      <w:r w:rsidRPr="00C72E58">
        <w:rPr>
          <w:rFonts w:ascii="黑体" w:hAnsi="黑体" w:hint="eastAsia"/>
        </w:rPr>
        <w:t>-1.5</w:t>
      </w:r>
      <w:r w:rsidRPr="00C72E58">
        <w:rPr>
          <w:rFonts w:ascii="黑体" w:hAnsi="黑体" w:hint="eastAsia"/>
        </w:rPr>
        <w:t>米高处风速放大系数云图</w:t>
      </w:r>
    </w:p>
    <w:p w14:paraId="79AF38CC" w14:textId="77777777" w:rsidR="00AE760D" w:rsidRDefault="00AE760D" w:rsidP="002E39BF">
      <w:pPr>
        <w:pStyle w:val="a0"/>
        <w:ind w:firstLine="420"/>
        <w:rPr>
          <w:lang w:val="en-US"/>
        </w:rPr>
      </w:pPr>
    </w:p>
    <w:p w14:paraId="5222DFBF" w14:textId="77777777" w:rsidR="00AE760D" w:rsidRDefault="00000000" w:rsidP="00ED385B">
      <w:pPr>
        <w:pStyle w:val="a0"/>
        <w:ind w:firstLine="420"/>
        <w:rPr>
          <w:rFonts w:ascii="黑体" w:eastAsia="黑体" w:hAnsi="黑体" w:hint="eastAsia"/>
          <w:szCs w:val="20"/>
          <w:lang w:val="en-US"/>
        </w:rPr>
      </w:pPr>
      <w:r w:rsidRPr="001A4505">
        <w:rPr>
          <w:rFonts w:ascii="黑体" w:eastAsia="黑体" w:hAnsi="黑体" w:hint="eastAsia"/>
          <w:szCs w:val="20"/>
          <w:lang w:val="en-US"/>
        </w:rPr>
        <w:lastRenderedPageBreak/>
        <w:t>注：</w:t>
      </w:r>
    </w:p>
    <w:p w14:paraId="1EEE831F" w14:textId="77777777" w:rsidR="00AE760D" w:rsidRPr="001A4505" w:rsidRDefault="00000000" w:rsidP="00ED385B">
      <w:pPr>
        <w:pStyle w:val="a0"/>
        <w:ind w:firstLine="420"/>
        <w:rPr>
          <w:rFonts w:ascii="黑体" w:eastAsia="黑体" w:hAnsi="黑体" w:hint="eastAsia"/>
          <w:szCs w:val="20"/>
          <w:lang w:val="en-US"/>
        </w:rPr>
      </w:pPr>
      <w:r>
        <w:rPr>
          <w:rFonts w:ascii="黑体" w:eastAsia="黑体" w:hAnsi="黑体" w:hint="eastAsia"/>
          <w:szCs w:val="20"/>
          <w:lang w:val="en-US"/>
        </w:rPr>
        <w:t>1）</w:t>
      </w:r>
      <w:r w:rsidRPr="001A4505">
        <w:rPr>
          <w:rFonts w:ascii="黑体" w:eastAsia="黑体" w:hAnsi="黑体" w:hint="eastAsia"/>
          <w:szCs w:val="20"/>
          <w:lang w:val="en-US"/>
        </w:rPr>
        <w:t>计算域内</w:t>
      </w:r>
      <w:r>
        <w:rPr>
          <w:rFonts w:ascii="黑体" w:eastAsia="黑体" w:hAnsi="黑体" w:hint="eastAsia"/>
          <w:szCs w:val="20"/>
          <w:lang w:val="en-US"/>
        </w:rPr>
        <w:t>结果</w:t>
      </w:r>
      <w:r w:rsidRPr="001A4505">
        <w:rPr>
          <w:rFonts w:ascii="黑体" w:eastAsia="黑体" w:hAnsi="黑体" w:hint="eastAsia"/>
          <w:szCs w:val="20"/>
          <w:lang w:val="en-US"/>
        </w:rPr>
        <w:t>云图中图例上限</w:t>
      </w:r>
      <w:r>
        <w:rPr>
          <w:rFonts w:ascii="黑体" w:eastAsia="黑体" w:hAnsi="黑体" w:hint="eastAsia"/>
          <w:szCs w:val="20"/>
          <w:lang w:val="en-US"/>
        </w:rPr>
        <w:t>为软件默认输出</w:t>
      </w:r>
      <w:r w:rsidRPr="001A4505">
        <w:rPr>
          <w:rFonts w:ascii="黑体" w:eastAsia="黑体" w:hAnsi="黑体" w:hint="eastAsia"/>
          <w:szCs w:val="20"/>
          <w:lang w:val="en-US"/>
        </w:rPr>
        <w:t>，图例上限也可</w:t>
      </w:r>
      <w:r>
        <w:rPr>
          <w:rFonts w:ascii="黑体" w:eastAsia="黑体" w:hAnsi="黑体" w:hint="eastAsia"/>
          <w:szCs w:val="20"/>
          <w:lang w:val="en-US"/>
        </w:rPr>
        <w:t>按需求在结果浏览中</w:t>
      </w:r>
      <w:r w:rsidRPr="001A4505">
        <w:rPr>
          <w:rFonts w:ascii="黑体" w:eastAsia="黑体" w:hAnsi="黑体" w:hint="eastAsia"/>
          <w:szCs w:val="20"/>
          <w:lang w:val="en-US"/>
        </w:rPr>
        <w:t>调整。</w:t>
      </w:r>
    </w:p>
    <w:p w14:paraId="3F2902D8" w14:textId="77777777" w:rsidR="00AE760D" w:rsidRPr="00ED385B" w:rsidRDefault="00000000" w:rsidP="00ED385B">
      <w:pPr>
        <w:ind w:firstLineChars="200" w:firstLine="420"/>
        <w:rPr>
          <w:rFonts w:ascii="黑体" w:eastAsia="黑体" w:hAnsi="黑体" w:hint="eastAsia"/>
          <w:lang w:val="en-US"/>
        </w:rPr>
      </w:pPr>
      <w:r>
        <w:rPr>
          <w:rFonts w:ascii="黑体" w:eastAsia="黑体" w:hAnsi="黑体" w:hint="eastAsia"/>
          <w:lang w:val="en-US"/>
        </w:rPr>
        <w:t>2）</w:t>
      </w:r>
      <w:r w:rsidRPr="009D2F6D">
        <w:rPr>
          <w:rFonts w:ascii="黑体" w:eastAsia="黑体" w:hAnsi="黑体" w:hint="eastAsia"/>
          <w:lang w:val="en-US"/>
        </w:rPr>
        <w:t>通常将1.5米作为一般人群的参考行走高度</w:t>
      </w:r>
      <w:r>
        <w:rPr>
          <w:rFonts w:ascii="黑体" w:eastAsia="黑体" w:hAnsi="黑体" w:hint="eastAsia"/>
          <w:lang w:val="en-US"/>
        </w:rPr>
        <w:t>，也可酌情调整人行走高度。</w:t>
      </w:r>
      <w:bookmarkStart w:id="93" w:name="_Toc509844754"/>
      <w:bookmarkStart w:id="94" w:name="_Toc509844755"/>
      <w:bookmarkStart w:id="95" w:name="_Toc509844756"/>
      <w:bookmarkStart w:id="96" w:name="_Toc509844757"/>
      <w:bookmarkEnd w:id="93"/>
      <w:bookmarkEnd w:id="94"/>
      <w:bookmarkEnd w:id="95"/>
      <w:bookmarkEnd w:id="96"/>
    </w:p>
    <w:p w14:paraId="235EF65B" w14:textId="77777777" w:rsidR="00AE760D" w:rsidRPr="004924C1" w:rsidRDefault="00AE760D" w:rsidP="002E39BF">
      <w:pPr>
        <w:pStyle w:val="a0"/>
        <w:ind w:firstLine="420"/>
        <w:rPr>
          <w:lang w:val="en-US"/>
        </w:rPr>
      </w:pPr>
    </w:p>
    <w:p w14:paraId="0D1DCB64" w14:textId="77777777" w:rsidR="00AE760D" w:rsidRPr="00E34A8C" w:rsidRDefault="00000000" w:rsidP="002B63B6">
      <w:pPr>
        <w:pStyle w:val="3"/>
        <w:rPr>
          <w:rFonts w:hint="eastAsia"/>
        </w:rPr>
      </w:pPr>
      <w:bookmarkStart w:id="97" w:name="_Toc509844753"/>
      <w:bookmarkStart w:id="98" w:name="_Toc183008951"/>
      <w:r w:rsidRPr="00E34A8C">
        <w:rPr>
          <w:rFonts w:hint="eastAsia"/>
        </w:rPr>
        <w:t>冬季工况风速/风速放大系数达标</w:t>
      </w:r>
      <w:bookmarkEnd w:id="97"/>
      <w:r w:rsidRPr="00724711">
        <w:rPr>
          <w:rFonts w:hint="eastAsia"/>
        </w:rPr>
        <w:t>结果</w:t>
      </w:r>
      <w:r w:rsidRPr="00E34A8C">
        <w:rPr>
          <w:rFonts w:hint="eastAsia"/>
        </w:rPr>
        <w:t>汇总</w:t>
      </w:r>
      <w:bookmarkEnd w:id="98"/>
    </w:p>
    <w:p w14:paraId="4B1075FF" w14:textId="77777777" w:rsidR="00AE760D" w:rsidRPr="0042183E" w:rsidRDefault="00000000" w:rsidP="002B63B6">
      <w:pPr>
        <w:pStyle w:val="a0"/>
        <w:ind w:firstLine="420"/>
      </w:pPr>
      <w:r w:rsidRPr="00E34A8C">
        <w:rPr>
          <w:rFonts w:hint="eastAsia"/>
          <w:lang w:val="en-US"/>
        </w:rPr>
        <w:t>综合上述冬季工况风场中风速和风速放大系数的计算分析，将分析结果汇总如下表：</w:t>
      </w:r>
    </w:p>
    <w:p w14:paraId="518B9A17" w14:textId="52FB5F61" w:rsidR="00AE760D" w:rsidRPr="00C72E58" w:rsidRDefault="00000000" w:rsidP="002B63B6">
      <w:pPr>
        <w:pStyle w:val="a0"/>
        <w:ind w:firstLine="400"/>
        <w:jc w:val="center"/>
        <w:rPr>
          <w:rFonts w:ascii="黑体" w:eastAsia="黑体" w:hAnsi="黑体" w:hint="eastAsia"/>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4E7DB1">
        <w:rPr>
          <w:rFonts w:ascii="黑体" w:eastAsia="黑体" w:hAnsi="黑体" w:hint="eastAsia"/>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4E7DB1">
        <w:rPr>
          <w:rFonts w:ascii="黑体" w:eastAsia="黑体" w:hAnsi="黑体" w:hint="eastAsia"/>
          <w:noProof/>
          <w:sz w:val="20"/>
          <w:szCs w:val="20"/>
        </w:rPr>
        <w:t>1</w:t>
      </w:r>
      <w:r w:rsidRPr="006156D5">
        <w:rPr>
          <w:rFonts w:ascii="黑体" w:eastAsia="黑体" w:hAnsi="黑体"/>
          <w:sz w:val="20"/>
          <w:szCs w:val="20"/>
        </w:rPr>
        <w:fldChar w:fldCharType="end"/>
      </w:r>
      <w:r w:rsidRPr="00C72E58">
        <w:rPr>
          <w:rFonts w:ascii="黑体" w:eastAsia="黑体" w:hAnsi="黑体" w:hint="eastAsia"/>
          <w:sz w:val="20"/>
          <w:szCs w:val="20"/>
        </w:rPr>
        <w:t>冬季工况风速/风速放大系数达标分析汇总</w:t>
      </w:r>
    </w:p>
    <w:tbl>
      <w:tblPr>
        <w:tblW w:w="8522" w:type="dxa"/>
        <w:jc w:val="center"/>
        <w:tblLook w:val="04A0" w:firstRow="1" w:lastRow="0" w:firstColumn="1" w:lastColumn="0" w:noHBand="0" w:noVBand="1"/>
      </w:tblPr>
      <w:tblGrid>
        <w:gridCol w:w="3823"/>
        <w:gridCol w:w="1581"/>
        <w:gridCol w:w="1843"/>
        <w:gridCol w:w="1275"/>
      </w:tblGrid>
      <w:tr w:rsidR="00E34A8C" w:rsidRPr="00466744" w14:paraId="3B434931" w14:textId="77777777"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3581E" w14:textId="77777777" w:rsidR="00AE760D" w:rsidRPr="00E34A8C" w:rsidRDefault="00000000" w:rsidP="005F35BD">
            <w:pPr>
              <w:spacing w:line="240" w:lineRule="auto"/>
              <w:ind w:firstLineChars="196" w:firstLine="433"/>
              <w:rPr>
                <w:rFonts w:ascii="黑体" w:eastAsia="黑体" w:hAnsi="黑体" w:cs="宋体" w:hint="eastAsia"/>
                <w:b/>
                <w:color w:val="000000"/>
                <w:sz w:val="22"/>
                <w:szCs w:val="22"/>
                <w:lang w:val="en-US"/>
              </w:rPr>
            </w:pPr>
            <w:r w:rsidRPr="00E34A8C">
              <w:rPr>
                <w:rFonts w:ascii="黑体" w:eastAsia="黑体" w:hAnsi="黑体" w:cs="宋体" w:hint="eastAsia"/>
                <w:b/>
                <w:color w:val="000000"/>
                <w:sz w:val="22"/>
                <w:szCs w:val="22"/>
                <w:lang w:val="en-US"/>
              </w:rPr>
              <w:t>评价内容</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14:paraId="5C786916" w14:textId="77777777" w:rsidR="00AE760D" w:rsidRPr="00E34A8C" w:rsidRDefault="00000000" w:rsidP="005F35BD">
            <w:pPr>
              <w:spacing w:line="240" w:lineRule="auto"/>
              <w:rPr>
                <w:rFonts w:ascii="黑体" w:eastAsia="黑体" w:hAnsi="黑体" w:cs="宋体" w:hint="eastAsia"/>
                <w:b/>
                <w:color w:val="000000"/>
                <w:sz w:val="22"/>
                <w:szCs w:val="22"/>
                <w:lang w:val="en-US"/>
              </w:rPr>
            </w:pPr>
            <w:r w:rsidRPr="00E34A8C">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2646A4E" w14:textId="77777777" w:rsidR="00AE760D" w:rsidRPr="00E34A8C" w:rsidRDefault="00000000" w:rsidP="005F35BD">
            <w:pPr>
              <w:spacing w:line="240" w:lineRule="auto"/>
              <w:rPr>
                <w:rFonts w:ascii="黑体" w:eastAsia="黑体" w:hAnsi="黑体" w:cs="宋体" w:hint="eastAsia"/>
                <w:b/>
                <w:color w:val="000000"/>
                <w:sz w:val="22"/>
                <w:szCs w:val="22"/>
                <w:lang w:val="en-US"/>
              </w:rPr>
            </w:pPr>
            <w:r w:rsidRPr="00E34A8C">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14EE8BC" w14:textId="77777777" w:rsidR="00AE760D" w:rsidRPr="00E34A8C" w:rsidRDefault="00000000" w:rsidP="005F35BD">
            <w:pPr>
              <w:spacing w:line="240" w:lineRule="auto"/>
              <w:rPr>
                <w:rFonts w:ascii="黑体" w:eastAsia="黑体" w:hAnsi="黑体" w:cs="宋体" w:hint="eastAsia"/>
                <w:b/>
                <w:color w:val="000000"/>
                <w:sz w:val="22"/>
                <w:szCs w:val="22"/>
                <w:lang w:val="en-US"/>
              </w:rPr>
            </w:pPr>
            <w:r w:rsidRPr="00E34A8C">
              <w:rPr>
                <w:rFonts w:ascii="黑体" w:eastAsia="黑体" w:hAnsi="黑体" w:cs="宋体" w:hint="eastAsia"/>
                <w:b/>
                <w:color w:val="000000"/>
                <w:sz w:val="22"/>
                <w:szCs w:val="22"/>
                <w:lang w:val="en-US"/>
              </w:rPr>
              <w:t>达标判断</w:t>
            </w:r>
          </w:p>
        </w:tc>
      </w:tr>
      <w:tr w:rsidR="00E34A8C" w:rsidRPr="00466744" w14:paraId="7C79BF94" w14:textId="77777777" w:rsidTr="00E34A8C">
        <w:trPr>
          <w:trHeight w:val="27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F5BAEED" w14:textId="77777777" w:rsidR="00AE760D" w:rsidRPr="00E34A8C" w:rsidRDefault="00000000" w:rsidP="005F35BD">
            <w:pPr>
              <w:rPr>
                <w:rFonts w:ascii="宋体" w:hAnsi="宋体" w:cs="宋体" w:hint="eastAsia"/>
                <w:szCs w:val="21"/>
              </w:rPr>
            </w:pPr>
            <w:r w:rsidRPr="00E34A8C">
              <w:rPr>
                <w:rFonts w:ascii="宋体" w:hAnsi="宋体" w:cs="宋体" w:hint="eastAsia"/>
                <w:szCs w:val="21"/>
              </w:rPr>
              <w:t>风速</w:t>
            </w:r>
          </w:p>
        </w:tc>
        <w:tc>
          <w:tcPr>
            <w:tcW w:w="1581" w:type="dxa"/>
            <w:tcBorders>
              <w:top w:val="nil"/>
              <w:left w:val="nil"/>
              <w:bottom w:val="single" w:sz="4" w:space="0" w:color="auto"/>
              <w:right w:val="single" w:sz="4" w:space="0" w:color="auto"/>
            </w:tcBorders>
            <w:shd w:val="clear" w:color="auto" w:fill="auto"/>
            <w:noWrap/>
            <w:vAlign w:val="center"/>
            <w:hideMark/>
          </w:tcPr>
          <w:p w14:paraId="1B527093" w14:textId="77777777" w:rsidR="00AE760D" w:rsidRPr="00E34A8C" w:rsidRDefault="00000000" w:rsidP="005F35BD">
            <w:pPr>
              <w:ind w:firstLineChars="200" w:firstLine="420"/>
              <w:rPr>
                <w:rFonts w:ascii="宋体" w:hAnsi="宋体" w:cs="宋体" w:hint="eastAsia"/>
                <w:szCs w:val="21"/>
              </w:rPr>
            </w:pPr>
            <w:r w:rsidRPr="00E34A8C">
              <w:rPr>
                <w:rFonts w:ascii="宋体" w:hAnsi="宋体" w:cs="宋体" w:hint="eastAsia"/>
                <w:szCs w:val="21"/>
              </w:rPr>
              <w:t>＜</w:t>
            </w:r>
            <w:r w:rsidRPr="00E34A8C">
              <w:rPr>
                <w:rFonts w:ascii="宋体" w:hAnsi="宋体" w:cs="宋体"/>
                <w:szCs w:val="21"/>
              </w:rPr>
              <w:t xml:space="preserve">5m/s </w:t>
            </w:r>
          </w:p>
        </w:tc>
        <w:tc>
          <w:tcPr>
            <w:tcW w:w="1843" w:type="dxa"/>
            <w:tcBorders>
              <w:top w:val="nil"/>
              <w:left w:val="nil"/>
              <w:bottom w:val="single" w:sz="4" w:space="0" w:color="auto"/>
              <w:right w:val="single" w:sz="4" w:space="0" w:color="auto"/>
            </w:tcBorders>
            <w:shd w:val="clear" w:color="auto" w:fill="auto"/>
            <w:noWrap/>
            <w:vAlign w:val="center"/>
            <w:hideMark/>
          </w:tcPr>
          <w:p w14:paraId="44B56CE7" w14:textId="77777777" w:rsidR="00AE760D" w:rsidRPr="00E34A8C" w:rsidRDefault="00000000" w:rsidP="005F35BD">
            <w:pPr>
              <w:spacing w:line="240" w:lineRule="auto"/>
              <w:ind w:firstLineChars="100" w:firstLine="220"/>
              <w:rPr>
                <w:rFonts w:ascii="宋体" w:hAnsi="宋体" w:cs="宋体" w:hint="eastAsia"/>
                <w:color w:val="000000"/>
                <w:sz w:val="22"/>
                <w:szCs w:val="22"/>
                <w:lang w:val="en-US"/>
              </w:rPr>
            </w:pPr>
            <w:bookmarkStart w:id="99" w:name="冬季工况风速是否有超限区域"/>
            <w:r w:rsidRPr="00E34A8C">
              <w:rPr>
                <w:rFonts w:ascii="宋体" w:hAnsi="宋体" w:cs="宋体" w:hint="eastAsia"/>
                <w:color w:val="000000"/>
                <w:sz w:val="22"/>
                <w:szCs w:val="22"/>
                <w:lang w:val="en-US"/>
              </w:rPr>
              <w:t>否</w:t>
            </w:r>
            <w:bookmarkEnd w:id="99"/>
          </w:p>
        </w:tc>
        <w:tc>
          <w:tcPr>
            <w:tcW w:w="1275" w:type="dxa"/>
            <w:tcBorders>
              <w:top w:val="nil"/>
              <w:left w:val="nil"/>
              <w:bottom w:val="single" w:sz="4" w:space="0" w:color="auto"/>
              <w:right w:val="single" w:sz="4" w:space="0" w:color="auto"/>
            </w:tcBorders>
            <w:shd w:val="clear" w:color="auto" w:fill="auto"/>
            <w:noWrap/>
            <w:vAlign w:val="center"/>
            <w:hideMark/>
          </w:tcPr>
          <w:p w14:paraId="7F1FA7EA" w14:textId="77777777" w:rsidR="00AE760D" w:rsidRPr="00E34A8C" w:rsidRDefault="00000000" w:rsidP="005F35BD">
            <w:pPr>
              <w:spacing w:line="240" w:lineRule="auto"/>
              <w:rPr>
                <w:rFonts w:ascii="宋体" w:hAnsi="宋体" w:cs="宋体" w:hint="eastAsia"/>
                <w:color w:val="000000"/>
                <w:sz w:val="22"/>
                <w:szCs w:val="22"/>
                <w:lang w:val="en-US"/>
              </w:rPr>
            </w:pPr>
            <w:bookmarkStart w:id="100" w:name="冬季工况风速达标判断"/>
            <w:r w:rsidRPr="00E34A8C">
              <w:rPr>
                <w:rFonts w:ascii="宋体" w:hAnsi="宋体" w:cs="宋体" w:hint="eastAsia"/>
                <w:color w:val="000000"/>
                <w:sz w:val="22"/>
                <w:szCs w:val="22"/>
                <w:lang w:val="en-US"/>
              </w:rPr>
              <w:t>是</w:t>
            </w:r>
            <w:bookmarkEnd w:id="100"/>
          </w:p>
        </w:tc>
      </w:tr>
      <w:tr w:rsidR="00E34A8C" w:rsidRPr="00466744" w14:paraId="6040EDFD" w14:textId="77777777"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78F78" w14:textId="77777777" w:rsidR="00AE760D" w:rsidRPr="00E34A8C" w:rsidRDefault="00000000" w:rsidP="005F35BD">
            <w:pPr>
              <w:rPr>
                <w:rFonts w:ascii="宋体" w:hAnsi="宋体" w:cs="宋体" w:hint="eastAsia"/>
                <w:szCs w:val="21"/>
              </w:rPr>
            </w:pPr>
            <w:r w:rsidRPr="00E34A8C">
              <w:rPr>
                <w:rFonts w:ascii="宋体" w:hAnsi="宋体" w:cs="宋体" w:hint="eastAsia"/>
                <w:szCs w:val="21"/>
              </w:rPr>
              <w:t>风速放大系数</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14:paraId="4E07CE6D" w14:textId="77777777" w:rsidR="00AE760D" w:rsidRPr="00E34A8C" w:rsidRDefault="00000000" w:rsidP="005F35BD">
            <w:pPr>
              <w:ind w:firstLineChars="200" w:firstLine="420"/>
              <w:rPr>
                <w:rFonts w:ascii="宋体" w:hAnsi="宋体" w:cs="宋体" w:hint="eastAsia"/>
                <w:szCs w:val="21"/>
              </w:rPr>
            </w:pPr>
            <w:r w:rsidRPr="00E34A8C">
              <w:rPr>
                <w:rFonts w:ascii="宋体" w:hAnsi="宋体" w:cs="宋体" w:hint="eastAsia"/>
                <w:szCs w:val="21"/>
              </w:rPr>
              <w:t>＜</w:t>
            </w:r>
            <w:r w:rsidRPr="00E34A8C">
              <w:rPr>
                <w:rFonts w:ascii="宋体" w:hAnsi="宋体" w:cs="宋体"/>
                <w:szCs w:val="21"/>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C8711A7" w14:textId="77777777" w:rsidR="00AE760D" w:rsidRPr="00E34A8C" w:rsidRDefault="00000000" w:rsidP="005F35BD">
            <w:pPr>
              <w:spacing w:line="240" w:lineRule="auto"/>
              <w:ind w:firstLineChars="100" w:firstLine="220"/>
              <w:rPr>
                <w:rFonts w:ascii="宋体" w:hAnsi="宋体" w:cs="宋体" w:hint="eastAsia"/>
                <w:color w:val="000000"/>
                <w:sz w:val="22"/>
                <w:szCs w:val="22"/>
                <w:lang w:val="en-US"/>
              </w:rPr>
            </w:pPr>
            <w:bookmarkStart w:id="101" w:name="冬季工况风速放大系数是否有超限区域"/>
            <w:r w:rsidRPr="00E34A8C">
              <w:rPr>
                <w:rFonts w:ascii="宋体" w:hAnsi="宋体" w:cs="宋体" w:hint="eastAsia"/>
                <w:color w:val="000000"/>
                <w:sz w:val="22"/>
                <w:szCs w:val="22"/>
                <w:lang w:val="en-US"/>
              </w:rPr>
              <w:t>否</w:t>
            </w:r>
            <w:bookmarkEnd w:id="101"/>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4BCF648" w14:textId="77777777" w:rsidR="00AE760D" w:rsidRPr="00E34A8C" w:rsidRDefault="00000000" w:rsidP="005F35BD">
            <w:pPr>
              <w:spacing w:line="240" w:lineRule="auto"/>
              <w:rPr>
                <w:rFonts w:ascii="宋体" w:hAnsi="宋体" w:cs="宋体" w:hint="eastAsia"/>
                <w:color w:val="000000"/>
                <w:sz w:val="22"/>
                <w:szCs w:val="22"/>
                <w:lang w:val="en-US"/>
              </w:rPr>
            </w:pPr>
            <w:bookmarkStart w:id="102" w:name="冬季工况风速放大系数达标判断"/>
            <w:r w:rsidRPr="00E34A8C">
              <w:rPr>
                <w:rFonts w:ascii="宋体" w:hAnsi="宋体" w:cs="宋体" w:hint="eastAsia"/>
                <w:color w:val="000000"/>
                <w:sz w:val="22"/>
                <w:szCs w:val="22"/>
                <w:lang w:val="en-US"/>
              </w:rPr>
              <w:t>是</w:t>
            </w:r>
            <w:bookmarkEnd w:id="102"/>
          </w:p>
        </w:tc>
      </w:tr>
    </w:tbl>
    <w:p w14:paraId="35F6E7D7" w14:textId="77777777" w:rsidR="00AE760D" w:rsidRPr="002B63B6" w:rsidRDefault="00AE760D" w:rsidP="002B63B6"/>
    <w:p w14:paraId="5C28F048" w14:textId="77777777" w:rsidR="00005045" w:rsidRDefault="00005045" w:rsidP="00005045">
      <w:pPr>
        <w:pStyle w:val="3"/>
        <w:rPr>
          <w:rFonts w:hint="eastAsia"/>
        </w:rPr>
      </w:pPr>
      <w:bookmarkStart w:id="103" w:name="_Toc183008952"/>
      <w:r>
        <w:rPr>
          <w:rFonts w:hint="eastAsia"/>
        </w:rPr>
        <w:t>建筑迎风面和背风面风压分析</w:t>
      </w:r>
      <w:bookmarkEnd w:id="103"/>
    </w:p>
    <w:p w14:paraId="2996D772" w14:textId="77777777"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14:paraId="1AD3E95D" w14:textId="77777777"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14:paraId="4EAC4A0F" w14:textId="77777777"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14:paraId="42A200E8" w14:textId="77777777" w:rsidR="00005045" w:rsidRDefault="00672C75" w:rsidP="006C2DCC">
      <w:pPr>
        <w:pStyle w:val="a0"/>
        <w:ind w:firstLineChars="0" w:firstLine="0"/>
        <w:jc w:val="center"/>
        <w:rPr>
          <w:lang w:val="en-US"/>
        </w:rPr>
      </w:pPr>
      <w:r w:rsidRPr="00005045">
        <w:rPr>
          <w:noProof/>
          <w:lang w:val="en-US"/>
        </w:rPr>
        <w:drawing>
          <wp:inline distT="0" distB="0" distL="0" distR="0" wp14:anchorId="6F2BB52D" wp14:editId="7AD27C06">
            <wp:extent cx="3657600" cy="2924175"/>
            <wp:effectExtent l="0" t="0" r="0" b="9525"/>
            <wp:docPr id="6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4">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14:paraId="5C09ADDB" w14:textId="5D43342E" w:rsidR="00005045" w:rsidRPr="00C72E58" w:rsidRDefault="00C72E58" w:rsidP="006C2DCC">
      <w:pPr>
        <w:pStyle w:val="a0"/>
        <w:ind w:firstLineChars="0" w:firstLine="0"/>
        <w:jc w:val="center"/>
        <w:rPr>
          <w:rFonts w:ascii="黑体" w:eastAsia="黑体" w:hAnsi="黑体" w:hint="eastAsia"/>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4E7DB1">
        <w:rPr>
          <w:rFonts w:ascii="黑体" w:eastAsia="黑体" w:hAnsi="黑体" w:hint="eastAsia"/>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4E7DB1">
        <w:rPr>
          <w:rFonts w:ascii="黑体" w:eastAsia="黑体" w:hAnsi="黑体" w:hint="eastAsia"/>
          <w:noProof/>
          <w:sz w:val="20"/>
          <w:szCs w:val="20"/>
        </w:rPr>
        <w:t>3</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14:paraId="7A5F81C6" w14:textId="77777777" w:rsidR="00134709" w:rsidRDefault="00005045" w:rsidP="00005045">
      <w:pPr>
        <w:pStyle w:val="a0"/>
        <w:ind w:firstLine="420"/>
        <w:rPr>
          <w:lang w:val="en-US"/>
        </w:rPr>
      </w:pPr>
      <w:r>
        <w:rPr>
          <w:rFonts w:hint="eastAsia"/>
          <w:lang w:val="en-US"/>
        </w:rPr>
        <w:t>以上</w:t>
      </w:r>
      <w:proofErr w:type="gramStart"/>
      <w:r>
        <w:rPr>
          <w:rFonts w:hint="eastAsia"/>
          <w:lang w:val="en-US"/>
        </w:rPr>
        <w:t>图建筑</w:t>
      </w:r>
      <w:proofErr w:type="gramEnd"/>
      <w:r>
        <w:rPr>
          <w:rFonts w:hint="eastAsia"/>
          <w:lang w:val="en-US"/>
        </w:rPr>
        <w:t>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8188"/>
        <w:gridCol w:w="1100"/>
      </w:tblGrid>
      <w:tr w:rsidR="008160AB" w:rsidRPr="00124784" w14:paraId="4E206A5E" w14:textId="77777777" w:rsidTr="00124784">
        <w:tc>
          <w:tcPr>
            <w:tcW w:w="8188" w:type="dxa"/>
            <w:shd w:val="clear" w:color="auto" w:fill="auto"/>
          </w:tcPr>
          <w:p w14:paraId="3D027341" w14:textId="77777777" w:rsidR="00134709" w:rsidRPr="008160AB" w:rsidRDefault="00000000"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14:paraId="220C54DD" w14:textId="6EA4485D"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4E7DB1">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4E7DB1">
              <w:rPr>
                <w:noProof/>
                <w:lang w:val="en-US"/>
              </w:rPr>
              <w:t>1</w:t>
            </w:r>
            <w:r w:rsidRPr="00124784">
              <w:rPr>
                <w:lang w:val="en-US"/>
              </w:rPr>
              <w:fldChar w:fldCharType="end"/>
            </w:r>
            <w:r w:rsidRPr="00124784">
              <w:rPr>
                <w:rFonts w:hint="eastAsia"/>
                <w:lang w:val="en-US"/>
              </w:rPr>
              <w:t>）</w:t>
            </w:r>
          </w:p>
        </w:tc>
      </w:tr>
    </w:tbl>
    <w:p w14:paraId="4C9D67F2" w14:textId="77777777" w:rsidR="00005045" w:rsidRDefault="00005045" w:rsidP="00005045">
      <w:pPr>
        <w:pStyle w:val="a0"/>
        <w:ind w:firstLine="420"/>
        <w:rPr>
          <w:sz w:val="24"/>
          <w:lang w:val="en-US"/>
        </w:rPr>
      </w:pPr>
      <w:r>
        <w:rPr>
          <w:rFonts w:hint="eastAsia"/>
          <w:lang w:val="en-US"/>
        </w:rPr>
        <w:lastRenderedPageBreak/>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14:paraId="4DA999E9" w14:textId="77777777" w:rsidR="00005045" w:rsidRDefault="00005045" w:rsidP="00005045">
      <w:pPr>
        <w:pStyle w:val="a0"/>
        <w:spacing w:afterLines="50" w:after="156"/>
        <w:ind w:firstLine="420"/>
        <w:rPr>
          <w:lang w:val="en-US"/>
        </w:rPr>
      </w:pPr>
      <w:r>
        <w:rPr>
          <w:rFonts w:hint="eastAsia"/>
          <w:lang w:val="en-US"/>
        </w:rPr>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14:paraId="7E82682A" w14:textId="77777777" w:rsidR="00005045" w:rsidRPr="00B75A87" w:rsidRDefault="00005045" w:rsidP="00005045">
      <w:pPr>
        <w:pStyle w:val="4"/>
      </w:pPr>
      <w:r>
        <w:rPr>
          <w:rFonts w:hint="eastAsia"/>
        </w:rPr>
        <w:t>建筑迎风面和背风面风压云图</w:t>
      </w:r>
    </w:p>
    <w:p w14:paraId="6BE3225E" w14:textId="77777777" w:rsidR="00005045" w:rsidRPr="00C57197" w:rsidRDefault="00005045" w:rsidP="00C57197">
      <w:pPr>
        <w:pStyle w:val="ac"/>
        <w:jc w:val="center"/>
        <w:rPr>
          <w:noProof/>
          <w:lang w:val="en-US"/>
        </w:rPr>
      </w:pPr>
      <w:bookmarkStart w:id="104" w:name="冬季工况建筑迎风面风压云图"/>
      <w:bookmarkEnd w:id="104"/>
      <w:r>
        <w:rPr>
          <w:noProof/>
        </w:rPr>
        <w:drawing>
          <wp:inline distT="0" distB="0" distL="0" distR="0" wp14:anchorId="77ECFBF8" wp14:editId="598B5ACB">
            <wp:extent cx="5667375" cy="328612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286125"/>
                    </a:xfrm>
                    <a:prstGeom prst="rect">
                      <a:avLst/>
                    </a:prstGeom>
                  </pic:spPr>
                </pic:pic>
              </a:graphicData>
            </a:graphic>
          </wp:inline>
        </w:drawing>
      </w:r>
    </w:p>
    <w:p w14:paraId="03AA6DF5" w14:textId="0E5550DB" w:rsidR="006C2DCC" w:rsidRPr="00C72E58" w:rsidRDefault="00005045" w:rsidP="00C72E58">
      <w:pPr>
        <w:pStyle w:val="a0"/>
        <w:ind w:firstLineChars="0" w:firstLine="0"/>
        <w:jc w:val="center"/>
        <w:rPr>
          <w:rFonts w:ascii="黑体" w:eastAsia="黑体" w:hAnsi="黑体" w:hint="eastAsia"/>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4E7DB1">
        <w:rPr>
          <w:rFonts w:ascii="黑体" w:eastAsia="黑体" w:hAnsi="黑体" w:hint="eastAsia"/>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4E7DB1">
        <w:rPr>
          <w:rFonts w:ascii="黑体" w:eastAsia="黑体" w:hAnsi="黑体" w:hint="eastAsia"/>
          <w:noProof/>
          <w:sz w:val="20"/>
          <w:szCs w:val="20"/>
        </w:rPr>
        <w:t>4</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14:paraId="3C490295" w14:textId="77777777" w:rsidR="00005045" w:rsidRPr="007B2D7C" w:rsidRDefault="00005045" w:rsidP="006C2DCC">
      <w:pPr>
        <w:pStyle w:val="ac"/>
        <w:jc w:val="center"/>
      </w:pPr>
      <w:bookmarkStart w:id="105" w:name="冬季工况建筑背风面风压云图"/>
      <w:bookmarkEnd w:id="105"/>
      <w:r>
        <w:rPr>
          <w:noProof/>
        </w:rPr>
        <w:drawing>
          <wp:inline distT="0" distB="0" distL="0" distR="0" wp14:anchorId="522707C5" wp14:editId="3E61EB3B">
            <wp:extent cx="5667375" cy="32956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5667375" cy="3295650"/>
                    </a:xfrm>
                    <a:prstGeom prst="rect">
                      <a:avLst/>
                    </a:prstGeom>
                  </pic:spPr>
                </pic:pic>
              </a:graphicData>
            </a:graphic>
          </wp:inline>
        </w:drawing>
      </w:r>
    </w:p>
    <w:p w14:paraId="57F4D8E8" w14:textId="7DA818FC" w:rsidR="00005045" w:rsidRDefault="00005045" w:rsidP="00C72E58">
      <w:pPr>
        <w:pStyle w:val="a0"/>
        <w:ind w:firstLineChars="0" w:firstLine="0"/>
        <w:jc w:val="center"/>
        <w:rPr>
          <w:rFonts w:ascii="黑体" w:eastAsia="黑体" w:hAnsi="黑体" w:hint="eastAsia"/>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4E7DB1">
        <w:rPr>
          <w:rFonts w:ascii="黑体" w:eastAsia="黑体" w:hAnsi="黑体" w:hint="eastAsia"/>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4E7DB1">
        <w:rPr>
          <w:rFonts w:ascii="黑体" w:eastAsia="黑体" w:hAnsi="黑体" w:hint="eastAsia"/>
          <w:noProof/>
          <w:sz w:val="20"/>
          <w:szCs w:val="20"/>
        </w:rPr>
        <w:t>5</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14:paraId="673220C2" w14:textId="77777777" w:rsidR="00AE760D" w:rsidRDefault="00000000" w:rsidP="00A97B22">
      <w:pPr>
        <w:pStyle w:val="4"/>
      </w:pPr>
      <w:bookmarkStart w:id="106" w:name="建筑迎风面和背风面风压差计算结果"/>
      <w:r>
        <w:rPr>
          <w:rFonts w:hint="eastAsia"/>
        </w:rPr>
        <w:lastRenderedPageBreak/>
        <w:t>建筑迎风面和背风面风压差计算结果</w:t>
      </w:r>
    </w:p>
    <w:p w14:paraId="091FA293" w14:textId="2E7957E5"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4E7DB1">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4E7DB1">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r w:rsidRPr="00B32CC0">
        <w:rPr>
          <w:rFonts w:ascii="Cambria" w:eastAsia="黑体" w:hAnsi="Cambria"/>
          <w:sz w:val="20"/>
        </w:rPr>
        <w:t>单体</w:t>
      </w:r>
      <w:r w:rsidRPr="00B32CC0">
        <w:rPr>
          <w:rFonts w:ascii="Cambria" w:eastAsia="黑体" w:hAnsi="Cambria" w:hint="eastAsia"/>
          <w:sz w:val="20"/>
        </w:rPr>
        <w:t>迎背风面</w:t>
      </w:r>
      <w:proofErr w:type="gramStart"/>
      <w:r w:rsidRPr="00B32CC0">
        <w:rPr>
          <w:rFonts w:ascii="Cambria" w:eastAsia="黑体" w:hAnsi="Cambria" w:hint="eastAsia"/>
          <w:sz w:val="20"/>
        </w:rPr>
        <w:t>窗平均</w:t>
      </w:r>
      <w:proofErr w:type="gramEnd"/>
      <w:r w:rsidRPr="00B32CC0">
        <w:rPr>
          <w:rFonts w:ascii="Cambria" w:eastAsia="黑体" w:hAnsi="Cambria" w:hint="eastAsia"/>
          <w:sz w:val="20"/>
        </w:rPr>
        <w:t>风压差表</w:t>
      </w:r>
    </w:p>
    <w:tbl>
      <w:tblPr>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14:paraId="6950D726" w14:textId="77777777"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1DAC8AB1" w14:textId="77777777"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7F515EFF" w14:textId="77777777" w:rsidR="00966AA0" w:rsidRPr="00B32CC0" w:rsidRDefault="00966AA0" w:rsidP="0034194D">
            <w:pPr>
              <w:spacing w:line="360" w:lineRule="exact"/>
              <w:jc w:val="center"/>
              <w:rPr>
                <w:lang w:val="en-US"/>
              </w:rPr>
            </w:pPr>
            <w:r w:rsidRPr="00B32CC0">
              <w:rPr>
                <w:rFonts w:hint="eastAsia"/>
                <w:lang w:val="en-US"/>
              </w:rPr>
              <w:t>迎风面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6FB64D67" w14:textId="77777777" w:rsidR="00966AA0" w:rsidRPr="00B32CC0" w:rsidRDefault="00966AA0" w:rsidP="0034194D">
            <w:pPr>
              <w:spacing w:line="360" w:lineRule="exact"/>
              <w:jc w:val="center"/>
              <w:rPr>
                <w:lang w:val="en-US"/>
              </w:rPr>
            </w:pPr>
            <w:r w:rsidRPr="00B32CC0">
              <w:rPr>
                <w:rFonts w:hint="eastAsia"/>
                <w:lang w:val="en-US"/>
              </w:rPr>
              <w:t>背风面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3FC4507E" w14:textId="77777777" w:rsidR="00966AA0" w:rsidRPr="00B32CC0" w:rsidRDefault="00966AA0" w:rsidP="0034194D">
            <w:pPr>
              <w:spacing w:line="360" w:lineRule="exact"/>
              <w:jc w:val="center"/>
              <w:rPr>
                <w:lang w:val="en-US"/>
              </w:rPr>
            </w:pPr>
            <w:r w:rsidRPr="00B32CC0">
              <w:rPr>
                <w:rFonts w:hint="eastAsia"/>
                <w:lang w:val="en-US"/>
              </w:rPr>
              <w:t>迎背风面</w:t>
            </w:r>
            <w:proofErr w:type="gramStart"/>
            <w:r w:rsidRPr="00B32CC0">
              <w:rPr>
                <w:rFonts w:hint="eastAsia"/>
                <w:lang w:val="en-US"/>
              </w:rPr>
              <w:t>窗平均</w:t>
            </w:r>
            <w:proofErr w:type="gramEnd"/>
            <w:r w:rsidRPr="00B32CC0">
              <w:rPr>
                <w:rFonts w:hint="eastAsia"/>
                <w:lang w:val="en-US"/>
              </w:rPr>
              <w:t>风压差</w:t>
            </w:r>
            <w:r w:rsidRPr="00B32CC0">
              <w:rPr>
                <w:lang w:val="en-US"/>
              </w:rPr>
              <w:t>(Pa)</w:t>
            </w:r>
          </w:p>
        </w:tc>
      </w:tr>
      <w:tr w:rsidR="00966AA0" w:rsidRPr="00B32CC0" w14:paraId="01EFC0B1"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5D5AC3CA" w14:textId="77777777" w:rsidR="00966AA0" w:rsidRPr="00B32CC0" w:rsidRDefault="00966AA0" w:rsidP="0034194D">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E16074D" w14:textId="77777777" w:rsidR="00966AA0" w:rsidRPr="00B32CC0" w:rsidRDefault="00966AA0" w:rsidP="0034194D">
            <w:pPr>
              <w:spacing w:line="360" w:lineRule="exact"/>
              <w:jc w:val="center"/>
              <w:rPr>
                <w:lang w:val="en-US"/>
              </w:rPr>
            </w:pPr>
            <w:r>
              <w:rPr>
                <w:lang w:val="en-US"/>
              </w:rPr>
              <w:t>5.47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E231CE5" w14:textId="77777777" w:rsidR="00966AA0" w:rsidRPr="00B32CC0" w:rsidRDefault="00966AA0" w:rsidP="0034194D">
            <w:pPr>
              <w:spacing w:line="360" w:lineRule="exact"/>
              <w:jc w:val="center"/>
              <w:rPr>
                <w:lang w:val="en-US"/>
              </w:rPr>
            </w:pPr>
            <w:r>
              <w:rPr>
                <w:lang w:val="en-US"/>
              </w:rPr>
              <w:t>0.00</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141843DA" w14:textId="77777777" w:rsidR="00966AA0" w:rsidRPr="00B32CC0" w:rsidRDefault="00966AA0" w:rsidP="0034194D">
            <w:pPr>
              <w:spacing w:line="360" w:lineRule="exact"/>
              <w:jc w:val="center"/>
              <w:rPr>
                <w:lang w:val="en-US"/>
              </w:rPr>
            </w:pPr>
            <w:r>
              <w:rPr>
                <w:lang w:val="en-US"/>
              </w:rPr>
              <w:t>5.47</w:t>
            </w:r>
          </w:p>
        </w:tc>
      </w:tr>
      <w:tr w:rsidR="00A64BA2" w14:paraId="29C2DCEC"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65BFE625" w14:textId="77777777" w:rsidR="00966AA0" w:rsidRPr="00B32CC0" w:rsidRDefault="00966AA0" w:rsidP="0034194D">
            <w:pPr>
              <w:spacing w:line="360" w:lineRule="exact"/>
              <w:jc w:val="center"/>
              <w:rPr>
                <w:lang w:val="en-US"/>
              </w:rPr>
            </w:pPr>
            <w:r>
              <w:rPr>
                <w:lang w:val="en-US"/>
              </w:rPr>
              <w:t>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DECFADB" w14:textId="77777777" w:rsidR="00966AA0" w:rsidRPr="00B32CC0" w:rsidRDefault="00966AA0" w:rsidP="0034194D">
            <w:pPr>
              <w:spacing w:line="360" w:lineRule="exact"/>
              <w:jc w:val="center"/>
              <w:rPr>
                <w:lang w:val="en-US"/>
              </w:rPr>
            </w:pPr>
            <w:r>
              <w:rPr>
                <w:lang w:val="en-US"/>
              </w:rPr>
              <w:t>7.55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7604CC5" w14:textId="77777777" w:rsidR="00966AA0" w:rsidRPr="00B32CC0" w:rsidRDefault="00966AA0" w:rsidP="0034194D">
            <w:pPr>
              <w:spacing w:line="360" w:lineRule="exact"/>
              <w:jc w:val="center"/>
              <w:rPr>
                <w:lang w:val="en-US"/>
              </w:rPr>
            </w:pPr>
            <w:r>
              <w:rPr>
                <w:lang w:val="en-US"/>
              </w:rPr>
              <w:t>-3.72</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246DF7A9" w14:textId="77777777" w:rsidR="00966AA0" w:rsidRPr="00B32CC0" w:rsidRDefault="00966AA0" w:rsidP="0034194D">
            <w:pPr>
              <w:spacing w:line="360" w:lineRule="exact"/>
              <w:jc w:val="center"/>
              <w:rPr>
                <w:lang w:val="en-US"/>
              </w:rPr>
            </w:pPr>
            <w:r>
              <w:rPr>
                <w:lang w:val="en-US"/>
              </w:rPr>
              <w:t>11.27</w:t>
            </w:r>
          </w:p>
        </w:tc>
      </w:tr>
      <w:tr w:rsidR="00966AA0" w:rsidRPr="00B32CC0" w14:paraId="09CF8DAF"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33A20AFF" w14:textId="77777777" w:rsidR="00966AA0" w:rsidRPr="00B32CC0" w:rsidRDefault="00966AA0" w:rsidP="0034194D">
            <w:pPr>
              <w:spacing w:line="360" w:lineRule="exact"/>
              <w:jc w:val="center"/>
              <w:rPr>
                <w:lang w:val="en-US"/>
              </w:rPr>
            </w:pPr>
            <w:r>
              <w:rPr>
                <w:rFonts w:hint="eastAsia"/>
                <w:lang w:val="en-US"/>
              </w:rPr>
              <w:t>3</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A8CBA7E" w14:textId="77777777" w:rsidR="00966AA0" w:rsidRPr="00B32CC0" w:rsidRDefault="00966AA0" w:rsidP="0034194D">
            <w:pPr>
              <w:spacing w:line="360" w:lineRule="exact"/>
              <w:jc w:val="center"/>
              <w:rPr>
                <w:lang w:val="en-US"/>
              </w:rPr>
            </w:pPr>
            <w:r>
              <w:rPr>
                <w:lang w:val="en-US"/>
              </w:rPr>
              <w:t>9.73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3DB5628" w14:textId="77777777" w:rsidR="00966AA0" w:rsidRPr="00B32CC0" w:rsidRDefault="00966AA0" w:rsidP="0034194D">
            <w:pPr>
              <w:spacing w:line="360" w:lineRule="exact"/>
              <w:jc w:val="center"/>
              <w:rPr>
                <w:lang w:val="en-US"/>
              </w:rPr>
            </w:pPr>
            <w:r>
              <w:rPr>
                <w:lang w:val="en-US"/>
              </w:rPr>
              <w:t>0.00</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008502F8" w14:textId="77777777" w:rsidR="00966AA0" w:rsidRPr="00B32CC0" w:rsidRDefault="00966AA0" w:rsidP="0034194D">
            <w:pPr>
              <w:spacing w:line="360" w:lineRule="exact"/>
              <w:jc w:val="center"/>
              <w:rPr>
                <w:lang w:val="en-US"/>
              </w:rPr>
            </w:pPr>
            <w:r>
              <w:rPr>
                <w:lang w:val="en-US"/>
              </w:rPr>
              <w:t>9.73</w:t>
            </w:r>
          </w:p>
        </w:tc>
      </w:tr>
      <w:tr w:rsidR="00966AA0" w:rsidRPr="00B32CC0" w14:paraId="0807B57C" w14:textId="77777777" w:rsidTr="00CE1395">
        <w:tc>
          <w:tcPr>
            <w:tcW w:w="1261" w:type="dxa"/>
            <w:tcBorders>
              <w:top w:val="single" w:sz="4" w:space="0" w:color="auto"/>
              <w:left w:val="single" w:sz="12" w:space="0" w:color="auto"/>
              <w:bottom w:val="single" w:sz="12" w:space="0" w:color="auto"/>
              <w:right w:val="single" w:sz="4" w:space="0" w:color="auto"/>
            </w:tcBorders>
            <w:vAlign w:val="center"/>
            <w:hideMark/>
          </w:tcPr>
          <w:p w14:paraId="7A7B1EC8" w14:textId="77777777" w:rsidR="00966AA0" w:rsidRPr="00B32CC0" w:rsidRDefault="00966AA0" w:rsidP="0034194D">
            <w:pPr>
              <w:spacing w:line="360" w:lineRule="exact"/>
              <w:jc w:val="center"/>
              <w:rPr>
                <w:lang w:val="en-US"/>
              </w:rPr>
            </w:pPr>
            <w:proofErr w:type="gramStart"/>
            <w:r>
              <w:rPr>
                <w:rFonts w:hint="eastAsia"/>
                <w:lang w:val="en-US"/>
              </w:rPr>
              <w:t>整楼</w:t>
            </w:r>
            <w:proofErr w:type="gramEnd"/>
          </w:p>
        </w:tc>
        <w:tc>
          <w:tcPr>
            <w:tcW w:w="2410" w:type="dxa"/>
            <w:tcBorders>
              <w:top w:val="single" w:sz="4" w:space="0" w:color="auto"/>
              <w:left w:val="single" w:sz="4" w:space="0" w:color="auto"/>
              <w:bottom w:val="single" w:sz="12" w:space="0" w:color="auto"/>
              <w:right w:val="single" w:sz="4" w:space="0" w:color="auto"/>
            </w:tcBorders>
            <w:vAlign w:val="center"/>
            <w:hideMark/>
          </w:tcPr>
          <w:p w14:paraId="6058CA70" w14:textId="77777777" w:rsidR="00966AA0" w:rsidRPr="00B32CC0" w:rsidRDefault="00966AA0" w:rsidP="0034194D">
            <w:pPr>
              <w:spacing w:line="360" w:lineRule="exact"/>
              <w:jc w:val="center"/>
              <w:rPr>
                <w:lang w:val="en-US"/>
              </w:rPr>
            </w:pPr>
            <w:r>
              <w:rPr>
                <w:lang w:val="en-US"/>
              </w:rPr>
              <w:t>6.02</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495B22F2" w14:textId="77777777" w:rsidR="00966AA0" w:rsidRPr="00B32CC0" w:rsidRDefault="00966AA0" w:rsidP="0034194D">
            <w:pPr>
              <w:spacing w:line="360" w:lineRule="exact"/>
              <w:jc w:val="center"/>
              <w:rPr>
                <w:lang w:val="en-US"/>
              </w:rPr>
            </w:pPr>
            <w:r>
              <w:rPr>
                <w:lang w:val="en-US"/>
              </w:rPr>
              <w:t>-4.65</w:t>
            </w:r>
          </w:p>
        </w:tc>
        <w:tc>
          <w:tcPr>
            <w:tcW w:w="2693" w:type="dxa"/>
            <w:tcBorders>
              <w:top w:val="single" w:sz="4" w:space="0" w:color="auto"/>
              <w:left w:val="single" w:sz="4" w:space="0" w:color="auto"/>
              <w:bottom w:val="single" w:sz="12" w:space="0" w:color="auto"/>
              <w:right w:val="single" w:sz="12" w:space="0" w:color="auto"/>
            </w:tcBorders>
            <w:vAlign w:val="center"/>
            <w:hideMark/>
          </w:tcPr>
          <w:p w14:paraId="48588C35" w14:textId="77777777" w:rsidR="00966AA0" w:rsidRPr="00B32CC0" w:rsidRDefault="00966AA0" w:rsidP="0034194D">
            <w:pPr>
              <w:spacing w:line="360" w:lineRule="exact"/>
              <w:jc w:val="center"/>
              <w:rPr>
                <w:lang w:val="en-US"/>
              </w:rPr>
            </w:pPr>
            <w:r>
              <w:rPr>
                <w:lang w:val="en-US"/>
              </w:rPr>
              <w:t>10.67</w:t>
            </w:r>
          </w:p>
        </w:tc>
      </w:tr>
    </w:tbl>
    <w:p w14:paraId="2AC9FC90" w14:textId="77777777" w:rsidR="009812A9" w:rsidRPr="009812A9" w:rsidRDefault="009812A9" w:rsidP="00F97363">
      <w:r>
        <w:t>标准要求：迎背风面</w:t>
      </w:r>
      <w:proofErr w:type="gramStart"/>
      <w:r>
        <w:t>窗平均</w:t>
      </w:r>
      <w:proofErr w:type="gramEnd"/>
      <w:r>
        <w:t>风压差（绝对值）</w:t>
      </w:r>
      <w:r>
        <w:t>≤5Pa</w:t>
      </w:r>
      <w:r>
        <w:t>。结论：该楼</w:t>
      </w:r>
      <w:r>
        <w:rPr>
          <w:b/>
          <w:color w:val="FF0000"/>
        </w:rPr>
        <w:t>未达标</w:t>
      </w:r>
      <w:r>
        <w:t>。</w:t>
      </w:r>
    </w:p>
    <w:p w14:paraId="21EAE1BA" w14:textId="77777777" w:rsidR="00AE760D" w:rsidRDefault="00AE760D" w:rsidP="00A97B22">
      <w:pPr>
        <w:jc w:val="center"/>
        <w:rPr>
          <w:rFonts w:ascii="Cambria" w:eastAsia="黑体" w:hAnsi="Cambria"/>
          <w:sz w:val="20"/>
        </w:rPr>
      </w:pPr>
      <w:bookmarkStart w:id="107" w:name="建筑迎背风面风压差表_新增"/>
      <w:bookmarkEnd w:id="106"/>
      <w:bookmarkEnd w:id="107"/>
    </w:p>
    <w:p w14:paraId="4AE26600" w14:textId="77777777" w:rsidR="00005045" w:rsidRDefault="00005045" w:rsidP="00005045">
      <w:pPr>
        <w:pStyle w:val="4"/>
      </w:pPr>
      <w:r>
        <w:rPr>
          <w:rFonts w:hint="eastAsia"/>
        </w:rPr>
        <w:t>建筑迎风和背风面风压差结论汇总</w:t>
      </w:r>
    </w:p>
    <w:p w14:paraId="6A6FE823" w14:textId="21EF5806" w:rsidR="00005045" w:rsidRDefault="00005045" w:rsidP="00005045">
      <w:pPr>
        <w:pStyle w:val="ac"/>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4E7DB1">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4E7DB1">
        <w:rPr>
          <w:noProof/>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14:paraId="30255CDC" w14:textId="77777777" w:rsidTr="00A443A4">
        <w:tc>
          <w:tcPr>
            <w:tcW w:w="4077" w:type="dxa"/>
            <w:shd w:val="clear" w:color="auto" w:fill="E6E6E6"/>
            <w:vAlign w:val="center"/>
          </w:tcPr>
          <w:p w14:paraId="62297442" w14:textId="77777777" w:rsidR="00005045" w:rsidRPr="00124784" w:rsidRDefault="00005045" w:rsidP="00124784">
            <w:pPr>
              <w:jc w:val="center"/>
              <w:rPr>
                <w:lang w:val="en-US"/>
              </w:rPr>
            </w:pPr>
            <w:bookmarkStart w:id="108" w:name="建筑迎风和背风面风压差结论汇总表"/>
            <w:r w:rsidRPr="00124784">
              <w:rPr>
                <w:rFonts w:hint="eastAsia"/>
                <w:lang w:val="en-US"/>
              </w:rPr>
              <w:t>建筑编号</w:t>
            </w:r>
          </w:p>
        </w:tc>
        <w:tc>
          <w:tcPr>
            <w:tcW w:w="1276" w:type="dxa"/>
            <w:shd w:val="clear" w:color="auto" w:fill="E6E6E6"/>
            <w:vAlign w:val="center"/>
          </w:tcPr>
          <w:p w14:paraId="6B5DF73E" w14:textId="77777777"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14:paraId="0EE2FB9D" w14:textId="77777777"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14:paraId="34DB73B4" w14:textId="77777777"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14:paraId="61F286AC" w14:textId="77777777" w:rsidR="00005045" w:rsidRPr="00124784" w:rsidRDefault="00005045" w:rsidP="00124784">
            <w:pPr>
              <w:jc w:val="center"/>
              <w:rPr>
                <w:lang w:val="en-US"/>
              </w:rPr>
            </w:pPr>
            <w:r w:rsidRPr="00124784">
              <w:rPr>
                <w:rFonts w:hint="eastAsia"/>
                <w:lang w:val="en-US"/>
              </w:rPr>
              <w:t>是否达标</w:t>
            </w:r>
          </w:p>
        </w:tc>
      </w:tr>
      <w:tr w:rsidR="00005045" w14:paraId="49F3BC51" w14:textId="77777777" w:rsidTr="00A443A4">
        <w:tc>
          <w:tcPr>
            <w:tcW w:w="4077" w:type="dxa"/>
            <w:shd w:val="clear" w:color="auto" w:fill="auto"/>
            <w:vAlign w:val="center"/>
          </w:tcPr>
          <w:p w14:paraId="24683EBD" w14:textId="77777777" w:rsidR="00005045" w:rsidRPr="00124784" w:rsidRDefault="00005045" w:rsidP="00124784">
            <w:pPr>
              <w:jc w:val="center"/>
              <w:rPr>
                <w:lang w:val="en-US"/>
              </w:rPr>
            </w:pPr>
            <w:r>
              <w:rPr>
                <w:lang w:val="en-US"/>
              </w:rPr>
              <w:t>单体</w:t>
            </w:r>
          </w:p>
        </w:tc>
        <w:tc>
          <w:tcPr>
            <w:tcW w:w="1276" w:type="dxa"/>
            <w:shd w:val="clear" w:color="auto" w:fill="auto"/>
            <w:vAlign w:val="center"/>
          </w:tcPr>
          <w:p w14:paraId="4E3B91D4" w14:textId="77777777" w:rsidR="00005045" w:rsidRPr="00124784" w:rsidRDefault="00005045" w:rsidP="00124784">
            <w:pPr>
              <w:jc w:val="center"/>
              <w:rPr>
                <w:lang w:val="en-US"/>
              </w:rPr>
            </w:pPr>
            <w:r>
              <w:rPr>
                <w:lang w:val="en-US"/>
              </w:rPr>
              <w:t>6.02</w:t>
            </w:r>
          </w:p>
        </w:tc>
        <w:tc>
          <w:tcPr>
            <w:tcW w:w="1276" w:type="dxa"/>
            <w:shd w:val="clear" w:color="auto" w:fill="auto"/>
            <w:vAlign w:val="center"/>
          </w:tcPr>
          <w:p w14:paraId="5E56628E" w14:textId="77777777" w:rsidR="00005045" w:rsidRPr="00124784" w:rsidRDefault="00005045" w:rsidP="00124784">
            <w:pPr>
              <w:jc w:val="center"/>
              <w:rPr>
                <w:lang w:val="en-US"/>
              </w:rPr>
            </w:pPr>
            <w:r>
              <w:rPr>
                <w:lang w:val="en-US"/>
              </w:rPr>
              <w:t>-4.65</w:t>
            </w:r>
          </w:p>
        </w:tc>
        <w:tc>
          <w:tcPr>
            <w:tcW w:w="1701" w:type="dxa"/>
            <w:shd w:val="clear" w:color="auto" w:fill="auto"/>
            <w:vAlign w:val="center"/>
          </w:tcPr>
          <w:p w14:paraId="330FDB0C" w14:textId="77777777" w:rsidR="00005045" w:rsidRPr="00124784" w:rsidRDefault="00005045" w:rsidP="00124784">
            <w:pPr>
              <w:jc w:val="center"/>
              <w:rPr>
                <w:lang w:val="en-US"/>
              </w:rPr>
            </w:pPr>
            <w:r>
              <w:rPr>
                <w:color w:val="FF0000"/>
                <w:lang w:val="en-US"/>
              </w:rPr>
              <w:t>10.67</w:t>
            </w:r>
          </w:p>
        </w:tc>
        <w:tc>
          <w:tcPr>
            <w:tcW w:w="973" w:type="dxa"/>
            <w:shd w:val="clear" w:color="auto" w:fill="auto"/>
            <w:vAlign w:val="center"/>
          </w:tcPr>
          <w:p w14:paraId="02531FB3" w14:textId="77777777" w:rsidR="00005045" w:rsidRPr="00124784" w:rsidRDefault="00005045" w:rsidP="00124784">
            <w:pPr>
              <w:jc w:val="center"/>
              <w:rPr>
                <w:lang w:val="en-US"/>
              </w:rPr>
            </w:pPr>
            <w:r>
              <w:rPr>
                <w:color w:val="FF0000"/>
                <w:lang w:val="en-US"/>
              </w:rPr>
              <w:t>否</w:t>
            </w:r>
          </w:p>
        </w:tc>
      </w:tr>
    </w:tbl>
    <w:p w14:paraId="268C424D" w14:textId="77777777" w:rsidR="00005045" w:rsidRDefault="00005045" w:rsidP="00005045">
      <w:pPr>
        <w:rPr>
          <w:lang w:val="en-US"/>
        </w:rPr>
      </w:pPr>
      <w:bookmarkStart w:id="109" w:name="建筑迎风和背风面风压差结论汇总结论"/>
      <w:bookmarkEnd w:id="108"/>
      <w:bookmarkEnd w:id="109"/>
      <w:r>
        <w:rPr>
          <w:lang w:val="en-US"/>
        </w:rPr>
        <w:t>结论：本项目中参评建筑迎背风压差</w:t>
      </w:r>
      <w:r>
        <w:rPr>
          <w:b/>
          <w:color w:val="FF0000"/>
          <w:lang w:val="en-US"/>
        </w:rPr>
        <w:t>超过</w:t>
      </w:r>
      <w:r>
        <w:rPr>
          <w:lang w:val="en-US"/>
        </w:rPr>
        <w:t>5Pa</w:t>
      </w:r>
      <w:r>
        <w:rPr>
          <w:lang w:val="en-US"/>
        </w:rPr>
        <w:t>，</w:t>
      </w:r>
      <w:r>
        <w:rPr>
          <w:b/>
          <w:color w:val="FF0000"/>
          <w:lang w:val="en-US"/>
        </w:rPr>
        <w:t>未满足</w:t>
      </w:r>
      <w:r>
        <w:rPr>
          <w:lang w:val="en-US"/>
        </w:rPr>
        <w:t>“</w:t>
      </w:r>
      <w:r>
        <w:rPr>
          <w:lang w:val="en-US"/>
        </w:rPr>
        <w:t>除迎风第一排建筑外，建筑迎风面与背风面表面风压差不超过</w:t>
      </w:r>
      <w:r>
        <w:rPr>
          <w:lang w:val="en-US"/>
        </w:rPr>
        <w:t>5Pa”</w:t>
      </w:r>
      <w:r>
        <w:rPr>
          <w:lang w:val="en-US"/>
        </w:rPr>
        <w:t>的要求，该条不得分。</w:t>
      </w:r>
    </w:p>
    <w:p w14:paraId="6DD84A67" w14:textId="77777777" w:rsidR="00A64BA2" w:rsidRDefault="00000000">
      <w:pPr>
        <w:rPr>
          <w:lang w:val="en-US"/>
        </w:rPr>
      </w:pPr>
      <w:r>
        <w:rPr>
          <w:b/>
          <w:color w:val="000000"/>
          <w:lang w:val="en-US"/>
        </w:rPr>
        <w:t>说明：所有单体建筑各层迎风和背风面风压差信息详见附录。</w:t>
      </w:r>
    </w:p>
    <w:p w14:paraId="1DAB47BB" w14:textId="77777777" w:rsidR="00147DF5" w:rsidRPr="00147DF5" w:rsidRDefault="00FA58D9" w:rsidP="00005045">
      <w:pPr>
        <w:rPr>
          <w:lang w:val="en-US"/>
        </w:rPr>
      </w:pPr>
      <w:bookmarkStart w:id="110" w:name="冬季工况"/>
      <w:bookmarkEnd w:id="110"/>
      <w:r>
        <w:rPr>
          <w:rFonts w:hint="eastAsia"/>
          <w:lang w:val="en-US"/>
        </w:rPr>
        <w:t xml:space="preserve"> </w:t>
      </w:r>
    </w:p>
    <w:p w14:paraId="4EEBA394" w14:textId="77777777" w:rsidR="00754FB6" w:rsidRPr="00754FB6" w:rsidRDefault="00FA58D9" w:rsidP="00005045">
      <w:pPr>
        <w:rPr>
          <w:lang w:val="en-US"/>
        </w:rPr>
      </w:pPr>
      <w:bookmarkStart w:id="111" w:name="其他工况"/>
      <w:bookmarkEnd w:id="111"/>
      <w:r>
        <w:rPr>
          <w:rFonts w:hint="eastAsia"/>
          <w:lang w:val="en-US"/>
        </w:rPr>
        <w:t xml:space="preserve"> </w:t>
      </w:r>
    </w:p>
    <w:p w14:paraId="40EF4C04" w14:textId="77777777" w:rsidR="00005045" w:rsidRDefault="00005045" w:rsidP="00005045">
      <w:pPr>
        <w:pStyle w:val="2"/>
      </w:pPr>
      <w:bookmarkStart w:id="112" w:name="_Toc509844764"/>
      <w:bookmarkStart w:id="113" w:name="_Toc183008953"/>
      <w:r>
        <w:rPr>
          <w:rFonts w:hint="eastAsia"/>
        </w:rPr>
        <w:t>结论</w:t>
      </w:r>
      <w:bookmarkEnd w:id="112"/>
      <w:bookmarkEnd w:id="113"/>
    </w:p>
    <w:p w14:paraId="37441AD5" w14:textId="77777777" w:rsidR="00005045" w:rsidRPr="00F74E80" w:rsidRDefault="00005045" w:rsidP="00005045">
      <w:pPr>
        <w:pStyle w:val="3"/>
        <w:rPr>
          <w:rFonts w:hint="eastAsia"/>
        </w:rPr>
      </w:pPr>
      <w:bookmarkStart w:id="114" w:name="_Toc509844765"/>
      <w:bookmarkStart w:id="115" w:name="_Toc183008954"/>
      <w:r>
        <w:rPr>
          <w:rFonts w:hint="eastAsia"/>
        </w:rPr>
        <w:t>冬季工况达标判断</w:t>
      </w:r>
      <w:bookmarkStart w:id="116" w:name="_Toc509844766"/>
      <w:bookmarkEnd w:id="114"/>
      <w:bookmarkEnd w:id="115"/>
      <w:bookmarkEnd w:id="116"/>
    </w:p>
    <w:p w14:paraId="4AC62E00" w14:textId="712C6F1F" w:rsidR="00005045" w:rsidRPr="00C72E58" w:rsidRDefault="00C50BDB" w:rsidP="00C72E58">
      <w:pPr>
        <w:pStyle w:val="a0"/>
        <w:ind w:firstLineChars="0" w:firstLine="0"/>
        <w:jc w:val="center"/>
        <w:rPr>
          <w:rFonts w:ascii="黑体" w:eastAsia="黑体" w:hAnsi="黑体" w:hint="eastAsia"/>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4E7DB1">
        <w:rPr>
          <w:rFonts w:ascii="黑体" w:eastAsia="黑体" w:hAnsi="黑体" w:hint="eastAsia"/>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4E7DB1">
        <w:rPr>
          <w:rFonts w:ascii="黑体" w:eastAsia="黑体" w:hAnsi="黑体" w:hint="eastAsia"/>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332B99B8" w14:textId="77777777" w:rsidTr="00124784">
        <w:tc>
          <w:tcPr>
            <w:tcW w:w="1951" w:type="dxa"/>
            <w:tcBorders>
              <w:top w:val="single" w:sz="12" w:space="0" w:color="auto"/>
              <w:bottom w:val="single" w:sz="4" w:space="0" w:color="auto"/>
            </w:tcBorders>
            <w:shd w:val="clear" w:color="auto" w:fill="E6E6E6"/>
            <w:vAlign w:val="center"/>
          </w:tcPr>
          <w:p w14:paraId="2FDFA0ED"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312D5F4B"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34AD86C1"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00177109"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1E580E5C" w14:textId="77777777" w:rsidR="00005045" w:rsidRPr="00124784" w:rsidRDefault="00005045" w:rsidP="00124784">
            <w:pPr>
              <w:jc w:val="center"/>
              <w:rPr>
                <w:lang w:val="en-US"/>
              </w:rPr>
            </w:pPr>
            <w:r w:rsidRPr="00124784">
              <w:rPr>
                <w:rFonts w:hint="eastAsia"/>
                <w:lang w:val="en-US"/>
              </w:rPr>
              <w:t>得分</w:t>
            </w:r>
          </w:p>
        </w:tc>
      </w:tr>
      <w:tr w:rsidR="00005045" w14:paraId="534789A0" w14:textId="77777777" w:rsidTr="00124784">
        <w:tc>
          <w:tcPr>
            <w:tcW w:w="1951" w:type="dxa"/>
            <w:tcBorders>
              <w:top w:val="single" w:sz="4" w:space="0" w:color="auto"/>
            </w:tcBorders>
            <w:shd w:val="clear" w:color="auto" w:fill="auto"/>
            <w:vAlign w:val="center"/>
          </w:tcPr>
          <w:p w14:paraId="2AB4F519" w14:textId="77777777"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14:paraId="7B2B7DF8" w14:textId="77777777" w:rsidR="00005045" w:rsidRPr="00124784" w:rsidRDefault="00000000"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bookmarkStart w:id="117" w:name="标准要求冬季风速得分"/>
            <w:r w:rsidRPr="0028242C">
              <w:rPr>
                <w:rFonts w:hint="eastAsia"/>
                <w:lang w:val="en-US"/>
              </w:rPr>
              <w:t>3</w:t>
            </w:r>
            <w:bookmarkEnd w:id="117"/>
            <w:r w:rsidRPr="0028242C">
              <w:rPr>
                <w:rFonts w:hint="eastAsia"/>
                <w:lang w:val="en-US"/>
              </w:rPr>
              <w:t>分；</w:t>
            </w:r>
          </w:p>
        </w:tc>
        <w:tc>
          <w:tcPr>
            <w:tcW w:w="1985" w:type="dxa"/>
            <w:tcBorders>
              <w:top w:val="single" w:sz="4" w:space="0" w:color="auto"/>
            </w:tcBorders>
            <w:shd w:val="clear" w:color="auto" w:fill="auto"/>
            <w:vAlign w:val="center"/>
          </w:tcPr>
          <w:p w14:paraId="4E8C94A5" w14:textId="77777777" w:rsidR="00005045" w:rsidRPr="00124784" w:rsidRDefault="00000000" w:rsidP="00376839">
            <w:pPr>
              <w:jc w:val="center"/>
              <w:rPr>
                <w:lang w:val="en-US"/>
              </w:rPr>
            </w:pPr>
            <w:r>
              <w:rPr>
                <w:rFonts w:hint="eastAsia"/>
                <w:lang w:val="en-US"/>
              </w:rPr>
              <w:t>计算</w:t>
            </w:r>
            <w:proofErr w:type="gramStart"/>
            <w:r>
              <w:rPr>
                <w:rFonts w:hint="eastAsia"/>
                <w:lang w:val="en-US"/>
              </w:rPr>
              <w:t>域</w:t>
            </w:r>
            <w:bookmarkStart w:id="118" w:name="冬季风速结果计算域"/>
            <w:r>
              <w:t>没有</w:t>
            </w:r>
            <w:proofErr w:type="gramEnd"/>
            <w:r>
              <w:t>出现</w:t>
            </w:r>
            <w:bookmarkEnd w:id="118"/>
            <w:r w:rsidR="00005045" w:rsidRPr="00124784">
              <w:rPr>
                <w:rFonts w:hint="eastAsia"/>
                <w:lang w:val="en-US"/>
              </w:rPr>
              <w:t>风速</w:t>
            </w:r>
            <w:r w:rsidR="00005045" w:rsidRPr="00177CCA">
              <w:rPr>
                <w:rFonts w:hint="eastAsia"/>
                <w:lang w:val="en-US"/>
              </w:rPr>
              <w:t>大于</w:t>
            </w:r>
            <w:r w:rsidR="00005045" w:rsidRPr="00124784">
              <w:rPr>
                <w:lang w:val="en-US"/>
              </w:rPr>
              <w:t>5m/s</w:t>
            </w:r>
            <w:r w:rsidR="00005045" w:rsidRPr="00124784">
              <w:rPr>
                <w:rFonts w:hint="eastAsia"/>
                <w:lang w:val="en-US"/>
              </w:rPr>
              <w:t>的区域</w:t>
            </w:r>
          </w:p>
        </w:tc>
        <w:tc>
          <w:tcPr>
            <w:tcW w:w="1985" w:type="dxa"/>
            <w:vMerge w:val="restart"/>
            <w:tcBorders>
              <w:top w:val="single" w:sz="4" w:space="0" w:color="auto"/>
            </w:tcBorders>
            <w:shd w:val="clear" w:color="auto" w:fill="auto"/>
            <w:vAlign w:val="center"/>
          </w:tcPr>
          <w:p w14:paraId="022F5A08" w14:textId="77777777" w:rsidR="00005045" w:rsidRPr="007E7714" w:rsidRDefault="00005045" w:rsidP="00124784">
            <w:pPr>
              <w:jc w:val="center"/>
              <w:rPr>
                <w:b/>
                <w:lang w:val="en-US"/>
              </w:rPr>
            </w:pPr>
            <w:bookmarkStart w:id="119" w:name="冬季风速达标判定"/>
            <w:r w:rsidRPr="007E7714">
              <w:rPr>
                <w:rFonts w:hint="eastAsia"/>
                <w:b/>
                <w:lang w:val="en-US"/>
              </w:rPr>
              <w:t>达标</w:t>
            </w:r>
            <w:bookmarkEnd w:id="119"/>
          </w:p>
        </w:tc>
        <w:tc>
          <w:tcPr>
            <w:tcW w:w="1416" w:type="dxa"/>
            <w:vMerge w:val="restart"/>
            <w:tcBorders>
              <w:top w:val="single" w:sz="4" w:space="0" w:color="auto"/>
            </w:tcBorders>
            <w:shd w:val="clear" w:color="auto" w:fill="auto"/>
            <w:vAlign w:val="center"/>
          </w:tcPr>
          <w:p w14:paraId="6D9DA172" w14:textId="77777777" w:rsidR="00005045" w:rsidRPr="00124784" w:rsidRDefault="00005045" w:rsidP="00124784">
            <w:pPr>
              <w:jc w:val="center"/>
              <w:rPr>
                <w:lang w:val="en-US"/>
              </w:rPr>
            </w:pPr>
            <w:bookmarkStart w:id="120" w:name="冬季风速得分"/>
            <w:r w:rsidRPr="00124784">
              <w:rPr>
                <w:rFonts w:hint="eastAsia"/>
                <w:lang w:val="en-US"/>
              </w:rPr>
              <w:t>3</w:t>
            </w:r>
            <w:bookmarkEnd w:id="120"/>
            <w:r w:rsidRPr="00124784">
              <w:rPr>
                <w:rFonts w:hint="eastAsia"/>
                <w:lang w:val="en-US"/>
              </w:rPr>
              <w:t>分</w:t>
            </w:r>
          </w:p>
        </w:tc>
      </w:tr>
      <w:tr w:rsidR="00005045" w14:paraId="29EEE36B" w14:textId="77777777" w:rsidTr="00124784">
        <w:tc>
          <w:tcPr>
            <w:tcW w:w="1951" w:type="dxa"/>
            <w:shd w:val="clear" w:color="auto" w:fill="auto"/>
            <w:vAlign w:val="center"/>
          </w:tcPr>
          <w:p w14:paraId="7A77AF97" w14:textId="77777777"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14:paraId="5C982658" w14:textId="77777777" w:rsidR="00005045" w:rsidRPr="00124784" w:rsidRDefault="00005045" w:rsidP="00124784">
            <w:pPr>
              <w:jc w:val="center"/>
              <w:rPr>
                <w:lang w:val="en-US"/>
              </w:rPr>
            </w:pPr>
          </w:p>
        </w:tc>
        <w:tc>
          <w:tcPr>
            <w:tcW w:w="1985" w:type="dxa"/>
            <w:shd w:val="clear" w:color="auto" w:fill="auto"/>
            <w:vAlign w:val="center"/>
          </w:tcPr>
          <w:p w14:paraId="5403ECC9" w14:textId="77777777" w:rsidR="00005045" w:rsidRPr="00124784" w:rsidRDefault="00000000" w:rsidP="00376839">
            <w:pPr>
              <w:jc w:val="center"/>
              <w:rPr>
                <w:lang w:val="en-US"/>
              </w:rPr>
            </w:pPr>
            <w:r>
              <w:rPr>
                <w:rFonts w:hint="eastAsia"/>
                <w:lang w:val="en-US"/>
              </w:rPr>
              <w:t>计算</w:t>
            </w:r>
            <w:proofErr w:type="gramStart"/>
            <w:r>
              <w:rPr>
                <w:rFonts w:hint="eastAsia"/>
                <w:lang w:val="en-US"/>
              </w:rPr>
              <w:t>域</w:t>
            </w:r>
            <w:bookmarkStart w:id="121" w:name="冬季风速放大系数结果计算域"/>
            <w:r>
              <w:t>没有</w:t>
            </w:r>
            <w:proofErr w:type="gramEnd"/>
            <w:r>
              <w:t>出现</w:t>
            </w:r>
            <w:bookmarkEnd w:id="121"/>
            <w:r>
              <w:rPr>
                <w:rFonts w:hint="eastAsia"/>
                <w:lang w:val="en-US"/>
              </w:rPr>
              <w:t>风速</w:t>
            </w:r>
            <w:r w:rsidR="00005045" w:rsidRPr="00124784">
              <w:rPr>
                <w:rFonts w:hint="eastAsia"/>
                <w:lang w:val="en-US"/>
              </w:rPr>
              <w:t>放大系数</w:t>
            </w:r>
            <w:r>
              <w:rPr>
                <w:rFonts w:hint="eastAsia"/>
                <w:lang w:val="en-US"/>
              </w:rPr>
              <w:t>大于等于</w:t>
            </w:r>
            <w:r w:rsidR="00005045" w:rsidRPr="00124784">
              <w:rPr>
                <w:rFonts w:hint="eastAsia"/>
                <w:lang w:val="en-US"/>
              </w:rPr>
              <w:t>2</w:t>
            </w:r>
            <w:r w:rsidR="00851CA4" w:rsidRPr="00124784">
              <w:rPr>
                <w:rFonts w:hint="eastAsia"/>
                <w:lang w:val="en-US"/>
              </w:rPr>
              <w:t>的区域</w:t>
            </w:r>
          </w:p>
        </w:tc>
        <w:tc>
          <w:tcPr>
            <w:tcW w:w="1985" w:type="dxa"/>
            <w:vMerge/>
            <w:shd w:val="clear" w:color="auto" w:fill="auto"/>
          </w:tcPr>
          <w:p w14:paraId="359FCDA9" w14:textId="77777777" w:rsidR="00005045" w:rsidRPr="00124784" w:rsidRDefault="00005045" w:rsidP="00124784">
            <w:pPr>
              <w:jc w:val="center"/>
              <w:rPr>
                <w:lang w:val="en-US"/>
              </w:rPr>
            </w:pPr>
          </w:p>
        </w:tc>
        <w:tc>
          <w:tcPr>
            <w:tcW w:w="1416" w:type="dxa"/>
            <w:vMerge/>
            <w:shd w:val="clear" w:color="auto" w:fill="auto"/>
          </w:tcPr>
          <w:p w14:paraId="4EA1A2C9" w14:textId="77777777" w:rsidR="00005045" w:rsidRPr="00124784" w:rsidRDefault="00005045" w:rsidP="00124784">
            <w:pPr>
              <w:jc w:val="center"/>
              <w:rPr>
                <w:lang w:val="en-US"/>
              </w:rPr>
            </w:pPr>
          </w:p>
        </w:tc>
      </w:tr>
      <w:tr w:rsidR="00005045" w14:paraId="6CAE41DD" w14:textId="77777777" w:rsidTr="002C153B">
        <w:tc>
          <w:tcPr>
            <w:tcW w:w="1951" w:type="dxa"/>
            <w:shd w:val="clear" w:color="auto" w:fill="auto"/>
            <w:vAlign w:val="center"/>
          </w:tcPr>
          <w:p w14:paraId="4C975703" w14:textId="77777777"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14:paraId="64F1F171" w14:textId="77777777"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bookmarkStart w:id="122" w:name="标准要求冬季风压得分"/>
            <w:r>
              <w:rPr>
                <w:rFonts w:hint="eastAsia"/>
                <w:lang w:val="en-US"/>
              </w:rPr>
              <w:t>2</w:t>
            </w:r>
            <w:bookmarkEnd w:id="122"/>
            <w:r w:rsidRPr="00124784">
              <w:rPr>
                <w:rFonts w:hint="eastAsia"/>
                <w:lang w:val="en-US"/>
              </w:rPr>
              <w:t>分</w:t>
            </w:r>
            <w:r>
              <w:rPr>
                <w:lang w:val="en-US"/>
              </w:rPr>
              <w:t>未出现风速超标区域</w:t>
            </w:r>
          </w:p>
        </w:tc>
        <w:tc>
          <w:tcPr>
            <w:tcW w:w="1985" w:type="dxa"/>
            <w:shd w:val="clear" w:color="auto" w:fill="auto"/>
            <w:vAlign w:val="center"/>
          </w:tcPr>
          <w:p w14:paraId="30C876B6" w14:textId="41349F00" w:rsidR="00005045" w:rsidRPr="00124784" w:rsidRDefault="00005045" w:rsidP="00124784">
            <w:pPr>
              <w:jc w:val="center"/>
              <w:rPr>
                <w:lang w:val="en-US"/>
              </w:rPr>
            </w:pPr>
            <w:r w:rsidRPr="00124784">
              <w:rPr>
                <w:rFonts w:hint="eastAsia"/>
                <w:lang w:val="en-US"/>
              </w:rPr>
              <w:t>本项目</w:t>
            </w:r>
            <w:bookmarkStart w:id="123" w:name="冬季迎背风面结果"/>
            <w:r w:rsidR="004E7DB1">
              <w:rPr>
                <w:rFonts w:hint="eastAsia"/>
                <w:lang w:val="en-US"/>
              </w:rPr>
              <w:t>没有</w:t>
            </w:r>
            <w:r w:rsidRPr="004E7DB1">
              <w:t>出现</w:t>
            </w:r>
            <w:bookmarkEnd w:id="123"/>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14:paraId="157EE4DC" w14:textId="04D34A67" w:rsidR="00005045" w:rsidRPr="00124784" w:rsidRDefault="00005045" w:rsidP="002C153B">
            <w:pPr>
              <w:jc w:val="center"/>
              <w:rPr>
                <w:lang w:val="en-US"/>
              </w:rPr>
            </w:pPr>
            <w:bookmarkStart w:id="124" w:name="冬季迎背风面达标判定"/>
            <w:r w:rsidRPr="004E7DB1">
              <w:rPr>
                <w:rFonts w:hint="eastAsia"/>
                <w:b/>
                <w:lang w:val="en-US"/>
              </w:rPr>
              <w:t>达标</w:t>
            </w:r>
            <w:bookmarkEnd w:id="124"/>
          </w:p>
        </w:tc>
        <w:tc>
          <w:tcPr>
            <w:tcW w:w="1416" w:type="dxa"/>
            <w:shd w:val="clear" w:color="auto" w:fill="auto"/>
            <w:vAlign w:val="center"/>
          </w:tcPr>
          <w:p w14:paraId="401E7D00" w14:textId="7146B903" w:rsidR="00005045" w:rsidRPr="00124784" w:rsidRDefault="004E7DB1" w:rsidP="00124784">
            <w:pPr>
              <w:jc w:val="center"/>
              <w:rPr>
                <w:lang w:val="en-US"/>
              </w:rPr>
            </w:pPr>
            <w:r>
              <w:rPr>
                <w:rFonts w:hint="eastAsia"/>
                <w:lang w:val="en-US"/>
              </w:rPr>
              <w:t>2</w:t>
            </w:r>
            <w:r w:rsidR="00005045" w:rsidRPr="00124784">
              <w:rPr>
                <w:rFonts w:hint="eastAsia"/>
                <w:lang w:val="en-US"/>
              </w:rPr>
              <w:t>分</w:t>
            </w:r>
          </w:p>
        </w:tc>
      </w:tr>
    </w:tbl>
    <w:p w14:paraId="7421A575" w14:textId="77777777" w:rsidR="00005045" w:rsidRPr="00005045" w:rsidRDefault="00005045" w:rsidP="00022DD9">
      <w:pPr>
        <w:rPr>
          <w:szCs w:val="21"/>
          <w:lang w:val="en-US"/>
        </w:rPr>
      </w:pPr>
      <w:bookmarkStart w:id="125" w:name="_Toc509844767"/>
      <w:bookmarkStart w:id="126" w:name="_Toc509844768"/>
      <w:bookmarkEnd w:id="125"/>
      <w:bookmarkEnd w:id="126"/>
    </w:p>
    <w:p w14:paraId="49D5622E" w14:textId="77777777" w:rsidR="00005045" w:rsidRDefault="00005045" w:rsidP="001511A3">
      <w:pPr>
        <w:pStyle w:val="a0"/>
        <w:ind w:firstLineChars="0" w:firstLine="0"/>
        <w:rPr>
          <w:lang w:val="en-US"/>
        </w:rPr>
      </w:pPr>
      <w:r>
        <w:rPr>
          <w:rFonts w:hint="eastAsia"/>
          <w:lang w:val="en-US"/>
        </w:rPr>
        <w:lastRenderedPageBreak/>
        <w:t>综合上述达标判断详表的信息，可知本项目得分为</w:t>
      </w:r>
      <w:bookmarkStart w:id="127" w:name="总得分"/>
      <w:r>
        <w:rPr>
          <w:rFonts w:hint="eastAsia"/>
          <w:lang w:val="en-US"/>
        </w:rPr>
        <w:t>3</w:t>
      </w:r>
      <w:bookmarkEnd w:id="127"/>
      <w:r>
        <w:rPr>
          <w:rFonts w:hint="eastAsia"/>
          <w:lang w:val="en-US"/>
        </w:rPr>
        <w:t>分。</w:t>
      </w:r>
    </w:p>
    <w:p w14:paraId="1A244F1D" w14:textId="77777777" w:rsidR="0058600E" w:rsidRDefault="0058600E" w:rsidP="0058600E">
      <w:pPr>
        <w:pStyle w:val="2"/>
      </w:pPr>
      <w:bookmarkStart w:id="128" w:name="_Toc183008955"/>
      <w:bookmarkStart w:id="129" w:name="附录"/>
      <w:r>
        <w:rPr>
          <w:rFonts w:hint="eastAsia"/>
        </w:rPr>
        <w:t>附录</w:t>
      </w:r>
      <w:bookmarkEnd w:id="128"/>
    </w:p>
    <w:p w14:paraId="7DFBBB30" w14:textId="77777777" w:rsidR="0058600E" w:rsidRPr="00176D47" w:rsidRDefault="0058600E" w:rsidP="0058600E">
      <w:pPr>
        <w:pStyle w:val="3"/>
        <w:rPr>
          <w:rFonts w:hint="eastAsia"/>
        </w:rPr>
      </w:pPr>
      <w:bookmarkStart w:id="130" w:name="_Toc183008956"/>
      <w:r>
        <w:rPr>
          <w:rFonts w:hint="eastAsia"/>
        </w:rPr>
        <w:t>参评建筑</w:t>
      </w:r>
      <w:r w:rsidRPr="00176D47">
        <w:rPr>
          <w:rFonts w:hint="eastAsia"/>
        </w:rPr>
        <w:t>迎背风面</w:t>
      </w:r>
      <w:proofErr w:type="gramStart"/>
      <w:r w:rsidRPr="00176D47">
        <w:rPr>
          <w:rFonts w:hint="eastAsia"/>
        </w:rPr>
        <w:t>窗平均</w:t>
      </w:r>
      <w:proofErr w:type="gramEnd"/>
      <w:r w:rsidRPr="00176D47">
        <w:rPr>
          <w:rFonts w:hint="eastAsia"/>
        </w:rPr>
        <w:t>风压差表</w:t>
      </w:r>
      <w:bookmarkEnd w:id="130"/>
    </w:p>
    <w:p w14:paraId="3D490E5C" w14:textId="3FA0B92C" w:rsidR="00966AA0" w:rsidRPr="00B32CC0" w:rsidRDefault="00966AA0" w:rsidP="00966AA0">
      <w:pPr>
        <w:jc w:val="center"/>
        <w:rPr>
          <w:rFonts w:ascii="Cambria" w:eastAsia="黑体" w:hAnsi="Cambria"/>
          <w:sz w:val="20"/>
        </w:rPr>
      </w:pPr>
      <w:bookmarkStart w:id="131" w:name="建筑迎背风面风压差表"/>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4E7DB1">
        <w:rPr>
          <w:rFonts w:ascii="Cambria" w:eastAsia="黑体" w:hAnsi="Cambria"/>
          <w:noProof/>
          <w:sz w:val="20"/>
        </w:rPr>
        <w:t>5.4</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4E7DB1">
        <w:rPr>
          <w:rFonts w:ascii="Cambria" w:eastAsia="黑体" w:hAnsi="Cambria"/>
          <w:noProof/>
          <w:sz w:val="20"/>
        </w:rPr>
        <w:t>1</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32" w:name="建筑迎背风面风压差表_建筑名"/>
      <w:r w:rsidRPr="00B32CC0">
        <w:rPr>
          <w:rFonts w:ascii="Cambria" w:eastAsia="黑体" w:hAnsi="Cambria"/>
          <w:sz w:val="20"/>
        </w:rPr>
        <w:t>单体</w:t>
      </w:r>
      <w:bookmarkEnd w:id="132"/>
      <w:r w:rsidRPr="00B32CC0">
        <w:rPr>
          <w:rFonts w:ascii="Cambria" w:eastAsia="黑体" w:hAnsi="Cambria" w:hint="eastAsia"/>
          <w:sz w:val="20"/>
        </w:rPr>
        <w:t>迎背风面</w:t>
      </w:r>
      <w:proofErr w:type="gramStart"/>
      <w:r w:rsidRPr="00B32CC0">
        <w:rPr>
          <w:rFonts w:ascii="Cambria" w:eastAsia="黑体" w:hAnsi="Cambria" w:hint="eastAsia"/>
          <w:sz w:val="20"/>
        </w:rPr>
        <w:t>窗平均</w:t>
      </w:r>
      <w:proofErr w:type="gramEnd"/>
      <w:r w:rsidRPr="00B32CC0">
        <w:rPr>
          <w:rFonts w:ascii="Cambria" w:eastAsia="黑体" w:hAnsi="Cambria" w:hint="eastAsia"/>
          <w:sz w:val="20"/>
        </w:rPr>
        <w:t>风压差表</w:t>
      </w:r>
    </w:p>
    <w:tbl>
      <w:tblPr>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14:paraId="26A8AF08" w14:textId="77777777"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36B8A4E2" w14:textId="77777777"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649A3430" w14:textId="77777777" w:rsidR="00966AA0" w:rsidRPr="00B32CC0" w:rsidRDefault="00966AA0" w:rsidP="0034194D">
            <w:pPr>
              <w:spacing w:line="360" w:lineRule="exact"/>
              <w:jc w:val="center"/>
              <w:rPr>
                <w:lang w:val="en-US"/>
              </w:rPr>
            </w:pPr>
            <w:r w:rsidRPr="00B32CC0">
              <w:rPr>
                <w:rFonts w:hint="eastAsia"/>
                <w:lang w:val="en-US"/>
              </w:rPr>
              <w:t>迎风面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0AD0F739" w14:textId="77777777" w:rsidR="00966AA0" w:rsidRPr="00B32CC0" w:rsidRDefault="00966AA0" w:rsidP="0034194D">
            <w:pPr>
              <w:spacing w:line="360" w:lineRule="exact"/>
              <w:jc w:val="center"/>
              <w:rPr>
                <w:lang w:val="en-US"/>
              </w:rPr>
            </w:pPr>
            <w:r w:rsidRPr="00B32CC0">
              <w:rPr>
                <w:rFonts w:hint="eastAsia"/>
                <w:lang w:val="en-US"/>
              </w:rPr>
              <w:t>背风面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0DA8FAC2" w14:textId="77777777" w:rsidR="00966AA0" w:rsidRPr="00B32CC0" w:rsidRDefault="00966AA0" w:rsidP="0034194D">
            <w:pPr>
              <w:spacing w:line="360" w:lineRule="exact"/>
              <w:jc w:val="center"/>
              <w:rPr>
                <w:lang w:val="en-US"/>
              </w:rPr>
            </w:pPr>
            <w:r w:rsidRPr="00B32CC0">
              <w:rPr>
                <w:rFonts w:hint="eastAsia"/>
                <w:lang w:val="en-US"/>
              </w:rPr>
              <w:t>迎背风面</w:t>
            </w:r>
            <w:proofErr w:type="gramStart"/>
            <w:r w:rsidRPr="00B32CC0">
              <w:rPr>
                <w:rFonts w:hint="eastAsia"/>
                <w:lang w:val="en-US"/>
              </w:rPr>
              <w:t>窗平均</w:t>
            </w:r>
            <w:proofErr w:type="gramEnd"/>
            <w:r w:rsidRPr="00B32CC0">
              <w:rPr>
                <w:rFonts w:hint="eastAsia"/>
                <w:lang w:val="en-US"/>
              </w:rPr>
              <w:t>风压差</w:t>
            </w:r>
            <w:r w:rsidRPr="00B32CC0">
              <w:rPr>
                <w:lang w:val="en-US"/>
              </w:rPr>
              <w:t>(Pa)</w:t>
            </w:r>
          </w:p>
        </w:tc>
      </w:tr>
      <w:tr w:rsidR="00966AA0" w:rsidRPr="00B32CC0" w14:paraId="4DE85127"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304F957B" w14:textId="77777777" w:rsidR="00966AA0" w:rsidRPr="00B32CC0" w:rsidRDefault="00966AA0" w:rsidP="0034194D">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82665C6" w14:textId="77777777" w:rsidR="00966AA0" w:rsidRPr="00B32CC0" w:rsidRDefault="00966AA0" w:rsidP="0034194D">
            <w:pPr>
              <w:spacing w:line="360" w:lineRule="exact"/>
              <w:jc w:val="center"/>
              <w:rPr>
                <w:lang w:val="en-US"/>
              </w:rPr>
            </w:pPr>
            <w:r>
              <w:rPr>
                <w:lang w:val="en-US"/>
              </w:rPr>
              <w:t>5.47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41B51D1" w14:textId="77777777" w:rsidR="00966AA0" w:rsidRPr="00B32CC0" w:rsidRDefault="00966AA0" w:rsidP="0034194D">
            <w:pPr>
              <w:spacing w:line="360" w:lineRule="exact"/>
              <w:jc w:val="center"/>
              <w:rPr>
                <w:lang w:val="en-US"/>
              </w:rPr>
            </w:pPr>
            <w:r>
              <w:rPr>
                <w:lang w:val="en-US"/>
              </w:rPr>
              <w:t>0.00</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571EA68D" w14:textId="77777777" w:rsidR="00966AA0" w:rsidRPr="00B32CC0" w:rsidRDefault="00966AA0" w:rsidP="0034194D">
            <w:pPr>
              <w:spacing w:line="360" w:lineRule="exact"/>
              <w:jc w:val="center"/>
              <w:rPr>
                <w:lang w:val="en-US"/>
              </w:rPr>
            </w:pPr>
            <w:r>
              <w:rPr>
                <w:lang w:val="en-US"/>
              </w:rPr>
              <w:t>5.47</w:t>
            </w:r>
          </w:p>
        </w:tc>
      </w:tr>
      <w:tr w:rsidR="00A64BA2" w14:paraId="571392B6"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647E2E84" w14:textId="77777777" w:rsidR="00966AA0" w:rsidRPr="00B32CC0" w:rsidRDefault="00966AA0" w:rsidP="0034194D">
            <w:pPr>
              <w:spacing w:line="360" w:lineRule="exact"/>
              <w:jc w:val="center"/>
              <w:rPr>
                <w:lang w:val="en-US"/>
              </w:rPr>
            </w:pPr>
            <w:r>
              <w:rPr>
                <w:lang w:val="en-US"/>
              </w:rPr>
              <w:t>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7CB66A0" w14:textId="77777777" w:rsidR="00966AA0" w:rsidRPr="00B32CC0" w:rsidRDefault="00966AA0" w:rsidP="0034194D">
            <w:pPr>
              <w:spacing w:line="360" w:lineRule="exact"/>
              <w:jc w:val="center"/>
              <w:rPr>
                <w:lang w:val="en-US"/>
              </w:rPr>
            </w:pPr>
            <w:r>
              <w:rPr>
                <w:lang w:val="en-US"/>
              </w:rPr>
              <w:t>7.55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12CFED0" w14:textId="77777777" w:rsidR="00966AA0" w:rsidRPr="00B32CC0" w:rsidRDefault="00966AA0" w:rsidP="0034194D">
            <w:pPr>
              <w:spacing w:line="360" w:lineRule="exact"/>
              <w:jc w:val="center"/>
              <w:rPr>
                <w:lang w:val="en-US"/>
              </w:rPr>
            </w:pPr>
            <w:r>
              <w:rPr>
                <w:lang w:val="en-US"/>
              </w:rPr>
              <w:t>-3.72</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2638409D" w14:textId="77777777" w:rsidR="00966AA0" w:rsidRPr="00B32CC0" w:rsidRDefault="00966AA0" w:rsidP="0034194D">
            <w:pPr>
              <w:spacing w:line="360" w:lineRule="exact"/>
              <w:jc w:val="center"/>
              <w:rPr>
                <w:lang w:val="en-US"/>
              </w:rPr>
            </w:pPr>
            <w:r>
              <w:rPr>
                <w:lang w:val="en-US"/>
              </w:rPr>
              <w:t>11.27</w:t>
            </w:r>
          </w:p>
        </w:tc>
      </w:tr>
      <w:tr w:rsidR="00966AA0" w:rsidRPr="00B32CC0" w14:paraId="296CFF10"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24F03B7E" w14:textId="77777777" w:rsidR="00966AA0" w:rsidRPr="00B32CC0" w:rsidRDefault="00966AA0" w:rsidP="0034194D">
            <w:pPr>
              <w:spacing w:line="360" w:lineRule="exact"/>
              <w:jc w:val="center"/>
              <w:rPr>
                <w:lang w:val="en-US"/>
              </w:rPr>
            </w:pPr>
            <w:r>
              <w:rPr>
                <w:rFonts w:hint="eastAsia"/>
                <w:lang w:val="en-US"/>
              </w:rPr>
              <w:t>3</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F270F6A" w14:textId="77777777" w:rsidR="00966AA0" w:rsidRPr="00B32CC0" w:rsidRDefault="00966AA0" w:rsidP="0034194D">
            <w:pPr>
              <w:spacing w:line="360" w:lineRule="exact"/>
              <w:jc w:val="center"/>
              <w:rPr>
                <w:lang w:val="en-US"/>
              </w:rPr>
            </w:pPr>
            <w:r>
              <w:rPr>
                <w:lang w:val="en-US"/>
              </w:rPr>
              <w:t>9.73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88729A8" w14:textId="77777777" w:rsidR="00966AA0" w:rsidRPr="00B32CC0" w:rsidRDefault="00966AA0" w:rsidP="0034194D">
            <w:pPr>
              <w:spacing w:line="360" w:lineRule="exact"/>
              <w:jc w:val="center"/>
              <w:rPr>
                <w:lang w:val="en-US"/>
              </w:rPr>
            </w:pPr>
            <w:r>
              <w:rPr>
                <w:lang w:val="en-US"/>
              </w:rPr>
              <w:t>0.00</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4455C4D5" w14:textId="77777777" w:rsidR="00966AA0" w:rsidRPr="00B32CC0" w:rsidRDefault="00966AA0" w:rsidP="0034194D">
            <w:pPr>
              <w:spacing w:line="360" w:lineRule="exact"/>
              <w:jc w:val="center"/>
              <w:rPr>
                <w:lang w:val="en-US"/>
              </w:rPr>
            </w:pPr>
            <w:r>
              <w:rPr>
                <w:lang w:val="en-US"/>
              </w:rPr>
              <w:t>9.73</w:t>
            </w:r>
          </w:p>
        </w:tc>
      </w:tr>
      <w:tr w:rsidR="00966AA0" w:rsidRPr="00B32CC0" w14:paraId="6981F04A" w14:textId="77777777" w:rsidTr="00CE1395">
        <w:tc>
          <w:tcPr>
            <w:tcW w:w="1261" w:type="dxa"/>
            <w:tcBorders>
              <w:top w:val="single" w:sz="4" w:space="0" w:color="auto"/>
              <w:left w:val="single" w:sz="12" w:space="0" w:color="auto"/>
              <w:bottom w:val="single" w:sz="12" w:space="0" w:color="auto"/>
              <w:right w:val="single" w:sz="4" w:space="0" w:color="auto"/>
            </w:tcBorders>
            <w:vAlign w:val="center"/>
            <w:hideMark/>
          </w:tcPr>
          <w:p w14:paraId="5581E0ED" w14:textId="77777777" w:rsidR="00966AA0" w:rsidRPr="00B32CC0" w:rsidRDefault="00966AA0" w:rsidP="0034194D">
            <w:pPr>
              <w:spacing w:line="360" w:lineRule="exact"/>
              <w:jc w:val="center"/>
              <w:rPr>
                <w:lang w:val="en-US"/>
              </w:rPr>
            </w:pPr>
            <w:proofErr w:type="gramStart"/>
            <w:r>
              <w:rPr>
                <w:rFonts w:hint="eastAsia"/>
                <w:lang w:val="en-US"/>
              </w:rPr>
              <w:t>整楼</w:t>
            </w:r>
            <w:proofErr w:type="gramEnd"/>
          </w:p>
        </w:tc>
        <w:tc>
          <w:tcPr>
            <w:tcW w:w="2410" w:type="dxa"/>
            <w:tcBorders>
              <w:top w:val="single" w:sz="4" w:space="0" w:color="auto"/>
              <w:left w:val="single" w:sz="4" w:space="0" w:color="auto"/>
              <w:bottom w:val="single" w:sz="12" w:space="0" w:color="auto"/>
              <w:right w:val="single" w:sz="4" w:space="0" w:color="auto"/>
            </w:tcBorders>
            <w:vAlign w:val="center"/>
            <w:hideMark/>
          </w:tcPr>
          <w:p w14:paraId="729ED550" w14:textId="77777777" w:rsidR="00966AA0" w:rsidRPr="00B32CC0" w:rsidRDefault="00966AA0" w:rsidP="0034194D">
            <w:pPr>
              <w:spacing w:line="360" w:lineRule="exact"/>
              <w:jc w:val="center"/>
              <w:rPr>
                <w:lang w:val="en-US"/>
              </w:rPr>
            </w:pPr>
            <w:r>
              <w:rPr>
                <w:lang w:val="en-US"/>
              </w:rPr>
              <w:t>6.02</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526A4982" w14:textId="77777777" w:rsidR="00966AA0" w:rsidRPr="00B32CC0" w:rsidRDefault="00966AA0" w:rsidP="0034194D">
            <w:pPr>
              <w:spacing w:line="360" w:lineRule="exact"/>
              <w:jc w:val="center"/>
              <w:rPr>
                <w:lang w:val="en-US"/>
              </w:rPr>
            </w:pPr>
            <w:r>
              <w:rPr>
                <w:lang w:val="en-US"/>
              </w:rPr>
              <w:t>-4.65</w:t>
            </w:r>
          </w:p>
        </w:tc>
        <w:tc>
          <w:tcPr>
            <w:tcW w:w="2693" w:type="dxa"/>
            <w:tcBorders>
              <w:top w:val="single" w:sz="4" w:space="0" w:color="auto"/>
              <w:left w:val="single" w:sz="4" w:space="0" w:color="auto"/>
              <w:bottom w:val="single" w:sz="12" w:space="0" w:color="auto"/>
              <w:right w:val="single" w:sz="12" w:space="0" w:color="auto"/>
            </w:tcBorders>
            <w:vAlign w:val="center"/>
            <w:hideMark/>
          </w:tcPr>
          <w:p w14:paraId="5292EC59" w14:textId="77777777" w:rsidR="00966AA0" w:rsidRPr="00B32CC0" w:rsidRDefault="00966AA0" w:rsidP="0034194D">
            <w:pPr>
              <w:spacing w:line="360" w:lineRule="exact"/>
              <w:jc w:val="center"/>
              <w:rPr>
                <w:lang w:val="en-US"/>
              </w:rPr>
            </w:pPr>
            <w:r>
              <w:rPr>
                <w:lang w:val="en-US"/>
              </w:rPr>
              <w:t>10.67</w:t>
            </w:r>
          </w:p>
        </w:tc>
      </w:tr>
    </w:tbl>
    <w:p w14:paraId="38EC3E8B" w14:textId="77777777" w:rsidR="009812A9" w:rsidRPr="009812A9" w:rsidRDefault="009812A9" w:rsidP="00F97363">
      <w:bookmarkStart w:id="133" w:name="结论"/>
      <w:bookmarkEnd w:id="131"/>
      <w:bookmarkEnd w:id="133"/>
    </w:p>
    <w:p w14:paraId="5A283768" w14:textId="77777777" w:rsidR="0058600E" w:rsidRDefault="0058600E" w:rsidP="0058600E">
      <w:pPr>
        <w:pStyle w:val="a0"/>
        <w:ind w:firstLine="420"/>
        <w:rPr>
          <w:lang w:val="en-US"/>
        </w:rPr>
      </w:pPr>
      <w:bookmarkStart w:id="134" w:name="迎风建筑信息参评"/>
      <w:bookmarkEnd w:id="134"/>
    </w:p>
    <w:p w14:paraId="53E2739C" w14:textId="77777777" w:rsidR="0058600E" w:rsidRPr="00176D47" w:rsidRDefault="0058600E" w:rsidP="0058600E">
      <w:pPr>
        <w:pStyle w:val="3"/>
        <w:rPr>
          <w:rFonts w:hint="eastAsia"/>
        </w:rPr>
      </w:pPr>
      <w:bookmarkStart w:id="135" w:name="_Toc183008957"/>
      <w:proofErr w:type="gramStart"/>
      <w:r>
        <w:rPr>
          <w:rFonts w:hint="eastAsia"/>
        </w:rPr>
        <w:t>不</w:t>
      </w:r>
      <w:proofErr w:type="gramEnd"/>
      <w:r>
        <w:rPr>
          <w:rFonts w:hint="eastAsia"/>
        </w:rPr>
        <w:t>参评建筑</w:t>
      </w:r>
      <w:r w:rsidRPr="00176D47">
        <w:rPr>
          <w:rFonts w:hint="eastAsia"/>
        </w:rPr>
        <w:t>迎背风面</w:t>
      </w:r>
      <w:proofErr w:type="gramStart"/>
      <w:r w:rsidRPr="00176D47">
        <w:rPr>
          <w:rFonts w:hint="eastAsia"/>
        </w:rPr>
        <w:t>窗平均</w:t>
      </w:r>
      <w:proofErr w:type="gramEnd"/>
      <w:r w:rsidRPr="00176D47">
        <w:rPr>
          <w:rFonts w:hint="eastAsia"/>
        </w:rPr>
        <w:t>风压差表</w:t>
      </w:r>
      <w:bookmarkEnd w:id="135"/>
    </w:p>
    <w:p w14:paraId="317A17EA" w14:textId="77777777" w:rsidR="0058600E" w:rsidRPr="00375C78" w:rsidRDefault="0058600E" w:rsidP="0058600E">
      <w:pPr>
        <w:pStyle w:val="a0"/>
        <w:ind w:firstLine="420"/>
        <w:rPr>
          <w:lang w:val="en-US"/>
        </w:rPr>
      </w:pPr>
      <w:bookmarkStart w:id="136" w:name="迎风建筑信息不参评"/>
      <w:bookmarkEnd w:id="136"/>
    </w:p>
    <w:bookmarkEnd w:id="129"/>
    <w:p w14:paraId="33F44998" w14:textId="77777777" w:rsidR="00215D00" w:rsidRPr="0058600E" w:rsidRDefault="00215D00" w:rsidP="001511A3">
      <w:pPr>
        <w:pStyle w:val="a0"/>
        <w:ind w:firstLineChars="0" w:firstLine="0"/>
        <w:rPr>
          <w:lang w:val="en-US"/>
        </w:rPr>
      </w:pPr>
    </w:p>
    <w:sectPr w:rsidR="00215D00" w:rsidRPr="0058600E"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E5727" w14:textId="77777777" w:rsidR="00951429" w:rsidRDefault="00951429" w:rsidP="00203A7D">
      <w:pPr>
        <w:spacing w:line="240" w:lineRule="auto"/>
      </w:pPr>
      <w:r>
        <w:separator/>
      </w:r>
    </w:p>
  </w:endnote>
  <w:endnote w:type="continuationSeparator" w:id="0">
    <w:p w14:paraId="44ED4305" w14:textId="77777777" w:rsidR="00951429" w:rsidRDefault="00951429"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2D3B3F38" w14:textId="77777777" w:rsidTr="007A2D78">
      <w:tc>
        <w:tcPr>
          <w:tcW w:w="3020" w:type="dxa"/>
        </w:tcPr>
        <w:p w14:paraId="1B2C4EBA" w14:textId="77777777" w:rsidR="001D3BB9" w:rsidRPr="00F5023B" w:rsidRDefault="001D3BB9" w:rsidP="001D3BB9">
          <w:pPr>
            <w:pStyle w:val="a6"/>
            <w:rPr>
              <w:rFonts w:asciiTheme="minorEastAsia" w:eastAsiaTheme="minorEastAsia" w:hAnsiTheme="minorEastAsia" w:hint="eastAsia"/>
              <w:sz w:val="20"/>
              <w:szCs w:val="21"/>
            </w:rPr>
          </w:pPr>
          <w:hyperlink r:id="rId1" w:history="1">
            <w:r w:rsidRPr="00F5023B">
              <w:rPr>
                <w:rStyle w:val="a8"/>
                <w:rFonts w:asciiTheme="minorEastAsia" w:eastAsiaTheme="minorEastAsia" w:hAnsiTheme="minorEastAsia"/>
                <w:sz w:val="20"/>
                <w:szCs w:val="21"/>
              </w:rPr>
              <w:t>http://www.gbsware.cn/</w:t>
            </w:r>
          </w:hyperlink>
        </w:p>
      </w:tc>
      <w:tc>
        <w:tcPr>
          <w:tcW w:w="3020" w:type="dxa"/>
        </w:tcPr>
        <w:p w14:paraId="0DD4EA79" w14:textId="77777777" w:rsidR="001D3BB9" w:rsidRPr="00F5023B" w:rsidRDefault="00000000" w:rsidP="001D3BB9">
          <w:pPr>
            <w:pStyle w:val="a6"/>
            <w:jc w:val="center"/>
            <w:rPr>
              <w:rFonts w:asciiTheme="minorEastAsia" w:eastAsiaTheme="minorEastAsia" w:hAnsiTheme="minorEastAsia" w:hint="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5928FB">
                <w:rPr>
                  <w:rFonts w:asciiTheme="minorEastAsia" w:eastAsiaTheme="minorEastAsia" w:hAnsiTheme="minorEastAsia"/>
                  <w:bCs/>
                  <w:noProof/>
                  <w:sz w:val="20"/>
                  <w:szCs w:val="21"/>
                </w:rPr>
                <w:t>7</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5928FB">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3C33E093" w14:textId="77777777" w:rsidR="001D3BB9" w:rsidRPr="00F5023B" w:rsidRDefault="001D3BB9" w:rsidP="001B6D59">
          <w:pPr>
            <w:pStyle w:val="a6"/>
            <w:jc w:val="right"/>
            <w:rPr>
              <w:rFonts w:asciiTheme="minorEastAsia" w:eastAsiaTheme="minorEastAsia" w:hAnsiTheme="minorEastAsia" w:hint="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w:t>
          </w:r>
          <w:r w:rsidR="001B6D59">
            <w:rPr>
              <w:rFonts w:asciiTheme="minorEastAsia" w:eastAsiaTheme="minorEastAsia" w:hAnsiTheme="minorEastAsia"/>
              <w:sz w:val="20"/>
              <w:szCs w:val="21"/>
            </w:rPr>
            <w:t>4</w:t>
          </w:r>
        </w:p>
      </w:tc>
    </w:tr>
  </w:tbl>
  <w:p w14:paraId="54F51CB0"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B7C56" w14:textId="77777777" w:rsidR="001D3BB9" w:rsidRPr="001D3BB9" w:rsidRDefault="001D3BB9">
    <w:pPr>
      <w:pStyle w:val="a6"/>
      <w:jc w:val="center"/>
      <w:rPr>
        <w:rFonts w:asciiTheme="minorEastAsia" w:eastAsiaTheme="minorEastAsia" w:hAnsiTheme="minorEastAsia" w:hint="eastAsia"/>
        <w:szCs w:val="21"/>
      </w:rPr>
    </w:pPr>
  </w:p>
  <w:p w14:paraId="48BDCD5A"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F24C4" w14:textId="77777777" w:rsidR="00951429" w:rsidRDefault="00951429" w:rsidP="00203A7D">
      <w:pPr>
        <w:spacing w:line="240" w:lineRule="auto"/>
      </w:pPr>
      <w:r>
        <w:separator/>
      </w:r>
    </w:p>
  </w:footnote>
  <w:footnote w:type="continuationSeparator" w:id="0">
    <w:p w14:paraId="2E658233" w14:textId="77777777" w:rsidR="00951429" w:rsidRDefault="00951429"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2D1EE" w14:textId="77777777" w:rsidR="001D3BB9" w:rsidRPr="001D3BB9" w:rsidRDefault="001737F9" w:rsidP="001737F9">
    <w:pPr>
      <w:pStyle w:val="a4"/>
      <w:pBdr>
        <w:bottom w:val="single" w:sz="6" w:space="0" w:color="auto"/>
      </w:pBdr>
      <w:jc w:val="left"/>
    </w:pPr>
    <w:r>
      <w:rPr>
        <w:noProof/>
        <w:lang w:val="en-US"/>
      </w:rPr>
      <w:drawing>
        <wp:inline distT="0" distB="0" distL="0" distR="0" wp14:anchorId="0A18EB67" wp14:editId="790B89C2">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1106B76"/>
    <w:multiLevelType w:val="hybridMultilevel"/>
    <w:tmpl w:val="504E47B8"/>
    <w:lvl w:ilvl="0" w:tplc="53CC455A">
      <w:start w:val="1"/>
      <w:numFmt w:val="bullet"/>
      <w:lvlText w:val=""/>
      <w:lvlJc w:val="left"/>
      <w:pPr>
        <w:ind w:left="846" w:hanging="420"/>
      </w:pPr>
      <w:rPr>
        <w:rFonts w:ascii="Wingdings" w:hAnsi="Wingdings" w:hint="default"/>
        <w:sz w:val="16"/>
      </w:rPr>
    </w:lvl>
    <w:lvl w:ilvl="1" w:tplc="D6F63F9C">
      <w:start w:val="1"/>
      <w:numFmt w:val="decimal"/>
      <w:lvlText w:val="%2."/>
      <w:lvlJc w:val="left"/>
      <w:pPr>
        <w:ind w:left="846" w:hanging="420"/>
      </w:pPr>
      <w:rPr>
        <w:rFonts w:ascii="Times New Roman" w:eastAsia="黑体" w:hAnsi="Times New Roman" w:cs="Times New Roman" w:hint="eastAsia"/>
        <w:b w:val="0"/>
        <w:i w:val="0"/>
        <w:sz w:val="24"/>
      </w:rPr>
    </w:lvl>
    <w:lvl w:ilvl="2" w:tplc="111A502C">
      <w:start w:val="1"/>
      <w:numFmt w:val="decimal"/>
      <w:lvlText w:val="%3）"/>
      <w:lvlJc w:val="left"/>
      <w:pPr>
        <w:ind w:left="1206" w:hanging="360"/>
      </w:pPr>
      <w:rPr>
        <w:rFonts w:cs="Times New Roman"/>
      </w:rPr>
    </w:lvl>
    <w:lvl w:ilvl="3" w:tplc="5ED2FD26">
      <w:start w:val="1"/>
      <w:numFmt w:val="decimal"/>
      <w:lvlText w:val="%4."/>
      <w:lvlJc w:val="left"/>
      <w:pPr>
        <w:ind w:left="1626" w:hanging="360"/>
      </w:pPr>
      <w:rPr>
        <w:rFonts w:cs="Times New Roman"/>
      </w:rPr>
    </w:lvl>
    <w:lvl w:ilvl="4" w:tplc="BBECF2B2">
      <w:start w:val="1"/>
      <w:numFmt w:val="decimal"/>
      <w:lvlText w:val="%5）"/>
      <w:lvlJc w:val="left"/>
      <w:pPr>
        <w:ind w:left="2046" w:hanging="360"/>
      </w:pPr>
      <w:rPr>
        <w:rFonts w:cs="Times New Roman"/>
      </w:rPr>
    </w:lvl>
    <w:lvl w:ilvl="5" w:tplc="04090005">
      <w:start w:val="1"/>
      <w:numFmt w:val="bullet"/>
      <w:lvlText w:val=""/>
      <w:lvlJc w:val="left"/>
      <w:pPr>
        <w:ind w:left="2526" w:hanging="420"/>
      </w:pPr>
      <w:rPr>
        <w:rFonts w:ascii="Wingdings" w:hAnsi="Wingdings" w:hint="default"/>
      </w:rPr>
    </w:lvl>
    <w:lvl w:ilvl="6" w:tplc="04090001">
      <w:start w:val="1"/>
      <w:numFmt w:val="bullet"/>
      <w:lvlText w:val=""/>
      <w:lvlJc w:val="left"/>
      <w:pPr>
        <w:ind w:left="2946" w:hanging="420"/>
      </w:pPr>
      <w:rPr>
        <w:rFonts w:ascii="Wingdings" w:hAnsi="Wingdings" w:hint="default"/>
      </w:rPr>
    </w:lvl>
    <w:lvl w:ilvl="7" w:tplc="04090003">
      <w:start w:val="1"/>
      <w:numFmt w:val="bullet"/>
      <w:lvlText w:val=""/>
      <w:lvlJc w:val="left"/>
      <w:pPr>
        <w:ind w:left="3366" w:hanging="420"/>
      </w:pPr>
      <w:rPr>
        <w:rFonts w:ascii="Wingdings" w:hAnsi="Wingdings" w:hint="default"/>
      </w:rPr>
    </w:lvl>
    <w:lvl w:ilvl="8" w:tplc="04090005">
      <w:start w:val="1"/>
      <w:numFmt w:val="bullet"/>
      <w:lvlText w:val=""/>
      <w:lvlJc w:val="left"/>
      <w:pPr>
        <w:ind w:left="3786" w:hanging="420"/>
      </w:pPr>
      <w:rPr>
        <w:rFonts w:ascii="Wingdings" w:hAnsi="Wingdings" w:hint="default"/>
      </w:rPr>
    </w:lvl>
  </w:abstractNum>
  <w:abstractNum w:abstractNumId="2"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5"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5815163">
    <w:abstractNumId w:val="0"/>
  </w:num>
  <w:num w:numId="2" w16cid:durableId="399401535">
    <w:abstractNumId w:val="3"/>
  </w:num>
  <w:num w:numId="3" w16cid:durableId="292367531">
    <w:abstractNumId w:val="10"/>
  </w:num>
  <w:num w:numId="4" w16cid:durableId="1130443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48644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9084937">
    <w:abstractNumId w:val="0"/>
  </w:num>
  <w:num w:numId="7" w16cid:durableId="647706054">
    <w:abstractNumId w:val="0"/>
  </w:num>
  <w:num w:numId="8" w16cid:durableId="576479177">
    <w:abstractNumId w:val="8"/>
  </w:num>
  <w:num w:numId="9" w16cid:durableId="1438940596">
    <w:abstractNumId w:val="4"/>
  </w:num>
  <w:num w:numId="10" w16cid:durableId="876745718">
    <w:abstractNumId w:val="2"/>
  </w:num>
  <w:num w:numId="11" w16cid:durableId="1302271591">
    <w:abstractNumId w:val="9"/>
  </w:num>
  <w:num w:numId="12" w16cid:durableId="58480113">
    <w:abstractNumId w:val="7"/>
  </w:num>
  <w:num w:numId="13" w16cid:durableId="55204824">
    <w:abstractNumId w:val="11"/>
  </w:num>
  <w:num w:numId="14" w16cid:durableId="1081684819">
    <w:abstractNumId w:val="12"/>
  </w:num>
  <w:num w:numId="15" w16cid:durableId="973947132">
    <w:abstractNumId w:val="5"/>
  </w:num>
  <w:num w:numId="16" w16cid:durableId="2058700332">
    <w:abstractNumId w:val="6"/>
  </w:num>
  <w:num w:numId="17" w16cid:durableId="449166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74FE"/>
    <w:rsid w:val="00000E39"/>
    <w:rsid w:val="00005045"/>
    <w:rsid w:val="0000578F"/>
    <w:rsid w:val="0002001E"/>
    <w:rsid w:val="000219DF"/>
    <w:rsid w:val="00037A4C"/>
    <w:rsid w:val="000678A8"/>
    <w:rsid w:val="00067FD6"/>
    <w:rsid w:val="00070047"/>
    <w:rsid w:val="00073958"/>
    <w:rsid w:val="00076B16"/>
    <w:rsid w:val="00076D70"/>
    <w:rsid w:val="00081A16"/>
    <w:rsid w:val="000A23A8"/>
    <w:rsid w:val="000A3C68"/>
    <w:rsid w:val="000B78A5"/>
    <w:rsid w:val="000C1855"/>
    <w:rsid w:val="000C291D"/>
    <w:rsid w:val="000C3B77"/>
    <w:rsid w:val="000D16B8"/>
    <w:rsid w:val="000D7A8A"/>
    <w:rsid w:val="000E5D7D"/>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47DF7"/>
    <w:rsid w:val="001511A3"/>
    <w:rsid w:val="00153AEE"/>
    <w:rsid w:val="001570B9"/>
    <w:rsid w:val="0016330F"/>
    <w:rsid w:val="0016667B"/>
    <w:rsid w:val="001737F9"/>
    <w:rsid w:val="001773DA"/>
    <w:rsid w:val="00184656"/>
    <w:rsid w:val="00186918"/>
    <w:rsid w:val="001A38B7"/>
    <w:rsid w:val="001A7C37"/>
    <w:rsid w:val="001B6D59"/>
    <w:rsid w:val="001B7C87"/>
    <w:rsid w:val="001C1C39"/>
    <w:rsid w:val="001C795C"/>
    <w:rsid w:val="001D3071"/>
    <w:rsid w:val="001D3BB9"/>
    <w:rsid w:val="001D3F33"/>
    <w:rsid w:val="001E133A"/>
    <w:rsid w:val="001F01FD"/>
    <w:rsid w:val="00201812"/>
    <w:rsid w:val="00203163"/>
    <w:rsid w:val="00203A7D"/>
    <w:rsid w:val="00213B3C"/>
    <w:rsid w:val="00215D00"/>
    <w:rsid w:val="00215EBC"/>
    <w:rsid w:val="00217F09"/>
    <w:rsid w:val="0022597C"/>
    <w:rsid w:val="002431AE"/>
    <w:rsid w:val="002555B8"/>
    <w:rsid w:val="00284FB2"/>
    <w:rsid w:val="00292AFC"/>
    <w:rsid w:val="0029328A"/>
    <w:rsid w:val="00295C3C"/>
    <w:rsid w:val="00295D20"/>
    <w:rsid w:val="002A1AF2"/>
    <w:rsid w:val="002A5BD0"/>
    <w:rsid w:val="002A60F5"/>
    <w:rsid w:val="002B090C"/>
    <w:rsid w:val="002B2E78"/>
    <w:rsid w:val="002B7314"/>
    <w:rsid w:val="002C153B"/>
    <w:rsid w:val="002D2322"/>
    <w:rsid w:val="002E4CD4"/>
    <w:rsid w:val="002E702B"/>
    <w:rsid w:val="0030437C"/>
    <w:rsid w:val="0031135A"/>
    <w:rsid w:val="003116CC"/>
    <w:rsid w:val="003121F7"/>
    <w:rsid w:val="0031365D"/>
    <w:rsid w:val="00314D29"/>
    <w:rsid w:val="00315CFC"/>
    <w:rsid w:val="00316B5F"/>
    <w:rsid w:val="00317F3B"/>
    <w:rsid w:val="00321894"/>
    <w:rsid w:val="00321CDB"/>
    <w:rsid w:val="003368D4"/>
    <w:rsid w:val="00337C74"/>
    <w:rsid w:val="00340177"/>
    <w:rsid w:val="0034506B"/>
    <w:rsid w:val="0037000B"/>
    <w:rsid w:val="0037009E"/>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73483"/>
    <w:rsid w:val="00483193"/>
    <w:rsid w:val="00494ADE"/>
    <w:rsid w:val="0049520E"/>
    <w:rsid w:val="004A0D3B"/>
    <w:rsid w:val="004C7D33"/>
    <w:rsid w:val="004D230F"/>
    <w:rsid w:val="004D449D"/>
    <w:rsid w:val="004E2AEB"/>
    <w:rsid w:val="004E5CA2"/>
    <w:rsid w:val="004E7DB1"/>
    <w:rsid w:val="004F0639"/>
    <w:rsid w:val="0050569B"/>
    <w:rsid w:val="00511D13"/>
    <w:rsid w:val="00512B1A"/>
    <w:rsid w:val="005215FB"/>
    <w:rsid w:val="005326EE"/>
    <w:rsid w:val="00537CCE"/>
    <w:rsid w:val="00537E4B"/>
    <w:rsid w:val="00540765"/>
    <w:rsid w:val="00547D69"/>
    <w:rsid w:val="00562403"/>
    <w:rsid w:val="00566115"/>
    <w:rsid w:val="005725E0"/>
    <w:rsid w:val="005755BA"/>
    <w:rsid w:val="00582116"/>
    <w:rsid w:val="0058501E"/>
    <w:rsid w:val="0058600E"/>
    <w:rsid w:val="005910E8"/>
    <w:rsid w:val="005928FB"/>
    <w:rsid w:val="00593A6C"/>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8014A"/>
    <w:rsid w:val="00683BC8"/>
    <w:rsid w:val="00694FCA"/>
    <w:rsid w:val="0069542D"/>
    <w:rsid w:val="00696F9A"/>
    <w:rsid w:val="006A07C2"/>
    <w:rsid w:val="006A3243"/>
    <w:rsid w:val="006B6C00"/>
    <w:rsid w:val="006C2D59"/>
    <w:rsid w:val="006C2DCC"/>
    <w:rsid w:val="006D02D6"/>
    <w:rsid w:val="006D45E8"/>
    <w:rsid w:val="006E2867"/>
    <w:rsid w:val="006F289F"/>
    <w:rsid w:val="006F3036"/>
    <w:rsid w:val="007064C5"/>
    <w:rsid w:val="00712C8C"/>
    <w:rsid w:val="0071616F"/>
    <w:rsid w:val="007302A5"/>
    <w:rsid w:val="00732D83"/>
    <w:rsid w:val="007363B1"/>
    <w:rsid w:val="00741470"/>
    <w:rsid w:val="007446D1"/>
    <w:rsid w:val="00745913"/>
    <w:rsid w:val="0074750E"/>
    <w:rsid w:val="00751D7B"/>
    <w:rsid w:val="00754FB6"/>
    <w:rsid w:val="00762314"/>
    <w:rsid w:val="007628A1"/>
    <w:rsid w:val="00767FE1"/>
    <w:rsid w:val="00777C7C"/>
    <w:rsid w:val="00782889"/>
    <w:rsid w:val="00790965"/>
    <w:rsid w:val="00791AFD"/>
    <w:rsid w:val="007A20AF"/>
    <w:rsid w:val="007A5318"/>
    <w:rsid w:val="007A5B26"/>
    <w:rsid w:val="007A5B7A"/>
    <w:rsid w:val="007B2D7C"/>
    <w:rsid w:val="007B3E87"/>
    <w:rsid w:val="007B61C5"/>
    <w:rsid w:val="007C15B9"/>
    <w:rsid w:val="007C4F93"/>
    <w:rsid w:val="007C5197"/>
    <w:rsid w:val="007C52FA"/>
    <w:rsid w:val="007D02FB"/>
    <w:rsid w:val="007D224D"/>
    <w:rsid w:val="007D28CA"/>
    <w:rsid w:val="007D386E"/>
    <w:rsid w:val="007E5D0D"/>
    <w:rsid w:val="007E6E69"/>
    <w:rsid w:val="00815874"/>
    <w:rsid w:val="008160AB"/>
    <w:rsid w:val="00820783"/>
    <w:rsid w:val="00821D1E"/>
    <w:rsid w:val="00823CD7"/>
    <w:rsid w:val="00823E9B"/>
    <w:rsid w:val="00834E88"/>
    <w:rsid w:val="00842183"/>
    <w:rsid w:val="00851CA4"/>
    <w:rsid w:val="00856B3E"/>
    <w:rsid w:val="00865A08"/>
    <w:rsid w:val="0086632A"/>
    <w:rsid w:val="0087011E"/>
    <w:rsid w:val="00880A06"/>
    <w:rsid w:val="00883D6C"/>
    <w:rsid w:val="00886207"/>
    <w:rsid w:val="008870D0"/>
    <w:rsid w:val="008932A0"/>
    <w:rsid w:val="008A38E5"/>
    <w:rsid w:val="008A48E6"/>
    <w:rsid w:val="008B115C"/>
    <w:rsid w:val="008B49CE"/>
    <w:rsid w:val="008C231A"/>
    <w:rsid w:val="008C2A0D"/>
    <w:rsid w:val="008D7355"/>
    <w:rsid w:val="008E5E54"/>
    <w:rsid w:val="00902A4F"/>
    <w:rsid w:val="00920203"/>
    <w:rsid w:val="0092087D"/>
    <w:rsid w:val="00920FEB"/>
    <w:rsid w:val="00951429"/>
    <w:rsid w:val="00955F2B"/>
    <w:rsid w:val="00962922"/>
    <w:rsid w:val="00966AA0"/>
    <w:rsid w:val="00972F40"/>
    <w:rsid w:val="00972F8C"/>
    <w:rsid w:val="00974ECB"/>
    <w:rsid w:val="009812A9"/>
    <w:rsid w:val="009904E5"/>
    <w:rsid w:val="009A2274"/>
    <w:rsid w:val="009A4F1F"/>
    <w:rsid w:val="009C1CEB"/>
    <w:rsid w:val="009C4D89"/>
    <w:rsid w:val="009E2DE9"/>
    <w:rsid w:val="009F2CAC"/>
    <w:rsid w:val="00A11D6B"/>
    <w:rsid w:val="00A23D26"/>
    <w:rsid w:val="00A273C5"/>
    <w:rsid w:val="00A32590"/>
    <w:rsid w:val="00A327ED"/>
    <w:rsid w:val="00A352C9"/>
    <w:rsid w:val="00A355BD"/>
    <w:rsid w:val="00A41C1F"/>
    <w:rsid w:val="00A472CE"/>
    <w:rsid w:val="00A628B2"/>
    <w:rsid w:val="00A64BA2"/>
    <w:rsid w:val="00A72C6C"/>
    <w:rsid w:val="00A7322A"/>
    <w:rsid w:val="00A7462A"/>
    <w:rsid w:val="00A7598E"/>
    <w:rsid w:val="00A8181B"/>
    <w:rsid w:val="00A8393F"/>
    <w:rsid w:val="00AA26C7"/>
    <w:rsid w:val="00AA47FE"/>
    <w:rsid w:val="00AB00F6"/>
    <w:rsid w:val="00AB3E6E"/>
    <w:rsid w:val="00AC7C9E"/>
    <w:rsid w:val="00AC7EEF"/>
    <w:rsid w:val="00AD1722"/>
    <w:rsid w:val="00AD239C"/>
    <w:rsid w:val="00AE0FC4"/>
    <w:rsid w:val="00AE5F8F"/>
    <w:rsid w:val="00AE760D"/>
    <w:rsid w:val="00B01598"/>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1F9F"/>
    <w:rsid w:val="00B84271"/>
    <w:rsid w:val="00B86C89"/>
    <w:rsid w:val="00BA25C3"/>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4FE"/>
    <w:rsid w:val="00C67778"/>
    <w:rsid w:val="00C715B4"/>
    <w:rsid w:val="00C72E58"/>
    <w:rsid w:val="00C77BC0"/>
    <w:rsid w:val="00C86FAA"/>
    <w:rsid w:val="00C87AC6"/>
    <w:rsid w:val="00C94BB7"/>
    <w:rsid w:val="00C976BE"/>
    <w:rsid w:val="00C97E25"/>
    <w:rsid w:val="00C97F88"/>
    <w:rsid w:val="00CA1378"/>
    <w:rsid w:val="00CB0266"/>
    <w:rsid w:val="00CB0F5E"/>
    <w:rsid w:val="00CB18FC"/>
    <w:rsid w:val="00CB2732"/>
    <w:rsid w:val="00CB7C65"/>
    <w:rsid w:val="00CE1771"/>
    <w:rsid w:val="00CE28AA"/>
    <w:rsid w:val="00CE6B55"/>
    <w:rsid w:val="00CF109A"/>
    <w:rsid w:val="00CF421E"/>
    <w:rsid w:val="00D13ABE"/>
    <w:rsid w:val="00D233EB"/>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4511A"/>
    <w:rsid w:val="00E52B53"/>
    <w:rsid w:val="00E60BFC"/>
    <w:rsid w:val="00E660D6"/>
    <w:rsid w:val="00E72A20"/>
    <w:rsid w:val="00E81ACD"/>
    <w:rsid w:val="00E872A7"/>
    <w:rsid w:val="00E90F14"/>
    <w:rsid w:val="00E91EF3"/>
    <w:rsid w:val="00EA30EF"/>
    <w:rsid w:val="00EA5DEE"/>
    <w:rsid w:val="00EB1BD1"/>
    <w:rsid w:val="00EB5344"/>
    <w:rsid w:val="00EB67C0"/>
    <w:rsid w:val="00EE1BA7"/>
    <w:rsid w:val="00EE68A9"/>
    <w:rsid w:val="00EE7411"/>
    <w:rsid w:val="00EF3DA5"/>
    <w:rsid w:val="00EF7114"/>
    <w:rsid w:val="00F0656F"/>
    <w:rsid w:val="00F10F02"/>
    <w:rsid w:val="00F30C12"/>
    <w:rsid w:val="00F5023B"/>
    <w:rsid w:val="00F67DF1"/>
    <w:rsid w:val="00F74339"/>
    <w:rsid w:val="00F7520A"/>
    <w:rsid w:val="00F75DD1"/>
    <w:rsid w:val="00F82EDB"/>
    <w:rsid w:val="00F97363"/>
    <w:rsid w:val="00FA1E99"/>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0D249"/>
  <w15:docId w15:val="{A4791AC4-C519-4D66-BE71-B9F3D50A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790517500">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09099319">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0.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oleObject" Target="embeddings/oleObject6.bin"/><Relationship Id="rId16" Type="http://schemas.openxmlformats.org/officeDocument/2006/relationships/image" Target="media/image7.png"/><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oleObject" Target="embeddings/oleObject5.bin"/><Relationship Id="rId74" Type="http://schemas.openxmlformats.org/officeDocument/2006/relationships/image" Target="media/image58.png"/><Relationship Id="rId5" Type="http://schemas.openxmlformats.org/officeDocument/2006/relationships/webSettings" Target="webSettings.xml"/><Relationship Id="rId61" Type="http://schemas.openxmlformats.org/officeDocument/2006/relationships/image" Target="media/image49.wmf"/><Relationship Id="rId19" Type="http://schemas.openxmlformats.org/officeDocument/2006/relationships/image" Target="media/image9.wmf"/><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oleObject" Target="embeddings/oleObject4.bin"/><Relationship Id="rId69" Type="http://schemas.openxmlformats.org/officeDocument/2006/relationships/image" Target="media/image54.wmf"/><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3.wmf"/><Relationship Id="rId20" Type="http://schemas.openxmlformats.org/officeDocument/2006/relationships/oleObject" Target="embeddings/oleObject2.bin"/><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oleObject" Target="embeddings/oleObject7.bin"/><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2.wmf"/><Relationship Id="rId73" Type="http://schemas.openxmlformats.org/officeDocument/2006/relationships/image" Target="media/image57.png"/><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oleObject" Target="embeddings/oleObject1.bin"/><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7.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44BA6-9C2F-4C20-AA82-CBC84E5D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20</TotalTime>
  <Pages>1</Pages>
  <Words>4172</Words>
  <Characters>4883</Characters>
  <Application>Microsoft Office Word</Application>
  <DocSecurity>0</DocSecurity>
  <Lines>488</Lines>
  <Paragraphs>565</Paragraphs>
  <ScaleCrop>false</ScaleCrop>
  <Company>ths</Company>
  <LinksUpToDate>false</LinksUpToDate>
  <CharactersWithSpaces>8490</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雨幕</dc:creator>
  <cp:keywords/>
  <dc:description/>
  <cp:lastModifiedBy>嘉宝 刘</cp:lastModifiedBy>
  <cp:revision>4</cp:revision>
  <cp:lastPrinted>2024-11-21T04:05:00Z</cp:lastPrinted>
  <dcterms:created xsi:type="dcterms:W3CDTF">2024-11-20T07:28:00Z</dcterms:created>
  <dcterms:modified xsi:type="dcterms:W3CDTF">2024-11-21T04:21:00Z</dcterms:modified>
</cp:coreProperties>
</file>