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0D9" w14:textId="154F283C" w:rsidR="00B639A8" w:rsidRPr="00B639A8" w:rsidRDefault="00B639A8" w:rsidP="00B639A8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 w:rsidRPr="00B639A8">
        <w:rPr>
          <w:rFonts w:hint="eastAsia"/>
          <w:b/>
          <w:bCs/>
          <w:sz w:val="24"/>
          <w:szCs w:val="24"/>
        </w:rPr>
        <w:t>储水设施清洗消毒工作报告</w:t>
      </w:r>
    </w:p>
    <w:p w14:paraId="489615B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一、项目概述</w:t>
      </w:r>
    </w:p>
    <w:p w14:paraId="40CC4761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77DB20A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本次清洗消毒工作针对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星级别墅内的储水设施，包括[X]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生活饮用水水箱和[X]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消防水池。目的是确保储水设施的清洁卫生，保障别墅内生活用水安全和消防用水的可靠性，使其符合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星级别墅的水质及设施管理标准。</w:t>
      </w:r>
    </w:p>
    <w:p w14:paraId="2C80FE17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BA0743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二、清洗消毒依据</w:t>
      </w:r>
    </w:p>
    <w:p w14:paraId="05978D92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221ECC05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1. 《二次供水设施卫生规范》GB 17051 - 1997：明确储水设施的设计、卫生要求及清洗消毒操作规范。</w:t>
      </w:r>
    </w:p>
    <w:p w14:paraId="12859537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2. 《生活饮用水卫生标准》GB 5749 - 2022：规定生活饮用水水质应达到的各项指标要求，为清洗消毒效果提供判断依据。</w:t>
      </w:r>
    </w:p>
    <w:p w14:paraId="29BA17B4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3. 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星级别墅相关管理规范和标准：确保满足别墅对储水设施的特定要求。</w:t>
      </w:r>
    </w:p>
    <w:p w14:paraId="632C1B1F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2E196016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三、清洗消毒前准备</w:t>
      </w:r>
    </w:p>
    <w:p w14:paraId="1E87EE15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5FC5570C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1. 人员配备：安排专业清洗消毒人员[X]名，均持有健康证和相关培训合格证书，熟悉清洗消毒流程和操作规范。</w:t>
      </w:r>
    </w:p>
    <w:p w14:paraId="30A942C6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2. 物资准备：准备清洗工具，如高压水枪、刷子、水桶等；消毒药剂选用符合国家标准的二氧化氯消毒剂，并配备相应的稀释和投加设备；准备安全防护用品，包括防护服、手套、护目镜、口罩等。</w:t>
      </w:r>
    </w:p>
    <w:p w14:paraId="6873707B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3. 停水通知：提前[X]天向别墅业主及相关住户发布停水通知，告知停水时间、原因及恢复供水时间，以便用户做好储水准备。</w:t>
      </w:r>
    </w:p>
    <w:p w14:paraId="2FAF149F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4. 设施检查：对储水设施的进出水管、阀门、液位计等进行全面检查，确保设施在清洗消毒过程中正常运行，无漏水、损坏等情况。</w:t>
      </w:r>
    </w:p>
    <w:p w14:paraId="6AB6EDDA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06CFB916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四、清洗消毒过程</w:t>
      </w:r>
    </w:p>
    <w:p w14:paraId="69FC4241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0D86997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1. 排水：打开储水设施底部排水阀，将水箱和消防水池内的水全部排空。排水过程中观察排水速度和水质变化，记录排水时间。</w:t>
      </w:r>
    </w:p>
    <w:p w14:paraId="7FBA72F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2. 初步清洗：使用高压水枪对储水设施内壁、底部、顶部进行冲洗，去除表面的泥沙、污垢和藻类等杂质。冲洗后，用刷子对难以冲洗掉的污渍进行人工刷洗。</w:t>
      </w:r>
    </w:p>
    <w:p w14:paraId="2ED9A741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3. 消毒：按照二氧化氯消毒剂的使用说明，将其稀释成规定浓度的消毒液。用喷雾器将消毒液均匀喷洒在储水设施的各个部位，包括内壁、底部、顶部、进出水管口等，确保消毒药剂与设施表面充分接触。消毒时间不少于[X]分钟。</w:t>
      </w:r>
    </w:p>
    <w:p w14:paraId="6EF2388F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4. 二次清洗：消毒完成后，用清水再次对储水设施进行全面冲洗，将残留的消毒药剂和杂质冲洗干净。冲洗过程中不断检查水质，直至冲洗水的余氯含量符合《生活饮用水卫生标准》要求。</w:t>
      </w:r>
    </w:p>
    <w:p w14:paraId="5D70BEE2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5. 恢复供水：关闭排水阀，打开进水阀，向储水设施内注水。在注水过程中检查设施是否正常运行，有无漏水现象。待储水设施注满水后，对水质进行采样检测，检测合格后方可恢复正常供水。</w:t>
      </w:r>
    </w:p>
    <w:p w14:paraId="4957C489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471B8CD8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五、清洗消毒后检测</w:t>
      </w:r>
    </w:p>
    <w:p w14:paraId="06F7027B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4D26CB26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1. 水质检测：清洗消毒完成后，委托专业的水质检测机构对储水设施内的生活饮用水进行采样检测。检测项目包括色度、浑浊度、臭和</w:t>
      </w:r>
      <w:proofErr w:type="gramStart"/>
      <w:r>
        <w:rPr>
          <w:rFonts w:hint="eastAsia"/>
        </w:rPr>
        <w:t>味、</w:t>
      </w:r>
      <w:proofErr w:type="gramEnd"/>
      <w:r>
        <w:rPr>
          <w:rFonts w:hint="eastAsia"/>
        </w:rPr>
        <w:t>肉眼可见物、pH值、余氯、细菌总数、总大肠菌群等。检测结果显示，各项指标均符合《生活饮用水卫生标准》GB 5749 - 2022的要求。</w:t>
      </w:r>
    </w:p>
    <w:p w14:paraId="644C5FEC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2. 设施检查：对储水设施的外观、结构、阀门、液位计等进行检查，确认设施无损坏、无漏水，运行正常。同时，检查消毒设备和加药装置是否正常，确保在后续使用中能够有效进行消毒和水质维护。</w:t>
      </w:r>
    </w:p>
    <w:p w14:paraId="6108C8E2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290F7260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六、问题及处理措施</w:t>
      </w:r>
    </w:p>
    <w:p w14:paraId="50A39268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2E348F33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1. 问题：在清洗过程中发现1号水箱底部有一处轻微渗漏。</w:t>
      </w:r>
    </w:p>
    <w:p w14:paraId="31667530" w14:textId="77777777" w:rsidR="00B639A8" w:rsidRDefault="00B639A8" w:rsidP="00B639A8">
      <w:pPr>
        <w:spacing w:line="360" w:lineRule="auto"/>
        <w:rPr>
          <w:rFonts w:hint="eastAsia"/>
        </w:rPr>
      </w:pPr>
      <w:r>
        <w:rPr>
          <w:rFonts w:hint="eastAsia"/>
        </w:rPr>
        <w:t>2. 处理措施：立即停止清洗工作，将水箱内剩余的水排空。对渗漏部位进行标记和检查，确定渗漏原因是水箱底部的一处焊缝开裂。使用专业的焊接设备对焊缝进行重新焊接修复，并进行水压试验，确保修复后的水箱无渗漏现象。然后继续进行清洗消毒工作。</w:t>
      </w:r>
    </w:p>
    <w:sectPr w:rsidR="00B6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A8"/>
    <w:rsid w:val="003F0CB6"/>
    <w:rsid w:val="00A06838"/>
    <w:rsid w:val="00B639A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1509"/>
  <w15:chartTrackingRefBased/>
  <w15:docId w15:val="{4F0BA52D-EC09-4999-94F5-58BF0EB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9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9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9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9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9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9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9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9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9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39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9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9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9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9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3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2025-03-09T03:47:00Z</dcterms:created>
  <dcterms:modified xsi:type="dcterms:W3CDTF">2025-03-09T03:50:00Z</dcterms:modified>
</cp:coreProperties>
</file>