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83" w:name="_GoBack"/>
      <w:bookmarkEnd w:id="83"/>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2024年12月21日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T19150671283</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_Toc24006 </w:instrText>
          </w:r>
          <w:r>
            <w:fldChar w:fldCharType="separate"/>
          </w:r>
          <w:r>
            <w:rPr>
              <w:rFonts w:hint="eastAsia"/>
            </w:rPr>
            <w:t>1. 建筑概况</w:t>
          </w:r>
          <w:r>
            <w:tab/>
          </w:r>
          <w:r>
            <w:fldChar w:fldCharType="begin"/>
          </w:r>
          <w:r>
            <w:instrText xml:space="preserve"> PAGEREF _Toc24006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_Toc29169 </w:instrText>
          </w:r>
          <w:r>
            <w:rPr>
              <w:bCs/>
              <w:lang w:val="zh-CN"/>
            </w:rPr>
            <w:fldChar w:fldCharType="separate"/>
          </w:r>
          <w:r>
            <w:rPr>
              <w:rFonts w:hint="eastAsia"/>
            </w:rPr>
            <w:t>2. 设计依据</w:t>
          </w:r>
          <w:r>
            <w:tab/>
          </w:r>
          <w:r>
            <w:fldChar w:fldCharType="begin"/>
          </w:r>
          <w:r>
            <w:instrText xml:space="preserve"> PAGEREF _Toc29169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_Toc29478 </w:instrText>
          </w:r>
          <w:r>
            <w:rPr>
              <w:bCs/>
              <w:lang w:val="zh-CN"/>
            </w:rPr>
            <w:fldChar w:fldCharType="separate"/>
          </w:r>
          <w:r>
            <w:rPr>
              <w:rFonts w:hint="eastAsia"/>
            </w:rPr>
            <w:t>3. 标准要求</w:t>
          </w:r>
          <w:r>
            <w:tab/>
          </w:r>
          <w:r>
            <w:fldChar w:fldCharType="begin"/>
          </w:r>
          <w:r>
            <w:instrText xml:space="preserve"> PAGEREF _Toc29478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_Toc29082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_Toc29082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_Toc32379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_Toc32379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_Toc21456 </w:instrText>
          </w:r>
          <w:r>
            <w:rPr>
              <w:bCs/>
              <w:lang w:val="zh-CN"/>
            </w:rPr>
            <w:fldChar w:fldCharType="separate"/>
          </w:r>
          <w:r>
            <w:rPr>
              <w:rFonts w:hint="eastAsia"/>
              <w:lang w:val="en-GB"/>
            </w:rPr>
            <w:t xml:space="preserve">4.2 </w:t>
          </w:r>
          <w:r>
            <w:t>分析软件</w:t>
          </w:r>
          <w:r>
            <w:tab/>
          </w:r>
          <w:r>
            <w:fldChar w:fldCharType="begin"/>
          </w:r>
          <w:r>
            <w:instrText xml:space="preserve"> PAGEREF _Toc21456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_Toc25048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_Toc25048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_Toc18389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_Toc18389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_Toc30479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_Toc30479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_Toc20867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_Toc20867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_Toc9904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_Toc9904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_Toc25277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_Toc25277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_Toc68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_Toc68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_Toc25945 </w:instrText>
          </w:r>
          <w:r>
            <w:rPr>
              <w:bCs/>
              <w:lang w:val="zh-CN"/>
            </w:rPr>
            <w:fldChar w:fldCharType="separate"/>
          </w:r>
          <w:r>
            <w:rPr>
              <w:rFonts w:hint="eastAsia"/>
            </w:rPr>
            <w:t>6. 房间模拟</w:t>
          </w:r>
          <w:r>
            <w:t>结果</w:t>
          </w:r>
          <w:r>
            <w:tab/>
          </w:r>
          <w:r>
            <w:fldChar w:fldCharType="begin"/>
          </w:r>
          <w:r>
            <w:instrText xml:space="preserve"> PAGEREF _Toc25945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_Toc9485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_Toc9485 \h </w:instrText>
          </w:r>
          <w:r>
            <w:fldChar w:fldCharType="separate"/>
          </w:r>
          <w:r>
            <w:t>10</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_Toc24902 </w:instrText>
          </w:r>
          <w:r>
            <w:rPr>
              <w:bCs/>
              <w:lang w:val="zh-CN"/>
            </w:rPr>
            <w:fldChar w:fldCharType="separate"/>
          </w:r>
          <w:r>
            <w:rPr>
              <w:rFonts w:hint="eastAsia"/>
            </w:rPr>
            <w:t>8. 结论</w:t>
          </w:r>
          <w:r>
            <w:tab/>
          </w:r>
          <w:r>
            <w:fldChar w:fldCharType="begin"/>
          </w:r>
          <w:r>
            <w:instrText xml:space="preserve"> PAGEREF _Toc24902 \h </w:instrText>
          </w:r>
          <w:r>
            <w:fldChar w:fldCharType="separate"/>
          </w:r>
          <w:r>
            <w:t>27</w:t>
          </w:r>
          <w:r>
            <w:fldChar w:fldCharType="end"/>
          </w:r>
          <w:r>
            <w:rPr>
              <w:bCs/>
              <w:lang w:val="zh-CN"/>
            </w:rPr>
            <w:fldChar w:fldCharType="end"/>
          </w:r>
        </w:p>
        <w:p>
          <w:r>
            <w:rPr>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2400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攀枝花</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31305.30</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19</w:t>
            </w:r>
            <w:bookmarkEnd w:id="19"/>
            <w:r>
              <w:rPr>
                <w:rFonts w:hint="eastAsia"/>
                <w:sz w:val="18"/>
                <w:szCs w:val="18"/>
                <w:lang w:val="en-US"/>
              </w:rPr>
              <w:t xml:space="preserve">          地下</w:t>
            </w:r>
            <w:bookmarkStart w:id="20" w:name="地下建筑层数"/>
            <w:r>
              <w:t>1</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85.20</w:t>
            </w:r>
            <w:bookmarkEnd w:id="21"/>
            <w:r>
              <w:rPr>
                <w:rFonts w:hint="eastAsia"/>
                <w:sz w:val="18"/>
                <w:szCs w:val="18"/>
                <w:lang w:val="en-US"/>
              </w:rPr>
              <w:t xml:space="preserve"> m     地下  </w:t>
            </w:r>
            <w:bookmarkStart w:id="22" w:name="地下建筑高度"/>
            <w:r>
              <w:t>0.30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29169"/>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29478"/>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学校建筑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ind w:firstLine="420"/>
        <w:jc w:val="left"/>
        <w:rPr>
          <w:rFonts w:ascii="微软雅黑" w:hAnsi="微软雅黑" w:eastAsia="微软雅黑"/>
        </w:rPr>
      </w:pPr>
      <w:bookmarkStart w:id="28"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pPr>
              <w:widowControl w:val="0"/>
              <w:jc w:val="center"/>
              <w:rPr>
                <w:szCs w:val="21"/>
              </w:rPr>
            </w:pPr>
            <w:r>
              <w:rPr>
                <w:rFonts w:hint="eastAsia"/>
                <w:szCs w:val="21"/>
              </w:rPr>
              <w:t>采光等级</w:t>
            </w:r>
          </w:p>
        </w:tc>
        <w:tc>
          <w:tcPr>
            <w:tcW w:w="2552" w:type="dxa"/>
            <w:vMerge w:val="restart"/>
            <w:vAlign w:val="center"/>
          </w:tcPr>
          <w:p>
            <w:pPr>
              <w:widowControl w:val="0"/>
              <w:jc w:val="center"/>
              <w:rPr>
                <w:szCs w:val="21"/>
              </w:rPr>
            </w:pPr>
            <w:r>
              <w:rPr>
                <w:rFonts w:hint="eastAsia"/>
                <w:szCs w:val="21"/>
              </w:rPr>
              <w:t>场所名称</w:t>
            </w:r>
          </w:p>
        </w:tc>
        <w:tc>
          <w:tcPr>
            <w:tcW w:w="5386" w:type="dxa"/>
            <w:gridSpan w:val="2"/>
            <w:vAlign w:val="center"/>
          </w:tcPr>
          <w:p>
            <w:pPr>
              <w:widowControl w:val="0"/>
              <w:jc w:val="center"/>
              <w:rPr>
                <w:szCs w:val="21"/>
              </w:rPr>
            </w:pPr>
            <w:r>
              <w:rPr>
                <w:rFonts w:hint="eastAsia"/>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pPr>
              <w:widowControl w:val="0"/>
              <w:jc w:val="center"/>
              <w:rPr>
                <w:szCs w:val="21"/>
              </w:rPr>
            </w:pPr>
          </w:p>
        </w:tc>
        <w:tc>
          <w:tcPr>
            <w:tcW w:w="2552" w:type="dxa"/>
            <w:vMerge w:val="continue"/>
            <w:vAlign w:val="center"/>
          </w:tcPr>
          <w:p>
            <w:pPr>
              <w:widowControl w:val="0"/>
              <w:jc w:val="center"/>
              <w:rPr>
                <w:szCs w:val="21"/>
              </w:rPr>
            </w:pPr>
          </w:p>
        </w:tc>
        <w:tc>
          <w:tcPr>
            <w:tcW w:w="2693" w:type="dxa"/>
            <w:vAlign w:val="center"/>
          </w:tcPr>
          <w:p>
            <w:pPr>
              <w:widowControl w:val="0"/>
              <w:jc w:val="center"/>
              <w:rPr>
                <w:szCs w:val="21"/>
              </w:rPr>
            </w:pPr>
            <w:r>
              <w:rPr>
                <w:rFonts w:hint="eastAsia"/>
                <w:szCs w:val="21"/>
              </w:rPr>
              <w:t>采光系数标准值</w:t>
            </w:r>
          </w:p>
          <w:p>
            <w:pPr>
              <w:widowControl w:val="0"/>
              <w:jc w:val="center"/>
              <w:rPr>
                <w:szCs w:val="21"/>
              </w:rPr>
            </w:pPr>
            <w:r>
              <w:t>（%）</w:t>
            </w:r>
          </w:p>
        </w:tc>
        <w:tc>
          <w:tcPr>
            <w:tcW w:w="2693" w:type="dxa"/>
            <w:vAlign w:val="center"/>
          </w:tcPr>
          <w:p>
            <w:pPr>
              <w:widowControl w:val="0"/>
              <w:jc w:val="center"/>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pPr>
              <w:widowControl w:val="0"/>
              <w:jc w:val="center"/>
              <w:rPr>
                <w:szCs w:val="21"/>
              </w:rPr>
            </w:pPr>
            <w:r>
              <w:rPr>
                <w:rFonts w:hint="eastAsia"/>
                <w:szCs w:val="21"/>
              </w:rPr>
              <w:t>Ⅲ</w:t>
            </w:r>
          </w:p>
        </w:tc>
        <w:tc>
          <w:tcPr>
            <w:tcW w:w="2552" w:type="dxa"/>
            <w:vAlign w:val="center"/>
          </w:tcPr>
          <w:p>
            <w:pPr>
              <w:widowControl w:val="0"/>
              <w:jc w:val="center"/>
              <w:rPr>
                <w:szCs w:val="21"/>
              </w:rPr>
            </w:pPr>
            <w:r>
              <w:rPr>
                <w:rFonts w:hint="eastAsia"/>
                <w:szCs w:val="21"/>
              </w:rPr>
              <w:t>专用教室、实验室、阶梯教室、教师办公室</w:t>
            </w:r>
          </w:p>
        </w:tc>
        <w:tc>
          <w:tcPr>
            <w:tcW w:w="2693" w:type="dxa"/>
            <w:vAlign w:val="center"/>
          </w:tcPr>
          <w:p>
            <w:pPr>
              <w:widowControl w:val="0"/>
              <w:jc w:val="center"/>
              <w:rPr>
                <w:szCs w:val="21"/>
              </w:rPr>
            </w:pPr>
            <w:r>
              <w:rPr>
                <w:rFonts w:hint="eastAsia"/>
                <w:szCs w:val="21"/>
              </w:rPr>
              <w:t>3.0</w:t>
            </w:r>
          </w:p>
        </w:tc>
        <w:tc>
          <w:tcPr>
            <w:tcW w:w="2693" w:type="dxa"/>
            <w:vAlign w:val="center"/>
          </w:tcPr>
          <w:p>
            <w:pPr>
              <w:widowControl w:val="0"/>
              <w:jc w:val="center"/>
              <w:rPr>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pPr>
              <w:widowControl w:val="0"/>
              <w:jc w:val="center"/>
              <w:rPr>
                <w:szCs w:val="21"/>
              </w:rPr>
            </w:pPr>
            <w:r>
              <w:rPr>
                <w:rFonts w:hint="eastAsia"/>
                <w:szCs w:val="21"/>
              </w:rPr>
              <w:t>Ⅴ</w:t>
            </w:r>
          </w:p>
        </w:tc>
        <w:tc>
          <w:tcPr>
            <w:tcW w:w="2552" w:type="dxa"/>
            <w:vAlign w:val="center"/>
          </w:tcPr>
          <w:p>
            <w:pPr>
              <w:widowControl w:val="0"/>
              <w:jc w:val="center"/>
              <w:rPr>
                <w:szCs w:val="21"/>
              </w:rPr>
            </w:pPr>
            <w:r>
              <w:rPr>
                <w:rFonts w:hint="eastAsia"/>
                <w:szCs w:val="21"/>
              </w:rPr>
              <w:t>走道、楼梯间、卫生间</w:t>
            </w:r>
          </w:p>
        </w:tc>
        <w:tc>
          <w:tcPr>
            <w:tcW w:w="2693" w:type="dxa"/>
            <w:vAlign w:val="center"/>
          </w:tcPr>
          <w:p>
            <w:pPr>
              <w:widowControl w:val="0"/>
              <w:jc w:val="center"/>
              <w:rPr>
                <w:szCs w:val="21"/>
              </w:rPr>
            </w:pPr>
            <w:r>
              <w:rPr>
                <w:rFonts w:hint="eastAsia"/>
                <w:szCs w:val="21"/>
              </w:rPr>
              <w:t>1.0</w:t>
            </w:r>
          </w:p>
          <w:p>
            <w:pPr>
              <w:widowControl w:val="0"/>
              <w:jc w:val="center"/>
              <w:rPr>
                <w:szCs w:val="21"/>
              </w:rPr>
            </w:pPr>
          </w:p>
          <w:p>
            <w:pPr>
              <w:widowControl w:val="0"/>
              <w:jc w:val="center"/>
              <w:rPr>
                <w:szCs w:val="21"/>
              </w:rPr>
            </w:pPr>
          </w:p>
          <w:p>
            <w:pPr>
              <w:widowControl w:val="0"/>
              <w:jc w:val="center"/>
              <w:rPr>
                <w:szCs w:val="21"/>
              </w:rPr>
            </w:pPr>
          </w:p>
          <w:p>
            <w:pPr>
              <w:widowControl w:val="0"/>
              <w:jc w:val="center"/>
              <w:rPr>
                <w:szCs w:val="21"/>
              </w:rPr>
            </w:pPr>
          </w:p>
        </w:tc>
        <w:tc>
          <w:tcPr>
            <w:tcW w:w="2693" w:type="dxa"/>
            <w:vAlign w:val="center"/>
          </w:tcPr>
          <w:p>
            <w:pPr>
              <w:widowControl w:val="0"/>
              <w:jc w:val="center"/>
              <w:rPr>
                <w:szCs w:val="21"/>
              </w:rPr>
            </w:pPr>
            <w:r>
              <w:rPr>
                <w:rFonts w:hint="eastAsia"/>
                <w:szCs w:val="21"/>
              </w:rPr>
              <w:t>150</w:t>
            </w:r>
          </w:p>
        </w:tc>
      </w:tr>
      <w:bookmarkEnd w:id="28"/>
    </w:tbl>
    <w:p>
      <w:pPr>
        <w:pStyle w:val="2"/>
        <w:ind w:left="432" w:hanging="432"/>
        <w:rPr>
          <w:rFonts w:ascii="微软雅黑" w:hAnsi="微软雅黑"/>
        </w:rPr>
      </w:pPr>
      <w:bookmarkStart w:id="29" w:name="_Toc312399791"/>
      <w:bookmarkStart w:id="30" w:name="_Toc290149054"/>
      <w:bookmarkStart w:id="31" w:name="_Toc264043625"/>
      <w:bookmarkStart w:id="32" w:name="_Toc290209312"/>
      <w:bookmarkStart w:id="33" w:name="_Toc290209336"/>
      <w:bookmarkStart w:id="34" w:name="_Toc264569232"/>
      <w:bookmarkStart w:id="35" w:name="_Toc275165382"/>
      <w:bookmarkStart w:id="36" w:name="_Toc29082"/>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7" w:name="_Toc32379"/>
      <w:r>
        <w:rPr>
          <w:rFonts w:hint="eastAsia"/>
        </w:rPr>
        <w:t>基本原理</w:t>
      </w:r>
      <w:bookmarkEnd w:id="37"/>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8" w:name="_Toc275165387"/>
      <w:bookmarkStart w:id="39" w:name="_Toc290149059"/>
      <w:bookmarkStart w:id="40" w:name="_Toc290209317"/>
      <w:bookmarkStart w:id="41" w:name="_Toc290209341"/>
      <w:bookmarkStart w:id="42" w:name="_Toc264043630"/>
      <w:bookmarkStart w:id="43" w:name="_Toc312399796"/>
      <w:bookmarkStart w:id="44"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5" w:name="_Toc21456"/>
      <w:r>
        <w:t>分析软件</w:t>
      </w:r>
      <w:bookmarkEnd w:id="38"/>
      <w:bookmarkEnd w:id="39"/>
      <w:bookmarkEnd w:id="40"/>
      <w:bookmarkEnd w:id="41"/>
      <w:bookmarkEnd w:id="42"/>
      <w:bookmarkEnd w:id="43"/>
      <w:bookmarkEnd w:id="44"/>
      <w:bookmarkEnd w:id="45"/>
    </w:p>
    <w:p>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7" w:name="_Toc25048"/>
      <w:r>
        <w:rPr>
          <w:rFonts w:hint="eastAsia"/>
        </w:rPr>
        <w:t>计算方法</w:t>
      </w:r>
      <w:bookmarkEnd w:id="46"/>
      <w:bookmarkEnd w:id="47"/>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8" w:name="_Toc18389"/>
      <w:r>
        <w:rPr>
          <w:rFonts w:hint="eastAsia"/>
        </w:rPr>
        <w:t>采光计算</w:t>
      </w:r>
      <w:r>
        <w:t>参数</w:t>
      </w:r>
      <w:r>
        <w:rPr>
          <w:rFonts w:hint="eastAsia"/>
        </w:rPr>
        <w:t>取值</w:t>
      </w:r>
      <w:bookmarkEnd w:id="48"/>
    </w:p>
    <w:p>
      <w:pPr>
        <w:pStyle w:val="4"/>
      </w:pPr>
      <w:bookmarkStart w:id="49" w:name="_Toc264569236"/>
      <w:bookmarkStart w:id="50" w:name="_Toc275165386"/>
      <w:bookmarkStart w:id="51" w:name="_Toc290149058"/>
      <w:bookmarkStart w:id="52" w:name="_Toc264043629"/>
      <w:bookmarkStart w:id="53" w:name="_Toc290209316"/>
      <w:bookmarkStart w:id="54" w:name="_Toc290209340"/>
      <w:bookmarkStart w:id="55" w:name="_Toc312399795"/>
      <w:bookmarkStart w:id="56" w:name="_Toc30479"/>
      <w:r>
        <w:t>模拟</w:t>
      </w:r>
      <w:bookmarkEnd w:id="49"/>
      <w:bookmarkEnd w:id="50"/>
      <w:bookmarkEnd w:id="51"/>
      <w:bookmarkEnd w:id="52"/>
      <w:bookmarkEnd w:id="53"/>
      <w:bookmarkEnd w:id="54"/>
      <w:bookmarkEnd w:id="55"/>
      <w:r>
        <w:rPr>
          <w:rFonts w:hint="eastAsia"/>
        </w:rPr>
        <w:t>分析条件说明</w:t>
      </w:r>
      <w:bookmarkEnd w:id="56"/>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6</w:t>
      </w:r>
      <w:bookmarkEnd w:id="57"/>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9" w:name="网格划分小房间面积"/>
            <w:r>
              <w:rPr>
                <w:rFonts w:hint="eastAsia"/>
                <w:szCs w:val="18"/>
              </w:rPr>
              <w:t>7560</w:t>
            </w:r>
            <w:bookmarkEnd w:id="59"/>
          </w:p>
        </w:tc>
        <w:tc>
          <w:tcPr>
            <w:tcW w:w="3272" w:type="dxa"/>
            <w:shd w:val="clear" w:color="auto" w:fill="auto"/>
            <w:vAlign w:val="center"/>
          </w:tcPr>
          <w:p>
            <w:pPr>
              <w:rPr>
                <w:szCs w:val="18"/>
              </w:rPr>
            </w:pPr>
            <w:bookmarkStart w:id="60" w:name="小房间网格大小"/>
            <w:r>
              <w:rPr>
                <w:rFonts w:hint="eastAsia"/>
                <w:szCs w:val="18"/>
              </w:rPr>
              <w:t>0.25</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1" w:name="网格划分房间面积"/>
            <w:r>
              <w:rPr>
                <w:rFonts w:hint="eastAsia"/>
                <w:szCs w:val="18"/>
              </w:rPr>
              <w:t>7560~13365</w:t>
            </w:r>
            <w:bookmarkEnd w:id="61"/>
          </w:p>
        </w:tc>
        <w:tc>
          <w:tcPr>
            <w:tcW w:w="3272" w:type="dxa"/>
            <w:shd w:val="clear" w:color="auto" w:fill="auto"/>
            <w:vAlign w:val="center"/>
          </w:tcPr>
          <w:p>
            <w:pPr>
              <w:rPr>
                <w:szCs w:val="18"/>
              </w:rPr>
            </w:pPr>
            <w:bookmarkStart w:id="62" w:name="网格大小"/>
            <w:r>
              <w:rPr>
                <w:rFonts w:hint="eastAsia"/>
                <w:szCs w:val="18"/>
              </w:rPr>
              <w:t>0.50</w:t>
            </w:r>
            <w:bookmarkEnd w:id="6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3" w:name="网格划分大房间面积"/>
            <w:r>
              <w:rPr>
                <w:rFonts w:hint="eastAsia"/>
                <w:szCs w:val="18"/>
              </w:rPr>
              <w:t>13365</w:t>
            </w:r>
            <w:bookmarkEnd w:id="63"/>
          </w:p>
        </w:tc>
        <w:tc>
          <w:tcPr>
            <w:tcW w:w="3272" w:type="dxa"/>
            <w:shd w:val="clear" w:color="auto" w:fill="auto"/>
            <w:vAlign w:val="center"/>
          </w:tcPr>
          <w:p>
            <w:pPr>
              <w:rPr>
                <w:szCs w:val="18"/>
              </w:rPr>
            </w:pPr>
            <w:bookmarkStart w:id="64" w:name="大房间网格大小"/>
            <w:r>
              <w:rPr>
                <w:rFonts w:hint="eastAsia"/>
                <w:szCs w:val="18"/>
              </w:rPr>
              <w:t>1.00</w:t>
            </w:r>
            <w:bookmarkEnd w:id="64"/>
          </w:p>
        </w:tc>
      </w:tr>
    </w:tbl>
    <w:p>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5" w:name="_Toc20867"/>
      <w:r>
        <w:rPr>
          <w:rFonts w:hint="eastAsia"/>
        </w:rPr>
        <w:t>建筑饰面材料参数</w:t>
      </w:r>
      <w:bookmarkEnd w:id="65"/>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6" w:name="顶棚反射比"/>
            <w:r>
              <w:rPr>
                <w:rFonts w:hint="eastAsia"/>
                <w:szCs w:val="18"/>
              </w:rPr>
              <w:t>0.20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7" w:name="地面反射比"/>
            <w:r>
              <w:rPr>
                <w:rFonts w:hint="eastAsia"/>
                <w:szCs w:val="18"/>
              </w:rPr>
              <w:t>0.20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8" w:name="墙面反射比"/>
            <w:r>
              <w:rPr>
                <w:rFonts w:hint="eastAsia"/>
                <w:szCs w:val="18"/>
              </w:rPr>
              <w:t>0.20</w:t>
            </w:r>
            <w:bookmarkEnd w:id="68"/>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9" w:name="外表面反射比"/>
            <w:r>
              <w:rPr>
                <w:rFonts w:hint="eastAsia"/>
                <w:szCs w:val="18"/>
              </w:rPr>
              <w:t>0.08</w:t>
            </w:r>
            <w:bookmarkEnd w:id="69"/>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0" w:name="_Toc9904"/>
      <w:r>
        <w:rPr>
          <w:rFonts w:hint="eastAsia"/>
        </w:rPr>
        <w:t>门窗类型参数</w:t>
      </w:r>
      <w:bookmarkEnd w:id="70"/>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1" w:name="_Toc25277"/>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1200*1200消防救援窗</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BYC1609</w:t>
            </w:r>
          </w:p>
        </w:tc>
        <w:tc>
          <w:tcPr>
            <w:vAlign w:val="center"/>
          </w:tcPr>
          <w:p>
            <w:pPr>
              <w:jc w:val="center"/>
              <w:rPr>
                <w:sz w:val="18"/>
                <w:szCs w:val="18"/>
              </w:rPr>
            </w:pPr>
            <w:r>
              <w:rPr>
                <w:sz w:val="18"/>
                <w:szCs w:val="18"/>
              </w:rPr>
              <w:t>1600</w:t>
            </w:r>
          </w:p>
        </w:tc>
        <w:tc>
          <w:tcPr>
            <w:vAlign w:val="center"/>
          </w:tcPr>
          <w:p>
            <w:pPr>
              <w:jc w:val="center"/>
              <w:rPr>
                <w:sz w:val="18"/>
                <w:szCs w:val="18"/>
              </w:rPr>
            </w:pPr>
            <w:r>
              <w:rPr>
                <w:sz w:val="18"/>
                <w:szCs w:val="18"/>
              </w:rPr>
              <w:t>900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C1515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C1536</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C1548</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4800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C1809</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900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FHC甲1515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FM乙1221</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FM乙1521-1</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FM乙1821'</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FN甲1221</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FN甲1521</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3" w:name="_Toc68"/>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4200</w:t>
            </w:r>
          </w:p>
        </w:tc>
        <w:tc>
          <w:tcPr>
            <w:vAlign w:val="center"/>
          </w:tcPr>
          <w:p>
            <w:pPr>
              <w:jc w:val="center"/>
              <w:rPr>
                <w:sz w:val="18"/>
                <w:szCs w:val="18"/>
              </w:rPr>
            </w:pPr>
            <w:r>
              <w:rPr>
                <w:sz w:val="18"/>
                <w:szCs w:val="18"/>
              </w:rPr>
              <w:t>双层铝窗</w:t>
            </w:r>
          </w:p>
        </w:tc>
        <w:tc>
          <w:tcPr>
            <w:vAlign w:val="center"/>
          </w:tcPr>
          <w:p>
            <w:pPr>
              <w:jc w:val="center"/>
              <w:rPr>
                <w:sz w:val="18"/>
                <w:szCs w:val="18"/>
              </w:rPr>
            </w:pPr>
            <w:r>
              <w:rPr>
                <w:sz w:val="18"/>
                <w:szCs w:val="18"/>
              </w:rPr>
              <w:t>遮阳Low-E</w:t>
            </w:r>
          </w:p>
        </w:tc>
        <w:tc>
          <w:tcPr>
            <w:vAlign w:val="center"/>
          </w:tcPr>
          <w:p>
            <w:pPr>
              <w:jc w:val="center"/>
              <w:rPr>
                <w:sz w:val="18"/>
                <w:szCs w:val="18"/>
              </w:rPr>
            </w:pPr>
            <w:r>
              <w:rPr>
                <w:sz w:val="18"/>
                <w:szCs w:val="18"/>
              </w:rPr>
              <w:t>0.57</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5" w:name="窗污染折减系数"/>
      <w:bookmarkEnd w:id="75"/>
    </w:p>
    <w:p>
      <w:pPr>
        <w:pStyle w:val="2"/>
        <w:ind w:left="432" w:hanging="432"/>
      </w:pPr>
      <w:bookmarkStart w:id="76" w:name="_Toc25945"/>
      <w:r>
        <w:rPr>
          <w:rFonts w:hint="eastAsia"/>
        </w:rPr>
        <w:t>房间模拟</w:t>
      </w:r>
      <w:r>
        <w:t>结果</w:t>
      </w:r>
      <w:bookmarkEnd w:id="76"/>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楼层</w:t>
            </w:r>
          </w:p>
        </w:tc>
        <w:tc>
          <w:tcPr>
            <w:shd w:val="clear" w:color="auto" w:fill="E6E6E6"/>
            <w:vAlign w:val="center"/>
          </w:tcPr>
          <w:p>
            <w:pPr>
              <w:jc w:val="center"/>
              <w:rPr>
                <w:sz w:val="18"/>
                <w:szCs w:val="18"/>
              </w:rPr>
            </w:pPr>
            <w:r>
              <w:rPr>
                <w:sz w:val="18"/>
                <w:szCs w:val="18"/>
              </w:rPr>
              <w:t>房间</w:t>
            </w:r>
          </w:p>
        </w:tc>
        <w:tc>
          <w:tcPr>
            <w:shd w:val="clear" w:color="auto" w:fill="E6E6E6"/>
            <w:vAlign w:val="center"/>
          </w:tcPr>
          <w:p>
            <w:pPr>
              <w:jc w:val="center"/>
              <w:rPr>
                <w:sz w:val="18"/>
                <w:szCs w:val="18"/>
              </w:rPr>
            </w:pPr>
            <w:r>
              <w:rPr>
                <w:sz w:val="18"/>
                <w:szCs w:val="18"/>
              </w:rPr>
              <w:t>对标功能</w:t>
            </w:r>
          </w:p>
        </w:tc>
        <w:tc>
          <w:tcPr>
            <w:shd w:val="clear" w:color="auto" w:fill="E6E6E6"/>
            <w:vAlign w:val="center"/>
          </w:tcPr>
          <w:p>
            <w:pPr>
              <w:jc w:val="center"/>
              <w:rPr>
                <w:sz w:val="18"/>
                <w:szCs w:val="18"/>
              </w:rPr>
            </w:pPr>
            <w:r>
              <w:rPr>
                <w:sz w:val="18"/>
                <w:szCs w:val="18"/>
              </w:rPr>
              <w:t>采光等级</w:t>
            </w:r>
          </w:p>
        </w:tc>
        <w:tc>
          <w:tcPr>
            <w:shd w:val="clear" w:color="auto" w:fill="E6E6E6"/>
            <w:vAlign w:val="center"/>
          </w:tcPr>
          <w:p>
            <w:pPr>
              <w:jc w:val="center"/>
              <w:rPr>
                <w:sz w:val="18"/>
                <w:szCs w:val="18"/>
              </w:rPr>
            </w:pPr>
            <w:r>
              <w:rPr>
                <w:sz w:val="18"/>
                <w:szCs w:val="18"/>
              </w:rPr>
              <w:t>采光类型</w:t>
            </w:r>
          </w:p>
        </w:tc>
        <w:tc>
          <w:tcPr>
            <w:shd w:val="clear" w:color="auto" w:fill="E6E6E6"/>
            <w:vAlign w:val="center"/>
          </w:tcPr>
          <w:p>
            <w:pPr>
              <w:jc w:val="center"/>
              <w:rPr>
                <w:sz w:val="18"/>
                <w:szCs w:val="18"/>
              </w:rPr>
            </w:pPr>
            <w:r>
              <w:rPr>
                <w:sz w:val="18"/>
                <w:szCs w:val="18"/>
              </w:rPr>
              <w:t>房间面积</w:t>
            </w:r>
          </w:p>
        </w:tc>
        <w:tc>
          <w:tcPr>
            <w:shd w:val="clear" w:color="auto" w:fill="E6E6E6"/>
            <w:vAlign w:val="center"/>
          </w:tcPr>
          <w:p>
            <w:pPr>
              <w:jc w:val="center"/>
              <w:rPr>
                <w:sz w:val="18"/>
                <w:szCs w:val="18"/>
              </w:rPr>
            </w:pPr>
            <w:r>
              <w:rPr>
                <w:sz w:val="18"/>
                <w:szCs w:val="18"/>
              </w:rPr>
              <w:t>采光系数C(%)</w:t>
            </w:r>
          </w:p>
        </w:tc>
        <w:tc>
          <w:tcPr>
            <w:shd w:val="clear" w:color="auto" w:fill="E6E6E6"/>
            <w:vAlign w:val="center"/>
          </w:tcPr>
          <w:p>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1</w:t>
            </w:r>
          </w:p>
        </w:tc>
        <w:tc>
          <w:tcPr>
            <w:vAlign w:val="center"/>
          </w:tcPr>
          <w:p>
            <w:pPr>
              <w:rPr>
                <w:sz w:val="18"/>
                <w:szCs w:val="18"/>
              </w:rPr>
            </w:pPr>
            <w:r>
              <w:rPr>
                <w:sz w:val="18"/>
                <w:szCs w:val="18"/>
              </w:rPr>
              <w:t>1002[实验教室]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367.65</w:t>
            </w:r>
          </w:p>
        </w:tc>
        <w:tc>
          <w:tcPr>
            <w:vAlign w:val="center"/>
          </w:tcPr>
          <w:p>
            <w:pPr>
              <w:rPr>
                <w:sz w:val="18"/>
                <w:szCs w:val="18"/>
              </w:rPr>
            </w:pPr>
            <w:r>
              <w:rPr>
                <w:sz w:val="18"/>
                <w:szCs w:val="18"/>
              </w:rPr>
              <w:t>4.64</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1003[大厅]</w:t>
            </w:r>
          </w:p>
        </w:tc>
        <w:tc>
          <w:tcPr>
            <w:vAlign w:val="center"/>
          </w:tcPr>
          <w:p>
            <w:pPr>
              <w:rPr>
                <w:sz w:val="18"/>
                <w:szCs w:val="18"/>
              </w:rPr>
            </w:pPr>
            <w:r>
              <w:rPr>
                <w:sz w:val="18"/>
                <w:szCs w:val="18"/>
              </w:rPr>
              <w:t>大堂</w:t>
            </w:r>
          </w:p>
        </w:tc>
        <w:tc>
          <w:tcPr>
            <w:vAlign w:val="center"/>
          </w:tcPr>
          <w:p>
            <w:pPr>
              <w:rPr>
                <w:sz w:val="18"/>
                <w:szCs w:val="18"/>
              </w:rPr>
            </w:pPr>
            <w:r>
              <w:rPr>
                <w:sz w:val="18"/>
                <w:szCs w:val="18"/>
              </w:rPr>
              <w:t>IV</w:t>
            </w:r>
          </w:p>
        </w:tc>
        <w:tc>
          <w:tcPr>
            <w:vAlign w:val="center"/>
          </w:tcPr>
          <w:p>
            <w:pPr>
              <w:rPr>
                <w:sz w:val="18"/>
                <w:szCs w:val="18"/>
              </w:rPr>
            </w:pPr>
            <w:r>
              <w:rPr>
                <w:sz w:val="18"/>
                <w:szCs w:val="18"/>
              </w:rPr>
              <w:t>侧面</w:t>
            </w:r>
          </w:p>
        </w:tc>
        <w:tc>
          <w:tcPr>
            <w:vAlign w:val="center"/>
          </w:tcPr>
          <w:p>
            <w:pPr>
              <w:rPr>
                <w:sz w:val="18"/>
                <w:szCs w:val="18"/>
              </w:rPr>
            </w:pPr>
            <w:r>
              <w:rPr>
                <w:sz w:val="18"/>
                <w:szCs w:val="18"/>
              </w:rPr>
              <w:t>109.00</w:t>
            </w:r>
          </w:p>
        </w:tc>
        <w:tc>
          <w:tcPr>
            <w:vAlign w:val="center"/>
          </w:tcPr>
          <w:p>
            <w:pPr>
              <w:rPr>
                <w:sz w:val="18"/>
                <w:szCs w:val="18"/>
              </w:rPr>
            </w:pPr>
            <w:r>
              <w:rPr>
                <w:sz w:val="18"/>
                <w:szCs w:val="18"/>
              </w:rPr>
              <w:t>6.41</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1016[实验教室]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163.94</w:t>
            </w:r>
          </w:p>
        </w:tc>
        <w:tc>
          <w:tcPr>
            <w:vAlign w:val="center"/>
          </w:tcPr>
          <w:p>
            <w:pPr>
              <w:rPr>
                <w:sz w:val="18"/>
                <w:szCs w:val="18"/>
              </w:rPr>
            </w:pPr>
            <w:r>
              <w:rPr>
                <w:sz w:val="18"/>
                <w:szCs w:val="18"/>
              </w:rPr>
              <w:t>1.12</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270.51</w:t>
            </w:r>
          </w:p>
        </w:tc>
        <w:tc>
          <w:tcPr>
            <w:vAlign w:val="center"/>
          </w:tcPr>
          <w:p>
            <w:pPr>
              <w:rPr>
                <w:sz w:val="18"/>
                <w:szCs w:val="18"/>
              </w:rPr>
            </w:pPr>
            <w:r>
              <w:rPr>
                <w:sz w:val="18"/>
                <w:szCs w:val="18"/>
              </w:rPr>
              <w:t>1.96</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1023[报告厅]</w:t>
            </w:r>
          </w:p>
        </w:tc>
        <w:tc>
          <w:tcPr>
            <w:vAlign w:val="center"/>
          </w:tcPr>
          <w:p>
            <w:pPr>
              <w:rPr>
                <w:sz w:val="18"/>
                <w:szCs w:val="18"/>
              </w:rPr>
            </w:pPr>
            <w:r>
              <w:rPr>
                <w:sz w:val="18"/>
                <w:szCs w:val="18"/>
              </w:rPr>
              <w:t>阶梯教室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162.22</w:t>
            </w:r>
          </w:p>
        </w:tc>
        <w:tc>
          <w:tcPr>
            <w:vAlign w:val="center"/>
          </w:tcPr>
          <w:p>
            <w:pPr>
              <w:rPr>
                <w:sz w:val="18"/>
                <w:szCs w:val="18"/>
              </w:rPr>
            </w:pPr>
            <w:r>
              <w:rPr>
                <w:sz w:val="18"/>
                <w:szCs w:val="18"/>
              </w:rPr>
              <w:t>2.61</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1024[报告厅]</w:t>
            </w:r>
          </w:p>
        </w:tc>
        <w:tc>
          <w:tcPr>
            <w:vAlign w:val="center"/>
          </w:tcPr>
          <w:p>
            <w:pPr>
              <w:rPr>
                <w:sz w:val="18"/>
                <w:szCs w:val="18"/>
              </w:rPr>
            </w:pPr>
            <w:r>
              <w:rPr>
                <w:sz w:val="18"/>
                <w:szCs w:val="18"/>
              </w:rPr>
              <w:t>阶梯教室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1.41</w:t>
            </w:r>
          </w:p>
        </w:tc>
        <w:tc>
          <w:tcPr>
            <w:vAlign w:val="center"/>
          </w:tcPr>
          <w:p>
            <w:pPr>
              <w:rPr>
                <w:sz w:val="18"/>
                <w:szCs w:val="18"/>
              </w:rPr>
            </w:pPr>
            <w:r>
              <w:rPr>
                <w:sz w:val="18"/>
                <w:szCs w:val="18"/>
              </w:rPr>
              <w:t>0.00</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1029[实验教室]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59.15</w:t>
            </w:r>
          </w:p>
        </w:tc>
        <w:tc>
          <w:tcPr>
            <w:vAlign w:val="center"/>
          </w:tcPr>
          <w:p>
            <w:pPr>
              <w:rPr>
                <w:sz w:val="18"/>
                <w:szCs w:val="18"/>
              </w:rPr>
            </w:pPr>
            <w:r>
              <w:rPr>
                <w:sz w:val="18"/>
                <w:szCs w:val="18"/>
              </w:rPr>
              <w:t>2.05</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1032[大厅]</w:t>
            </w:r>
          </w:p>
        </w:tc>
        <w:tc>
          <w:tcPr>
            <w:vAlign w:val="center"/>
          </w:tcPr>
          <w:p>
            <w:pPr>
              <w:rPr>
                <w:sz w:val="18"/>
                <w:szCs w:val="18"/>
              </w:rPr>
            </w:pPr>
            <w:r>
              <w:rPr>
                <w:sz w:val="18"/>
                <w:szCs w:val="18"/>
              </w:rPr>
              <w:t>大堂</w:t>
            </w:r>
          </w:p>
        </w:tc>
        <w:tc>
          <w:tcPr>
            <w:vAlign w:val="center"/>
          </w:tcPr>
          <w:p>
            <w:pPr>
              <w:rPr>
                <w:sz w:val="18"/>
                <w:szCs w:val="18"/>
              </w:rPr>
            </w:pPr>
            <w:r>
              <w:rPr>
                <w:sz w:val="18"/>
                <w:szCs w:val="18"/>
              </w:rPr>
              <w:t>IV</w:t>
            </w:r>
          </w:p>
        </w:tc>
        <w:tc>
          <w:tcPr>
            <w:vAlign w:val="center"/>
          </w:tcPr>
          <w:p>
            <w:pPr>
              <w:rPr>
                <w:sz w:val="18"/>
                <w:szCs w:val="18"/>
              </w:rPr>
            </w:pPr>
            <w:r>
              <w:rPr>
                <w:sz w:val="18"/>
                <w:szCs w:val="18"/>
              </w:rPr>
              <w:t>侧面</w:t>
            </w:r>
          </w:p>
        </w:tc>
        <w:tc>
          <w:tcPr>
            <w:vAlign w:val="center"/>
          </w:tcPr>
          <w:p>
            <w:pPr>
              <w:rPr>
                <w:sz w:val="18"/>
                <w:szCs w:val="18"/>
              </w:rPr>
            </w:pPr>
            <w:r>
              <w:rPr>
                <w:sz w:val="18"/>
                <w:szCs w:val="18"/>
              </w:rPr>
              <w:t>430.43</w:t>
            </w:r>
          </w:p>
        </w:tc>
        <w:tc>
          <w:tcPr>
            <w:vAlign w:val="center"/>
          </w:tcPr>
          <w:p>
            <w:pPr>
              <w:rPr>
                <w:sz w:val="18"/>
                <w:szCs w:val="18"/>
              </w:rPr>
            </w:pPr>
            <w:r>
              <w:rPr>
                <w:sz w:val="18"/>
                <w:szCs w:val="18"/>
              </w:rPr>
              <w:t>4.87</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1037[实验教室]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60.93</w:t>
            </w:r>
          </w:p>
        </w:tc>
        <w:tc>
          <w:tcPr>
            <w:vAlign w:val="center"/>
          </w:tcPr>
          <w:p>
            <w:pPr>
              <w:rPr>
                <w:sz w:val="18"/>
                <w:szCs w:val="18"/>
              </w:rPr>
            </w:pPr>
            <w:r>
              <w:rPr>
                <w:sz w:val="18"/>
                <w:szCs w:val="18"/>
              </w:rPr>
              <w:t>4.25</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1047[实验教室]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96.88</w:t>
            </w:r>
          </w:p>
        </w:tc>
        <w:tc>
          <w:tcPr>
            <w:vAlign w:val="center"/>
          </w:tcPr>
          <w:p>
            <w:pPr>
              <w:rPr>
                <w:sz w:val="18"/>
                <w:szCs w:val="18"/>
              </w:rPr>
            </w:pPr>
            <w:r>
              <w:rPr>
                <w:sz w:val="18"/>
                <w:szCs w:val="18"/>
              </w:rPr>
              <w:t>5.77</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1052[普通办公室]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0.07</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2</w:t>
            </w:r>
          </w:p>
        </w:tc>
        <w:tc>
          <w:tcPr>
            <w:vAlign w:val="center"/>
          </w:tcPr>
          <w:p>
            <w:pPr>
              <w:rPr>
                <w:sz w:val="18"/>
                <w:szCs w:val="18"/>
              </w:rPr>
            </w:pPr>
            <w:r>
              <w:rPr>
                <w:sz w:val="18"/>
                <w:szCs w:val="18"/>
              </w:rPr>
              <w:t>2002[实验教室]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365.34</w:t>
            </w:r>
          </w:p>
        </w:tc>
        <w:tc>
          <w:tcPr>
            <w:vAlign w:val="center"/>
          </w:tcPr>
          <w:p>
            <w:pPr>
              <w:rPr>
                <w:sz w:val="18"/>
                <w:szCs w:val="18"/>
              </w:rPr>
            </w:pPr>
            <w:r>
              <w:rPr>
                <w:sz w:val="18"/>
                <w:szCs w:val="18"/>
              </w:rPr>
              <w:t>2.57</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2004[普通办公室]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80.68</w:t>
            </w:r>
          </w:p>
        </w:tc>
        <w:tc>
          <w:tcPr>
            <w:vAlign w:val="center"/>
          </w:tcPr>
          <w:p>
            <w:pPr>
              <w:rPr>
                <w:sz w:val="18"/>
                <w:szCs w:val="18"/>
              </w:rPr>
            </w:pPr>
            <w:r>
              <w:rPr>
                <w:sz w:val="18"/>
                <w:szCs w:val="18"/>
              </w:rPr>
              <w:t>5.34</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2021[实验教室]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217.00</w:t>
            </w:r>
          </w:p>
        </w:tc>
        <w:tc>
          <w:tcPr>
            <w:vAlign w:val="center"/>
          </w:tcPr>
          <w:p>
            <w:pPr>
              <w:rPr>
                <w:sz w:val="18"/>
                <w:szCs w:val="18"/>
              </w:rPr>
            </w:pPr>
            <w:r>
              <w:rPr>
                <w:sz w:val="18"/>
                <w:szCs w:val="18"/>
              </w:rPr>
              <w:t>0.66</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2022[实验教室]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270.51</w:t>
            </w:r>
          </w:p>
        </w:tc>
        <w:tc>
          <w:tcPr>
            <w:vAlign w:val="center"/>
          </w:tcPr>
          <w:p>
            <w:pPr>
              <w:rPr>
                <w:sz w:val="18"/>
                <w:szCs w:val="18"/>
              </w:rPr>
            </w:pPr>
            <w:r>
              <w:rPr>
                <w:sz w:val="18"/>
                <w:szCs w:val="18"/>
              </w:rPr>
              <w:t>1.57</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2026[实验教室]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262.57</w:t>
            </w:r>
          </w:p>
        </w:tc>
        <w:tc>
          <w:tcPr>
            <w:vAlign w:val="center"/>
          </w:tcPr>
          <w:p>
            <w:pPr>
              <w:rPr>
                <w:sz w:val="18"/>
                <w:szCs w:val="18"/>
              </w:rPr>
            </w:pPr>
            <w:r>
              <w:rPr>
                <w:sz w:val="18"/>
                <w:szCs w:val="18"/>
              </w:rPr>
              <w:t>1.57</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2032[实验教室]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117.53</w:t>
            </w:r>
          </w:p>
        </w:tc>
        <w:tc>
          <w:tcPr>
            <w:vAlign w:val="center"/>
          </w:tcPr>
          <w:p>
            <w:pPr>
              <w:rPr>
                <w:sz w:val="18"/>
                <w:szCs w:val="18"/>
              </w:rPr>
            </w:pPr>
            <w:r>
              <w:rPr>
                <w:sz w:val="18"/>
                <w:szCs w:val="18"/>
              </w:rPr>
              <w:t>0.95</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2035[实验教室]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3.64</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2044[实验教室]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3.65</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2053[普通办公室]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3</w:t>
            </w:r>
          </w:p>
        </w:tc>
        <w:tc>
          <w:tcPr>
            <w:vAlign w:val="center"/>
          </w:tcPr>
          <w:p>
            <w:pPr>
              <w:rPr>
                <w:sz w:val="18"/>
                <w:szCs w:val="18"/>
              </w:rPr>
            </w:pPr>
            <w:r>
              <w:rPr>
                <w:sz w:val="18"/>
                <w:szCs w:val="18"/>
              </w:rPr>
              <w:t>3004[实验教室]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365.33</w:t>
            </w:r>
          </w:p>
        </w:tc>
        <w:tc>
          <w:tcPr>
            <w:vAlign w:val="center"/>
          </w:tcPr>
          <w:p>
            <w:pPr>
              <w:rPr>
                <w:sz w:val="18"/>
                <w:szCs w:val="18"/>
              </w:rPr>
            </w:pPr>
            <w:r>
              <w:rPr>
                <w:sz w:val="18"/>
                <w:szCs w:val="18"/>
              </w:rPr>
              <w:t>2.33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3006[普通办公室]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80.68</w:t>
            </w:r>
          </w:p>
        </w:tc>
        <w:tc>
          <w:tcPr>
            <w:vAlign w:val="center"/>
          </w:tcPr>
          <w:p>
            <w:pPr>
              <w:rPr>
                <w:sz w:val="18"/>
                <w:szCs w:val="18"/>
              </w:rPr>
            </w:pPr>
            <w:r>
              <w:rPr>
                <w:sz w:val="18"/>
                <w:szCs w:val="18"/>
              </w:rPr>
              <w:t>3.83</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3024[实验教室]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264.60</w:t>
            </w:r>
          </w:p>
        </w:tc>
        <w:tc>
          <w:tcPr>
            <w:vAlign w:val="center"/>
          </w:tcPr>
          <w:p>
            <w:pPr>
              <w:rPr>
                <w:sz w:val="18"/>
                <w:szCs w:val="18"/>
              </w:rPr>
            </w:pPr>
            <w:r>
              <w:rPr>
                <w:sz w:val="18"/>
                <w:szCs w:val="18"/>
              </w:rPr>
              <w:t>1.63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3036[实验教室]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115.40</w:t>
            </w:r>
          </w:p>
        </w:tc>
        <w:tc>
          <w:tcPr>
            <w:vAlign w:val="center"/>
          </w:tcPr>
          <w:p>
            <w:pPr>
              <w:rPr>
                <w:sz w:val="18"/>
                <w:szCs w:val="18"/>
              </w:rPr>
            </w:pPr>
            <w:r>
              <w:rPr>
                <w:sz w:val="18"/>
                <w:szCs w:val="18"/>
              </w:rPr>
              <w:t>2.10</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3039[实验教室]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3048[实验教室]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3055[实验教室]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115.44</w:t>
            </w:r>
          </w:p>
        </w:tc>
        <w:tc>
          <w:tcPr>
            <w:vAlign w:val="center"/>
          </w:tcPr>
          <w:p>
            <w:pPr>
              <w:rPr>
                <w:sz w:val="18"/>
                <w:szCs w:val="18"/>
              </w:rPr>
            </w:pPr>
            <w:r>
              <w:rPr>
                <w:sz w:val="18"/>
                <w:szCs w:val="18"/>
              </w:rPr>
              <w:t>2.14</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3058[普通办公室]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4</w:t>
            </w:r>
          </w:p>
        </w:tc>
        <w:tc>
          <w:tcPr>
            <w:vAlign w:val="center"/>
          </w:tcPr>
          <w:p>
            <w:pPr>
              <w:rPr>
                <w:sz w:val="18"/>
                <w:szCs w:val="18"/>
              </w:rPr>
            </w:pPr>
            <w:r>
              <w:rPr>
                <w:sz w:val="18"/>
                <w:szCs w:val="18"/>
              </w:rPr>
              <w:t>4004[实验教室]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0.00</w:t>
            </w:r>
          </w:p>
        </w:tc>
        <w:tc>
          <w:tcPr>
            <w:vAlign w:val="center"/>
          </w:tcPr>
          <w:p>
            <w:pPr>
              <w:rPr>
                <w:sz w:val="18"/>
                <w:szCs w:val="18"/>
              </w:rPr>
            </w:pPr>
            <w:r>
              <w:rPr>
                <w:sz w:val="18"/>
                <w:szCs w:val="18"/>
              </w:rPr>
              <w:t>28.13</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4005[普通办公室]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107.27</w:t>
            </w:r>
          </w:p>
        </w:tc>
        <w:tc>
          <w:tcPr>
            <w:vAlign w:val="center"/>
          </w:tcPr>
          <w:p>
            <w:pPr>
              <w:rPr>
                <w:sz w:val="18"/>
                <w:szCs w:val="18"/>
              </w:rPr>
            </w:pPr>
            <w:r>
              <w:rPr>
                <w:sz w:val="18"/>
                <w:szCs w:val="18"/>
              </w:rPr>
              <w:t>1.54</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4019[实验教室]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163.47</w:t>
            </w:r>
          </w:p>
        </w:tc>
        <w:tc>
          <w:tcPr>
            <w:vAlign w:val="center"/>
          </w:tcPr>
          <w:p>
            <w:pPr>
              <w:rPr>
                <w:sz w:val="18"/>
                <w:szCs w:val="18"/>
              </w:rPr>
            </w:pPr>
            <w:r>
              <w:rPr>
                <w:sz w:val="18"/>
                <w:szCs w:val="18"/>
              </w:rPr>
              <w:t>1.51</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4020[实验教室]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274.49</w:t>
            </w:r>
          </w:p>
        </w:tc>
        <w:tc>
          <w:tcPr>
            <w:vAlign w:val="center"/>
          </w:tcPr>
          <w:p>
            <w:pPr>
              <w:rPr>
                <w:sz w:val="18"/>
                <w:szCs w:val="18"/>
              </w:rPr>
            </w:pPr>
            <w:r>
              <w:rPr>
                <w:sz w:val="18"/>
                <w:szCs w:val="18"/>
              </w:rPr>
              <w:t>2.31</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4024[实验教室]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262.57</w:t>
            </w:r>
          </w:p>
        </w:tc>
        <w:tc>
          <w:tcPr>
            <w:vAlign w:val="center"/>
          </w:tcPr>
          <w:p>
            <w:pPr>
              <w:rPr>
                <w:sz w:val="18"/>
                <w:szCs w:val="18"/>
              </w:rPr>
            </w:pPr>
            <w:r>
              <w:rPr>
                <w:sz w:val="18"/>
                <w:szCs w:val="18"/>
              </w:rPr>
              <w:t>1.77</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4031[实验教室]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55.50</w:t>
            </w:r>
          </w:p>
        </w:tc>
        <w:tc>
          <w:tcPr>
            <w:vAlign w:val="center"/>
          </w:tcPr>
          <w:p>
            <w:pPr>
              <w:rPr>
                <w:sz w:val="18"/>
                <w:szCs w:val="18"/>
              </w:rPr>
            </w:pPr>
            <w:r>
              <w:rPr>
                <w:sz w:val="18"/>
                <w:szCs w:val="18"/>
              </w:rPr>
              <w:t>0.00</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4032[实验教室]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4036[实验教室]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97.69</w:t>
            </w:r>
          </w:p>
        </w:tc>
        <w:tc>
          <w:tcPr>
            <w:vAlign w:val="center"/>
          </w:tcPr>
          <w:p>
            <w:pPr>
              <w:rPr>
                <w:sz w:val="18"/>
                <w:szCs w:val="18"/>
              </w:rPr>
            </w:pPr>
            <w:r>
              <w:rPr>
                <w:sz w:val="18"/>
                <w:szCs w:val="18"/>
              </w:rPr>
              <w:t>3.38</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4045[实验教室]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4052[实验教室]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140.08</w:t>
            </w:r>
          </w:p>
        </w:tc>
        <w:tc>
          <w:tcPr>
            <w:vAlign w:val="center"/>
          </w:tcPr>
          <w:p>
            <w:pPr>
              <w:rPr>
                <w:sz w:val="18"/>
                <w:szCs w:val="18"/>
              </w:rPr>
            </w:pPr>
            <w:r>
              <w:rPr>
                <w:sz w:val="18"/>
                <w:szCs w:val="18"/>
              </w:rPr>
              <w:t>3.06</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4055[普通办公室]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5</w:t>
            </w:r>
          </w:p>
        </w:tc>
        <w:tc>
          <w:tcPr>
            <w:vAlign w:val="center"/>
          </w:tcPr>
          <w:p>
            <w:pPr>
              <w:rPr>
                <w:sz w:val="18"/>
                <w:szCs w:val="18"/>
              </w:rPr>
            </w:pPr>
            <w:r>
              <w:rPr>
                <w:sz w:val="18"/>
                <w:szCs w:val="18"/>
              </w:rPr>
              <w:t>5012[实验教室]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262.57</w:t>
            </w:r>
          </w:p>
        </w:tc>
        <w:tc>
          <w:tcPr>
            <w:vAlign w:val="center"/>
          </w:tcPr>
          <w:p>
            <w:pPr>
              <w:rPr>
                <w:sz w:val="18"/>
                <w:szCs w:val="18"/>
              </w:rPr>
            </w:pPr>
            <w:r>
              <w:rPr>
                <w:sz w:val="18"/>
                <w:szCs w:val="18"/>
              </w:rPr>
              <w:t>1.96</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5017[实验教室]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55.50</w:t>
            </w:r>
          </w:p>
        </w:tc>
        <w:tc>
          <w:tcPr>
            <w:vAlign w:val="center"/>
          </w:tcPr>
          <w:p>
            <w:pPr>
              <w:rPr>
                <w:sz w:val="18"/>
                <w:szCs w:val="18"/>
              </w:rPr>
            </w:pPr>
            <w:r>
              <w:rPr>
                <w:sz w:val="18"/>
                <w:szCs w:val="18"/>
              </w:rPr>
              <w:t>0.00</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5018[实验教室]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3.13</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5020[实验教室]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5029[实验教室]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5036[实验教室]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140.08</w:t>
            </w:r>
          </w:p>
        </w:tc>
        <w:tc>
          <w:tcPr>
            <w:vAlign w:val="center"/>
          </w:tcPr>
          <w:p>
            <w:pPr>
              <w:rPr>
                <w:sz w:val="18"/>
                <w:szCs w:val="18"/>
              </w:rPr>
            </w:pPr>
            <w:r>
              <w:rPr>
                <w:sz w:val="18"/>
                <w:szCs w:val="18"/>
              </w:rPr>
              <w:t>3.06</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5039[普通办公室]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6</w:t>
            </w:r>
          </w:p>
        </w:tc>
        <w:tc>
          <w:tcPr>
            <w:vAlign w:val="center"/>
          </w:tcPr>
          <w:p>
            <w:pPr>
              <w:rPr>
                <w:sz w:val="18"/>
                <w:szCs w:val="18"/>
              </w:rPr>
            </w:pPr>
            <w:r>
              <w:rPr>
                <w:sz w:val="18"/>
                <w:szCs w:val="18"/>
              </w:rPr>
              <w:t>6003[实验教室]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3.14</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6007[实验教室]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6009[实验教室]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6018[实验教室]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6025[实验教室]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5.87</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6028[普通办公室]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7</w:t>
            </w:r>
          </w:p>
        </w:tc>
        <w:tc>
          <w:tcPr>
            <w:vAlign w:val="center"/>
          </w:tcPr>
          <w:p>
            <w:pPr>
              <w:rPr>
                <w:sz w:val="18"/>
                <w:szCs w:val="18"/>
              </w:rPr>
            </w:pPr>
            <w:r>
              <w:rPr>
                <w:sz w:val="18"/>
                <w:szCs w:val="18"/>
              </w:rPr>
              <w:t>7003[实验教室]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3.15</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7007[实验教室]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7009[实验教室]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7018[实验教室]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3.59</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7025[实验教室]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5.01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7028[普通办公室]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8</w:t>
            </w:r>
          </w:p>
        </w:tc>
        <w:tc>
          <w:tcPr>
            <w:vAlign w:val="center"/>
          </w:tcPr>
          <w:p>
            <w:pPr>
              <w:rPr>
                <w:sz w:val="18"/>
                <w:szCs w:val="18"/>
              </w:rPr>
            </w:pPr>
            <w:r>
              <w:rPr>
                <w:sz w:val="18"/>
                <w:szCs w:val="18"/>
              </w:rPr>
              <w:t>8003[实验教室]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3.14</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8007[实验教室]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8009[实验教室]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8018[实验教室]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8025[实验教室]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3.13</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8028[普通办公室]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CellMar>
            <w:top w:w="0" w:type="dxa"/>
            <w:left w:w="108" w:type="dxa"/>
            <w:bottom w:w="0" w:type="dxa"/>
            <w:right w:w="108" w:type="dxa"/>
          </w:tblCellMar>
        </w:tblPrEx>
        <w:tc>
          <w:tcPr>
            <w:vMerge w:val="restart"/>
            <w:vAlign w:val="center"/>
          </w:tcPr>
          <w:p>
            <w:pPr>
              <w:rPr>
                <w:sz w:val="18"/>
                <w:szCs w:val="18"/>
              </w:rPr>
            </w:pPr>
            <w:r>
              <w:rPr>
                <w:sz w:val="18"/>
                <w:szCs w:val="18"/>
              </w:rPr>
              <w:t>9</w:t>
            </w:r>
          </w:p>
        </w:tc>
        <w:tc>
          <w:tcPr>
            <w:vAlign w:val="center"/>
          </w:tcPr>
          <w:p>
            <w:pPr>
              <w:rPr>
                <w:sz w:val="18"/>
                <w:szCs w:val="18"/>
              </w:rPr>
            </w:pPr>
            <w:r>
              <w:rPr>
                <w:sz w:val="18"/>
                <w:szCs w:val="18"/>
              </w:rPr>
              <w:t>9003[实验教室]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3.14</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9007[实验教室]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4.03</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9009[实验教室]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9018[实验教室]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9025[实验教室]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4.99</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9028[普通办公室]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10</w:t>
            </w:r>
          </w:p>
        </w:tc>
        <w:tc>
          <w:tcPr>
            <w:vAlign w:val="center"/>
          </w:tcPr>
          <w:p>
            <w:pPr>
              <w:rPr>
                <w:sz w:val="18"/>
                <w:szCs w:val="18"/>
              </w:rPr>
            </w:pPr>
            <w:r>
              <w:rPr>
                <w:sz w:val="18"/>
                <w:szCs w:val="18"/>
              </w:rPr>
              <w:t>10003[实验教室]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3.14</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4.03</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3.12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CellMar>
            <w:top w:w="0" w:type="dxa"/>
            <w:left w:w="108" w:type="dxa"/>
            <w:bottom w:w="0" w:type="dxa"/>
            <w:right w:w="108" w:type="dxa"/>
          </w:tblCellMar>
        </w:tblPrEx>
        <w:tc>
          <w:tcPr>
            <w:vMerge w:val="restart"/>
            <w:vAlign w:val="center"/>
          </w:tcPr>
          <w:p>
            <w:pPr>
              <w:rPr>
                <w:sz w:val="18"/>
                <w:szCs w:val="18"/>
              </w:rPr>
            </w:pPr>
            <w:r>
              <w:rPr>
                <w:sz w:val="18"/>
                <w:szCs w:val="18"/>
              </w:rPr>
              <w:t>11</w:t>
            </w:r>
          </w:p>
        </w:tc>
        <w:tc>
          <w:tcPr>
            <w:vAlign w:val="center"/>
          </w:tcPr>
          <w:p>
            <w:pPr>
              <w:rPr>
                <w:sz w:val="18"/>
                <w:szCs w:val="18"/>
              </w:rPr>
            </w:pPr>
            <w:r>
              <w:rPr>
                <w:sz w:val="18"/>
                <w:szCs w:val="18"/>
              </w:rPr>
              <w:t>11003[实验教室]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3.15</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11007[实验教室]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4.04</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11009[实验教室]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11018[实验教室]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11025[实验教室]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5.88</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11028[普通办公室]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CellMar>
            <w:top w:w="0" w:type="dxa"/>
            <w:left w:w="108" w:type="dxa"/>
            <w:bottom w:w="0" w:type="dxa"/>
            <w:right w:w="108" w:type="dxa"/>
          </w:tblCellMar>
        </w:tblPrEx>
        <w:tc>
          <w:tcPr>
            <w:vMerge w:val="restart"/>
            <w:vAlign w:val="center"/>
          </w:tcPr>
          <w:p>
            <w:pPr>
              <w:rPr>
                <w:sz w:val="18"/>
                <w:szCs w:val="18"/>
              </w:rPr>
            </w:pPr>
            <w:r>
              <w:rPr>
                <w:sz w:val="18"/>
                <w:szCs w:val="18"/>
              </w:rPr>
              <w:t>12</w:t>
            </w:r>
          </w:p>
        </w:tc>
        <w:tc>
          <w:tcPr>
            <w:vAlign w:val="center"/>
          </w:tcPr>
          <w:p>
            <w:pPr>
              <w:rPr>
                <w:sz w:val="18"/>
                <w:szCs w:val="18"/>
              </w:rPr>
            </w:pPr>
            <w:r>
              <w:rPr>
                <w:sz w:val="18"/>
                <w:szCs w:val="18"/>
              </w:rPr>
              <w:t>12003[实验教室]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3.15</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12007[实验教室]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4.05</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12009[实验教室]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12018[实验教室]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12025[实验教室]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5.01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12028[普通办公室]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13</w:t>
            </w:r>
          </w:p>
        </w:tc>
        <w:tc>
          <w:tcPr>
            <w:vAlign w:val="center"/>
          </w:tcPr>
          <w:p>
            <w:pPr>
              <w:rPr>
                <w:sz w:val="18"/>
                <w:szCs w:val="18"/>
              </w:rPr>
            </w:pPr>
            <w:r>
              <w:rPr>
                <w:sz w:val="18"/>
                <w:szCs w:val="18"/>
              </w:rPr>
              <w:t>13003[实验教室]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3.15</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13007[实验教室]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4.04</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13009[实验教室]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13018[实验教室]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13025[实验教室]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3.13</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13028[普通办公室]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14</w:t>
            </w:r>
          </w:p>
        </w:tc>
        <w:tc>
          <w:tcPr>
            <w:vAlign w:val="center"/>
          </w:tcPr>
          <w:p>
            <w:pPr>
              <w:rPr>
                <w:sz w:val="18"/>
                <w:szCs w:val="18"/>
              </w:rPr>
            </w:pPr>
            <w:r>
              <w:rPr>
                <w:sz w:val="18"/>
                <w:szCs w:val="18"/>
              </w:rPr>
              <w:t>14003[实验教室]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3.16</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14007[实验教室]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4.05</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14009[实验教室]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14018[实验教室]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3.59</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14025[实验教室]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3.07</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14028[普通办公室]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CellMar>
            <w:top w:w="0" w:type="dxa"/>
            <w:left w:w="108" w:type="dxa"/>
            <w:bottom w:w="0" w:type="dxa"/>
            <w:right w:w="108" w:type="dxa"/>
          </w:tblCellMar>
        </w:tblPrEx>
        <w:tc>
          <w:tcPr>
            <w:vMerge w:val="restart"/>
            <w:vAlign w:val="center"/>
          </w:tcPr>
          <w:p>
            <w:pPr>
              <w:rPr>
                <w:sz w:val="18"/>
                <w:szCs w:val="18"/>
              </w:rPr>
            </w:pPr>
            <w:r>
              <w:rPr>
                <w:sz w:val="18"/>
                <w:szCs w:val="18"/>
              </w:rPr>
              <w:t>15</w:t>
            </w:r>
          </w:p>
        </w:tc>
        <w:tc>
          <w:tcPr>
            <w:vAlign w:val="center"/>
          </w:tcPr>
          <w:p>
            <w:pPr>
              <w:rPr>
                <w:sz w:val="18"/>
                <w:szCs w:val="18"/>
              </w:rPr>
            </w:pPr>
            <w:r>
              <w:rPr>
                <w:sz w:val="18"/>
                <w:szCs w:val="18"/>
              </w:rPr>
              <w:t>15003[实验教室]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3.16</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15007[实验教室]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4.07</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15009[实验教室]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15018[实验教室]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3.61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15025[实验教室]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4.98</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15028[普通办公室]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16</w:t>
            </w:r>
          </w:p>
        </w:tc>
        <w:tc>
          <w:tcPr>
            <w:vAlign w:val="center"/>
          </w:tcPr>
          <w:p>
            <w:pPr>
              <w:rPr>
                <w:sz w:val="18"/>
                <w:szCs w:val="18"/>
              </w:rPr>
            </w:pPr>
            <w:r>
              <w:rPr>
                <w:sz w:val="18"/>
                <w:szCs w:val="18"/>
              </w:rPr>
              <w:t>16003[实验教室]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3.16</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16007[实验教室]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4.07</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16009[实验教室]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16018[实验教室]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3.59</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16025[实验教室]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3.12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16028[普通办公室]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0.03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17</w:t>
            </w:r>
          </w:p>
        </w:tc>
        <w:tc>
          <w:tcPr>
            <w:vAlign w:val="center"/>
          </w:tcPr>
          <w:p>
            <w:pPr>
              <w:rPr>
                <w:sz w:val="18"/>
                <w:szCs w:val="18"/>
              </w:rPr>
            </w:pPr>
            <w:r>
              <w:rPr>
                <w:sz w:val="18"/>
                <w:szCs w:val="18"/>
              </w:rPr>
              <w:t>17003[实验教室]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140.04</w:t>
            </w:r>
          </w:p>
        </w:tc>
        <w:tc>
          <w:tcPr>
            <w:vAlign w:val="center"/>
          </w:tcPr>
          <w:p>
            <w:pPr>
              <w:rPr>
                <w:sz w:val="18"/>
                <w:szCs w:val="18"/>
              </w:rPr>
            </w:pPr>
            <w:r>
              <w:rPr>
                <w:sz w:val="18"/>
                <w:szCs w:val="18"/>
              </w:rPr>
              <w:t>3.16</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17007[实验教室]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48.38</w:t>
            </w:r>
          </w:p>
        </w:tc>
        <w:tc>
          <w:tcPr>
            <w:vAlign w:val="center"/>
          </w:tcPr>
          <w:p>
            <w:pPr>
              <w:rPr>
                <w:sz w:val="18"/>
                <w:szCs w:val="18"/>
              </w:rPr>
            </w:pPr>
            <w:r>
              <w:rPr>
                <w:sz w:val="18"/>
                <w:szCs w:val="18"/>
              </w:rPr>
              <w:t>4.08</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17009[实验教室]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130.50</w:t>
            </w:r>
          </w:p>
        </w:tc>
        <w:tc>
          <w:tcPr>
            <w:vAlign w:val="center"/>
          </w:tcPr>
          <w:p>
            <w:pPr>
              <w:rPr>
                <w:sz w:val="18"/>
                <w:szCs w:val="18"/>
              </w:rPr>
            </w:pPr>
            <w:r>
              <w:rPr>
                <w:sz w:val="18"/>
                <w:szCs w:val="18"/>
              </w:rPr>
              <w:t>3.61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17018[实验教室]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130.13</w:t>
            </w:r>
          </w:p>
        </w:tc>
        <w:tc>
          <w:tcPr>
            <w:vAlign w:val="center"/>
          </w:tcPr>
          <w:p>
            <w:pPr>
              <w:rPr>
                <w:sz w:val="18"/>
                <w:szCs w:val="18"/>
              </w:rPr>
            </w:pPr>
            <w:r>
              <w:rPr>
                <w:sz w:val="18"/>
                <w:szCs w:val="18"/>
              </w:rPr>
              <w:t>3.59</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17025[实验教室]</w:t>
            </w:r>
          </w:p>
        </w:tc>
        <w:tc>
          <w:tcPr>
            <w:vAlign w:val="center"/>
          </w:tcPr>
          <w:p>
            <w:pPr>
              <w:rPr>
                <w:sz w:val="18"/>
                <w:szCs w:val="18"/>
              </w:rPr>
            </w:pPr>
            <w:r>
              <w:rPr>
                <w:sz w:val="18"/>
                <w:szCs w:val="18"/>
              </w:rPr>
              <w:t>实验室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140.02</w:t>
            </w:r>
          </w:p>
        </w:tc>
        <w:tc>
          <w:tcPr>
            <w:vAlign w:val="center"/>
          </w:tcPr>
          <w:p>
            <w:pPr>
              <w:rPr>
                <w:sz w:val="18"/>
                <w:szCs w:val="18"/>
              </w:rPr>
            </w:pPr>
            <w:r>
              <w:rPr>
                <w:sz w:val="18"/>
                <w:szCs w:val="18"/>
              </w:rPr>
              <w:t>3.08</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17028[普通办公室]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20.50</w:t>
            </w:r>
          </w:p>
        </w:tc>
        <w:tc>
          <w:tcPr>
            <w:vAlign w:val="center"/>
          </w:tcPr>
          <w:p>
            <w:pPr>
              <w:rPr>
                <w:sz w:val="18"/>
                <w:szCs w:val="18"/>
              </w:rPr>
            </w:pPr>
            <w:r>
              <w:rPr>
                <w:sz w:val="18"/>
                <w:szCs w:val="18"/>
              </w:rPr>
              <w:t>21.12</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bl>
    <w:p>
      <w:pPr>
        <w:pStyle w:val="3"/>
        <w:rPr>
          <w:rFonts w:ascii="宋体" w:hAnsi="宋体"/>
          <w:sz w:val="18"/>
          <w:szCs w:val="18"/>
          <w:lang w:val="en-US"/>
        </w:rPr>
      </w:pPr>
    </w:p>
    <w:p>
      <w:pPr>
        <w:pStyle w:val="2"/>
        <w:ind w:left="432" w:hanging="432"/>
      </w:pPr>
      <w:bookmarkStart w:id="78" w:name="_Toc9485"/>
      <w:r>
        <w:rPr>
          <w:rFonts w:hint="eastAsia"/>
        </w:rPr>
        <w:t>采光</w:t>
      </w:r>
      <w:r>
        <w:t>效果分析</w:t>
      </w:r>
      <w:r>
        <w:rPr>
          <w:rFonts w:hint="eastAsia"/>
        </w:rPr>
        <w:t>彩图</w:t>
      </w:r>
      <w:bookmarkEnd w:id="78"/>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9" w:name="彩图"/>
      <w:bookmarkEnd w:id="79"/>
      <w:r>
        <w:rPr>
          <w:rFonts w:hint="eastAsia"/>
        </w:rPr>
        <w:t xml:space="preserve"> </w:t>
      </w:r>
    </w:p>
    <w:p>
      <w:r>
        <w:drawing>
          <wp:inline distT="0" distB="0" distL="0" distR="0">
            <wp:extent cx="5667375" cy="59436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5943600"/>
                    </a:xfrm>
                    <a:prstGeom prst="rect">
                      <a:avLst/>
                    </a:prstGeom>
                  </pic:spPr>
                </pic:pic>
              </a:graphicData>
            </a:graphic>
          </wp:inline>
        </w:drawing>
      </w:r>
    </w:p>
    <w:p>
      <w:r>
        <w:t>1层</w:t>
      </w:r>
    </w:p>
    <w:p>
      <w:r>
        <w:drawing>
          <wp:inline distT="0" distB="0" distL="0" distR="0">
            <wp:extent cx="5667375" cy="5867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5867400"/>
                    </a:xfrm>
                    <a:prstGeom prst="rect">
                      <a:avLst/>
                    </a:prstGeom>
                  </pic:spPr>
                </pic:pic>
              </a:graphicData>
            </a:graphic>
          </wp:inline>
        </w:drawing>
      </w:r>
    </w:p>
    <w:p>
      <w:r>
        <w:t>2层</w:t>
      </w:r>
    </w:p>
    <w:p>
      <w:r>
        <w:drawing>
          <wp:inline distT="0" distB="0" distL="0" distR="0">
            <wp:extent cx="5667375" cy="59436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5943600"/>
                    </a:xfrm>
                    <a:prstGeom prst="rect">
                      <a:avLst/>
                    </a:prstGeom>
                  </pic:spPr>
                </pic:pic>
              </a:graphicData>
            </a:graphic>
          </wp:inline>
        </w:drawing>
      </w:r>
    </w:p>
    <w:p>
      <w:r>
        <w:t>3层</w:t>
      </w:r>
    </w:p>
    <w:p>
      <w:r>
        <w:drawing>
          <wp:inline distT="0" distB="0" distL="0" distR="0">
            <wp:extent cx="5667375" cy="59436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5943600"/>
                    </a:xfrm>
                    <a:prstGeom prst="rect">
                      <a:avLst/>
                    </a:prstGeom>
                  </pic:spPr>
                </pic:pic>
              </a:graphicData>
            </a:graphic>
          </wp:inline>
        </w:drawing>
      </w:r>
    </w:p>
    <w:p>
      <w:r>
        <w:t>4层</w:t>
      </w:r>
    </w:p>
    <w:p>
      <w:r>
        <w:drawing>
          <wp:inline distT="0" distB="0" distL="0" distR="0">
            <wp:extent cx="5667375" cy="59436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5943600"/>
                    </a:xfrm>
                    <a:prstGeom prst="rect">
                      <a:avLst/>
                    </a:prstGeom>
                  </pic:spPr>
                </pic:pic>
              </a:graphicData>
            </a:graphic>
          </wp:inline>
        </w:drawing>
      </w:r>
    </w:p>
    <w:p>
      <w:r>
        <w:t>5层</w:t>
      </w:r>
    </w:p>
    <w:p>
      <w:r>
        <w:drawing>
          <wp:inline distT="0" distB="0" distL="0" distR="0">
            <wp:extent cx="5667375" cy="59436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5943600"/>
                    </a:xfrm>
                    <a:prstGeom prst="rect">
                      <a:avLst/>
                    </a:prstGeom>
                  </pic:spPr>
                </pic:pic>
              </a:graphicData>
            </a:graphic>
          </wp:inline>
        </w:drawing>
      </w:r>
    </w:p>
    <w:p>
      <w:r>
        <w:t>6层</w:t>
      </w:r>
    </w:p>
    <w:p>
      <w:r>
        <w:drawing>
          <wp:inline distT="0" distB="0" distL="0" distR="0">
            <wp:extent cx="5667375" cy="63150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stretch>
                      <a:fillRect/>
                    </a:stretch>
                  </pic:blipFill>
                  <pic:spPr>
                    <a:xfrm>
                      <a:off x="0" y="0"/>
                      <a:ext cx="5667375" cy="6315075"/>
                    </a:xfrm>
                    <a:prstGeom prst="rect">
                      <a:avLst/>
                    </a:prstGeom>
                  </pic:spPr>
                </pic:pic>
              </a:graphicData>
            </a:graphic>
          </wp:inline>
        </w:drawing>
      </w:r>
    </w:p>
    <w:p>
      <w:r>
        <w:t>7层</w:t>
      </w:r>
    </w:p>
    <w:p>
      <w:r>
        <w:drawing>
          <wp:inline distT="0" distB="0" distL="0" distR="0">
            <wp:extent cx="5667375" cy="63150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6"/>
                    <a:stretch>
                      <a:fillRect/>
                    </a:stretch>
                  </pic:blipFill>
                  <pic:spPr>
                    <a:xfrm>
                      <a:off x="0" y="0"/>
                      <a:ext cx="5667375" cy="6315075"/>
                    </a:xfrm>
                    <a:prstGeom prst="rect">
                      <a:avLst/>
                    </a:prstGeom>
                  </pic:spPr>
                </pic:pic>
              </a:graphicData>
            </a:graphic>
          </wp:inline>
        </w:drawing>
      </w:r>
    </w:p>
    <w:p>
      <w:r>
        <w:t>8层</w:t>
      </w:r>
    </w:p>
    <w:p>
      <w:r>
        <w:drawing>
          <wp:inline distT="0" distB="0" distL="0" distR="0">
            <wp:extent cx="5667375" cy="63150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7"/>
                    <a:stretch>
                      <a:fillRect/>
                    </a:stretch>
                  </pic:blipFill>
                  <pic:spPr>
                    <a:xfrm>
                      <a:off x="0" y="0"/>
                      <a:ext cx="5667375" cy="6315075"/>
                    </a:xfrm>
                    <a:prstGeom prst="rect">
                      <a:avLst/>
                    </a:prstGeom>
                  </pic:spPr>
                </pic:pic>
              </a:graphicData>
            </a:graphic>
          </wp:inline>
        </w:drawing>
      </w:r>
    </w:p>
    <w:p>
      <w:r>
        <w:t>9层</w:t>
      </w:r>
    </w:p>
    <w:p>
      <w:r>
        <w:drawing>
          <wp:inline distT="0" distB="0" distL="0" distR="0">
            <wp:extent cx="5667375" cy="63150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8"/>
                    <a:stretch>
                      <a:fillRect/>
                    </a:stretch>
                  </pic:blipFill>
                  <pic:spPr>
                    <a:xfrm>
                      <a:off x="0" y="0"/>
                      <a:ext cx="5667375" cy="6315075"/>
                    </a:xfrm>
                    <a:prstGeom prst="rect">
                      <a:avLst/>
                    </a:prstGeom>
                  </pic:spPr>
                </pic:pic>
              </a:graphicData>
            </a:graphic>
          </wp:inline>
        </w:drawing>
      </w:r>
    </w:p>
    <w:p>
      <w:r>
        <w:t>10层</w:t>
      </w:r>
    </w:p>
    <w:p>
      <w:r>
        <w:drawing>
          <wp:inline distT="0" distB="0" distL="0" distR="0">
            <wp:extent cx="5667375" cy="63150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9"/>
                    <a:stretch>
                      <a:fillRect/>
                    </a:stretch>
                  </pic:blipFill>
                  <pic:spPr>
                    <a:xfrm>
                      <a:off x="0" y="0"/>
                      <a:ext cx="5667375" cy="6315075"/>
                    </a:xfrm>
                    <a:prstGeom prst="rect">
                      <a:avLst/>
                    </a:prstGeom>
                  </pic:spPr>
                </pic:pic>
              </a:graphicData>
            </a:graphic>
          </wp:inline>
        </w:drawing>
      </w:r>
    </w:p>
    <w:p>
      <w:r>
        <w:t>11层</w:t>
      </w:r>
    </w:p>
    <w:p>
      <w:r>
        <w:drawing>
          <wp:inline distT="0" distB="0" distL="0" distR="0">
            <wp:extent cx="5667375" cy="63150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0"/>
                    <a:stretch>
                      <a:fillRect/>
                    </a:stretch>
                  </pic:blipFill>
                  <pic:spPr>
                    <a:xfrm>
                      <a:off x="0" y="0"/>
                      <a:ext cx="5667375" cy="6315075"/>
                    </a:xfrm>
                    <a:prstGeom prst="rect">
                      <a:avLst/>
                    </a:prstGeom>
                  </pic:spPr>
                </pic:pic>
              </a:graphicData>
            </a:graphic>
          </wp:inline>
        </w:drawing>
      </w:r>
    </w:p>
    <w:p>
      <w:r>
        <w:t>12层</w:t>
      </w:r>
    </w:p>
    <w:p>
      <w:r>
        <w:drawing>
          <wp:inline distT="0" distB="0" distL="0" distR="0">
            <wp:extent cx="5667375" cy="63150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1"/>
                    <a:stretch>
                      <a:fillRect/>
                    </a:stretch>
                  </pic:blipFill>
                  <pic:spPr>
                    <a:xfrm>
                      <a:off x="0" y="0"/>
                      <a:ext cx="5667375" cy="6315075"/>
                    </a:xfrm>
                    <a:prstGeom prst="rect">
                      <a:avLst/>
                    </a:prstGeom>
                  </pic:spPr>
                </pic:pic>
              </a:graphicData>
            </a:graphic>
          </wp:inline>
        </w:drawing>
      </w:r>
    </w:p>
    <w:p>
      <w:r>
        <w:t>13层</w:t>
      </w:r>
    </w:p>
    <w:p>
      <w:r>
        <w:drawing>
          <wp:inline distT="0" distB="0" distL="0" distR="0">
            <wp:extent cx="5667375" cy="63150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2"/>
                    <a:stretch>
                      <a:fillRect/>
                    </a:stretch>
                  </pic:blipFill>
                  <pic:spPr>
                    <a:xfrm>
                      <a:off x="0" y="0"/>
                      <a:ext cx="5667375" cy="6315075"/>
                    </a:xfrm>
                    <a:prstGeom prst="rect">
                      <a:avLst/>
                    </a:prstGeom>
                  </pic:spPr>
                </pic:pic>
              </a:graphicData>
            </a:graphic>
          </wp:inline>
        </w:drawing>
      </w:r>
    </w:p>
    <w:p>
      <w:r>
        <w:t>14层</w:t>
      </w:r>
    </w:p>
    <w:p>
      <w:r>
        <w:drawing>
          <wp:inline distT="0" distB="0" distL="0" distR="0">
            <wp:extent cx="5667375" cy="63150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3"/>
                    <a:stretch>
                      <a:fillRect/>
                    </a:stretch>
                  </pic:blipFill>
                  <pic:spPr>
                    <a:xfrm>
                      <a:off x="0" y="0"/>
                      <a:ext cx="5667375" cy="6315075"/>
                    </a:xfrm>
                    <a:prstGeom prst="rect">
                      <a:avLst/>
                    </a:prstGeom>
                  </pic:spPr>
                </pic:pic>
              </a:graphicData>
            </a:graphic>
          </wp:inline>
        </w:drawing>
      </w:r>
    </w:p>
    <w:p>
      <w:r>
        <w:t>15层</w:t>
      </w:r>
    </w:p>
    <w:p>
      <w:r>
        <w:drawing>
          <wp:inline distT="0" distB="0" distL="0" distR="0">
            <wp:extent cx="5667375" cy="63150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4"/>
                    <a:stretch>
                      <a:fillRect/>
                    </a:stretch>
                  </pic:blipFill>
                  <pic:spPr>
                    <a:xfrm>
                      <a:off x="0" y="0"/>
                      <a:ext cx="5667375" cy="6315075"/>
                    </a:xfrm>
                    <a:prstGeom prst="rect">
                      <a:avLst/>
                    </a:prstGeom>
                  </pic:spPr>
                </pic:pic>
              </a:graphicData>
            </a:graphic>
          </wp:inline>
        </w:drawing>
      </w:r>
    </w:p>
    <w:p>
      <w:r>
        <w:t>16层</w:t>
      </w:r>
    </w:p>
    <w:p>
      <w:r>
        <w:drawing>
          <wp:inline distT="0" distB="0" distL="0" distR="0">
            <wp:extent cx="5667375" cy="6315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5"/>
                    <a:stretch>
                      <a:fillRect/>
                    </a:stretch>
                  </pic:blipFill>
                  <pic:spPr>
                    <a:xfrm>
                      <a:off x="0" y="0"/>
                      <a:ext cx="5667375" cy="6315075"/>
                    </a:xfrm>
                    <a:prstGeom prst="rect">
                      <a:avLst/>
                    </a:prstGeom>
                  </pic:spPr>
                </pic:pic>
              </a:graphicData>
            </a:graphic>
          </wp:inline>
        </w:drawing>
      </w:r>
    </w:p>
    <w:p>
      <w:r>
        <w:t>17层</w:t>
      </w:r>
    </w:p>
    <w:p/>
    <w:p>
      <w:pPr>
        <w:pStyle w:val="2"/>
        <w:ind w:left="432" w:hanging="432"/>
      </w:pPr>
      <w:bookmarkStart w:id="80" w:name="_Toc24902"/>
      <w:r>
        <w:rPr>
          <w:rFonts w:hint="eastAsia"/>
        </w:rPr>
        <w:t>结论</w:t>
      </w:r>
      <w:bookmarkEnd w:id="80"/>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房间/面积</w:t>
            </w:r>
          </w:p>
        </w:tc>
        <w:tc>
          <w:tcPr>
            <w:shd w:val="clear" w:color="auto" w:fill="E6E6E6"/>
            <w:vAlign w:val="center"/>
          </w:tcPr>
          <w:p>
            <w:pPr>
              <w:jc w:val="center"/>
              <w:rPr>
                <w:sz w:val="21"/>
                <w:szCs w:val="21"/>
              </w:rPr>
            </w:pPr>
            <w:r>
              <w:rPr>
                <w:sz w:val="21"/>
                <w:szCs w:val="21"/>
              </w:rPr>
              <w:t>总数</w:t>
            </w:r>
          </w:p>
        </w:tc>
        <w:tc>
          <w:tcPr>
            <w:shd w:val="clear" w:color="auto" w:fill="E6E6E6"/>
            <w:vAlign w:val="center"/>
          </w:tcPr>
          <w:p>
            <w:pPr>
              <w:jc w:val="center"/>
              <w:rPr>
                <w:sz w:val="21"/>
                <w:szCs w:val="21"/>
              </w:rPr>
            </w:pPr>
            <w:r>
              <w:rPr>
                <w:sz w:val="21"/>
                <w:szCs w:val="21"/>
              </w:rPr>
              <w:t>满足要求数量</w:t>
            </w:r>
          </w:p>
        </w:tc>
        <w:tc>
          <w:tcPr>
            <w:shd w:val="clear" w:color="auto" w:fill="E6E6E6"/>
            <w:vAlign w:val="center"/>
          </w:tcPr>
          <w:p>
            <w:pPr>
              <w:jc w:val="center"/>
              <w:rPr>
                <w:sz w:val="21"/>
                <w:szCs w:val="21"/>
              </w:rPr>
            </w:pPr>
            <w:r>
              <w:rPr>
                <w:sz w:val="21"/>
                <w:szCs w:val="21"/>
              </w:rPr>
              <w:t>满足要求比例(%)</w:t>
            </w:r>
          </w:p>
        </w:tc>
        <w:tc>
          <w:tcPr>
            <w:shd w:val="clear" w:color="auto" w:fill="E6E6E6"/>
            <w:vAlign w:val="center"/>
          </w:tcPr>
          <w:p>
            <w:pPr>
              <w:jc w:val="center"/>
              <w:rPr>
                <w:sz w:val="21"/>
                <w:szCs w:val="21"/>
              </w:rPr>
            </w:pPr>
            <w:r>
              <w:rPr>
                <w:sz w:val="21"/>
                <w:szCs w:val="21"/>
              </w:rPr>
              <w:t>不满足非强条的房间</w:t>
            </w:r>
          </w:p>
        </w:tc>
        <w:tc>
          <w:tcPr>
            <w:shd w:val="clear" w:color="auto" w:fill="E6E6E6"/>
            <w:vAlign w:val="center"/>
          </w:tcPr>
          <w:p>
            <w:pPr>
              <w:jc w:val="center"/>
              <w:rPr>
                <w:sz w:val="21"/>
                <w:szCs w:val="21"/>
              </w:rPr>
            </w:pPr>
            <w:r>
              <w:rPr>
                <w:sz w:val="21"/>
                <w:szCs w:val="21"/>
              </w:rPr>
              <w:t>不满足强条的房间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房间(个)</w:t>
            </w:r>
          </w:p>
        </w:tc>
        <w:tc>
          <w:tcPr>
            <w:vAlign w:val="center"/>
          </w:tcPr>
          <w:p>
            <w:pPr>
              <w:rPr>
                <w:sz w:val="21"/>
                <w:szCs w:val="21"/>
              </w:rPr>
            </w:pPr>
            <w:r>
              <w:rPr>
                <w:sz w:val="21"/>
                <w:szCs w:val="21"/>
              </w:rPr>
              <w:t>118</w:t>
            </w:r>
          </w:p>
        </w:tc>
        <w:tc>
          <w:tcPr>
            <w:vAlign w:val="center"/>
          </w:tcPr>
          <w:p>
            <w:pPr>
              <w:rPr>
                <w:sz w:val="21"/>
                <w:szCs w:val="21"/>
              </w:rPr>
            </w:pPr>
            <w:r>
              <w:rPr>
                <w:sz w:val="21"/>
                <w:szCs w:val="21"/>
              </w:rPr>
              <w:t>81</w:t>
            </w:r>
          </w:p>
        </w:tc>
        <w:tc>
          <w:tcPr>
            <w:vAlign w:val="center"/>
          </w:tcPr>
          <w:p>
            <w:pPr>
              <w:rPr>
                <w:sz w:val="21"/>
                <w:szCs w:val="21"/>
              </w:rPr>
            </w:pPr>
            <w:r>
              <w:rPr>
                <w:sz w:val="21"/>
                <w:szCs w:val="21"/>
              </w:rPr>
              <w:t>68.64</w:t>
            </w:r>
          </w:p>
        </w:tc>
        <w:tc>
          <w:tcPr>
            <w:vAlign w:val="center"/>
          </w:tcPr>
          <w:p>
            <w:pPr>
              <w:rPr>
                <w:sz w:val="21"/>
                <w:szCs w:val="21"/>
              </w:rPr>
            </w:pPr>
            <w:r>
              <w:rPr>
                <w:color w:val="FF00FF"/>
                <w:sz w:val="21"/>
                <w:szCs w:val="21"/>
              </w:rPr>
              <w:t>1016 1017 1023 1024 1029 1052 2002 2021 2022 2026 ……</w:t>
            </w:r>
            <w:r>
              <w:rPr>
                <w:color w:val="FF00FF"/>
                <w:sz w:val="21"/>
                <w:szCs w:val="21"/>
              </w:rPr>
              <w:br w:type="textWrapping"/>
            </w:r>
            <w:r>
              <w:rPr>
                <w:color w:val="FF00FF"/>
                <w:sz w:val="21"/>
                <w:szCs w:val="21"/>
              </w:rPr>
              <w:t>不满足的房间超过10个</w:t>
            </w:r>
          </w:p>
        </w:tc>
        <w:tc>
          <w:tcPr>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采光面积(㎡)</w:t>
            </w:r>
          </w:p>
        </w:tc>
        <w:tc>
          <w:tcPr>
            <w:vAlign w:val="center"/>
          </w:tcPr>
          <w:p>
            <w:pPr>
              <w:rPr>
                <w:sz w:val="21"/>
                <w:szCs w:val="21"/>
              </w:rPr>
            </w:pPr>
            <w:r>
              <w:rPr>
                <w:sz w:val="21"/>
                <w:szCs w:val="21"/>
              </w:rPr>
              <w:t>14145.64</w:t>
            </w:r>
          </w:p>
        </w:tc>
        <w:tc>
          <w:tcPr>
            <w:vAlign w:val="center"/>
          </w:tcPr>
          <w:p>
            <w:pPr>
              <w:rPr>
                <w:sz w:val="21"/>
                <w:szCs w:val="21"/>
              </w:rPr>
            </w:pPr>
            <w:r>
              <w:rPr>
                <w:sz w:val="21"/>
                <w:szCs w:val="21"/>
              </w:rPr>
              <w:t>9885.36</w:t>
            </w:r>
          </w:p>
        </w:tc>
        <w:tc>
          <w:tcPr>
            <w:vAlign w:val="center"/>
          </w:tcPr>
          <w:p>
            <w:pPr>
              <w:rPr>
                <w:sz w:val="21"/>
                <w:szCs w:val="21"/>
              </w:rPr>
            </w:pPr>
            <w:r>
              <w:rPr>
                <w:sz w:val="21"/>
                <w:szCs w:val="21"/>
              </w:rPr>
              <w:t>69.88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2" w:name="总平面图"/>
      <w:bookmarkEnd w:id="82"/>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5Y2EwNzgxMTQ1MDI5ZGQ4NDQ3OTM2ZWQ2MWQyZGIifQ=="/>
  </w:docVars>
  <w:rsids>
    <w:rsidRoot w:val="62097F94"/>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6209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21.bmp"/><Relationship Id="rId24" Type="http://schemas.openxmlformats.org/officeDocument/2006/relationships/image" Target="media/image20.bmp"/><Relationship Id="rId23" Type="http://schemas.openxmlformats.org/officeDocument/2006/relationships/image" Target="media/image19.bmp"/><Relationship Id="rId22" Type="http://schemas.openxmlformats.org/officeDocument/2006/relationships/image" Target="media/image18.bmp"/><Relationship Id="rId21" Type="http://schemas.openxmlformats.org/officeDocument/2006/relationships/image" Target="media/image17.bmp"/><Relationship Id="rId20" Type="http://schemas.openxmlformats.org/officeDocument/2006/relationships/image" Target="media/image16.bmp"/><Relationship Id="rId2" Type="http://schemas.openxmlformats.org/officeDocument/2006/relationships/settings" Target="settings.xml"/><Relationship Id="rId19" Type="http://schemas.openxmlformats.org/officeDocument/2006/relationships/image" Target="media/image15.bmp"/><Relationship Id="rId18" Type="http://schemas.openxmlformats.org/officeDocument/2006/relationships/image" Target="media/image14.bmp"/><Relationship Id="rId17" Type="http://schemas.openxmlformats.org/officeDocument/2006/relationships/image" Target="media/image13.bmp"/><Relationship Id="rId16" Type="http://schemas.openxmlformats.org/officeDocument/2006/relationships/image" Target="media/image12.bmp"/><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tmp3.dotx</Template>
  <Pages>29</Pages>
  <Words>5258</Words>
  <Characters>8242</Characters>
  <Lines>32</Lines>
  <Paragraphs>9</Paragraphs>
  <TotalTime>1</TotalTime>
  <ScaleCrop>false</ScaleCrop>
  <LinksUpToDate>false</LinksUpToDate>
  <CharactersWithSpaces>8362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2024-12-21T08:14:00Z</dcterms:created>
  <dc:creator>WPS_1662513309</dc:creator>
  <cp:lastModifiedBy>WPS_1662513309</cp:lastModifiedBy>
  <dcterms:modified xsi:type="dcterms:W3CDTF">2024-12-21T08:15:53Z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5E854530967A486ABA769B731F6B3CF7_11</vt:lpwstr>
  </property>
  <property fmtid="{D5CDD505-2E9C-101B-9397-08002B2CF9AE}" pid="3" name="KSOProductBuildVer">
    <vt:lpwstr>2052-12.1.0.16388</vt:lpwstr>
  </property>
</Properties>
</file>