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5D377">
      <w:pPr>
        <w:pStyle w:val="2"/>
      </w:pPr>
      <w:bookmarkStart w:id="0" w:name="_GoBack"/>
      <w:bookmarkEnd w:id="0"/>
      <w:r>
        <w:t>设施向社会共享管理办法</w:t>
      </w:r>
    </w:p>
    <w:p w14:paraId="07563974">
      <w:pPr>
        <w:pStyle w:val="3"/>
      </w:pPr>
      <w:r>
        <w:t>总则</w:t>
      </w:r>
    </w:p>
    <w:p w14:paraId="705599C2">
      <w:pPr>
        <w:pStyle w:val="16"/>
      </w:pPr>
      <w:r>
        <w:t>为提高设施利用效率，促进社会资源共享，特制定本管理办法。本办法所指设施为 [设施所属单位] 拥有且适宜向社会开放共享的各类 [具体设施类别，如体育设施、科研设备等]。</w:t>
      </w:r>
    </w:p>
    <w:p w14:paraId="54B366C7">
      <w:pPr>
        <w:pStyle w:val="3"/>
      </w:pPr>
      <w:r>
        <w:t>共享原则</w:t>
      </w:r>
    </w:p>
    <w:p w14:paraId="790574E6">
      <w:pPr>
        <w:pStyle w:val="16"/>
        <w:numPr>
          <w:ilvl w:val="0"/>
          <w:numId w:val="1"/>
        </w:numPr>
      </w:pPr>
      <w:r>
        <w:rPr>
          <w:b/>
          <w:bCs/>
        </w:rPr>
        <w:t>安全第一</w:t>
      </w:r>
      <w:r>
        <w:t>：确保共享设施在使用过程中不危及人员生命安全和设施完整性。</w:t>
      </w:r>
    </w:p>
    <w:p w14:paraId="5EAF2840">
      <w:pPr>
        <w:pStyle w:val="16"/>
        <w:numPr>
          <w:ilvl w:val="0"/>
          <w:numId w:val="1"/>
        </w:numPr>
      </w:pPr>
      <w:r>
        <w:rPr>
          <w:b/>
          <w:bCs/>
        </w:rPr>
        <w:t>有序开放</w:t>
      </w:r>
      <w:r>
        <w:t>：根据设施承载能力和运行规律，合理安排共享时间和使用方式。</w:t>
      </w:r>
    </w:p>
    <w:p w14:paraId="5E257907">
      <w:pPr>
        <w:pStyle w:val="16"/>
        <w:numPr>
          <w:ilvl w:val="0"/>
          <w:numId w:val="1"/>
        </w:numPr>
      </w:pPr>
      <w:r>
        <w:rPr>
          <w:b/>
          <w:bCs/>
        </w:rPr>
        <w:t>公益为主</w:t>
      </w:r>
      <w:r>
        <w:t>：以服务社会公众为主要目的，兼顾合理成本补偿。</w:t>
      </w:r>
    </w:p>
    <w:p w14:paraId="11C3424E">
      <w:pPr>
        <w:pStyle w:val="3"/>
      </w:pPr>
      <w:r>
        <w:t>管理职责</w:t>
      </w:r>
    </w:p>
    <w:p w14:paraId="769915A9">
      <w:pPr>
        <w:pStyle w:val="16"/>
        <w:numPr>
          <w:ilvl w:val="0"/>
          <w:numId w:val="2"/>
        </w:numPr>
      </w:pPr>
      <w:r>
        <w:rPr>
          <w:b/>
          <w:bCs/>
        </w:rPr>
        <w:t>设施管理部门</w:t>
      </w:r>
      <w:r>
        <w:t>：负责设施日常维护、保养，制定共享开放时间表，审核使用申请，监督使用过程。</w:t>
      </w:r>
    </w:p>
    <w:p w14:paraId="5386685F">
      <w:pPr>
        <w:pStyle w:val="16"/>
        <w:numPr>
          <w:ilvl w:val="0"/>
          <w:numId w:val="2"/>
        </w:numPr>
      </w:pPr>
      <w:r>
        <w:rPr>
          <w:b/>
          <w:bCs/>
        </w:rPr>
        <w:t>安全保障部门</w:t>
      </w:r>
      <w:r>
        <w:t>：制定安全应急预案，对使用人员进行安全培训，定期检查设施安全状况。</w:t>
      </w:r>
    </w:p>
    <w:p w14:paraId="48CF56E3">
      <w:pPr>
        <w:pStyle w:val="16"/>
        <w:numPr>
          <w:ilvl w:val="0"/>
          <w:numId w:val="2"/>
        </w:numPr>
      </w:pPr>
      <w:r>
        <w:rPr>
          <w:b/>
          <w:bCs/>
        </w:rPr>
        <w:t>财务部门</w:t>
      </w:r>
      <w:r>
        <w:t>：核算共享成本，制定收费标准（如有），管理共享收入。</w:t>
      </w:r>
    </w:p>
    <w:p w14:paraId="5788EF76">
      <w:pPr>
        <w:pStyle w:val="3"/>
      </w:pPr>
      <w:r>
        <w:t>共享流程</w:t>
      </w:r>
    </w:p>
    <w:p w14:paraId="49055502">
      <w:pPr>
        <w:pStyle w:val="16"/>
        <w:numPr>
          <w:ilvl w:val="0"/>
          <w:numId w:val="3"/>
        </w:numPr>
      </w:pPr>
      <w:r>
        <w:rPr>
          <w:b/>
          <w:bCs/>
        </w:rPr>
        <w:t>申请</w:t>
      </w:r>
      <w:r>
        <w:t>：社会用户通过指定平台或线下方式提交设施使用申请表，注明使用目的、时间、人数等信息。</w:t>
      </w:r>
    </w:p>
    <w:p w14:paraId="3301DF5C">
      <w:pPr>
        <w:pStyle w:val="16"/>
        <w:numPr>
          <w:ilvl w:val="0"/>
          <w:numId w:val="3"/>
        </w:numPr>
      </w:pPr>
      <w:r>
        <w:rPr>
          <w:b/>
          <w:bCs/>
        </w:rPr>
        <w:t>审核</w:t>
      </w:r>
      <w:r>
        <w:t>：设施管理部门在 [X] 个工作日内完成审核，对符合条件的申请予以批准，不符合的说明理由。</w:t>
      </w:r>
    </w:p>
    <w:p w14:paraId="61510CF4">
      <w:pPr>
        <w:pStyle w:val="16"/>
        <w:numPr>
          <w:ilvl w:val="0"/>
          <w:numId w:val="3"/>
        </w:numPr>
      </w:pPr>
      <w:r>
        <w:rPr>
          <w:b/>
          <w:bCs/>
        </w:rPr>
        <w:t>签订协议</w:t>
      </w:r>
      <w:r>
        <w:t>：获批用户与设施所属单位签订设施使用协议，明确双方权利义务、安全责任、费用支付（如有）等内容。</w:t>
      </w:r>
    </w:p>
    <w:p w14:paraId="0853E821">
      <w:pPr>
        <w:pStyle w:val="16"/>
        <w:numPr>
          <w:ilvl w:val="0"/>
          <w:numId w:val="3"/>
        </w:numPr>
      </w:pPr>
      <w:r>
        <w:rPr>
          <w:b/>
          <w:bCs/>
        </w:rPr>
        <w:t>使用</w:t>
      </w:r>
      <w:r>
        <w:t>：用户按照协议约定时间和方式使用设施，遵守设施管理规定和安全要求。</w:t>
      </w:r>
    </w:p>
    <w:p w14:paraId="6CA84DD6">
      <w:pPr>
        <w:pStyle w:val="16"/>
        <w:numPr>
          <w:ilvl w:val="0"/>
          <w:numId w:val="3"/>
        </w:numPr>
      </w:pPr>
      <w:r>
        <w:rPr>
          <w:b/>
          <w:bCs/>
        </w:rPr>
        <w:t>反馈评价</w:t>
      </w:r>
      <w:r>
        <w:t>：使用结束后，用户对设施使用体验进行评价反馈，设施管理部门根据反馈改进服务。</w:t>
      </w:r>
    </w:p>
    <w:p w14:paraId="379A9445">
      <w:pPr>
        <w:pStyle w:val="3"/>
      </w:pPr>
      <w:r>
        <w:t>收费管理</w:t>
      </w:r>
    </w:p>
    <w:p w14:paraId="56B3DE21">
      <w:pPr>
        <w:pStyle w:val="16"/>
        <w:numPr>
          <w:ilvl w:val="0"/>
          <w:numId w:val="4"/>
        </w:numPr>
      </w:pPr>
      <w:r>
        <w:rPr>
          <w:b/>
          <w:bCs/>
        </w:rPr>
        <w:t>免费项目</w:t>
      </w:r>
      <w:r>
        <w:t>：部分公益性设施或特定时间段对特定群体（如老年人、学生等）免费开放。</w:t>
      </w:r>
    </w:p>
    <w:p w14:paraId="1CAE14F5">
      <w:pPr>
        <w:pStyle w:val="16"/>
        <w:numPr>
          <w:ilvl w:val="0"/>
          <w:numId w:val="4"/>
        </w:numPr>
      </w:pPr>
      <w:r>
        <w:rPr>
          <w:b/>
          <w:bCs/>
        </w:rPr>
        <w:t>收费项目</w:t>
      </w:r>
      <w:r>
        <w:t>：对于资源稀缺或运营成本较高的设施，按照成本核算结果制定收费标准，收费应遵循公平合理原则，并向社会公示。</w:t>
      </w:r>
    </w:p>
    <w:p w14:paraId="19483EA1">
      <w:pPr>
        <w:pStyle w:val="16"/>
        <w:numPr>
          <w:ilvl w:val="0"/>
          <w:numId w:val="4"/>
        </w:numPr>
      </w:pPr>
      <w:r>
        <w:rPr>
          <w:b/>
          <w:bCs/>
        </w:rPr>
        <w:t>费用用途</w:t>
      </w:r>
      <w:r>
        <w:t>：收费收入主要用于设施维护、更新和管理，不得挪作他用。</w:t>
      </w:r>
    </w:p>
    <w:p w14:paraId="119C57B1">
      <w:pPr>
        <w:pStyle w:val="3"/>
      </w:pPr>
      <w:r>
        <w:t>安全管理</w:t>
      </w:r>
    </w:p>
    <w:p w14:paraId="4A1F4EAB">
      <w:pPr>
        <w:pStyle w:val="16"/>
        <w:numPr>
          <w:ilvl w:val="0"/>
          <w:numId w:val="5"/>
        </w:numPr>
      </w:pPr>
      <w:r>
        <w:rPr>
          <w:b/>
          <w:bCs/>
        </w:rPr>
        <w:t>设施安全检查</w:t>
      </w:r>
      <w:r>
        <w:t>：设施管理部门定期对共享设施进行安全检查，确保设施性能良好，安全防护装置齐全有效。</w:t>
      </w:r>
    </w:p>
    <w:p w14:paraId="3FA776A1">
      <w:pPr>
        <w:pStyle w:val="16"/>
        <w:numPr>
          <w:ilvl w:val="0"/>
          <w:numId w:val="5"/>
        </w:numPr>
      </w:pPr>
      <w:r>
        <w:rPr>
          <w:b/>
          <w:bCs/>
        </w:rPr>
        <w:t>用户安全培训</w:t>
      </w:r>
      <w:r>
        <w:t>：在用户使用设施前，安全保障部门对其进行必要的安全培训，告知安全注意事项和应急处置方法。</w:t>
      </w:r>
    </w:p>
    <w:p w14:paraId="717CDDF3">
      <w:pPr>
        <w:pStyle w:val="16"/>
        <w:numPr>
          <w:ilvl w:val="0"/>
          <w:numId w:val="5"/>
        </w:numPr>
      </w:pPr>
      <w:r>
        <w:rPr>
          <w:b/>
          <w:bCs/>
        </w:rPr>
        <w:t>安全责任界定</w:t>
      </w:r>
      <w:r>
        <w:t>：因设施自身故障导致的安全事故，由设施所属单位承担相应责任；因用户违规操作引发的安全事故，由用户承担责任。</w:t>
      </w:r>
    </w:p>
    <w:p w14:paraId="4D0059DB">
      <w:pPr>
        <w:pStyle w:val="3"/>
      </w:pPr>
      <w:r>
        <w:t>监督与处罚</w:t>
      </w:r>
    </w:p>
    <w:p w14:paraId="00FEBE9A">
      <w:pPr>
        <w:pStyle w:val="16"/>
        <w:numPr>
          <w:ilvl w:val="0"/>
          <w:numId w:val="6"/>
        </w:numPr>
      </w:pPr>
      <w:r>
        <w:rPr>
          <w:b/>
          <w:bCs/>
        </w:rPr>
        <w:t>监督机制</w:t>
      </w:r>
      <w:r>
        <w:t>：建立内部监督和社会监督相结合的机制，设施所属单位内部定期对设施共享工作进行检查评估，同时接受社会公众的监督举报。</w:t>
      </w:r>
    </w:p>
    <w:p w14:paraId="772F33D3">
      <w:pPr>
        <w:pStyle w:val="16"/>
        <w:numPr>
          <w:ilvl w:val="0"/>
          <w:numId w:val="6"/>
        </w:numPr>
      </w:pPr>
      <w:r>
        <w:rPr>
          <w:b/>
          <w:bCs/>
        </w:rPr>
        <w:t>违规处罚</w:t>
      </w:r>
      <w:r>
        <w:t>：对违反本管理办法或设施使用协议的用户，视情节轻重给予警告、暂停使用、终止协议等处罚；对造成设施损坏的，依法要求其赔偿损失。</w:t>
      </w:r>
    </w:p>
    <w:p w14:paraId="63E7BA45">
      <w:pPr>
        <w:pStyle w:val="3"/>
      </w:pPr>
      <w:r>
        <w:t>附则</w:t>
      </w:r>
    </w:p>
    <w:p w14:paraId="372D696A">
      <w:pPr>
        <w:pStyle w:val="16"/>
      </w:pPr>
      <w:r>
        <w:t>本管理办法自发布之日起施行，由 [设施所属单位] 负责解释。如有未尽事宜，可根据实际情况制定补充规定。</w:t>
      </w:r>
    </w:p>
    <w:p w14:paraId="60B61B63">
      <w:pPr>
        <w:pStyle w:val="2"/>
      </w:pPr>
      <w:r>
        <w:t>设施向社会共享实施方案</w:t>
      </w:r>
    </w:p>
    <w:p w14:paraId="2A34DD0A">
      <w:pPr>
        <w:pStyle w:val="3"/>
      </w:pPr>
      <w:r>
        <w:t>目标任务</w:t>
      </w:r>
    </w:p>
    <w:p w14:paraId="382A18EA">
      <w:pPr>
        <w:pStyle w:val="16"/>
      </w:pPr>
      <w:r>
        <w:t>在 [具体时间段] 内，实现 [具体设施名称] 向社会有序开放共享，提高设施利用率 [X]%，服务社会公众人数达到 [X] 人次以上，提升社会满意度至 [X]%。</w:t>
      </w:r>
    </w:p>
    <w:p w14:paraId="09B0B376">
      <w:pPr>
        <w:pStyle w:val="3"/>
      </w:pPr>
      <w:r>
        <w:t>实施步骤</w:t>
      </w:r>
    </w:p>
    <w:p w14:paraId="153C7E91">
      <w:pPr>
        <w:pStyle w:val="16"/>
        <w:numPr>
          <w:ilvl w:val="0"/>
          <w:numId w:val="7"/>
        </w:numPr>
      </w:pPr>
      <w:r>
        <w:rPr>
          <w:b/>
          <w:bCs/>
        </w:rPr>
        <w:t>准备阶段（[时间区间 1]）</w:t>
      </w:r>
    </w:p>
    <w:p w14:paraId="38930FA8">
      <w:pPr>
        <w:pStyle w:val="16"/>
        <w:numPr>
          <w:ilvl w:val="1"/>
          <w:numId w:val="8"/>
        </w:numPr>
      </w:pPr>
      <w:r>
        <w:t>完成设施清查盘点，确定可共享设施清单及基本信息。</w:t>
      </w:r>
    </w:p>
    <w:p w14:paraId="6DC17A64">
      <w:pPr>
        <w:pStyle w:val="16"/>
        <w:numPr>
          <w:ilvl w:val="1"/>
          <w:numId w:val="8"/>
        </w:numPr>
      </w:pPr>
      <w:r>
        <w:t>制定设施维护计划，对共享设施进行全面维护保养，确保设施正常运行。</w:t>
      </w:r>
    </w:p>
    <w:p w14:paraId="398D3FF1">
      <w:pPr>
        <w:pStyle w:val="16"/>
        <w:numPr>
          <w:ilvl w:val="1"/>
          <w:numId w:val="8"/>
        </w:numPr>
      </w:pPr>
      <w:r>
        <w:t>搭建设施共享申请平台（线上或线下），制定申请表格和相关流程说明。</w:t>
      </w:r>
    </w:p>
    <w:p w14:paraId="15E42F6D">
      <w:pPr>
        <w:pStyle w:val="16"/>
        <w:numPr>
          <w:ilvl w:val="1"/>
          <w:numId w:val="8"/>
        </w:numPr>
      </w:pPr>
      <w:r>
        <w:t>开展宣传推广活动，通过官网、社交媒体、社区公告等渠道发布设施共享信息，提高社会知晓度。</w:t>
      </w:r>
    </w:p>
    <w:p w14:paraId="411E3029">
      <w:pPr>
        <w:pStyle w:val="16"/>
        <w:numPr>
          <w:ilvl w:val="0"/>
          <w:numId w:val="9"/>
        </w:numPr>
      </w:pPr>
      <w:r>
        <w:rPr>
          <w:b/>
          <w:bCs/>
        </w:rPr>
        <w:t>试运行阶段（[时间区间 2]）</w:t>
      </w:r>
    </w:p>
    <w:p w14:paraId="57DE2C11">
      <w:pPr>
        <w:pStyle w:val="16"/>
        <w:numPr>
          <w:ilvl w:val="1"/>
          <w:numId w:val="8"/>
        </w:numPr>
      </w:pPr>
      <w:r>
        <w:t>开放设施共享申请，按照管理办法审核申请，与获批用户签订使用协议。</w:t>
      </w:r>
    </w:p>
    <w:p w14:paraId="5E24E2A8">
      <w:pPr>
        <w:pStyle w:val="16"/>
        <w:numPr>
          <w:ilvl w:val="1"/>
          <w:numId w:val="8"/>
        </w:numPr>
      </w:pPr>
      <w:r>
        <w:t>安排专人负责设施共享期间的现场管理和服务，及时处理用户问题和反馈。</w:t>
      </w:r>
    </w:p>
    <w:p w14:paraId="103B756A">
      <w:pPr>
        <w:pStyle w:val="16"/>
        <w:numPr>
          <w:ilvl w:val="1"/>
          <w:numId w:val="8"/>
        </w:numPr>
      </w:pPr>
      <w:r>
        <w:t>收集试运行期间的相关数据，包括申请数量、使用情况、用户评价等，对实施方案进行初步评估和优化。</w:t>
      </w:r>
    </w:p>
    <w:p w14:paraId="3D4BBF0A">
      <w:pPr>
        <w:pStyle w:val="16"/>
        <w:numPr>
          <w:ilvl w:val="0"/>
          <w:numId w:val="10"/>
        </w:numPr>
      </w:pPr>
      <w:r>
        <w:rPr>
          <w:b/>
          <w:bCs/>
        </w:rPr>
        <w:t>正式运行阶段（[时间区间 3]）</w:t>
      </w:r>
    </w:p>
    <w:p w14:paraId="506D0992">
      <w:pPr>
        <w:pStyle w:val="16"/>
        <w:numPr>
          <w:ilvl w:val="1"/>
          <w:numId w:val="8"/>
        </w:numPr>
      </w:pPr>
      <w:r>
        <w:t>根据试运行情况，完善设施共享管理机制和服务流程，持续优化申请平台和相关配套措施。</w:t>
      </w:r>
    </w:p>
    <w:p w14:paraId="757346E3">
      <w:pPr>
        <w:pStyle w:val="16"/>
        <w:numPr>
          <w:ilvl w:val="1"/>
          <w:numId w:val="8"/>
        </w:numPr>
      </w:pPr>
      <w:r>
        <w:t>加大宣传推广力度，拓展服务领域和用户群体，不断提高设施共享的社会影响力和效益。</w:t>
      </w:r>
    </w:p>
    <w:p w14:paraId="5A04A6C9">
      <w:pPr>
        <w:pStyle w:val="16"/>
        <w:numPr>
          <w:ilvl w:val="1"/>
          <w:numId w:val="8"/>
        </w:numPr>
      </w:pPr>
      <w:r>
        <w:t>定期对设施共享工作进行总结评估，向社会公开工作成果和相关数据，接受社会监督。</w:t>
      </w:r>
    </w:p>
    <w:p w14:paraId="449C7A4C">
      <w:pPr>
        <w:pStyle w:val="3"/>
      </w:pPr>
      <w:r>
        <w:t>资源配置</w:t>
      </w:r>
    </w:p>
    <w:p w14:paraId="068AB6A5">
      <w:pPr>
        <w:pStyle w:val="16"/>
        <w:numPr>
          <w:ilvl w:val="0"/>
          <w:numId w:val="11"/>
        </w:numPr>
      </w:pPr>
      <w:r>
        <w:rPr>
          <w:b/>
          <w:bCs/>
        </w:rPr>
        <w:t>人力资源</w:t>
      </w:r>
      <w:r>
        <w:t>：调配设施管理、安全保障、服务接待等相关工作人员，明确岗位职责和分工，确保设施共享工作顺利开展。</w:t>
      </w:r>
    </w:p>
    <w:p w14:paraId="0162497B">
      <w:pPr>
        <w:pStyle w:val="16"/>
        <w:numPr>
          <w:ilvl w:val="0"/>
          <w:numId w:val="11"/>
        </w:numPr>
      </w:pPr>
      <w:r>
        <w:rPr>
          <w:b/>
          <w:bCs/>
        </w:rPr>
        <w:t>物力资源</w:t>
      </w:r>
      <w:r>
        <w:t>：购置必要的设施维护设备、安全防护用品、服务标识等物资，保障设施正常运行和良好服务形象。</w:t>
      </w:r>
    </w:p>
    <w:p w14:paraId="2194959E">
      <w:pPr>
        <w:pStyle w:val="16"/>
        <w:numPr>
          <w:ilvl w:val="0"/>
          <w:numId w:val="11"/>
        </w:numPr>
      </w:pPr>
      <w:r>
        <w:rPr>
          <w:b/>
          <w:bCs/>
        </w:rPr>
        <w:t>财力资源</w:t>
      </w:r>
      <w:r>
        <w:t>：安排专项经费用于设施维护、宣传推广、人员培训等方面，合理控制成本，确保资金使用效益。</w:t>
      </w:r>
    </w:p>
    <w:p w14:paraId="3C07A730">
      <w:pPr>
        <w:pStyle w:val="3"/>
      </w:pPr>
      <w:r>
        <w:t>保障措施</w:t>
      </w:r>
    </w:p>
    <w:p w14:paraId="7488A3C7">
      <w:pPr>
        <w:pStyle w:val="16"/>
        <w:numPr>
          <w:ilvl w:val="0"/>
          <w:numId w:val="12"/>
        </w:numPr>
      </w:pPr>
      <w:r>
        <w:rPr>
          <w:b/>
          <w:bCs/>
        </w:rPr>
        <w:t>组织保障</w:t>
      </w:r>
      <w:r>
        <w:t>：成立设施向社会共享工作领导小组，由设施所属单位主要领导担任组长，相关部门负责人为成员，统筹协调设施共享工作中的重大问题。</w:t>
      </w:r>
    </w:p>
    <w:p w14:paraId="76209325">
      <w:pPr>
        <w:pStyle w:val="16"/>
        <w:numPr>
          <w:ilvl w:val="0"/>
          <w:numId w:val="12"/>
        </w:numPr>
      </w:pPr>
      <w:r>
        <w:rPr>
          <w:b/>
          <w:bCs/>
        </w:rPr>
        <w:t>制度保障</w:t>
      </w:r>
      <w:r>
        <w:t>：严格执行设施共享管理办法及相关配套制度，确保各项工作有章可循，规范运行。</w:t>
      </w:r>
    </w:p>
    <w:p w14:paraId="30A5E050">
      <w:pPr>
        <w:pStyle w:val="16"/>
        <w:numPr>
          <w:ilvl w:val="0"/>
          <w:numId w:val="12"/>
        </w:numPr>
      </w:pPr>
      <w:r>
        <w:rPr>
          <w:b/>
          <w:bCs/>
        </w:rPr>
        <w:t>技术保障</w:t>
      </w:r>
      <w:r>
        <w:t>：加强设施共享申请平台的技术维护和升级，确保平台稳定运行，数据安全可靠。</w:t>
      </w:r>
    </w:p>
    <w:p w14:paraId="17B0CABF">
      <w:pPr>
        <w:pStyle w:val="16"/>
        <w:numPr>
          <w:ilvl w:val="0"/>
          <w:numId w:val="12"/>
        </w:numPr>
      </w:pPr>
      <w:r>
        <w:rPr>
          <w:b/>
          <w:bCs/>
        </w:rPr>
        <w:t>应急保障</w:t>
      </w:r>
      <w:r>
        <w:t>：制定完善的应急预案，针对可能出现的设施故障、安全事故、恶劣天气等突发情况，明确应急处置流程和责任分工，保障设施共享工作安全有序进行。</w:t>
      </w:r>
    </w:p>
    <w:p w14:paraId="155041CC">
      <w:pPr>
        <w:pStyle w:val="2"/>
      </w:pPr>
      <w:r>
        <w:t>设施使用说明</w:t>
      </w:r>
    </w:p>
    <w:p w14:paraId="0C84D1AD">
      <w:pPr>
        <w:pStyle w:val="3"/>
      </w:pPr>
      <w:r>
        <w:t>设施概述</w:t>
      </w:r>
    </w:p>
    <w:p w14:paraId="39970387">
      <w:pPr>
        <w:pStyle w:val="16"/>
      </w:pPr>
      <w:r>
        <w:t>本设施为 [设施名称]，主要用于 [设施功能用途]，具备 [设施主要特点和优势]。设施位于 [详细地址]，交通便利，周边配套设施完善。</w:t>
      </w:r>
    </w:p>
    <w:p w14:paraId="2913797A">
      <w:pPr>
        <w:pStyle w:val="3"/>
      </w:pPr>
      <w:r>
        <w:t>使用条件</w:t>
      </w:r>
    </w:p>
    <w:p w14:paraId="7CFE2A66">
      <w:pPr>
        <w:pStyle w:val="16"/>
        <w:numPr>
          <w:ilvl w:val="0"/>
          <w:numId w:val="13"/>
        </w:numPr>
      </w:pPr>
      <w:r>
        <w:rPr>
          <w:b/>
          <w:bCs/>
        </w:rPr>
        <w:t>年龄限制</w:t>
      </w:r>
      <w:r>
        <w:t>：[适用年龄范围，如 18 周岁以上成年人，或根据设施性质确定的其他年龄要求]。</w:t>
      </w:r>
    </w:p>
    <w:p w14:paraId="62A6BDF0">
      <w:pPr>
        <w:pStyle w:val="16"/>
        <w:numPr>
          <w:ilvl w:val="0"/>
          <w:numId w:val="13"/>
        </w:numPr>
      </w:pPr>
      <w:r>
        <w:rPr>
          <w:b/>
          <w:bCs/>
        </w:rPr>
        <w:t>身体状况</w:t>
      </w:r>
      <w:r>
        <w:t>：身体健康，无重大疾病或不适宜使用本设施的身体状况。使用前如有身体不适，请提前告知管理人员。</w:t>
      </w:r>
    </w:p>
    <w:p w14:paraId="3BFAB0A8">
      <w:pPr>
        <w:pStyle w:val="16"/>
        <w:numPr>
          <w:ilvl w:val="0"/>
          <w:numId w:val="13"/>
        </w:numPr>
      </w:pPr>
      <w:r>
        <w:rPr>
          <w:b/>
          <w:bCs/>
        </w:rPr>
        <w:t>培训要求</w:t>
      </w:r>
      <w:r>
        <w:t>：部分设施需经过相关培训并考核合格后方可使用，培训内容包括设施操作方法、安全注意事项等。</w:t>
      </w:r>
    </w:p>
    <w:p w14:paraId="031ABEEF">
      <w:pPr>
        <w:pStyle w:val="3"/>
      </w:pPr>
      <w:r>
        <w:t>使用流程</w:t>
      </w:r>
    </w:p>
    <w:p w14:paraId="7932F99C">
      <w:pPr>
        <w:pStyle w:val="16"/>
        <w:numPr>
          <w:ilvl w:val="0"/>
          <w:numId w:val="14"/>
        </w:numPr>
      </w:pPr>
      <w:r>
        <w:rPr>
          <w:b/>
          <w:bCs/>
        </w:rPr>
        <w:t>预约</w:t>
      </w:r>
      <w:r>
        <w:t>：通过设施共享申请平台或电话联系设施管理部门进行预约，提供个人或团体基本信息、使用时间、使用目的等。</w:t>
      </w:r>
    </w:p>
    <w:p w14:paraId="0CFC9A94">
      <w:pPr>
        <w:pStyle w:val="16"/>
        <w:numPr>
          <w:ilvl w:val="0"/>
          <w:numId w:val="14"/>
        </w:numPr>
      </w:pPr>
      <w:r>
        <w:rPr>
          <w:b/>
          <w:bCs/>
        </w:rPr>
        <w:t>登记</w:t>
      </w:r>
      <w:r>
        <w:t>：在预约使用时间前到达设施所在地，凭有效身份证件在管理处进行登记，领取设施使用凭证。</w:t>
      </w:r>
    </w:p>
    <w:p w14:paraId="1449C57A">
      <w:pPr>
        <w:pStyle w:val="16"/>
        <w:numPr>
          <w:ilvl w:val="0"/>
          <w:numId w:val="14"/>
        </w:numPr>
      </w:pPr>
      <w:r>
        <w:rPr>
          <w:b/>
          <w:bCs/>
        </w:rPr>
        <w:t>检查</w:t>
      </w:r>
      <w:r>
        <w:t>：使用前，仔细检查设施外观是否完好，各部件是否正常运行，如有问题及时向管理人员报告。</w:t>
      </w:r>
    </w:p>
    <w:p w14:paraId="0AC8CA47">
      <w:pPr>
        <w:pStyle w:val="16"/>
        <w:numPr>
          <w:ilvl w:val="0"/>
          <w:numId w:val="14"/>
        </w:numPr>
      </w:pPr>
      <w:r>
        <w:rPr>
          <w:b/>
          <w:bCs/>
        </w:rPr>
        <w:t>使用</w:t>
      </w:r>
      <w:r>
        <w:t>：按照设施操作指南和安全要求正确使用设施，不得擅自更改设施结构或操作方式。使用过程中注意自身安全，避免发生意外事故。</w:t>
      </w:r>
    </w:p>
    <w:p w14:paraId="5DAFE048">
      <w:pPr>
        <w:pStyle w:val="16"/>
        <w:numPr>
          <w:ilvl w:val="0"/>
          <w:numId w:val="14"/>
        </w:numPr>
      </w:pPr>
      <w:r>
        <w:rPr>
          <w:b/>
          <w:bCs/>
        </w:rPr>
        <w:t>归还</w:t>
      </w:r>
      <w:r>
        <w:t>：使用结束后，将设施归还原处，清理现场，保持设施及周边环境整洁。管理人员对设施进行检查验收，确认无误后完成归还手续。</w:t>
      </w:r>
    </w:p>
    <w:p w14:paraId="20BB903F">
      <w:pPr>
        <w:pStyle w:val="3"/>
      </w:pPr>
      <w:r>
        <w:t>安全注意事项</w:t>
      </w:r>
    </w:p>
    <w:p w14:paraId="4B97AFB8">
      <w:pPr>
        <w:pStyle w:val="16"/>
        <w:numPr>
          <w:ilvl w:val="0"/>
          <w:numId w:val="15"/>
        </w:numPr>
      </w:pPr>
      <w:r>
        <w:rPr>
          <w:b/>
          <w:bCs/>
        </w:rPr>
        <w:t>严禁违规操作</w:t>
      </w:r>
      <w:r>
        <w:t>：不得在设施上进行超出其设计功能和承载能力的活动，严禁使用暴力或不当方式操作设施。</w:t>
      </w:r>
    </w:p>
    <w:p w14:paraId="3CD292A0">
      <w:pPr>
        <w:pStyle w:val="16"/>
        <w:numPr>
          <w:ilvl w:val="0"/>
          <w:numId w:val="15"/>
        </w:numPr>
      </w:pPr>
      <w:r>
        <w:rPr>
          <w:b/>
          <w:bCs/>
        </w:rPr>
        <w:t>佩戴安全装备</w:t>
      </w:r>
      <w:r>
        <w:t>：根据设施使用要求，正确佩戴安全帽、安全带、防护手套等安全装备。</w:t>
      </w:r>
    </w:p>
    <w:p w14:paraId="02BB1C93">
      <w:pPr>
        <w:pStyle w:val="16"/>
        <w:numPr>
          <w:ilvl w:val="0"/>
          <w:numId w:val="15"/>
        </w:numPr>
      </w:pPr>
      <w:r>
        <w:rPr>
          <w:b/>
          <w:bCs/>
        </w:rPr>
        <w:t>注意周边环境</w:t>
      </w:r>
      <w:r>
        <w:t>：在设施使用过程中，注意观察周边人员和环境情况，避免对他人造成伤害或影响设施正常运行。</w:t>
      </w:r>
    </w:p>
    <w:p w14:paraId="0D21973B">
      <w:pPr>
        <w:pStyle w:val="16"/>
        <w:numPr>
          <w:ilvl w:val="0"/>
          <w:numId w:val="15"/>
        </w:numPr>
      </w:pPr>
      <w:r>
        <w:rPr>
          <w:b/>
          <w:bCs/>
        </w:rPr>
        <w:t>紧急情况处理</w:t>
      </w:r>
      <w:r>
        <w:t>：如遇设施故障、突发安全事故等紧急情况，应立即停止使用，按照应急预案要求采取相应措施，并及时向管理人员报告。</w:t>
      </w:r>
    </w:p>
    <w:p w14:paraId="0B4820AC">
      <w:pPr>
        <w:pStyle w:val="3"/>
      </w:pPr>
      <w:r>
        <w:t>常见问题解答</w:t>
      </w:r>
    </w:p>
    <w:p w14:paraId="726528BB">
      <w:pPr>
        <w:pStyle w:val="16"/>
        <w:numPr>
          <w:ilvl w:val="0"/>
          <w:numId w:val="16"/>
        </w:numPr>
      </w:pPr>
      <w:r>
        <w:rPr>
          <w:b/>
          <w:bCs/>
        </w:rPr>
        <w:t>设施是否收费？</w:t>
      </w:r>
      <w:r>
        <w:t>：部分设施根据管理办法规定收取一定费用，具体收费标准可在申请平台或管理处查询。</w:t>
      </w:r>
    </w:p>
    <w:p w14:paraId="217949C7">
      <w:pPr>
        <w:pStyle w:val="16"/>
        <w:numPr>
          <w:ilvl w:val="0"/>
          <w:numId w:val="16"/>
        </w:numPr>
      </w:pPr>
      <w:r>
        <w:rPr>
          <w:b/>
          <w:bCs/>
        </w:rPr>
        <w:t>预约后能否取消？</w:t>
      </w:r>
      <w:r>
        <w:t>：如需取消预约，请提前 [X] 小时通知设施管理部门，以便重新安排使用。未提前通知且未按时使用的，将影响后续预约资格。</w:t>
      </w:r>
    </w:p>
    <w:p w14:paraId="450CEBE0">
      <w:pPr>
        <w:pStyle w:val="16"/>
        <w:numPr>
          <w:ilvl w:val="0"/>
          <w:numId w:val="16"/>
        </w:numPr>
      </w:pPr>
      <w:r>
        <w:rPr>
          <w:b/>
          <w:bCs/>
        </w:rPr>
        <w:t>设施使用时间是否可以延长？</w:t>
      </w:r>
      <w:r>
        <w:t>：在设施空闲且不影响后续使用安排的情况下，经管理人员同意，可适当延长使用时间，但需按照规定办理相关手续。</w:t>
      </w:r>
    </w:p>
    <w:p w14:paraId="1CC9A5D2">
      <w:pPr>
        <w:pStyle w:val="2"/>
      </w:pPr>
      <w:r>
        <w:t>设施共享工作记录文件</w:t>
      </w:r>
    </w:p>
    <w:p w14:paraId="10012EF5">
      <w:pPr>
        <w:pStyle w:val="3"/>
      </w:pPr>
      <w:r>
        <w:t>申请记录</w:t>
      </w:r>
    </w:p>
    <w:p w14:paraId="0E80C973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8"/>
        <w:gridCol w:w="1158"/>
        <w:gridCol w:w="1158"/>
        <w:gridCol w:w="1158"/>
        <w:gridCol w:w="1158"/>
        <w:gridCol w:w="1158"/>
        <w:gridCol w:w="1159"/>
        <w:gridCol w:w="1159"/>
      </w:tblGrid>
      <w:tr w14:paraId="38A8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34A3D">
            <w:pPr>
              <w:pStyle w:val="16"/>
            </w:pPr>
            <w:r>
              <w:t>申请日期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3C203">
            <w:pPr>
              <w:pStyle w:val="16"/>
            </w:pPr>
            <w:r>
              <w:t>申请人姓名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F792D">
            <w:pPr>
              <w:pStyle w:val="16"/>
            </w:pPr>
            <w:r>
              <w:t>联系方式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AF9A5">
            <w:pPr>
              <w:pStyle w:val="16"/>
            </w:pPr>
            <w:r>
              <w:t>申请设施名称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96E05">
            <w:pPr>
              <w:pStyle w:val="16"/>
            </w:pPr>
            <w:r>
              <w:t>使用时间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2DDF7">
            <w:pPr>
              <w:pStyle w:val="16"/>
            </w:pPr>
            <w:r>
              <w:t>使用目的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613F7">
            <w:pPr>
              <w:pStyle w:val="16"/>
            </w:pPr>
            <w:r>
              <w:t>审核状态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47357">
            <w:pPr>
              <w:pStyle w:val="16"/>
            </w:pPr>
            <w:r>
              <w:t>审核意见</w:t>
            </w:r>
          </w:p>
        </w:tc>
      </w:tr>
      <w:tr w14:paraId="4E35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95A5D">
            <w:pPr>
              <w:pStyle w:val="16"/>
            </w:pPr>
            <w:r>
              <w:t>[具体日期 1]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9664E">
            <w:pPr>
              <w:pStyle w:val="16"/>
            </w:pPr>
            <w:r>
              <w:t>[姓名 1]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1D99E">
            <w:pPr>
              <w:pStyle w:val="16"/>
            </w:pPr>
            <w:r>
              <w:t>[电话 1 或邮箱 1]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81C2A">
            <w:pPr>
              <w:pStyle w:val="16"/>
            </w:pPr>
            <w:r>
              <w:t>[设施 1 名称]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5697C">
            <w:pPr>
              <w:pStyle w:val="16"/>
            </w:pPr>
            <w:r>
              <w:t>[开始时间 1 - 结束时间 1]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BEFED1">
            <w:pPr>
              <w:pStyle w:val="16"/>
            </w:pPr>
            <w:r>
              <w:t>[详细目的 1]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F681C">
            <w:pPr>
              <w:pStyle w:val="16"/>
            </w:pPr>
            <w:r>
              <w:t>[通过 / 未通过]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5B460">
            <w:pPr>
              <w:pStyle w:val="16"/>
            </w:pPr>
            <w:r>
              <w:t>[未通过原因说明 1]</w:t>
            </w:r>
          </w:p>
        </w:tc>
      </w:tr>
      <w:tr w14:paraId="60FE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73DA7">
            <w:pPr>
              <w:pStyle w:val="16"/>
            </w:pPr>
            <w:r>
              <w:t>[具体日期 2]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859C2">
            <w:pPr>
              <w:pStyle w:val="16"/>
            </w:pPr>
            <w:r>
              <w:t>[姓名 2]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6171A">
            <w:pPr>
              <w:pStyle w:val="16"/>
            </w:pPr>
            <w:r>
              <w:t>[电话 2 或邮箱 2]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A8A53">
            <w:pPr>
              <w:pStyle w:val="16"/>
            </w:pPr>
            <w:r>
              <w:t>[设施 2 名称]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C5CFC">
            <w:pPr>
              <w:pStyle w:val="16"/>
            </w:pPr>
            <w:r>
              <w:t>[开始时间 2 - 结束时间 2]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3BBEF">
            <w:pPr>
              <w:pStyle w:val="16"/>
            </w:pPr>
            <w:r>
              <w:t>[详细目的 2]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F1134">
            <w:pPr>
              <w:pStyle w:val="16"/>
            </w:pPr>
            <w:r>
              <w:t>[通过 / 未通过]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52F08">
            <w:pPr>
              <w:pStyle w:val="16"/>
            </w:pPr>
            <w:r>
              <w:t>[未通过原因说明 2]</w:t>
            </w:r>
          </w:p>
        </w:tc>
      </w:tr>
      <w:tr w14:paraId="6DE1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1553D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0611E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B710A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DD9E2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0F5D4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07000A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05D709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FC570">
            <w:pPr>
              <w:pStyle w:val="16"/>
            </w:pPr>
            <w:r>
              <w:t>...</w:t>
            </w:r>
          </w:p>
        </w:tc>
      </w:tr>
    </w:tbl>
    <w:p w14:paraId="75DCE721">
      <w:pPr>
        <w:pStyle w:val="3"/>
      </w:pPr>
      <w:r>
        <w:t>使用记录</w:t>
      </w:r>
    </w:p>
    <w:p w14:paraId="49CF54BD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0"/>
        <w:gridCol w:w="1260"/>
        <w:gridCol w:w="1261"/>
        <w:gridCol w:w="1261"/>
        <w:gridCol w:w="1408"/>
        <w:gridCol w:w="1408"/>
        <w:gridCol w:w="1408"/>
      </w:tblGrid>
      <w:tr w14:paraId="5350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FC06B">
            <w:pPr>
              <w:pStyle w:val="16"/>
            </w:pPr>
            <w:r>
              <w:t>使用日期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76EB1">
            <w:pPr>
              <w:pStyle w:val="16"/>
            </w:pPr>
            <w:r>
              <w:t>使用人姓名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9ED5E">
            <w:pPr>
              <w:pStyle w:val="16"/>
            </w:pPr>
            <w:r>
              <w:t>使用设施名称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6126E">
            <w:pPr>
              <w:pStyle w:val="16"/>
            </w:pPr>
            <w:r>
              <w:t>使用时间段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7F0F5">
            <w:pPr>
              <w:pStyle w:val="16"/>
            </w:pPr>
            <w:r>
              <w:t>实际使用情况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ADBEE">
            <w:pPr>
              <w:pStyle w:val="16"/>
            </w:pPr>
            <w:r>
              <w:t>设施运行状况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80936">
            <w:pPr>
              <w:pStyle w:val="16"/>
            </w:pPr>
            <w:r>
              <w:t>使用评价</w:t>
            </w:r>
          </w:p>
        </w:tc>
      </w:tr>
      <w:tr w14:paraId="5F25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92E48">
            <w:pPr>
              <w:pStyle w:val="16"/>
            </w:pPr>
            <w:r>
              <w:t>[具体日期 1]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259B7">
            <w:pPr>
              <w:pStyle w:val="16"/>
            </w:pPr>
            <w:r>
              <w:t>[姓名 1]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E4EFB">
            <w:pPr>
              <w:pStyle w:val="16"/>
            </w:pPr>
            <w:r>
              <w:t>[设施 1 名称]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D2DC5">
            <w:pPr>
              <w:pStyle w:val="16"/>
            </w:pPr>
            <w:r>
              <w:t>[开始时间 1 - 结束时间 1]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A5FBE">
            <w:pPr>
              <w:pStyle w:val="16"/>
            </w:pPr>
            <w:r>
              <w:t>[正常使用 / 出现问题（具体描述问题）]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80175">
            <w:pPr>
              <w:pStyle w:val="16"/>
            </w:pPr>
            <w:r>
              <w:t>[正常 / 故障（描述故障现象）]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97636">
            <w:pPr>
              <w:pStyle w:val="16"/>
            </w:pPr>
            <w:r>
              <w:t>[满意 / 不满意（简要说明理由）]</w:t>
            </w:r>
          </w:p>
        </w:tc>
      </w:tr>
      <w:tr w14:paraId="32CF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3ECB9">
            <w:pPr>
              <w:pStyle w:val="16"/>
            </w:pPr>
            <w:r>
              <w:t>[具体日期 2]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D28D4">
            <w:pPr>
              <w:pStyle w:val="16"/>
            </w:pPr>
            <w:r>
              <w:t>[姓名 2]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C80963">
            <w:pPr>
              <w:pStyle w:val="16"/>
            </w:pPr>
            <w:r>
              <w:t>[设施 2 名称]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E6F6D">
            <w:pPr>
              <w:pStyle w:val="16"/>
            </w:pPr>
            <w:r>
              <w:t>[开始时间 2 - 结束时间 2]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985FE">
            <w:pPr>
              <w:pStyle w:val="16"/>
            </w:pPr>
            <w:r>
              <w:t>[正常使用 / 出现问题（具体描述问题）]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93087">
            <w:pPr>
              <w:pStyle w:val="16"/>
            </w:pPr>
            <w:r>
              <w:t>[正常 / 故障（描述故障现象）]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51A7D">
            <w:pPr>
              <w:pStyle w:val="16"/>
            </w:pPr>
            <w:r>
              <w:t>[满意 / 不满意（简要说明理由）]</w:t>
            </w:r>
          </w:p>
        </w:tc>
      </w:tr>
      <w:tr w14:paraId="0B51A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73EC0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4386C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20F0A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0819B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92F62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598507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01DDA">
            <w:pPr>
              <w:pStyle w:val="16"/>
            </w:pPr>
            <w:r>
              <w:t>...</w:t>
            </w:r>
          </w:p>
        </w:tc>
      </w:tr>
    </w:tbl>
    <w:p w14:paraId="76024425">
      <w:pPr>
        <w:pStyle w:val="3"/>
      </w:pPr>
      <w:r>
        <w:t>维护记录</w:t>
      </w:r>
    </w:p>
    <w:p w14:paraId="53058A25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3"/>
        <w:gridCol w:w="1503"/>
        <w:gridCol w:w="1503"/>
        <w:gridCol w:w="1627"/>
        <w:gridCol w:w="1627"/>
        <w:gridCol w:w="1503"/>
      </w:tblGrid>
      <w:tr w14:paraId="3059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114CF">
            <w:pPr>
              <w:pStyle w:val="16"/>
            </w:pPr>
            <w:r>
              <w:t>维护日期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0B2E7">
            <w:pPr>
              <w:pStyle w:val="16"/>
            </w:pPr>
            <w:r>
              <w:t>维护人员姓名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21D0B">
            <w:pPr>
              <w:pStyle w:val="16"/>
            </w:pPr>
            <w:r>
              <w:t>维护设施名称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C1951">
            <w:pPr>
              <w:pStyle w:val="16"/>
            </w:pPr>
            <w:r>
              <w:t>维护内容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EDB81">
            <w:pPr>
              <w:pStyle w:val="16"/>
            </w:pPr>
            <w:r>
              <w:t>维护结果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4B5D0">
            <w:pPr>
              <w:pStyle w:val="16"/>
            </w:pPr>
            <w:r>
              <w:t>下次维护建议时间</w:t>
            </w:r>
          </w:p>
        </w:tc>
      </w:tr>
      <w:tr w14:paraId="21A1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CECE3">
            <w:pPr>
              <w:pStyle w:val="16"/>
            </w:pPr>
            <w:r>
              <w:t>[具体日期 1]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CEA56">
            <w:pPr>
              <w:pStyle w:val="16"/>
            </w:pPr>
            <w:r>
              <w:t>[姓名 1]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ED649">
            <w:pPr>
              <w:pStyle w:val="16"/>
            </w:pPr>
            <w:r>
              <w:t>[设施 1 名称]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01A74">
            <w:pPr>
              <w:pStyle w:val="16"/>
            </w:pPr>
            <w:r>
              <w:t>[清洁、检查部件、维修（具体维修项目）]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2E5EC">
            <w:pPr>
              <w:pStyle w:val="16"/>
            </w:pPr>
            <w:r>
              <w:t>[正常 / 仍需观察（说明情况）]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54948">
            <w:pPr>
              <w:pStyle w:val="16"/>
            </w:pPr>
            <w:r>
              <w:t>[具体日期 2]</w:t>
            </w:r>
          </w:p>
        </w:tc>
      </w:tr>
      <w:tr w14:paraId="0800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27414">
            <w:pPr>
              <w:pStyle w:val="16"/>
            </w:pPr>
            <w:r>
              <w:t>[具体日期 2]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003D8">
            <w:pPr>
              <w:pStyle w:val="16"/>
            </w:pPr>
            <w:r>
              <w:t>[姓名 2]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5346C">
            <w:pPr>
              <w:pStyle w:val="16"/>
            </w:pPr>
            <w:r>
              <w:t>[设施 2 名称]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CC3E2">
            <w:pPr>
              <w:pStyle w:val="16"/>
            </w:pPr>
            <w:r>
              <w:t>[更换零件、调试设备等]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ADD3C1">
            <w:pPr>
              <w:pStyle w:val="16"/>
            </w:pPr>
            <w:r>
              <w:t>[正常运行]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3BE98">
            <w:pPr>
              <w:pStyle w:val="16"/>
            </w:pPr>
            <w:r>
              <w:t>[具体日期 3]</w:t>
            </w:r>
          </w:p>
        </w:tc>
      </w:tr>
      <w:tr w14:paraId="0F2F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02139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37D59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59E5F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3BB82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47383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7C2AB">
            <w:pPr>
              <w:pStyle w:val="16"/>
            </w:pPr>
            <w:r>
              <w:t>...</w:t>
            </w:r>
          </w:p>
        </w:tc>
      </w:tr>
    </w:tbl>
    <w:p w14:paraId="344301F9">
      <w:pPr>
        <w:pStyle w:val="3"/>
      </w:pPr>
      <w:r>
        <w:t>费用记录</w:t>
      </w:r>
    </w:p>
    <w:p w14:paraId="583BAD0A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25"/>
        <w:gridCol w:w="1525"/>
        <w:gridCol w:w="1525"/>
        <w:gridCol w:w="1518"/>
        <w:gridCol w:w="1525"/>
        <w:gridCol w:w="1648"/>
      </w:tblGrid>
      <w:tr w14:paraId="2AC6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37E9A">
            <w:pPr>
              <w:pStyle w:val="16"/>
            </w:pPr>
            <w:r>
              <w:t>收费日期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8E13E">
            <w:pPr>
              <w:pStyle w:val="16"/>
            </w:pPr>
            <w:r>
              <w:t>付费人姓名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95B6F">
            <w:pPr>
              <w:pStyle w:val="16"/>
            </w:pPr>
            <w:r>
              <w:t>收费设施名称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869D9">
            <w:pPr>
              <w:pStyle w:val="16"/>
            </w:pPr>
            <w:r>
              <w:t>收费金额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7E8FE">
            <w:pPr>
              <w:pStyle w:val="16"/>
            </w:pPr>
            <w:r>
              <w:t>收费依据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CE2B5">
            <w:pPr>
              <w:pStyle w:val="16"/>
            </w:pPr>
            <w:r>
              <w:t>支付方式</w:t>
            </w:r>
          </w:p>
        </w:tc>
      </w:tr>
      <w:tr w14:paraId="533F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9D08D">
            <w:pPr>
              <w:pStyle w:val="16"/>
            </w:pPr>
            <w:r>
              <w:t>[具体日期 1]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40CD7">
            <w:pPr>
              <w:pStyle w:val="16"/>
            </w:pPr>
            <w:r>
              <w:t>[姓名 1]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9E624">
            <w:pPr>
              <w:pStyle w:val="16"/>
            </w:pPr>
            <w:r>
              <w:t>[设施 1 名称]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8B0B1">
            <w:pPr>
              <w:pStyle w:val="16"/>
            </w:pPr>
            <w:r>
              <w:t>[X] 元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E7E0B">
            <w:pPr>
              <w:pStyle w:val="16"/>
            </w:pPr>
            <w:r>
              <w:t>[管理办法规定的收费标准及计算方式]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1329E">
            <w:pPr>
              <w:pStyle w:val="16"/>
            </w:pPr>
            <w:r>
              <w:t>[现金 / 银行转账 / 电子支付（具体支付平台）]</w:t>
            </w:r>
          </w:p>
        </w:tc>
      </w:tr>
      <w:tr w14:paraId="6A6D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8B345">
            <w:pPr>
              <w:pStyle w:val="16"/>
            </w:pPr>
            <w:r>
              <w:t>[具体日期 2]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9B5DBC">
            <w:pPr>
              <w:pStyle w:val="16"/>
            </w:pPr>
            <w:r>
              <w:t>[姓名 2]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938BA">
            <w:pPr>
              <w:pStyle w:val="16"/>
            </w:pPr>
            <w:r>
              <w:t>[设施 2 名称]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FCD97">
            <w:pPr>
              <w:pStyle w:val="16"/>
            </w:pPr>
            <w:r>
              <w:t>[X] 元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14469B">
            <w:pPr>
              <w:pStyle w:val="16"/>
            </w:pPr>
            <w:r>
              <w:t>[管理办法规定的收费标准及计算方式]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C52FA">
            <w:pPr>
              <w:pStyle w:val="16"/>
            </w:pPr>
            <w:r>
              <w:t>[现金 / 银行转账 / 电子支付（具体支付平台）]</w:t>
            </w:r>
          </w:p>
        </w:tc>
      </w:tr>
      <w:tr w14:paraId="4AF8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CED25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46182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8D243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30F7D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1C279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57993">
            <w:pPr>
              <w:pStyle w:val="16"/>
            </w:pPr>
            <w:r>
              <w:t>...</w:t>
            </w:r>
          </w:p>
        </w:tc>
      </w:tr>
    </w:tbl>
    <w:p w14:paraId="54F515BE">
      <w:pPr>
        <w:pStyle w:val="3"/>
      </w:pPr>
      <w:r>
        <w:t>反馈记录</w:t>
      </w:r>
    </w:p>
    <w:p w14:paraId="59E41664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99"/>
        <w:gridCol w:w="1500"/>
        <w:gridCol w:w="1500"/>
        <w:gridCol w:w="1589"/>
        <w:gridCol w:w="1589"/>
        <w:gridCol w:w="1589"/>
      </w:tblGrid>
      <w:tr w14:paraId="4B9A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DA613">
            <w:pPr>
              <w:pStyle w:val="16"/>
            </w:pPr>
            <w:r>
              <w:t>反馈日期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FA01E">
            <w:pPr>
              <w:pStyle w:val="16"/>
            </w:pPr>
            <w:r>
              <w:t>反馈人姓名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6AFBC">
            <w:pPr>
              <w:pStyle w:val="16"/>
            </w:pPr>
            <w:r>
              <w:t>联系方式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40DFA">
            <w:pPr>
              <w:pStyle w:val="16"/>
            </w:pPr>
            <w:r>
              <w:t>反馈内容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80D0F8">
            <w:pPr>
              <w:pStyle w:val="16"/>
            </w:pPr>
            <w:r>
              <w:t>处理情况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27871">
            <w:pPr>
              <w:pStyle w:val="16"/>
            </w:pPr>
            <w:r>
              <w:t>处理结果</w:t>
            </w:r>
          </w:p>
        </w:tc>
      </w:tr>
      <w:tr w14:paraId="7A54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7B8E8">
            <w:pPr>
              <w:pStyle w:val="16"/>
            </w:pPr>
            <w:r>
              <w:t>[具体日期 1]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9659C">
            <w:pPr>
              <w:pStyle w:val="16"/>
            </w:pPr>
            <w:r>
              <w:t>[姓名 1]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80E69">
            <w:pPr>
              <w:pStyle w:val="16"/>
            </w:pPr>
            <w:r>
              <w:t>[电话 1 或邮箱 1]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2F530">
            <w:pPr>
              <w:pStyle w:val="16"/>
            </w:pPr>
            <w:r>
              <w:t>[对设施使用体验的反馈，如操作不便、环境问题等]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17F2C">
            <w:pPr>
              <w:pStyle w:val="16"/>
            </w:pPr>
            <w:r>
              <w:t>[已安排人员与反馈人沟通，核实情况并制定改进措施]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8A03B">
            <w:pPr>
              <w:pStyle w:val="16"/>
            </w:pPr>
            <w:r>
              <w:t>[已完成改进，反馈人表示满意]</w:t>
            </w:r>
          </w:p>
        </w:tc>
      </w:tr>
      <w:tr w14:paraId="6D6F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0DDC8">
            <w:pPr>
              <w:pStyle w:val="16"/>
            </w:pPr>
            <w:r>
              <w:t>[具体日期 2]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3A7B5">
            <w:pPr>
              <w:pStyle w:val="16"/>
            </w:pPr>
            <w:r>
              <w:t>[姓名 2]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B6657">
            <w:pPr>
              <w:pStyle w:val="16"/>
            </w:pPr>
            <w:r>
              <w:t>[电话 2 或邮箱 2]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2C033">
            <w:pPr>
              <w:pStyle w:val="16"/>
            </w:pPr>
            <w:r>
              <w:t>[对共享流程的建议，如申请审核时间过长等]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41234">
            <w:pPr>
              <w:pStyle w:val="16"/>
            </w:pPr>
            <w:r>
              <w:t>[优化申请审核流程，缩短审核时间]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77243">
            <w:pPr>
              <w:pStyle w:val="16"/>
            </w:pPr>
            <w:r>
              <w:t>[已调整审核流程，反馈人对处理结果表示认可]</w:t>
            </w:r>
          </w:p>
        </w:tc>
      </w:tr>
      <w:tr w14:paraId="56E7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BC107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2E4CA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9671E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6B4F5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26783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F5DE4">
            <w:pPr>
              <w:pStyle w:val="16"/>
            </w:pPr>
            <w:r>
              <w:t>...</w:t>
            </w:r>
          </w:p>
        </w:tc>
      </w:tr>
    </w:tbl>
    <w:p w14:paraId="070741E2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248C179"/>
    <w:multiLevelType w:val="multilevel"/>
    <w:tmpl w:val="0248C179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42142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3500</Words>
  <Characters>3605</Characters>
  <TotalTime>0</TotalTime>
  <ScaleCrop>false</ScaleCrop>
  <LinksUpToDate>false</LinksUpToDate>
  <CharactersWithSpaces>3724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2025-03-05T09:07:00Z</dcterms:created>
  <dc:creator>Un-named</dc:creator>
  <cp:lastModifiedBy>Gambler</cp:lastModifiedBy>
  <dcterms:modified xsi:type="dcterms:W3CDTF">2025-03-05T09:07:53Z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15E4B9F141334C41B047FDCD4CB324DB_13</vt:lpwstr>
  </property>
</Properties>
</file>