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BAA16" w14:textId="1F761698" w:rsidR="00000000" w:rsidRDefault="009C0246">
      <w:pPr>
        <w:spacing w:before="1540" w:after="240"/>
        <w:jc w:val="center"/>
      </w:pPr>
      <w:r>
        <w:rPr>
          <w:noProof/>
        </w:rPr>
        <w:drawing>
          <wp:inline distT="0" distB="0" distL="0" distR="0" wp14:anchorId="01DF0B25" wp14:editId="434A9655">
            <wp:extent cx="1418590" cy="751840"/>
            <wp:effectExtent l="0" t="0" r="0" b="0"/>
            <wp:docPr id="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8590" cy="751840"/>
                    </a:xfrm>
                    <a:prstGeom prst="rect">
                      <a:avLst/>
                    </a:prstGeom>
                    <a:noFill/>
                    <a:ln>
                      <a:noFill/>
                    </a:ln>
                  </pic:spPr>
                </pic:pic>
              </a:graphicData>
            </a:graphic>
          </wp:inline>
        </w:drawing>
      </w:r>
    </w:p>
    <w:p w14:paraId="51B8CF41" w14:textId="77777777" w:rsidR="00000000" w:rsidRDefault="00000000">
      <w:pPr>
        <w:pBdr>
          <w:top w:val="single" w:sz="6" w:space="0" w:color="auto"/>
        </w:pBdr>
        <w:jc w:val="center"/>
        <w:rPr>
          <w:rFonts w:ascii="微软雅黑" w:eastAsia="微软雅黑" w:cs="微软雅黑"/>
          <w:b/>
          <w:bCs/>
          <w:sz w:val="52"/>
          <w:szCs w:val="52"/>
        </w:rPr>
      </w:pPr>
      <w:r>
        <w:rPr>
          <w:rFonts w:ascii="微软雅黑" w:eastAsia="微软雅黑" w:cs="微软雅黑" w:hint="eastAsia"/>
          <w:b/>
          <w:bCs/>
          <w:sz w:val="52"/>
          <w:szCs w:val="52"/>
        </w:rPr>
        <w:t>绿色建筑室内污染物浓度</w:t>
      </w:r>
    </w:p>
    <w:p w14:paraId="39F3D279" w14:textId="77777777" w:rsidR="00000000" w:rsidRDefault="00000000">
      <w:pPr>
        <w:pBdr>
          <w:bottom w:val="single" w:sz="6" w:space="0" w:color="auto"/>
        </w:pBdr>
        <w:jc w:val="center"/>
        <w:rPr>
          <w:rFonts w:ascii="微软雅黑" w:eastAsia="微软雅黑" w:cs="微软雅黑"/>
          <w:b/>
          <w:bCs/>
          <w:sz w:val="52"/>
          <w:szCs w:val="52"/>
        </w:rPr>
      </w:pPr>
      <w:r>
        <w:rPr>
          <w:rFonts w:ascii="微软雅黑" w:eastAsia="微软雅黑" w:cs="微软雅黑" w:hint="eastAsia"/>
          <w:b/>
          <w:bCs/>
          <w:sz w:val="52"/>
          <w:szCs w:val="52"/>
        </w:rPr>
        <w:t>预评估分析报告</w:t>
      </w:r>
    </w:p>
    <w:p w14:paraId="59DE3370" w14:textId="77777777" w:rsidR="00000000" w:rsidRDefault="00000000">
      <w:pPr>
        <w:jc w:val="center"/>
        <w:rPr>
          <w:rFonts w:ascii="微软雅黑" w:eastAsia="微软雅黑" w:cs="微软雅黑"/>
          <w:sz w:val="28"/>
          <w:szCs w:val="28"/>
        </w:rPr>
      </w:pPr>
      <w:r>
        <w:rPr>
          <w:rFonts w:ascii="微软雅黑" w:eastAsia="微软雅黑" w:cs="微软雅黑" w:hint="eastAsia"/>
          <w:sz w:val="28"/>
          <w:szCs w:val="28"/>
        </w:rPr>
        <w:t>社区服务中心</w:t>
      </w:r>
    </w:p>
    <w:p w14:paraId="3C683477" w14:textId="74F4635F" w:rsidR="00000000" w:rsidRDefault="009C0246">
      <w:pPr>
        <w:spacing w:before="480"/>
        <w:jc w:val="center"/>
      </w:pPr>
      <w:r>
        <w:rPr>
          <w:noProof/>
        </w:rPr>
        <w:drawing>
          <wp:inline distT="0" distB="0" distL="0" distR="0" wp14:anchorId="64BB379F" wp14:editId="19B94E0F">
            <wp:extent cx="761365" cy="478155"/>
            <wp:effectExtent l="0" t="0" r="0" b="0"/>
            <wp:docPr id="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1365" cy="478155"/>
                    </a:xfrm>
                    <a:prstGeom prst="rect">
                      <a:avLst/>
                    </a:prstGeom>
                    <a:noFill/>
                    <a:ln>
                      <a:noFill/>
                    </a:ln>
                  </pic:spPr>
                </pic:pic>
              </a:graphicData>
            </a:graphic>
          </wp:inline>
        </w:drawing>
      </w:r>
    </w:p>
    <w:p w14:paraId="04B19ED6" w14:textId="77777777" w:rsidR="00000000" w:rsidRDefault="00000000">
      <w:pPr>
        <w:framePr w:w="8305" w:h="3100" w:hRule="exact" w:wrap="auto" w:hAnchor="margin" w:x="1" w:y="10858"/>
        <w:tabs>
          <w:tab w:val="left" w:pos="2700"/>
        </w:tabs>
        <w:spacing w:before="100" w:after="100"/>
        <w:ind w:left="1200"/>
        <w:rPr>
          <w:rFonts w:ascii="微软雅黑" w:eastAsia="微软雅黑" w:cs="微软雅黑"/>
          <w:spacing w:val="20"/>
        </w:rPr>
      </w:pPr>
      <w:r>
        <w:rPr>
          <w:rFonts w:ascii="微软雅黑" w:eastAsia="微软雅黑" w:cs="微软雅黑" w:hint="eastAsia"/>
          <w:spacing w:val="20"/>
        </w:rPr>
        <w:t>计算软件：</w:t>
      </w:r>
      <w:r>
        <w:rPr>
          <w:rFonts w:ascii="微软雅黑" w:eastAsia="微软雅黑" w:cs="微软雅黑"/>
          <w:spacing w:val="20"/>
        </w:rPr>
        <w:tab/>
      </w:r>
      <w:r>
        <w:rPr>
          <w:rFonts w:ascii="微软雅黑" w:eastAsia="微软雅黑" w:cs="微软雅黑" w:hint="eastAsia"/>
          <w:spacing w:val="20"/>
        </w:rPr>
        <w:t>建筑空气质量设计评价软件PKPM-AQ</w:t>
      </w:r>
    </w:p>
    <w:p w14:paraId="2D2736E9" w14:textId="77777777" w:rsidR="00000000" w:rsidRDefault="00000000">
      <w:pPr>
        <w:framePr w:w="8305" w:h="3100" w:hRule="exact" w:wrap="auto" w:hAnchor="margin" w:x="1" w:y="10858"/>
        <w:tabs>
          <w:tab w:val="left" w:pos="2700"/>
        </w:tabs>
        <w:spacing w:before="100" w:after="100"/>
        <w:ind w:left="1200"/>
        <w:rPr>
          <w:rFonts w:ascii="微软雅黑" w:eastAsia="微软雅黑" w:cs="微软雅黑"/>
          <w:spacing w:val="20"/>
        </w:rPr>
      </w:pPr>
      <w:r>
        <w:rPr>
          <w:rFonts w:ascii="微软雅黑" w:eastAsia="微软雅黑" w:cs="微软雅黑" w:hint="eastAsia"/>
          <w:spacing w:val="20"/>
        </w:rPr>
        <w:t>开发单位：</w:t>
      </w:r>
      <w:r>
        <w:rPr>
          <w:rFonts w:ascii="微软雅黑" w:eastAsia="微软雅黑" w:cs="微软雅黑"/>
          <w:spacing w:val="20"/>
        </w:rPr>
        <w:tab/>
      </w:r>
      <w:r>
        <w:rPr>
          <w:rFonts w:ascii="微软雅黑" w:eastAsia="微软雅黑" w:cs="微软雅黑" w:hint="eastAsia"/>
          <w:spacing w:val="20"/>
        </w:rPr>
        <w:t>中国建筑科学研究院有限公司</w:t>
      </w:r>
    </w:p>
    <w:p w14:paraId="547240D7" w14:textId="77777777" w:rsidR="00000000" w:rsidRDefault="00000000">
      <w:pPr>
        <w:framePr w:w="8305" w:h="3100" w:hRule="exact" w:wrap="auto" w:hAnchor="margin" w:x="1" w:y="10858"/>
        <w:tabs>
          <w:tab w:val="left" w:pos="2700"/>
        </w:tabs>
        <w:spacing w:before="100" w:after="100"/>
        <w:ind w:left="1200"/>
        <w:rPr>
          <w:rFonts w:ascii="微软雅黑" w:eastAsia="微软雅黑" w:cs="微软雅黑"/>
          <w:spacing w:val="20"/>
        </w:rPr>
      </w:pPr>
      <w:r>
        <w:rPr>
          <w:rFonts w:ascii="微软雅黑" w:eastAsia="微软雅黑" w:cs="微软雅黑"/>
          <w:spacing w:val="20"/>
        </w:rPr>
        <w:tab/>
      </w:r>
      <w:r>
        <w:rPr>
          <w:rFonts w:ascii="微软雅黑" w:eastAsia="微软雅黑" w:cs="微软雅黑" w:hint="eastAsia"/>
          <w:spacing w:val="20"/>
        </w:rPr>
        <w:t>北京构力科技有限公司</w:t>
      </w:r>
    </w:p>
    <w:p w14:paraId="3E2E5AC9" w14:textId="77777777" w:rsidR="00000000" w:rsidRDefault="00000000">
      <w:pPr>
        <w:framePr w:w="8305" w:h="3100" w:hRule="exact" w:wrap="auto" w:hAnchor="margin" w:x="1" w:y="10858"/>
        <w:tabs>
          <w:tab w:val="left" w:pos="2700"/>
        </w:tabs>
        <w:spacing w:before="100" w:after="100"/>
        <w:ind w:left="1200"/>
        <w:rPr>
          <w:rFonts w:ascii="微软雅黑" w:eastAsia="微软雅黑" w:cs="微软雅黑"/>
          <w:spacing w:val="20"/>
        </w:rPr>
      </w:pPr>
      <w:r>
        <w:rPr>
          <w:rFonts w:ascii="微软雅黑" w:eastAsia="微软雅黑" w:cs="微软雅黑" w:hint="eastAsia"/>
          <w:spacing w:val="20"/>
        </w:rPr>
        <w:t>应用版本：</w:t>
      </w:r>
      <w:r>
        <w:rPr>
          <w:rFonts w:ascii="微软雅黑" w:eastAsia="微软雅黑" w:cs="微软雅黑"/>
          <w:spacing w:val="20"/>
        </w:rPr>
        <w:tab/>
      </w:r>
      <w:r>
        <w:rPr>
          <w:rFonts w:ascii="微软雅黑" w:eastAsia="微软雅黑" w:cs="微软雅黑" w:hint="eastAsia"/>
          <w:spacing w:val="20"/>
        </w:rPr>
        <w:t>20240830</w:t>
      </w:r>
    </w:p>
    <w:p w14:paraId="135DB354" w14:textId="77777777" w:rsidR="00000000" w:rsidRDefault="00000000">
      <w:pPr>
        <w:framePr w:w="8305" w:h="3100" w:hRule="exact" w:wrap="auto" w:hAnchor="margin" w:x="1" w:y="10858"/>
        <w:tabs>
          <w:tab w:val="left" w:pos="2700"/>
        </w:tabs>
        <w:spacing w:before="100" w:after="100"/>
        <w:ind w:left="1200"/>
        <w:rPr>
          <w:rFonts w:ascii="微软雅黑" w:eastAsia="微软雅黑" w:cs="微软雅黑"/>
          <w:spacing w:val="20"/>
        </w:rPr>
      </w:pPr>
      <w:r>
        <w:rPr>
          <w:rFonts w:ascii="微软雅黑" w:eastAsia="微软雅黑" w:cs="微软雅黑" w:hint="eastAsia"/>
          <w:spacing w:val="20"/>
        </w:rPr>
        <w:t>计算时间：</w:t>
      </w:r>
      <w:r>
        <w:rPr>
          <w:rFonts w:ascii="微软雅黑" w:eastAsia="微软雅黑" w:cs="微软雅黑"/>
          <w:spacing w:val="20"/>
        </w:rPr>
        <w:tab/>
      </w:r>
      <w:r>
        <w:rPr>
          <w:rFonts w:ascii="微软雅黑" w:eastAsia="微软雅黑" w:cs="微软雅黑" w:hint="eastAsia"/>
          <w:spacing w:val="20"/>
        </w:rPr>
        <w:t>2024.12.30 14:32</w:t>
      </w:r>
    </w:p>
    <w:p w14:paraId="0CB55CFC" w14:textId="77777777" w:rsidR="00000000" w:rsidRDefault="00000000">
      <w:pPr>
        <w:spacing w:before="480"/>
        <w:jc w:val="center"/>
        <w:sectPr w:rsidR="00000000">
          <w:headerReference w:type="default" r:id="rId8"/>
          <w:footerReference w:type="default" r:id="rId9"/>
          <w:pgSz w:w="11905" w:h="16837"/>
          <w:pgMar w:top="1440" w:right="1800" w:bottom="1440" w:left="1800" w:header="720" w:footer="720" w:gutter="0"/>
          <w:pgNumType w:start="1"/>
          <w:cols w:space="720"/>
          <w:noEndnote/>
        </w:sectPr>
      </w:pPr>
    </w:p>
    <w:p w14:paraId="24BCDD41" w14:textId="77777777" w:rsidR="00000000" w:rsidRDefault="00000000">
      <w:pPr>
        <w:pStyle w:val="1"/>
        <w:spacing w:before="300" w:after="300"/>
        <w:jc w:val="center"/>
        <w:rPr>
          <w:rFonts w:ascii="黑体" w:eastAsia="黑体" w:cs="黑体"/>
          <w:b/>
          <w:bCs/>
          <w:spacing w:val="20"/>
          <w:sz w:val="32"/>
          <w:szCs w:val="32"/>
        </w:rPr>
      </w:pPr>
      <w:r>
        <w:rPr>
          <w:rFonts w:ascii="黑体" w:eastAsia="黑体" w:cs="黑体" w:hint="eastAsia"/>
          <w:b/>
          <w:bCs/>
          <w:spacing w:val="20"/>
          <w:sz w:val="32"/>
          <w:szCs w:val="32"/>
        </w:rPr>
        <w:lastRenderedPageBreak/>
        <w:t>绿色建筑室内污染物浓度预评估分析报告</w:t>
      </w:r>
    </w:p>
    <w:p w14:paraId="7C80D8CE" w14:textId="77777777" w:rsidR="00000000" w:rsidRDefault="00000000">
      <w:pPr>
        <w:spacing w:before="20" w:after="20"/>
        <w:jc w:val="both"/>
        <w:rPr>
          <w:rFonts w:ascii="微软雅黑" w:eastAsia="微软雅黑" w:cs="微软雅黑"/>
          <w:spacing w:val="20"/>
          <w:sz w:val="22"/>
          <w:szCs w:val="22"/>
        </w:rPr>
      </w:pPr>
      <w:r>
        <w:rPr>
          <w:rFonts w:ascii="微软雅黑" w:eastAsia="微软雅黑" w:cs="微软雅黑" w:hint="eastAsia"/>
          <w:spacing w:val="20"/>
          <w:sz w:val="22"/>
          <w:szCs w:val="22"/>
        </w:rPr>
        <w:t>项目名称：社区服务中心</w:t>
      </w:r>
    </w:p>
    <w:p w14:paraId="760A6100" w14:textId="77777777" w:rsidR="00000000" w:rsidRDefault="00000000">
      <w:pPr>
        <w:spacing w:before="20" w:after="20"/>
        <w:jc w:val="both"/>
        <w:rPr>
          <w:rFonts w:ascii="微软雅黑" w:eastAsia="微软雅黑" w:cs="微软雅黑"/>
          <w:spacing w:val="20"/>
          <w:sz w:val="22"/>
          <w:szCs w:val="22"/>
        </w:rPr>
      </w:pPr>
      <w:r>
        <w:rPr>
          <w:rFonts w:ascii="微软雅黑" w:eastAsia="微软雅黑" w:cs="微软雅黑" w:hint="eastAsia"/>
          <w:spacing w:val="20"/>
          <w:sz w:val="22"/>
          <w:szCs w:val="22"/>
        </w:rPr>
        <w:t>项目地址：天津</w:t>
      </w:r>
    </w:p>
    <w:p w14:paraId="07383B1C" w14:textId="77777777" w:rsidR="00000000" w:rsidRDefault="00000000">
      <w:pPr>
        <w:spacing w:before="20" w:after="20"/>
        <w:jc w:val="both"/>
        <w:rPr>
          <w:rFonts w:ascii="微软雅黑" w:eastAsia="微软雅黑" w:cs="微软雅黑"/>
          <w:spacing w:val="20"/>
          <w:sz w:val="22"/>
          <w:szCs w:val="22"/>
        </w:rPr>
      </w:pPr>
      <w:r>
        <w:rPr>
          <w:rFonts w:ascii="微软雅黑" w:eastAsia="微软雅黑" w:cs="微软雅黑" w:hint="eastAsia"/>
          <w:spacing w:val="20"/>
          <w:sz w:val="22"/>
          <w:szCs w:val="22"/>
        </w:rPr>
        <w:t>建设单位：</w:t>
      </w:r>
    </w:p>
    <w:p w14:paraId="13404943" w14:textId="77777777" w:rsidR="00000000" w:rsidRDefault="00000000">
      <w:pPr>
        <w:spacing w:before="20" w:after="20"/>
        <w:jc w:val="both"/>
        <w:rPr>
          <w:rFonts w:ascii="微软雅黑" w:eastAsia="微软雅黑" w:cs="微软雅黑"/>
          <w:spacing w:val="20"/>
          <w:sz w:val="22"/>
          <w:szCs w:val="22"/>
        </w:rPr>
      </w:pPr>
      <w:r>
        <w:rPr>
          <w:rFonts w:ascii="微软雅黑" w:eastAsia="微软雅黑" w:cs="微软雅黑" w:hint="eastAsia"/>
          <w:spacing w:val="20"/>
          <w:sz w:val="22"/>
          <w:szCs w:val="22"/>
        </w:rPr>
        <w:t>设计单位：</w:t>
      </w:r>
    </w:p>
    <w:p w14:paraId="244749A3" w14:textId="77777777" w:rsidR="00000000" w:rsidRDefault="00000000">
      <w:pPr>
        <w:spacing w:before="20" w:after="20"/>
        <w:jc w:val="both"/>
        <w:rPr>
          <w:rFonts w:ascii="微软雅黑" w:eastAsia="微软雅黑" w:cs="微软雅黑"/>
          <w:spacing w:val="20"/>
          <w:sz w:val="22"/>
          <w:szCs w:val="22"/>
        </w:rPr>
      </w:pPr>
      <w:r>
        <w:rPr>
          <w:rFonts w:ascii="微软雅黑" w:eastAsia="微软雅黑" w:cs="微软雅黑" w:hint="eastAsia"/>
          <w:spacing w:val="20"/>
          <w:sz w:val="22"/>
          <w:szCs w:val="22"/>
        </w:rPr>
        <w:t>参与单位：</w:t>
      </w:r>
    </w:p>
    <w:p w14:paraId="5DE0B1D4" w14:textId="77777777" w:rsidR="00000000" w:rsidRDefault="00000000">
      <w:pPr>
        <w:pStyle w:val="1"/>
        <w:spacing w:before="200" w:after="200"/>
        <w:jc w:val="both"/>
        <w:rPr>
          <w:rFonts w:ascii="华文中宋" w:eastAsia="华文中宋" w:cs="华文中宋"/>
          <w:b/>
          <w:bCs/>
          <w:spacing w:val="20"/>
        </w:rPr>
      </w:pPr>
      <w:r>
        <w:rPr>
          <w:rFonts w:ascii="华文中宋" w:eastAsia="华文中宋" w:cs="华文中宋" w:hint="eastAsia"/>
          <w:b/>
          <w:bCs/>
          <w:spacing w:val="20"/>
        </w:rPr>
        <w:t>规范标准参考依据：</w:t>
      </w:r>
    </w:p>
    <w:p w14:paraId="1012F406" w14:textId="77777777" w:rsidR="00000000" w:rsidRDefault="00000000">
      <w:pPr>
        <w:spacing w:before="20" w:after="20"/>
        <w:jc w:val="both"/>
        <w:rPr>
          <w:rFonts w:ascii="华文中宋" w:eastAsia="华文中宋" w:cs="华文中宋"/>
          <w:spacing w:val="20"/>
          <w:sz w:val="21"/>
          <w:szCs w:val="21"/>
        </w:rPr>
      </w:pPr>
      <w:r>
        <w:rPr>
          <w:rFonts w:ascii="华文中宋" w:eastAsia="华文中宋" w:cs="华文中宋" w:hint="eastAsia"/>
          <w:spacing w:val="20"/>
          <w:sz w:val="21"/>
          <w:szCs w:val="21"/>
        </w:rPr>
        <w:t>1、《绿色建筑评价标准》GB/T 50378-2019（2024年修订版）</w:t>
      </w:r>
    </w:p>
    <w:p w14:paraId="42285422" w14:textId="77777777" w:rsidR="00000000" w:rsidRDefault="00000000">
      <w:pPr>
        <w:spacing w:before="20" w:after="20"/>
        <w:jc w:val="both"/>
        <w:rPr>
          <w:rFonts w:ascii="华文中宋" w:eastAsia="华文中宋" w:cs="华文中宋"/>
          <w:spacing w:val="20"/>
          <w:sz w:val="21"/>
          <w:szCs w:val="21"/>
        </w:rPr>
      </w:pPr>
      <w:r>
        <w:rPr>
          <w:rFonts w:ascii="华文中宋" w:eastAsia="华文中宋" w:cs="华文中宋" w:hint="eastAsia"/>
          <w:spacing w:val="20"/>
          <w:sz w:val="21"/>
          <w:szCs w:val="21"/>
        </w:rPr>
        <w:t>2、《室内空气质量标准》GB/T 18883-2022</w:t>
      </w:r>
    </w:p>
    <w:p w14:paraId="203080E8" w14:textId="77777777" w:rsidR="00000000" w:rsidRDefault="00000000">
      <w:pPr>
        <w:spacing w:before="20" w:after="20"/>
        <w:jc w:val="both"/>
        <w:rPr>
          <w:rFonts w:ascii="华文中宋" w:eastAsia="华文中宋" w:cs="华文中宋"/>
          <w:spacing w:val="20"/>
          <w:sz w:val="21"/>
          <w:szCs w:val="21"/>
        </w:rPr>
      </w:pPr>
      <w:r>
        <w:rPr>
          <w:rFonts w:ascii="华文中宋" w:eastAsia="华文中宋" w:cs="华文中宋" w:hint="eastAsia"/>
          <w:spacing w:val="20"/>
          <w:sz w:val="21"/>
          <w:szCs w:val="21"/>
        </w:rPr>
        <w:t>3、《住宅建筑室内装修污染控制技术标准》JGJ/T 436-2018</w:t>
      </w:r>
    </w:p>
    <w:p w14:paraId="7FCE14FA" w14:textId="77777777" w:rsidR="00000000" w:rsidRDefault="00000000">
      <w:pPr>
        <w:spacing w:before="20" w:after="20"/>
        <w:jc w:val="both"/>
        <w:rPr>
          <w:rFonts w:ascii="华文中宋" w:eastAsia="华文中宋" w:cs="华文中宋"/>
          <w:spacing w:val="20"/>
          <w:sz w:val="21"/>
          <w:szCs w:val="21"/>
        </w:rPr>
      </w:pPr>
      <w:r>
        <w:rPr>
          <w:rFonts w:ascii="华文中宋" w:eastAsia="华文中宋" w:cs="华文中宋" w:hint="eastAsia"/>
          <w:spacing w:val="20"/>
          <w:sz w:val="21"/>
          <w:szCs w:val="21"/>
        </w:rPr>
        <w:t>4、《公共建筑室内空气质量控制设计标准》JGJ/T 461-2019</w:t>
      </w:r>
    </w:p>
    <w:p w14:paraId="2007ACB7" w14:textId="77777777" w:rsidR="00000000" w:rsidRDefault="00000000">
      <w:pPr>
        <w:spacing w:before="20" w:after="20"/>
        <w:jc w:val="both"/>
        <w:rPr>
          <w:rFonts w:ascii="华文中宋" w:eastAsia="华文中宋" w:cs="华文中宋"/>
          <w:spacing w:val="20"/>
          <w:sz w:val="21"/>
          <w:szCs w:val="21"/>
        </w:rPr>
      </w:pPr>
      <w:r>
        <w:rPr>
          <w:rFonts w:ascii="华文中宋" w:eastAsia="华文中宋" w:cs="华文中宋" w:hint="eastAsia"/>
          <w:spacing w:val="20"/>
          <w:sz w:val="21"/>
          <w:szCs w:val="21"/>
        </w:rPr>
        <w:t>5、《绿色建筑评价技术细则2019》</w:t>
      </w:r>
    </w:p>
    <w:p w14:paraId="61799F8D" w14:textId="77777777" w:rsidR="00000000" w:rsidRDefault="00000000">
      <w:pPr>
        <w:spacing w:before="20" w:after="20"/>
        <w:jc w:val="both"/>
        <w:rPr>
          <w:rFonts w:ascii="华文中宋" w:eastAsia="华文中宋" w:cs="华文中宋"/>
          <w:spacing w:val="20"/>
          <w:sz w:val="21"/>
          <w:szCs w:val="21"/>
        </w:rPr>
      </w:pPr>
      <w:r>
        <w:rPr>
          <w:rFonts w:ascii="华文中宋" w:eastAsia="华文中宋" w:cs="华文中宋" w:hint="eastAsia"/>
          <w:spacing w:val="20"/>
          <w:sz w:val="21"/>
          <w:szCs w:val="21"/>
        </w:rPr>
        <w:t>6、《民用建筑工程室内环境污染控制标准》GB 50325-2020</w:t>
      </w:r>
    </w:p>
    <w:p w14:paraId="11EAD179" w14:textId="77777777" w:rsidR="00000000" w:rsidRDefault="00000000">
      <w:pPr>
        <w:pStyle w:val="1"/>
        <w:spacing w:before="200" w:after="200"/>
        <w:jc w:val="both"/>
        <w:rPr>
          <w:rFonts w:ascii="微软雅黑" w:eastAsia="微软雅黑" w:cs="微软雅黑"/>
          <w:b/>
          <w:bCs/>
          <w:spacing w:val="20"/>
          <w:sz w:val="30"/>
          <w:szCs w:val="30"/>
        </w:rPr>
      </w:pPr>
      <w:r>
        <w:rPr>
          <w:rFonts w:ascii="微软雅黑" w:eastAsia="微软雅黑" w:cs="微软雅黑" w:hint="eastAsia"/>
          <w:b/>
          <w:bCs/>
          <w:spacing w:val="20"/>
          <w:sz w:val="30"/>
          <w:szCs w:val="30"/>
        </w:rPr>
        <w:t>一、项目概述</w:t>
      </w:r>
    </w:p>
    <w:p w14:paraId="7872BBFC" w14:textId="77777777" w:rsidR="00000000" w:rsidRDefault="00000000">
      <w:pPr>
        <w:pStyle w:val="2"/>
        <w:spacing w:before="150" w:after="150"/>
        <w:jc w:val="both"/>
        <w:rPr>
          <w:rFonts w:ascii="微软雅黑" w:eastAsia="微软雅黑" w:cs="微软雅黑"/>
          <w:b/>
          <w:bCs/>
          <w:spacing w:val="20"/>
        </w:rPr>
      </w:pPr>
      <w:r>
        <w:rPr>
          <w:rFonts w:ascii="微软雅黑" w:eastAsia="微软雅黑" w:cs="微软雅黑"/>
          <w:b/>
          <w:bCs/>
          <w:spacing w:val="20"/>
        </w:rPr>
        <w:t xml:space="preserve">1.1 </w:t>
      </w:r>
      <w:r>
        <w:rPr>
          <w:rFonts w:ascii="微软雅黑" w:eastAsia="微软雅黑" w:cs="微软雅黑" w:hint="eastAsia"/>
          <w:b/>
          <w:bCs/>
          <w:spacing w:val="20"/>
        </w:rPr>
        <w:t>基本信息</w:t>
      </w:r>
    </w:p>
    <w:p w14:paraId="64A2B91E" w14:textId="77777777" w:rsidR="00000000" w:rsidRDefault="00000000">
      <w:pPr>
        <w:spacing w:line="400" w:lineRule="atLeast"/>
        <w:jc w:val="both"/>
        <w:rPr>
          <w:rFonts w:ascii="微软雅黑" w:eastAsia="微软雅黑" w:cs="微软雅黑"/>
          <w:sz w:val="21"/>
          <w:szCs w:val="21"/>
        </w:rPr>
      </w:pPr>
      <w:r>
        <w:rPr>
          <w:rFonts w:ascii="微软雅黑" w:eastAsia="微软雅黑" w:cs="微软雅黑" w:hint="eastAsia"/>
          <w:sz w:val="21"/>
          <w:szCs w:val="21"/>
        </w:rPr>
        <w:t>城市：天津(北纬=39.00°，东经=117.00°)</w:t>
      </w:r>
    </w:p>
    <w:p w14:paraId="51A4966E" w14:textId="77777777" w:rsidR="00000000" w:rsidRDefault="00000000">
      <w:pPr>
        <w:spacing w:line="400" w:lineRule="atLeast"/>
        <w:jc w:val="both"/>
        <w:rPr>
          <w:rFonts w:ascii="微软雅黑" w:eastAsia="微软雅黑" w:cs="微软雅黑"/>
          <w:sz w:val="21"/>
          <w:szCs w:val="21"/>
        </w:rPr>
      </w:pPr>
      <w:r>
        <w:rPr>
          <w:rFonts w:ascii="微软雅黑" w:eastAsia="微软雅黑" w:cs="微软雅黑" w:hint="eastAsia"/>
          <w:sz w:val="21"/>
          <w:szCs w:val="21"/>
        </w:rPr>
        <w:t>建筑类型：公建</w:t>
      </w:r>
    </w:p>
    <w:p w14:paraId="322BCE55" w14:textId="77777777" w:rsidR="00000000" w:rsidRDefault="00000000">
      <w:pPr>
        <w:spacing w:line="400" w:lineRule="atLeast"/>
        <w:jc w:val="both"/>
        <w:rPr>
          <w:rFonts w:ascii="微软雅黑" w:eastAsia="微软雅黑" w:cs="微软雅黑"/>
          <w:sz w:val="21"/>
          <w:szCs w:val="21"/>
        </w:rPr>
      </w:pPr>
      <w:r>
        <w:rPr>
          <w:rFonts w:ascii="微软雅黑" w:eastAsia="微软雅黑" w:cs="微软雅黑" w:hint="eastAsia"/>
          <w:sz w:val="21"/>
          <w:szCs w:val="21"/>
        </w:rPr>
        <w:t>建筑朝向：南</w:t>
      </w:r>
    </w:p>
    <w:p w14:paraId="55975A96" w14:textId="77777777" w:rsidR="00000000" w:rsidRDefault="00000000">
      <w:pPr>
        <w:spacing w:line="400" w:lineRule="atLeast"/>
        <w:jc w:val="both"/>
        <w:rPr>
          <w:rFonts w:ascii="微软雅黑" w:eastAsia="微软雅黑" w:cs="微软雅黑"/>
          <w:sz w:val="21"/>
          <w:szCs w:val="21"/>
        </w:rPr>
      </w:pPr>
      <w:r>
        <w:rPr>
          <w:rFonts w:ascii="微软雅黑" w:eastAsia="微软雅黑" w:cs="微软雅黑" w:hint="eastAsia"/>
          <w:sz w:val="21"/>
          <w:szCs w:val="21"/>
        </w:rPr>
        <w:t>建筑层数：2 层</w:t>
      </w:r>
    </w:p>
    <w:p w14:paraId="2A7AFFD0" w14:textId="77777777" w:rsidR="00000000" w:rsidRDefault="00000000">
      <w:pPr>
        <w:spacing w:line="400" w:lineRule="atLeast"/>
        <w:jc w:val="both"/>
        <w:rPr>
          <w:rFonts w:ascii="微软雅黑" w:eastAsia="微软雅黑" w:cs="微软雅黑"/>
          <w:sz w:val="21"/>
          <w:szCs w:val="21"/>
        </w:rPr>
      </w:pPr>
      <w:r>
        <w:rPr>
          <w:rFonts w:ascii="微软雅黑" w:eastAsia="微软雅黑" w:cs="微软雅黑" w:hint="eastAsia"/>
          <w:sz w:val="21"/>
          <w:szCs w:val="21"/>
        </w:rPr>
        <w:t>建筑高度：9.00 m</w:t>
      </w:r>
    </w:p>
    <w:p w14:paraId="4BB4A7CD" w14:textId="77777777" w:rsidR="00000000" w:rsidRDefault="00000000">
      <w:pPr>
        <w:pStyle w:val="2"/>
        <w:spacing w:before="150" w:after="150"/>
        <w:jc w:val="both"/>
        <w:rPr>
          <w:rFonts w:ascii="微软雅黑" w:eastAsia="微软雅黑" w:cs="微软雅黑"/>
          <w:b/>
          <w:bCs/>
          <w:spacing w:val="20"/>
        </w:rPr>
      </w:pPr>
      <w:r>
        <w:rPr>
          <w:rFonts w:ascii="微软雅黑" w:eastAsia="微软雅黑" w:cs="微软雅黑"/>
          <w:b/>
          <w:bCs/>
          <w:spacing w:val="20"/>
        </w:rPr>
        <w:t xml:space="preserve">1.2 </w:t>
      </w:r>
      <w:r>
        <w:rPr>
          <w:rFonts w:ascii="微软雅黑" w:eastAsia="微软雅黑" w:cs="微软雅黑" w:hint="eastAsia"/>
          <w:b/>
          <w:bCs/>
          <w:spacing w:val="20"/>
        </w:rPr>
        <w:t>层高汇总表</w:t>
      </w:r>
    </w:p>
    <w:p w14:paraId="6C964A1F" w14:textId="77777777" w:rsidR="00000000" w:rsidRDefault="00000000">
      <w:pPr>
        <w:spacing w:before="60" w:after="20"/>
        <w:jc w:val="center"/>
        <w:rPr>
          <w:rFonts w:ascii="宋体" w:eastAsia="宋体" w:cs="宋体"/>
          <w:sz w:val="20"/>
          <w:szCs w:val="20"/>
        </w:rPr>
      </w:pPr>
      <w:r>
        <w:rPr>
          <w:rFonts w:ascii="宋体" w:eastAsia="宋体" w:cs="宋体" w:hint="eastAsia"/>
          <w:sz w:val="20"/>
          <w:szCs w:val="20"/>
        </w:rPr>
        <w:t>表</w:t>
      </w:r>
      <w:r>
        <w:rPr>
          <w:rFonts w:eastAsia="宋体"/>
          <w:sz w:val="20"/>
          <w:szCs w:val="20"/>
        </w:rPr>
        <w:t xml:space="preserve">1 </w:t>
      </w:r>
      <w:r>
        <w:rPr>
          <w:rFonts w:ascii="宋体" w:eastAsia="宋体" w:cs="宋体" w:hint="eastAsia"/>
          <w:sz w:val="20"/>
          <w:szCs w:val="20"/>
        </w:rPr>
        <w:t>层高汇总表</w:t>
      </w:r>
    </w:p>
    <w:tbl>
      <w:tblPr>
        <w:tblW w:w="0" w:type="auto"/>
        <w:jc w:val="center"/>
        <w:tblLayout w:type="fixed"/>
        <w:tblCellMar>
          <w:left w:w="100" w:type="dxa"/>
          <w:right w:w="100" w:type="dxa"/>
        </w:tblCellMar>
        <w:tblLook w:val="0000" w:firstRow="0" w:lastRow="0" w:firstColumn="0" w:lastColumn="0" w:noHBand="0" w:noVBand="0"/>
      </w:tblPr>
      <w:tblGrid>
        <w:gridCol w:w="2800"/>
        <w:gridCol w:w="2800"/>
        <w:gridCol w:w="2800"/>
      </w:tblGrid>
      <w:tr w:rsidR="00000000" w14:paraId="675DD2FF" w14:textId="77777777">
        <w:tblPrEx>
          <w:tblCellMar>
            <w:top w:w="0" w:type="dxa"/>
            <w:bottom w:w="0" w:type="dxa"/>
          </w:tblCellMar>
        </w:tblPrEx>
        <w:trPr>
          <w:jc w:val="center"/>
        </w:trPr>
        <w:tc>
          <w:tcPr>
            <w:tcW w:w="2800" w:type="dxa"/>
            <w:tcBorders>
              <w:top w:val="single" w:sz="4" w:space="0" w:color="auto"/>
              <w:left w:val="single" w:sz="4" w:space="0" w:color="auto"/>
              <w:bottom w:val="single" w:sz="4" w:space="0" w:color="auto"/>
              <w:right w:val="single" w:sz="4" w:space="0" w:color="auto"/>
            </w:tcBorders>
            <w:shd w:val="clear" w:color="auto" w:fill="AFAFAF"/>
            <w:vAlign w:val="center"/>
          </w:tcPr>
          <w:p w14:paraId="5CA6819E"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标准层</w:t>
            </w:r>
          </w:p>
        </w:tc>
        <w:tc>
          <w:tcPr>
            <w:tcW w:w="2800" w:type="dxa"/>
            <w:tcBorders>
              <w:top w:val="single" w:sz="4" w:space="0" w:color="auto"/>
              <w:left w:val="single" w:sz="4" w:space="0" w:color="auto"/>
              <w:bottom w:val="single" w:sz="4" w:space="0" w:color="auto"/>
              <w:right w:val="single" w:sz="4" w:space="0" w:color="auto"/>
            </w:tcBorders>
            <w:shd w:val="clear" w:color="auto" w:fill="AFAFAF"/>
            <w:vAlign w:val="center"/>
          </w:tcPr>
          <w:p w14:paraId="7AC77C10"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实际楼层</w:t>
            </w:r>
          </w:p>
        </w:tc>
        <w:tc>
          <w:tcPr>
            <w:tcW w:w="2800" w:type="dxa"/>
            <w:tcBorders>
              <w:top w:val="single" w:sz="4" w:space="0" w:color="auto"/>
              <w:left w:val="single" w:sz="4" w:space="0" w:color="auto"/>
              <w:bottom w:val="single" w:sz="4" w:space="0" w:color="auto"/>
              <w:right w:val="single" w:sz="4" w:space="0" w:color="auto"/>
            </w:tcBorders>
            <w:shd w:val="clear" w:color="auto" w:fill="AFAFAF"/>
            <w:vAlign w:val="center"/>
          </w:tcPr>
          <w:p w14:paraId="51EF60B5"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层高(m)</w:t>
            </w:r>
          </w:p>
        </w:tc>
      </w:tr>
      <w:tr w:rsidR="00000000" w14:paraId="3E351352" w14:textId="77777777">
        <w:tblPrEx>
          <w:tblCellMar>
            <w:top w:w="0" w:type="dxa"/>
            <w:bottom w:w="0" w:type="dxa"/>
          </w:tblCellMar>
        </w:tblPrEx>
        <w:trPr>
          <w:jc w:val="center"/>
        </w:trPr>
        <w:tc>
          <w:tcPr>
            <w:tcW w:w="2800" w:type="dxa"/>
            <w:tcBorders>
              <w:top w:val="single" w:sz="4" w:space="0" w:color="auto"/>
              <w:left w:val="single" w:sz="4" w:space="0" w:color="auto"/>
              <w:bottom w:val="single" w:sz="4" w:space="0" w:color="auto"/>
              <w:right w:val="single" w:sz="4" w:space="0" w:color="auto"/>
            </w:tcBorders>
            <w:vAlign w:val="center"/>
          </w:tcPr>
          <w:p w14:paraId="15747946"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标准层1</w:t>
            </w:r>
          </w:p>
        </w:tc>
        <w:tc>
          <w:tcPr>
            <w:tcW w:w="2800" w:type="dxa"/>
            <w:tcBorders>
              <w:top w:val="single" w:sz="4" w:space="0" w:color="auto"/>
              <w:left w:val="single" w:sz="4" w:space="0" w:color="auto"/>
              <w:bottom w:val="single" w:sz="4" w:space="0" w:color="auto"/>
              <w:right w:val="single" w:sz="4" w:space="0" w:color="auto"/>
            </w:tcBorders>
            <w:vAlign w:val="center"/>
          </w:tcPr>
          <w:p w14:paraId="305D36D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w:t>
            </w:r>
          </w:p>
        </w:tc>
        <w:tc>
          <w:tcPr>
            <w:tcW w:w="2800" w:type="dxa"/>
            <w:tcBorders>
              <w:top w:val="single" w:sz="4" w:space="0" w:color="auto"/>
              <w:left w:val="single" w:sz="4" w:space="0" w:color="auto"/>
              <w:bottom w:val="single" w:sz="4" w:space="0" w:color="auto"/>
              <w:right w:val="single" w:sz="4" w:space="0" w:color="auto"/>
            </w:tcBorders>
            <w:vAlign w:val="center"/>
          </w:tcPr>
          <w:p w14:paraId="030DA9B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4.50 m</w:t>
            </w:r>
          </w:p>
        </w:tc>
      </w:tr>
      <w:tr w:rsidR="00000000" w14:paraId="0C02DB3F" w14:textId="77777777">
        <w:tblPrEx>
          <w:tblCellMar>
            <w:top w:w="0" w:type="dxa"/>
            <w:bottom w:w="0" w:type="dxa"/>
          </w:tblCellMar>
        </w:tblPrEx>
        <w:trPr>
          <w:jc w:val="center"/>
        </w:trPr>
        <w:tc>
          <w:tcPr>
            <w:tcW w:w="2800" w:type="dxa"/>
            <w:tcBorders>
              <w:top w:val="single" w:sz="4" w:space="0" w:color="auto"/>
              <w:left w:val="single" w:sz="4" w:space="0" w:color="auto"/>
              <w:bottom w:val="single" w:sz="4" w:space="0" w:color="auto"/>
              <w:right w:val="single" w:sz="4" w:space="0" w:color="auto"/>
            </w:tcBorders>
            <w:vAlign w:val="center"/>
          </w:tcPr>
          <w:p w14:paraId="153306F6"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标准层2</w:t>
            </w:r>
          </w:p>
        </w:tc>
        <w:tc>
          <w:tcPr>
            <w:tcW w:w="2800" w:type="dxa"/>
            <w:tcBorders>
              <w:top w:val="single" w:sz="4" w:space="0" w:color="auto"/>
              <w:left w:val="single" w:sz="4" w:space="0" w:color="auto"/>
              <w:bottom w:val="single" w:sz="4" w:space="0" w:color="auto"/>
              <w:right w:val="single" w:sz="4" w:space="0" w:color="auto"/>
            </w:tcBorders>
            <w:vAlign w:val="center"/>
          </w:tcPr>
          <w:p w14:paraId="619ED18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2</w:t>
            </w:r>
          </w:p>
        </w:tc>
        <w:tc>
          <w:tcPr>
            <w:tcW w:w="2800" w:type="dxa"/>
            <w:tcBorders>
              <w:top w:val="single" w:sz="4" w:space="0" w:color="auto"/>
              <w:left w:val="single" w:sz="4" w:space="0" w:color="auto"/>
              <w:bottom w:val="single" w:sz="4" w:space="0" w:color="auto"/>
              <w:right w:val="single" w:sz="4" w:space="0" w:color="auto"/>
            </w:tcBorders>
            <w:vAlign w:val="center"/>
          </w:tcPr>
          <w:p w14:paraId="24D7F5F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4.50 m</w:t>
            </w:r>
          </w:p>
        </w:tc>
      </w:tr>
    </w:tbl>
    <w:p w14:paraId="64A1B84E" w14:textId="77777777" w:rsidR="00000000" w:rsidRDefault="00000000">
      <w:pPr>
        <w:pStyle w:val="2"/>
        <w:spacing w:before="150" w:after="150"/>
        <w:jc w:val="both"/>
        <w:rPr>
          <w:rFonts w:ascii="微软雅黑" w:eastAsia="微软雅黑" w:cs="微软雅黑"/>
          <w:b/>
          <w:bCs/>
          <w:spacing w:val="20"/>
        </w:rPr>
      </w:pPr>
      <w:r>
        <w:rPr>
          <w:rFonts w:ascii="微软雅黑" w:eastAsia="微软雅黑" w:cs="微软雅黑"/>
          <w:b/>
          <w:bCs/>
          <w:spacing w:val="20"/>
        </w:rPr>
        <w:t xml:space="preserve">1.3 </w:t>
      </w:r>
      <w:r>
        <w:rPr>
          <w:rFonts w:ascii="微软雅黑" w:eastAsia="微软雅黑" w:cs="微软雅黑" w:hint="eastAsia"/>
          <w:b/>
          <w:bCs/>
          <w:spacing w:val="20"/>
        </w:rPr>
        <w:t>建筑轴测图</w:t>
      </w:r>
    </w:p>
    <w:p w14:paraId="2B287FEC" w14:textId="104227BC" w:rsidR="00000000" w:rsidRDefault="009C0246">
      <w:pPr>
        <w:spacing w:before="20" w:after="20"/>
        <w:jc w:val="center"/>
      </w:pPr>
      <w:r>
        <w:rPr>
          <w:noProof/>
        </w:rPr>
        <w:lastRenderedPageBreak/>
        <w:drawing>
          <wp:inline distT="0" distB="0" distL="0" distR="0" wp14:anchorId="7D51BCE8" wp14:editId="689AA894">
            <wp:extent cx="2202815" cy="1649730"/>
            <wp:effectExtent l="0" t="0" r="0" b="0"/>
            <wp:docPr id="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2815" cy="1649730"/>
                    </a:xfrm>
                    <a:prstGeom prst="rect">
                      <a:avLst/>
                    </a:prstGeom>
                    <a:noFill/>
                    <a:ln>
                      <a:noFill/>
                    </a:ln>
                  </pic:spPr>
                </pic:pic>
              </a:graphicData>
            </a:graphic>
          </wp:inline>
        </w:drawing>
      </w:r>
    </w:p>
    <w:p w14:paraId="4BC056AD" w14:textId="77777777" w:rsidR="00000000" w:rsidRDefault="00000000">
      <w:pPr>
        <w:spacing w:before="20" w:after="60"/>
        <w:jc w:val="center"/>
        <w:rPr>
          <w:rFonts w:ascii="宋体" w:eastAsia="宋体" w:cs="宋体"/>
          <w:sz w:val="20"/>
          <w:szCs w:val="20"/>
        </w:rPr>
      </w:pPr>
      <w:r>
        <w:rPr>
          <w:rFonts w:ascii="宋体" w:eastAsia="宋体" w:cs="宋体" w:hint="eastAsia"/>
          <w:sz w:val="20"/>
          <w:szCs w:val="20"/>
        </w:rPr>
        <w:t>图</w:t>
      </w:r>
      <w:r>
        <w:rPr>
          <w:rFonts w:eastAsia="宋体"/>
          <w:sz w:val="20"/>
          <w:szCs w:val="20"/>
        </w:rPr>
        <w:t xml:space="preserve">1 </w:t>
      </w:r>
      <w:r>
        <w:rPr>
          <w:rFonts w:ascii="宋体" w:eastAsia="宋体" w:cs="宋体" w:hint="eastAsia"/>
          <w:sz w:val="20"/>
          <w:szCs w:val="20"/>
        </w:rPr>
        <w:t>建筑轴测图</w:t>
      </w:r>
    </w:p>
    <w:p w14:paraId="2CCA11CD" w14:textId="77777777" w:rsidR="00000000" w:rsidRDefault="00000000">
      <w:pPr>
        <w:pStyle w:val="1"/>
        <w:spacing w:before="200" w:after="200"/>
        <w:jc w:val="both"/>
        <w:rPr>
          <w:rFonts w:ascii="微软雅黑" w:eastAsia="微软雅黑" w:cs="微软雅黑"/>
          <w:b/>
          <w:bCs/>
          <w:spacing w:val="20"/>
          <w:sz w:val="30"/>
          <w:szCs w:val="30"/>
        </w:rPr>
      </w:pPr>
      <w:r>
        <w:rPr>
          <w:rFonts w:ascii="微软雅黑" w:eastAsia="微软雅黑" w:cs="微软雅黑" w:hint="eastAsia"/>
          <w:b/>
          <w:bCs/>
          <w:spacing w:val="20"/>
          <w:sz w:val="30"/>
          <w:szCs w:val="30"/>
        </w:rPr>
        <w:t>二、指标要求</w:t>
      </w:r>
    </w:p>
    <w:p w14:paraId="5F19AEFA"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针对室内污染物浓度评价标准依据主要为《绿色建筑评价标准》GB/T 50378-2019（2024年修订版）、《室内空气质量标准》GB/T 18883-2022、《住宅建筑室内装修污染控制技术标准》JGJ/T 436、《公共建筑室内空气质量控制设计标准》JGJ/T 461，《民用建筑绿色性能计算标准》JGJ/T 449。</w:t>
      </w:r>
    </w:p>
    <w:p w14:paraId="775A8DED" w14:textId="77777777" w:rsidR="00000000" w:rsidRDefault="00000000">
      <w:pPr>
        <w:pStyle w:val="2"/>
        <w:spacing w:before="150" w:after="150"/>
        <w:jc w:val="both"/>
        <w:rPr>
          <w:rFonts w:ascii="微软雅黑" w:eastAsia="微软雅黑" w:cs="微软雅黑"/>
          <w:b/>
          <w:bCs/>
          <w:spacing w:val="20"/>
        </w:rPr>
      </w:pPr>
      <w:r>
        <w:rPr>
          <w:rFonts w:ascii="微软雅黑" w:eastAsia="微软雅黑" w:cs="微软雅黑"/>
          <w:b/>
          <w:bCs/>
          <w:spacing w:val="20"/>
        </w:rPr>
        <w:t xml:space="preserve">2.1 </w:t>
      </w:r>
      <w:r>
        <w:rPr>
          <w:rFonts w:ascii="微软雅黑" w:eastAsia="微软雅黑" w:cs="微软雅黑" w:hint="eastAsia"/>
          <w:b/>
          <w:bCs/>
          <w:spacing w:val="20"/>
        </w:rPr>
        <w:t>条文要求</w:t>
      </w:r>
    </w:p>
    <w:p w14:paraId="6803A685"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《绿色建筑评价标准》GB/T 50378-2019（2024年修订版）中对建筑室内空气质量的具体要求为（共计20分）：</w:t>
      </w:r>
    </w:p>
    <w:p w14:paraId="6F182C08"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color w:val="000000"/>
          <w:sz w:val="21"/>
          <w:szCs w:val="21"/>
        </w:rPr>
        <w:t>3.2.8【技术要求】室内氨、总挥发性有机物、PM</w:t>
      </w:r>
      <w:r>
        <w:rPr>
          <w:rFonts w:ascii="微软雅黑" w:eastAsia="微软雅黑" w:cs="微软雅黑" w:hint="eastAsia"/>
          <w:color w:val="000000"/>
          <w:sz w:val="21"/>
          <w:szCs w:val="21"/>
          <w:vertAlign w:val="subscript"/>
        </w:rPr>
        <w:t>2.5</w:t>
      </w:r>
      <w:r>
        <w:rPr>
          <w:rFonts w:ascii="微软雅黑" w:eastAsia="微软雅黑" w:cs="微软雅黑" w:hint="eastAsia"/>
          <w:color w:val="000000"/>
          <w:sz w:val="21"/>
          <w:szCs w:val="21"/>
        </w:rPr>
        <w:t>等室内空气污染物。其浓度降低基准为现行国家标准《室内空气质量标准》GB/T 18883 的有关要求。</w:t>
      </w:r>
    </w:p>
    <w:p w14:paraId="0D5E2872"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5.1.1【控制项】室内空气中的氨、甲醛、苯、总挥发性有机物、氡等污染物浓度应符合现行国家标准《室内空气质量标准》GB/T 18883 建筑室内和建筑主出入口处应禁止吸烟，并应在醒目位置设置禁烟标志。</w:t>
      </w:r>
    </w:p>
    <w:p w14:paraId="70424280"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5.2.1【评分项】控制室内主要空气污染物的浓度，评价总分值为12分，并按下列规则分别评分并累计；</w:t>
      </w:r>
    </w:p>
    <w:p w14:paraId="38FE2555"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1 氨、甲醛、苯、总挥发性有机物、氡等污染物浓度比现行国家标准《室内空气质量标准》GB/T 18883的《室内空气质量标准》GB/T 18883-2022规定限值降低10%，得3分；降低20%，得6分；</w:t>
      </w:r>
    </w:p>
    <w:p w14:paraId="08EAF909"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color w:val="000000"/>
          <w:sz w:val="21"/>
          <w:szCs w:val="21"/>
        </w:rPr>
        <w:t>2 室内PM</w:t>
      </w:r>
      <w:r>
        <w:rPr>
          <w:rFonts w:ascii="微软雅黑" w:eastAsia="微软雅黑" w:cs="微软雅黑" w:hint="eastAsia"/>
          <w:color w:val="000000"/>
          <w:sz w:val="21"/>
          <w:szCs w:val="21"/>
          <w:vertAlign w:val="subscript"/>
        </w:rPr>
        <w:t>2.5</w:t>
      </w:r>
      <w:r>
        <w:rPr>
          <w:rFonts w:ascii="微软雅黑" w:eastAsia="微软雅黑" w:cs="微软雅黑" w:hint="eastAsia"/>
          <w:color w:val="000000"/>
          <w:sz w:val="21"/>
          <w:szCs w:val="21"/>
        </w:rPr>
        <w:t>年均浓度不高于25</w:t>
      </w:r>
      <w:r>
        <w:rPr>
          <w:rFonts w:ascii="微软雅黑" w:eastAsia="微软雅黑" w:cs="微软雅黑" w:hint="eastAsia"/>
          <w:color w:val="000000"/>
          <w:sz w:val="21"/>
          <w:szCs w:val="21"/>
        </w:rPr>
        <w:t>µ</w:t>
      </w:r>
      <w:r>
        <w:rPr>
          <w:rFonts w:ascii="微软雅黑" w:eastAsia="微软雅黑" w:cs="微软雅黑" w:hint="eastAsia"/>
          <w:color w:val="000000"/>
          <w:sz w:val="21"/>
          <w:szCs w:val="21"/>
        </w:rPr>
        <w:t>g/m³，且室内PM</w:t>
      </w:r>
      <w:r>
        <w:rPr>
          <w:rFonts w:ascii="微软雅黑" w:eastAsia="微软雅黑" w:cs="微软雅黑" w:hint="eastAsia"/>
          <w:color w:val="000000"/>
          <w:sz w:val="21"/>
          <w:szCs w:val="21"/>
          <w:vertAlign w:val="subscript"/>
        </w:rPr>
        <w:t>10</w:t>
      </w:r>
      <w:r>
        <w:rPr>
          <w:rFonts w:ascii="微软雅黑" w:eastAsia="微软雅黑" w:cs="微软雅黑" w:hint="eastAsia"/>
          <w:color w:val="000000"/>
          <w:sz w:val="21"/>
          <w:szCs w:val="21"/>
        </w:rPr>
        <w:t>年均浓度不高于50</w:t>
      </w:r>
      <w:r>
        <w:rPr>
          <w:rFonts w:ascii="微软雅黑" w:eastAsia="微软雅黑" w:cs="微软雅黑" w:hint="eastAsia"/>
          <w:color w:val="000000"/>
          <w:sz w:val="21"/>
          <w:szCs w:val="21"/>
        </w:rPr>
        <w:t>µ</w:t>
      </w:r>
      <w:r>
        <w:rPr>
          <w:rFonts w:ascii="微软雅黑" w:eastAsia="微软雅黑" w:cs="微软雅黑" w:hint="eastAsia"/>
          <w:color w:val="000000"/>
          <w:sz w:val="21"/>
          <w:szCs w:val="21"/>
        </w:rPr>
        <w:t>g/m³，得6分。</w:t>
      </w:r>
    </w:p>
    <w:p w14:paraId="396088DD"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5.2.2【评分项】选用的装饰装修材料满足现行绿色产品评价标准中对有害物质限量的要求，评价总分值为8分。选用满足要求的装饰装修材料达到3类及以上，得5分，达到5类及以上，得8分。</w:t>
      </w:r>
    </w:p>
    <w:p w14:paraId="476F61C6" w14:textId="77777777" w:rsidR="00000000" w:rsidRDefault="00000000">
      <w:pPr>
        <w:pStyle w:val="2"/>
        <w:spacing w:before="150" w:after="150"/>
        <w:jc w:val="both"/>
        <w:rPr>
          <w:rFonts w:ascii="微软雅黑" w:eastAsia="微软雅黑" w:cs="微软雅黑"/>
          <w:b/>
          <w:bCs/>
          <w:spacing w:val="20"/>
        </w:rPr>
      </w:pPr>
      <w:r>
        <w:rPr>
          <w:rFonts w:ascii="微软雅黑" w:eastAsia="微软雅黑" w:cs="微软雅黑"/>
          <w:b/>
          <w:bCs/>
          <w:spacing w:val="20"/>
        </w:rPr>
        <w:t xml:space="preserve">2.2 </w:t>
      </w:r>
      <w:r>
        <w:rPr>
          <w:rFonts w:ascii="微软雅黑" w:eastAsia="微软雅黑" w:cs="微软雅黑" w:hint="eastAsia"/>
          <w:b/>
          <w:bCs/>
          <w:spacing w:val="20"/>
        </w:rPr>
        <w:t>评价指标</w:t>
      </w:r>
    </w:p>
    <w:p w14:paraId="1706BA74"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lastRenderedPageBreak/>
        <w:t>《绿色建筑评价标准》GB/T 50378-2019（2024年修订版）中3.2.8一、二、三星级绿色建筑技术要求、5.1.1控制项及5.2.1条评分项主要对室内气体污染物提出要求，各指标限值如下表所示。其中，室内气体污染物的限值取自《室内空气质量标准》GB/T 18883-2022室内颗粒物的限值取自《绿色建筑评价标准》GB/T 50378-2019（2024年修订版）。</w:t>
      </w:r>
    </w:p>
    <w:p w14:paraId="782BBF97" w14:textId="77777777" w:rsidR="00000000" w:rsidRDefault="00000000">
      <w:pPr>
        <w:spacing w:before="60" w:after="20"/>
        <w:jc w:val="center"/>
        <w:rPr>
          <w:rFonts w:ascii="宋体" w:eastAsia="宋体" w:cs="宋体"/>
          <w:sz w:val="20"/>
          <w:szCs w:val="20"/>
        </w:rPr>
      </w:pPr>
      <w:r>
        <w:rPr>
          <w:rFonts w:ascii="宋体" w:eastAsia="宋体" w:cs="宋体" w:hint="eastAsia"/>
          <w:sz w:val="20"/>
          <w:szCs w:val="20"/>
        </w:rPr>
        <w:t>表</w:t>
      </w:r>
      <w:r>
        <w:rPr>
          <w:rFonts w:eastAsia="宋体"/>
          <w:sz w:val="20"/>
          <w:szCs w:val="20"/>
        </w:rPr>
        <w:t xml:space="preserve">2 </w:t>
      </w:r>
      <w:r>
        <w:rPr>
          <w:rFonts w:ascii="宋体" w:eastAsia="宋体" w:cs="宋体" w:hint="eastAsia"/>
          <w:sz w:val="20"/>
          <w:szCs w:val="20"/>
        </w:rPr>
        <w:t>一星级、二星级、三星级绿色建筑的技术要求</w:t>
      </w:r>
    </w:p>
    <w:tbl>
      <w:tblPr>
        <w:tblW w:w="0" w:type="auto"/>
        <w:jc w:val="center"/>
        <w:tblLayout w:type="fixed"/>
        <w:tblCellMar>
          <w:left w:w="100" w:type="dxa"/>
          <w:right w:w="100" w:type="dxa"/>
        </w:tblCellMar>
        <w:tblLook w:val="0000" w:firstRow="0" w:lastRow="0" w:firstColumn="0" w:lastColumn="0" w:noHBand="0" w:noVBand="0"/>
      </w:tblPr>
      <w:tblGrid>
        <w:gridCol w:w="2035"/>
        <w:gridCol w:w="1330"/>
        <w:gridCol w:w="1678"/>
        <w:gridCol w:w="1678"/>
        <w:gridCol w:w="1678"/>
      </w:tblGrid>
      <w:tr w:rsidR="00000000" w14:paraId="449186B6" w14:textId="77777777">
        <w:tblPrEx>
          <w:tblCellMar>
            <w:top w:w="0" w:type="dxa"/>
            <w:bottom w:w="0" w:type="dxa"/>
          </w:tblCellMar>
        </w:tblPrEx>
        <w:trPr>
          <w:jc w:val="center"/>
        </w:trPr>
        <w:tc>
          <w:tcPr>
            <w:tcW w:w="2035" w:type="dxa"/>
            <w:tcBorders>
              <w:top w:val="single" w:sz="4" w:space="0" w:color="auto"/>
              <w:left w:val="single" w:sz="4" w:space="0" w:color="auto"/>
              <w:bottom w:val="single" w:sz="4" w:space="0" w:color="auto"/>
              <w:right w:val="single" w:sz="4" w:space="0" w:color="auto"/>
            </w:tcBorders>
            <w:shd w:val="clear" w:color="auto" w:fill="AFAFAF"/>
            <w:vAlign w:val="center"/>
          </w:tcPr>
          <w:p w14:paraId="416200B0"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污染物</w:t>
            </w:r>
          </w:p>
        </w:tc>
        <w:tc>
          <w:tcPr>
            <w:tcW w:w="1330" w:type="dxa"/>
            <w:tcBorders>
              <w:top w:val="single" w:sz="4" w:space="0" w:color="auto"/>
              <w:left w:val="single" w:sz="4" w:space="0" w:color="auto"/>
              <w:bottom w:val="single" w:sz="4" w:space="0" w:color="auto"/>
              <w:right w:val="single" w:sz="4" w:space="0" w:color="auto"/>
            </w:tcBorders>
            <w:shd w:val="clear" w:color="auto" w:fill="AFAFAF"/>
            <w:vAlign w:val="center"/>
          </w:tcPr>
          <w:p w14:paraId="67C12B17"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单位</w:t>
            </w:r>
          </w:p>
        </w:tc>
        <w:tc>
          <w:tcPr>
            <w:tcW w:w="1678" w:type="dxa"/>
            <w:tcBorders>
              <w:top w:val="single" w:sz="4" w:space="0" w:color="auto"/>
              <w:left w:val="single" w:sz="4" w:space="0" w:color="auto"/>
              <w:bottom w:val="single" w:sz="4" w:space="0" w:color="auto"/>
              <w:right w:val="single" w:sz="4" w:space="0" w:color="auto"/>
            </w:tcBorders>
            <w:shd w:val="clear" w:color="auto" w:fill="AFAFAF"/>
            <w:vAlign w:val="center"/>
          </w:tcPr>
          <w:p w14:paraId="789EF24F"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一星级</w:t>
            </w:r>
          </w:p>
        </w:tc>
        <w:tc>
          <w:tcPr>
            <w:tcW w:w="1678" w:type="dxa"/>
            <w:tcBorders>
              <w:top w:val="single" w:sz="4" w:space="0" w:color="auto"/>
              <w:left w:val="single" w:sz="4" w:space="0" w:color="auto"/>
              <w:bottom w:val="single" w:sz="4" w:space="0" w:color="auto"/>
              <w:right w:val="single" w:sz="4" w:space="0" w:color="auto"/>
            </w:tcBorders>
            <w:shd w:val="clear" w:color="auto" w:fill="AFAFAF"/>
            <w:vAlign w:val="center"/>
          </w:tcPr>
          <w:p w14:paraId="04C2C28E"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二星级</w:t>
            </w:r>
          </w:p>
        </w:tc>
        <w:tc>
          <w:tcPr>
            <w:tcW w:w="1678" w:type="dxa"/>
            <w:tcBorders>
              <w:top w:val="single" w:sz="4" w:space="0" w:color="auto"/>
              <w:left w:val="single" w:sz="4" w:space="0" w:color="auto"/>
              <w:bottom w:val="single" w:sz="4" w:space="0" w:color="auto"/>
              <w:right w:val="single" w:sz="4" w:space="0" w:color="auto"/>
            </w:tcBorders>
            <w:shd w:val="clear" w:color="auto" w:fill="AFAFAF"/>
            <w:vAlign w:val="center"/>
          </w:tcPr>
          <w:p w14:paraId="3EAE6CD2"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三星级</w:t>
            </w:r>
          </w:p>
        </w:tc>
      </w:tr>
      <w:tr w:rsidR="009C0246" w14:paraId="2BA36A2E" w14:textId="77777777" w:rsidTr="009C0246">
        <w:tblPrEx>
          <w:tblCellMar>
            <w:top w:w="0" w:type="dxa"/>
            <w:bottom w:w="0" w:type="dxa"/>
          </w:tblCellMar>
        </w:tblPrEx>
        <w:trPr>
          <w:jc w:val="center"/>
        </w:trPr>
        <w:tc>
          <w:tcPr>
            <w:tcW w:w="2035" w:type="dxa"/>
            <w:tcBorders>
              <w:top w:val="single" w:sz="4" w:space="0" w:color="auto"/>
              <w:left w:val="single" w:sz="4" w:space="0" w:color="auto"/>
              <w:bottom w:val="single" w:sz="4" w:space="0" w:color="auto"/>
              <w:right w:val="single" w:sz="4" w:space="0" w:color="auto"/>
            </w:tcBorders>
            <w:vAlign w:val="center"/>
          </w:tcPr>
          <w:p w14:paraId="1DE9C67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甲醛HCHO</w:t>
            </w:r>
          </w:p>
        </w:tc>
        <w:tc>
          <w:tcPr>
            <w:tcW w:w="1330" w:type="dxa"/>
            <w:tcBorders>
              <w:top w:val="single" w:sz="4" w:space="0" w:color="auto"/>
              <w:left w:val="single" w:sz="4" w:space="0" w:color="auto"/>
              <w:bottom w:val="single" w:sz="4" w:space="0" w:color="auto"/>
              <w:right w:val="single" w:sz="4" w:space="0" w:color="auto"/>
            </w:tcBorders>
            <w:vAlign w:val="center"/>
          </w:tcPr>
          <w:p w14:paraId="2C6F8E9C"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mg/m³</w:t>
            </w:r>
          </w:p>
        </w:tc>
        <w:tc>
          <w:tcPr>
            <w:tcW w:w="1678" w:type="dxa"/>
            <w:tcBorders>
              <w:top w:val="single" w:sz="4" w:space="0" w:color="auto"/>
              <w:left w:val="single" w:sz="4" w:space="0" w:color="auto"/>
              <w:bottom w:val="single" w:sz="4" w:space="0" w:color="auto"/>
              <w:right w:val="single" w:sz="4" w:space="0" w:color="auto"/>
            </w:tcBorders>
            <w:vAlign w:val="center"/>
          </w:tcPr>
          <w:p w14:paraId="4EBEC62C"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＜0.072</w:t>
            </w:r>
          </w:p>
        </w:tc>
        <w:tc>
          <w:tcPr>
            <w:tcW w:w="3356" w:type="dxa"/>
            <w:gridSpan w:val="2"/>
            <w:tcBorders>
              <w:top w:val="single" w:sz="4" w:space="0" w:color="auto"/>
              <w:left w:val="single" w:sz="4" w:space="0" w:color="auto"/>
              <w:bottom w:val="single" w:sz="4" w:space="0" w:color="auto"/>
              <w:right w:val="single" w:sz="4" w:space="0" w:color="auto"/>
            </w:tcBorders>
            <w:vAlign w:val="center"/>
          </w:tcPr>
          <w:p w14:paraId="07C5551D"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＜0.064</w:t>
            </w:r>
          </w:p>
        </w:tc>
      </w:tr>
      <w:tr w:rsidR="009C0246" w14:paraId="1B7CB31D" w14:textId="77777777" w:rsidTr="009C0246">
        <w:tblPrEx>
          <w:tblCellMar>
            <w:top w:w="0" w:type="dxa"/>
            <w:bottom w:w="0" w:type="dxa"/>
          </w:tblCellMar>
        </w:tblPrEx>
        <w:trPr>
          <w:jc w:val="center"/>
        </w:trPr>
        <w:tc>
          <w:tcPr>
            <w:tcW w:w="2035" w:type="dxa"/>
            <w:tcBorders>
              <w:top w:val="single" w:sz="4" w:space="0" w:color="auto"/>
              <w:left w:val="single" w:sz="4" w:space="0" w:color="auto"/>
              <w:bottom w:val="single" w:sz="4" w:space="0" w:color="auto"/>
              <w:right w:val="single" w:sz="4" w:space="0" w:color="auto"/>
            </w:tcBorders>
            <w:vAlign w:val="center"/>
          </w:tcPr>
          <w:p w14:paraId="372D25BA"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苯C</w:t>
            </w:r>
            <w:r>
              <w:rPr>
                <w:rFonts w:ascii="宋体" w:eastAsia="宋体" w:cs="宋体" w:hint="eastAsia"/>
                <w:sz w:val="18"/>
                <w:szCs w:val="18"/>
                <w:vertAlign w:val="subscript"/>
              </w:rPr>
              <w:t>6</w:t>
            </w:r>
            <w:r>
              <w:rPr>
                <w:rFonts w:ascii="宋体" w:eastAsia="宋体" w:cs="宋体" w:hint="eastAsia"/>
                <w:sz w:val="18"/>
                <w:szCs w:val="18"/>
              </w:rPr>
              <w:t>H</w:t>
            </w:r>
            <w:r>
              <w:rPr>
                <w:rFonts w:ascii="宋体" w:eastAsia="宋体" w:cs="宋体" w:hint="eastAsia"/>
                <w:sz w:val="18"/>
                <w:szCs w:val="18"/>
                <w:vertAlign w:val="subscript"/>
              </w:rPr>
              <w:t>6</w:t>
            </w:r>
          </w:p>
        </w:tc>
        <w:tc>
          <w:tcPr>
            <w:tcW w:w="1330" w:type="dxa"/>
            <w:tcBorders>
              <w:top w:val="single" w:sz="4" w:space="0" w:color="auto"/>
              <w:left w:val="single" w:sz="4" w:space="0" w:color="auto"/>
              <w:bottom w:val="single" w:sz="4" w:space="0" w:color="auto"/>
              <w:right w:val="single" w:sz="4" w:space="0" w:color="auto"/>
            </w:tcBorders>
            <w:vAlign w:val="center"/>
          </w:tcPr>
          <w:p w14:paraId="5A0D213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mg/m³</w:t>
            </w:r>
          </w:p>
        </w:tc>
        <w:tc>
          <w:tcPr>
            <w:tcW w:w="1678" w:type="dxa"/>
            <w:tcBorders>
              <w:top w:val="single" w:sz="4" w:space="0" w:color="auto"/>
              <w:left w:val="single" w:sz="4" w:space="0" w:color="auto"/>
              <w:bottom w:val="single" w:sz="4" w:space="0" w:color="auto"/>
              <w:right w:val="single" w:sz="4" w:space="0" w:color="auto"/>
            </w:tcBorders>
            <w:vAlign w:val="center"/>
          </w:tcPr>
          <w:p w14:paraId="44BF3FB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＜0.027</w:t>
            </w:r>
          </w:p>
        </w:tc>
        <w:tc>
          <w:tcPr>
            <w:tcW w:w="3356" w:type="dxa"/>
            <w:gridSpan w:val="2"/>
            <w:tcBorders>
              <w:top w:val="single" w:sz="4" w:space="0" w:color="auto"/>
              <w:left w:val="single" w:sz="4" w:space="0" w:color="auto"/>
              <w:bottom w:val="single" w:sz="4" w:space="0" w:color="auto"/>
              <w:right w:val="single" w:sz="4" w:space="0" w:color="auto"/>
            </w:tcBorders>
            <w:vAlign w:val="center"/>
          </w:tcPr>
          <w:p w14:paraId="77FC7DC3"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＜0.024</w:t>
            </w:r>
          </w:p>
        </w:tc>
      </w:tr>
      <w:tr w:rsidR="009C0246" w14:paraId="2E0C574E" w14:textId="77777777" w:rsidTr="009C0246">
        <w:tblPrEx>
          <w:tblCellMar>
            <w:top w:w="0" w:type="dxa"/>
            <w:bottom w:w="0" w:type="dxa"/>
          </w:tblCellMar>
        </w:tblPrEx>
        <w:trPr>
          <w:jc w:val="center"/>
        </w:trPr>
        <w:tc>
          <w:tcPr>
            <w:tcW w:w="2035" w:type="dxa"/>
            <w:tcBorders>
              <w:top w:val="single" w:sz="4" w:space="0" w:color="auto"/>
              <w:left w:val="single" w:sz="4" w:space="0" w:color="auto"/>
              <w:bottom w:val="single" w:sz="4" w:space="0" w:color="auto"/>
              <w:right w:val="single" w:sz="4" w:space="0" w:color="auto"/>
            </w:tcBorders>
            <w:vAlign w:val="center"/>
          </w:tcPr>
          <w:p w14:paraId="19F00E98"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总挥发性有机物TVOC</w:t>
            </w:r>
          </w:p>
        </w:tc>
        <w:tc>
          <w:tcPr>
            <w:tcW w:w="1330" w:type="dxa"/>
            <w:tcBorders>
              <w:top w:val="single" w:sz="4" w:space="0" w:color="auto"/>
              <w:left w:val="single" w:sz="4" w:space="0" w:color="auto"/>
              <w:bottom w:val="single" w:sz="4" w:space="0" w:color="auto"/>
              <w:right w:val="single" w:sz="4" w:space="0" w:color="auto"/>
            </w:tcBorders>
            <w:vAlign w:val="center"/>
          </w:tcPr>
          <w:p w14:paraId="296C9365"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mg/m³</w:t>
            </w:r>
          </w:p>
        </w:tc>
        <w:tc>
          <w:tcPr>
            <w:tcW w:w="1678" w:type="dxa"/>
            <w:tcBorders>
              <w:top w:val="single" w:sz="4" w:space="0" w:color="auto"/>
              <w:left w:val="single" w:sz="4" w:space="0" w:color="auto"/>
              <w:bottom w:val="single" w:sz="4" w:space="0" w:color="auto"/>
              <w:right w:val="single" w:sz="4" w:space="0" w:color="auto"/>
            </w:tcBorders>
            <w:vAlign w:val="center"/>
          </w:tcPr>
          <w:p w14:paraId="455F49A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＜0.540</w:t>
            </w:r>
          </w:p>
        </w:tc>
        <w:tc>
          <w:tcPr>
            <w:tcW w:w="3356" w:type="dxa"/>
            <w:gridSpan w:val="2"/>
            <w:tcBorders>
              <w:top w:val="single" w:sz="4" w:space="0" w:color="auto"/>
              <w:left w:val="single" w:sz="4" w:space="0" w:color="auto"/>
              <w:bottom w:val="single" w:sz="4" w:space="0" w:color="auto"/>
              <w:right w:val="single" w:sz="4" w:space="0" w:color="auto"/>
            </w:tcBorders>
            <w:vAlign w:val="center"/>
          </w:tcPr>
          <w:p w14:paraId="739A76B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＜0.480</w:t>
            </w:r>
          </w:p>
        </w:tc>
      </w:tr>
      <w:tr w:rsidR="009C0246" w14:paraId="126C1E12" w14:textId="77777777" w:rsidTr="009C0246">
        <w:tblPrEx>
          <w:tblCellMar>
            <w:top w:w="0" w:type="dxa"/>
            <w:bottom w:w="0" w:type="dxa"/>
          </w:tblCellMar>
        </w:tblPrEx>
        <w:trPr>
          <w:jc w:val="center"/>
        </w:trPr>
        <w:tc>
          <w:tcPr>
            <w:tcW w:w="2035" w:type="dxa"/>
            <w:tcBorders>
              <w:top w:val="single" w:sz="4" w:space="0" w:color="auto"/>
              <w:left w:val="single" w:sz="4" w:space="0" w:color="auto"/>
              <w:bottom w:val="single" w:sz="4" w:space="0" w:color="auto"/>
              <w:right w:val="single" w:sz="4" w:space="0" w:color="auto"/>
            </w:tcBorders>
            <w:vAlign w:val="center"/>
          </w:tcPr>
          <w:p w14:paraId="2A7E0A6D"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可吸入颗粒物PM</w:t>
            </w:r>
            <w:r>
              <w:rPr>
                <w:rFonts w:ascii="宋体" w:eastAsia="宋体" w:cs="宋体" w:hint="eastAsia"/>
                <w:sz w:val="18"/>
                <w:szCs w:val="18"/>
                <w:vertAlign w:val="subscript"/>
              </w:rPr>
              <w:t>2.5</w:t>
            </w:r>
          </w:p>
        </w:tc>
        <w:tc>
          <w:tcPr>
            <w:tcW w:w="1330" w:type="dxa"/>
            <w:tcBorders>
              <w:top w:val="single" w:sz="4" w:space="0" w:color="auto"/>
              <w:left w:val="single" w:sz="4" w:space="0" w:color="auto"/>
              <w:bottom w:val="single" w:sz="4" w:space="0" w:color="auto"/>
              <w:right w:val="single" w:sz="4" w:space="0" w:color="auto"/>
            </w:tcBorders>
            <w:vAlign w:val="center"/>
          </w:tcPr>
          <w:p w14:paraId="4062CF3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mg/m³</w:t>
            </w:r>
          </w:p>
        </w:tc>
        <w:tc>
          <w:tcPr>
            <w:tcW w:w="1678" w:type="dxa"/>
            <w:tcBorders>
              <w:top w:val="single" w:sz="4" w:space="0" w:color="auto"/>
              <w:left w:val="single" w:sz="4" w:space="0" w:color="auto"/>
              <w:bottom w:val="single" w:sz="4" w:space="0" w:color="auto"/>
              <w:right w:val="single" w:sz="4" w:space="0" w:color="auto"/>
            </w:tcBorders>
            <w:vAlign w:val="center"/>
          </w:tcPr>
          <w:p w14:paraId="29B34B3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＜0.045</w:t>
            </w:r>
          </w:p>
        </w:tc>
        <w:tc>
          <w:tcPr>
            <w:tcW w:w="3356" w:type="dxa"/>
            <w:gridSpan w:val="2"/>
            <w:tcBorders>
              <w:top w:val="single" w:sz="4" w:space="0" w:color="auto"/>
              <w:left w:val="single" w:sz="4" w:space="0" w:color="auto"/>
              <w:bottom w:val="single" w:sz="4" w:space="0" w:color="auto"/>
              <w:right w:val="single" w:sz="4" w:space="0" w:color="auto"/>
            </w:tcBorders>
            <w:vAlign w:val="center"/>
          </w:tcPr>
          <w:p w14:paraId="5E5A451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＜0.040</w:t>
            </w:r>
          </w:p>
        </w:tc>
      </w:tr>
      <w:tr w:rsidR="009C0246" w14:paraId="6476F375" w14:textId="77777777" w:rsidTr="009C0246">
        <w:tblPrEx>
          <w:tblCellMar>
            <w:top w:w="0" w:type="dxa"/>
            <w:bottom w:w="0" w:type="dxa"/>
          </w:tblCellMar>
        </w:tblPrEx>
        <w:trPr>
          <w:jc w:val="center"/>
        </w:trPr>
        <w:tc>
          <w:tcPr>
            <w:tcW w:w="2035" w:type="dxa"/>
            <w:tcBorders>
              <w:top w:val="single" w:sz="4" w:space="0" w:color="auto"/>
              <w:left w:val="single" w:sz="4" w:space="0" w:color="auto"/>
              <w:bottom w:val="single" w:sz="4" w:space="0" w:color="auto"/>
              <w:right w:val="single" w:sz="4" w:space="0" w:color="auto"/>
            </w:tcBorders>
            <w:vAlign w:val="center"/>
          </w:tcPr>
          <w:p w14:paraId="58CA427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可吸入颗粒物PM</w:t>
            </w:r>
            <w:r>
              <w:rPr>
                <w:rFonts w:ascii="宋体" w:eastAsia="宋体" w:cs="宋体" w:hint="eastAsia"/>
                <w:sz w:val="18"/>
                <w:szCs w:val="18"/>
                <w:vertAlign w:val="subscript"/>
              </w:rPr>
              <w:t>10</w:t>
            </w:r>
          </w:p>
        </w:tc>
        <w:tc>
          <w:tcPr>
            <w:tcW w:w="1330" w:type="dxa"/>
            <w:tcBorders>
              <w:top w:val="single" w:sz="4" w:space="0" w:color="auto"/>
              <w:left w:val="single" w:sz="4" w:space="0" w:color="auto"/>
              <w:bottom w:val="single" w:sz="4" w:space="0" w:color="auto"/>
              <w:right w:val="single" w:sz="4" w:space="0" w:color="auto"/>
            </w:tcBorders>
            <w:vAlign w:val="center"/>
          </w:tcPr>
          <w:p w14:paraId="6265F78C"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mg/m³</w:t>
            </w:r>
          </w:p>
        </w:tc>
        <w:tc>
          <w:tcPr>
            <w:tcW w:w="1678" w:type="dxa"/>
            <w:tcBorders>
              <w:top w:val="single" w:sz="4" w:space="0" w:color="auto"/>
              <w:left w:val="single" w:sz="4" w:space="0" w:color="auto"/>
              <w:bottom w:val="single" w:sz="4" w:space="0" w:color="auto"/>
              <w:right w:val="single" w:sz="4" w:space="0" w:color="auto"/>
            </w:tcBorders>
            <w:vAlign w:val="center"/>
          </w:tcPr>
          <w:p w14:paraId="7CD6A7E6"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＜0.090</w:t>
            </w:r>
          </w:p>
        </w:tc>
        <w:tc>
          <w:tcPr>
            <w:tcW w:w="3356" w:type="dxa"/>
            <w:gridSpan w:val="2"/>
            <w:tcBorders>
              <w:top w:val="single" w:sz="4" w:space="0" w:color="auto"/>
              <w:left w:val="single" w:sz="4" w:space="0" w:color="auto"/>
              <w:bottom w:val="single" w:sz="4" w:space="0" w:color="auto"/>
              <w:right w:val="single" w:sz="4" w:space="0" w:color="auto"/>
            </w:tcBorders>
            <w:vAlign w:val="center"/>
          </w:tcPr>
          <w:p w14:paraId="51F40DED"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＜0.080</w:t>
            </w:r>
          </w:p>
        </w:tc>
      </w:tr>
    </w:tbl>
    <w:p w14:paraId="4266CAE9" w14:textId="77777777" w:rsidR="00000000" w:rsidRDefault="00000000">
      <w:pPr>
        <w:spacing w:before="60" w:after="20"/>
        <w:jc w:val="center"/>
        <w:rPr>
          <w:rFonts w:ascii="宋体" w:eastAsia="宋体" w:cs="宋体"/>
          <w:sz w:val="20"/>
          <w:szCs w:val="20"/>
        </w:rPr>
      </w:pPr>
      <w:r>
        <w:rPr>
          <w:rFonts w:ascii="宋体" w:eastAsia="宋体" w:cs="宋体" w:hint="eastAsia"/>
          <w:sz w:val="20"/>
          <w:szCs w:val="20"/>
        </w:rPr>
        <w:t>表</w:t>
      </w:r>
      <w:r>
        <w:rPr>
          <w:rFonts w:eastAsia="宋体"/>
          <w:sz w:val="20"/>
          <w:szCs w:val="20"/>
        </w:rPr>
        <w:t xml:space="preserve">3 </w:t>
      </w:r>
      <w:r>
        <w:rPr>
          <w:rFonts w:ascii="宋体" w:eastAsia="宋体" w:cs="宋体" w:hint="eastAsia"/>
          <w:sz w:val="20"/>
          <w:szCs w:val="20"/>
        </w:rPr>
        <w:t>室内污染物限值</w:t>
      </w:r>
    </w:p>
    <w:tbl>
      <w:tblPr>
        <w:tblW w:w="0" w:type="auto"/>
        <w:jc w:val="center"/>
        <w:tblLayout w:type="fixed"/>
        <w:tblCellMar>
          <w:left w:w="100" w:type="dxa"/>
          <w:right w:w="100" w:type="dxa"/>
        </w:tblCellMar>
        <w:tblLook w:val="0000" w:firstRow="0" w:lastRow="0" w:firstColumn="0" w:lastColumn="0" w:noHBand="0" w:noVBand="0"/>
      </w:tblPr>
      <w:tblGrid>
        <w:gridCol w:w="1400"/>
        <w:gridCol w:w="1400"/>
        <w:gridCol w:w="1400"/>
        <w:gridCol w:w="1400"/>
        <w:gridCol w:w="1400"/>
        <w:gridCol w:w="1400"/>
      </w:tblGrid>
      <w:tr w:rsidR="009C0246" w14:paraId="20ADAE8C" w14:textId="77777777" w:rsidTr="009C0246">
        <w:tblPrEx>
          <w:tblCellMar>
            <w:top w:w="0" w:type="dxa"/>
            <w:bottom w:w="0" w:type="dxa"/>
          </w:tblCellMar>
        </w:tblPrEx>
        <w:trPr>
          <w:jc w:val="center"/>
        </w:trPr>
        <w:tc>
          <w:tcPr>
            <w:tcW w:w="1400" w:type="dxa"/>
            <w:vMerge w:val="restart"/>
            <w:tcBorders>
              <w:top w:val="single" w:sz="4" w:space="0" w:color="auto"/>
              <w:left w:val="single" w:sz="4" w:space="0" w:color="auto"/>
              <w:bottom w:val="single" w:sz="4" w:space="0" w:color="auto"/>
              <w:right w:val="single" w:sz="4" w:space="0" w:color="auto"/>
            </w:tcBorders>
            <w:shd w:val="clear" w:color="auto" w:fill="AFAFAF"/>
            <w:vAlign w:val="center"/>
          </w:tcPr>
          <w:p w14:paraId="7C832CB3"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污染物</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FAFAF"/>
            <w:vAlign w:val="center"/>
          </w:tcPr>
          <w:p w14:paraId="4F56C9FC"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单位</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FAFAF"/>
            <w:vAlign w:val="center"/>
          </w:tcPr>
          <w:p w14:paraId="4F8FA53C"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5.1.1 控制项限值</w:t>
            </w:r>
          </w:p>
        </w:tc>
        <w:tc>
          <w:tcPr>
            <w:tcW w:w="2800" w:type="dxa"/>
            <w:gridSpan w:val="2"/>
            <w:tcBorders>
              <w:top w:val="single" w:sz="4" w:space="0" w:color="auto"/>
              <w:left w:val="single" w:sz="4" w:space="0" w:color="auto"/>
              <w:bottom w:val="single" w:sz="4" w:space="0" w:color="auto"/>
              <w:right w:val="single" w:sz="4" w:space="0" w:color="auto"/>
            </w:tcBorders>
            <w:shd w:val="clear" w:color="auto" w:fill="AFAFAF"/>
            <w:vAlign w:val="center"/>
          </w:tcPr>
          <w:p w14:paraId="54C2BCB9"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5.2.1 评分项限值</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FAFAF"/>
            <w:vAlign w:val="center"/>
          </w:tcPr>
          <w:p w14:paraId="13C5A73E"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备注</w:t>
            </w:r>
          </w:p>
        </w:tc>
      </w:tr>
      <w:tr w:rsidR="00000000" w14:paraId="51DE06CA"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shd w:val="clear" w:color="auto" w:fill="AFAFAF"/>
            <w:vAlign w:val="center"/>
          </w:tcPr>
          <w:p w14:paraId="420DED1A" w14:textId="77777777" w:rsidR="00000000" w:rsidRDefault="00000000">
            <w:pPr>
              <w:spacing w:before="25" w:after="25"/>
              <w:jc w:val="center"/>
              <w:rPr>
                <w:rFonts w:ascii="宋体" w:eastAsia="宋体" w:cs="宋体"/>
                <w:sz w:val="18"/>
                <w:szCs w:val="18"/>
              </w:rPr>
            </w:pPr>
          </w:p>
        </w:tc>
        <w:tc>
          <w:tcPr>
            <w:tcW w:w="1400" w:type="dxa"/>
            <w:vMerge/>
            <w:tcBorders>
              <w:top w:val="single" w:sz="4" w:space="0" w:color="auto"/>
              <w:left w:val="single" w:sz="4" w:space="0" w:color="auto"/>
              <w:bottom w:val="single" w:sz="4" w:space="0" w:color="auto"/>
              <w:right w:val="single" w:sz="4" w:space="0" w:color="auto"/>
            </w:tcBorders>
            <w:shd w:val="clear" w:color="auto" w:fill="AFAFAF"/>
            <w:vAlign w:val="center"/>
          </w:tcPr>
          <w:p w14:paraId="2B4DD9C9" w14:textId="77777777" w:rsidR="00000000" w:rsidRDefault="00000000">
            <w:pPr>
              <w:spacing w:before="25" w:after="25"/>
              <w:jc w:val="center"/>
              <w:rPr>
                <w:rFonts w:ascii="宋体" w:eastAsia="宋体" w:cs="宋体"/>
                <w:sz w:val="18"/>
                <w:szCs w:val="18"/>
              </w:rPr>
            </w:pPr>
          </w:p>
        </w:tc>
        <w:tc>
          <w:tcPr>
            <w:tcW w:w="1400" w:type="dxa"/>
            <w:vMerge/>
            <w:tcBorders>
              <w:top w:val="single" w:sz="4" w:space="0" w:color="auto"/>
              <w:left w:val="single" w:sz="4" w:space="0" w:color="auto"/>
              <w:bottom w:val="single" w:sz="4" w:space="0" w:color="auto"/>
              <w:right w:val="single" w:sz="4" w:space="0" w:color="auto"/>
            </w:tcBorders>
            <w:shd w:val="clear" w:color="auto" w:fill="AFAFAF"/>
            <w:vAlign w:val="center"/>
          </w:tcPr>
          <w:p w14:paraId="64A8B79A" w14:textId="77777777" w:rsidR="00000000" w:rsidRDefault="00000000">
            <w:pPr>
              <w:spacing w:before="25" w:after="25"/>
              <w:jc w:val="center"/>
              <w:rPr>
                <w:rFonts w:ascii="宋体" w:eastAsia="宋体" w:cs="宋体"/>
                <w:sz w:val="18"/>
                <w:szCs w:val="18"/>
              </w:rPr>
            </w:pPr>
          </w:p>
        </w:tc>
        <w:tc>
          <w:tcPr>
            <w:tcW w:w="1400" w:type="dxa"/>
            <w:tcBorders>
              <w:top w:val="single" w:sz="4" w:space="0" w:color="auto"/>
              <w:left w:val="single" w:sz="4" w:space="0" w:color="auto"/>
              <w:bottom w:val="single" w:sz="4" w:space="0" w:color="auto"/>
              <w:right w:val="single" w:sz="4" w:space="0" w:color="auto"/>
            </w:tcBorders>
            <w:shd w:val="clear" w:color="auto" w:fill="AFAFAF"/>
            <w:vAlign w:val="center"/>
          </w:tcPr>
          <w:p w14:paraId="37988901"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低于限值10%</w:t>
            </w:r>
          </w:p>
        </w:tc>
        <w:tc>
          <w:tcPr>
            <w:tcW w:w="1400" w:type="dxa"/>
            <w:tcBorders>
              <w:top w:val="single" w:sz="4" w:space="0" w:color="auto"/>
              <w:left w:val="single" w:sz="4" w:space="0" w:color="auto"/>
              <w:bottom w:val="single" w:sz="4" w:space="0" w:color="auto"/>
              <w:right w:val="single" w:sz="4" w:space="0" w:color="auto"/>
            </w:tcBorders>
            <w:shd w:val="clear" w:color="auto" w:fill="AFAFAF"/>
            <w:vAlign w:val="center"/>
          </w:tcPr>
          <w:p w14:paraId="71CCC114"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低于限值20%</w:t>
            </w:r>
          </w:p>
        </w:tc>
        <w:tc>
          <w:tcPr>
            <w:tcW w:w="1400" w:type="dxa"/>
            <w:vMerge/>
            <w:tcBorders>
              <w:top w:val="single" w:sz="4" w:space="0" w:color="auto"/>
              <w:left w:val="single" w:sz="4" w:space="0" w:color="auto"/>
              <w:bottom w:val="single" w:sz="4" w:space="0" w:color="auto"/>
              <w:right w:val="single" w:sz="4" w:space="0" w:color="auto"/>
            </w:tcBorders>
            <w:shd w:val="clear" w:color="auto" w:fill="AFAFAF"/>
            <w:vAlign w:val="center"/>
          </w:tcPr>
          <w:p w14:paraId="571814AD" w14:textId="77777777" w:rsidR="00000000" w:rsidRDefault="00000000">
            <w:pPr>
              <w:spacing w:before="25" w:after="25"/>
              <w:jc w:val="center"/>
              <w:rPr>
                <w:rFonts w:ascii="宋体" w:eastAsia="宋体" w:cs="宋体"/>
                <w:sz w:val="18"/>
                <w:szCs w:val="18"/>
              </w:rPr>
            </w:pPr>
          </w:p>
        </w:tc>
      </w:tr>
      <w:tr w:rsidR="00000000" w14:paraId="5F443DEA" w14:textId="77777777">
        <w:tblPrEx>
          <w:tblCellMar>
            <w:top w:w="0" w:type="dxa"/>
            <w:bottom w:w="0" w:type="dxa"/>
          </w:tblCellMar>
        </w:tblPrEx>
        <w:trPr>
          <w:jc w:val="center"/>
        </w:trPr>
        <w:tc>
          <w:tcPr>
            <w:tcW w:w="1400" w:type="dxa"/>
            <w:tcBorders>
              <w:top w:val="single" w:sz="4" w:space="0" w:color="auto"/>
              <w:left w:val="single" w:sz="4" w:space="0" w:color="auto"/>
              <w:bottom w:val="single" w:sz="4" w:space="0" w:color="auto"/>
              <w:right w:val="single" w:sz="4" w:space="0" w:color="auto"/>
            </w:tcBorders>
            <w:vAlign w:val="center"/>
          </w:tcPr>
          <w:p w14:paraId="4DB75A55"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甲醛HCHO</w:t>
            </w:r>
          </w:p>
        </w:tc>
        <w:tc>
          <w:tcPr>
            <w:tcW w:w="1400" w:type="dxa"/>
            <w:tcBorders>
              <w:top w:val="single" w:sz="4" w:space="0" w:color="auto"/>
              <w:left w:val="single" w:sz="4" w:space="0" w:color="auto"/>
              <w:bottom w:val="single" w:sz="4" w:space="0" w:color="auto"/>
              <w:right w:val="single" w:sz="4" w:space="0" w:color="auto"/>
            </w:tcBorders>
            <w:vAlign w:val="center"/>
          </w:tcPr>
          <w:p w14:paraId="0E115EC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mg/m³</w:t>
            </w:r>
          </w:p>
        </w:tc>
        <w:tc>
          <w:tcPr>
            <w:tcW w:w="1400" w:type="dxa"/>
            <w:tcBorders>
              <w:top w:val="single" w:sz="4" w:space="0" w:color="auto"/>
              <w:left w:val="single" w:sz="4" w:space="0" w:color="auto"/>
              <w:bottom w:val="single" w:sz="4" w:space="0" w:color="auto"/>
              <w:right w:val="single" w:sz="4" w:space="0" w:color="auto"/>
            </w:tcBorders>
            <w:vAlign w:val="center"/>
          </w:tcPr>
          <w:p w14:paraId="4B6CA67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≤0.08</w:t>
            </w:r>
          </w:p>
        </w:tc>
        <w:tc>
          <w:tcPr>
            <w:tcW w:w="1400" w:type="dxa"/>
            <w:tcBorders>
              <w:top w:val="single" w:sz="4" w:space="0" w:color="auto"/>
              <w:left w:val="single" w:sz="4" w:space="0" w:color="auto"/>
              <w:bottom w:val="single" w:sz="4" w:space="0" w:color="auto"/>
              <w:right w:val="single" w:sz="4" w:space="0" w:color="auto"/>
            </w:tcBorders>
            <w:vAlign w:val="center"/>
          </w:tcPr>
          <w:p w14:paraId="223C1933"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＜0.072</w:t>
            </w:r>
          </w:p>
        </w:tc>
        <w:tc>
          <w:tcPr>
            <w:tcW w:w="1400" w:type="dxa"/>
            <w:tcBorders>
              <w:top w:val="single" w:sz="4" w:space="0" w:color="auto"/>
              <w:left w:val="single" w:sz="4" w:space="0" w:color="auto"/>
              <w:bottom w:val="single" w:sz="4" w:space="0" w:color="auto"/>
              <w:right w:val="single" w:sz="4" w:space="0" w:color="auto"/>
            </w:tcBorders>
            <w:vAlign w:val="center"/>
          </w:tcPr>
          <w:p w14:paraId="769F82C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＜0.064</w:t>
            </w:r>
          </w:p>
        </w:tc>
        <w:tc>
          <w:tcPr>
            <w:tcW w:w="1400" w:type="dxa"/>
            <w:tcBorders>
              <w:top w:val="single" w:sz="4" w:space="0" w:color="auto"/>
              <w:left w:val="single" w:sz="4" w:space="0" w:color="auto"/>
              <w:bottom w:val="single" w:sz="4" w:space="0" w:color="auto"/>
              <w:right w:val="single" w:sz="4" w:space="0" w:color="auto"/>
            </w:tcBorders>
            <w:vAlign w:val="center"/>
          </w:tcPr>
          <w:p w14:paraId="606A0B66"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1小时均值</w:t>
            </w:r>
          </w:p>
        </w:tc>
      </w:tr>
      <w:tr w:rsidR="00000000" w14:paraId="7963416E" w14:textId="77777777">
        <w:tblPrEx>
          <w:tblCellMar>
            <w:top w:w="0" w:type="dxa"/>
            <w:bottom w:w="0" w:type="dxa"/>
          </w:tblCellMar>
        </w:tblPrEx>
        <w:trPr>
          <w:jc w:val="center"/>
        </w:trPr>
        <w:tc>
          <w:tcPr>
            <w:tcW w:w="1400" w:type="dxa"/>
            <w:tcBorders>
              <w:top w:val="single" w:sz="4" w:space="0" w:color="auto"/>
              <w:left w:val="single" w:sz="4" w:space="0" w:color="auto"/>
              <w:bottom w:val="single" w:sz="4" w:space="0" w:color="auto"/>
              <w:right w:val="single" w:sz="4" w:space="0" w:color="auto"/>
            </w:tcBorders>
            <w:vAlign w:val="center"/>
          </w:tcPr>
          <w:p w14:paraId="58082F7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苯C</w:t>
            </w:r>
            <w:r>
              <w:rPr>
                <w:rFonts w:ascii="宋体" w:eastAsia="宋体" w:cs="宋体" w:hint="eastAsia"/>
                <w:sz w:val="18"/>
                <w:szCs w:val="18"/>
                <w:vertAlign w:val="subscript"/>
              </w:rPr>
              <w:t>6</w:t>
            </w:r>
            <w:r>
              <w:rPr>
                <w:rFonts w:ascii="宋体" w:eastAsia="宋体" w:cs="宋体" w:hint="eastAsia"/>
                <w:sz w:val="18"/>
                <w:szCs w:val="18"/>
              </w:rPr>
              <w:t>H</w:t>
            </w:r>
            <w:r>
              <w:rPr>
                <w:rFonts w:ascii="宋体" w:eastAsia="宋体" w:cs="宋体" w:hint="eastAsia"/>
                <w:sz w:val="18"/>
                <w:szCs w:val="18"/>
                <w:vertAlign w:val="subscript"/>
              </w:rPr>
              <w:t>6</w:t>
            </w:r>
          </w:p>
        </w:tc>
        <w:tc>
          <w:tcPr>
            <w:tcW w:w="1400" w:type="dxa"/>
            <w:tcBorders>
              <w:top w:val="single" w:sz="4" w:space="0" w:color="auto"/>
              <w:left w:val="single" w:sz="4" w:space="0" w:color="auto"/>
              <w:bottom w:val="single" w:sz="4" w:space="0" w:color="auto"/>
              <w:right w:val="single" w:sz="4" w:space="0" w:color="auto"/>
            </w:tcBorders>
            <w:vAlign w:val="center"/>
          </w:tcPr>
          <w:p w14:paraId="4D12EDC8"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mg/m³</w:t>
            </w:r>
          </w:p>
        </w:tc>
        <w:tc>
          <w:tcPr>
            <w:tcW w:w="1400" w:type="dxa"/>
            <w:tcBorders>
              <w:top w:val="single" w:sz="4" w:space="0" w:color="auto"/>
              <w:left w:val="single" w:sz="4" w:space="0" w:color="auto"/>
              <w:bottom w:val="single" w:sz="4" w:space="0" w:color="auto"/>
              <w:right w:val="single" w:sz="4" w:space="0" w:color="auto"/>
            </w:tcBorders>
            <w:vAlign w:val="center"/>
          </w:tcPr>
          <w:p w14:paraId="6A38F8E8"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≤0.03</w:t>
            </w:r>
          </w:p>
        </w:tc>
        <w:tc>
          <w:tcPr>
            <w:tcW w:w="1400" w:type="dxa"/>
            <w:tcBorders>
              <w:top w:val="single" w:sz="4" w:space="0" w:color="auto"/>
              <w:left w:val="single" w:sz="4" w:space="0" w:color="auto"/>
              <w:bottom w:val="single" w:sz="4" w:space="0" w:color="auto"/>
              <w:right w:val="single" w:sz="4" w:space="0" w:color="auto"/>
            </w:tcBorders>
            <w:vAlign w:val="center"/>
          </w:tcPr>
          <w:p w14:paraId="26B1C1A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＜0.027</w:t>
            </w:r>
          </w:p>
        </w:tc>
        <w:tc>
          <w:tcPr>
            <w:tcW w:w="1400" w:type="dxa"/>
            <w:tcBorders>
              <w:top w:val="single" w:sz="4" w:space="0" w:color="auto"/>
              <w:left w:val="single" w:sz="4" w:space="0" w:color="auto"/>
              <w:bottom w:val="single" w:sz="4" w:space="0" w:color="auto"/>
              <w:right w:val="single" w:sz="4" w:space="0" w:color="auto"/>
            </w:tcBorders>
            <w:vAlign w:val="center"/>
          </w:tcPr>
          <w:p w14:paraId="0C5F4105"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＜0.024</w:t>
            </w:r>
          </w:p>
        </w:tc>
        <w:tc>
          <w:tcPr>
            <w:tcW w:w="1400" w:type="dxa"/>
            <w:tcBorders>
              <w:top w:val="single" w:sz="4" w:space="0" w:color="auto"/>
              <w:left w:val="single" w:sz="4" w:space="0" w:color="auto"/>
              <w:bottom w:val="single" w:sz="4" w:space="0" w:color="auto"/>
              <w:right w:val="single" w:sz="4" w:space="0" w:color="auto"/>
            </w:tcBorders>
            <w:vAlign w:val="center"/>
          </w:tcPr>
          <w:p w14:paraId="3D4E216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1小时均值</w:t>
            </w:r>
          </w:p>
        </w:tc>
      </w:tr>
      <w:tr w:rsidR="00000000" w14:paraId="1ABBEFA5" w14:textId="77777777">
        <w:tblPrEx>
          <w:tblCellMar>
            <w:top w:w="0" w:type="dxa"/>
            <w:bottom w:w="0" w:type="dxa"/>
          </w:tblCellMar>
        </w:tblPrEx>
        <w:trPr>
          <w:jc w:val="center"/>
        </w:trPr>
        <w:tc>
          <w:tcPr>
            <w:tcW w:w="1400" w:type="dxa"/>
            <w:tcBorders>
              <w:top w:val="single" w:sz="4" w:space="0" w:color="auto"/>
              <w:left w:val="single" w:sz="4" w:space="0" w:color="auto"/>
              <w:bottom w:val="single" w:sz="4" w:space="0" w:color="auto"/>
              <w:right w:val="single" w:sz="4" w:space="0" w:color="auto"/>
            </w:tcBorders>
            <w:vAlign w:val="center"/>
          </w:tcPr>
          <w:p w14:paraId="6FD205D4"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总挥发性有机物TVOC</w:t>
            </w:r>
          </w:p>
        </w:tc>
        <w:tc>
          <w:tcPr>
            <w:tcW w:w="1400" w:type="dxa"/>
            <w:tcBorders>
              <w:top w:val="single" w:sz="4" w:space="0" w:color="auto"/>
              <w:left w:val="single" w:sz="4" w:space="0" w:color="auto"/>
              <w:bottom w:val="single" w:sz="4" w:space="0" w:color="auto"/>
              <w:right w:val="single" w:sz="4" w:space="0" w:color="auto"/>
            </w:tcBorders>
            <w:vAlign w:val="center"/>
          </w:tcPr>
          <w:p w14:paraId="6736935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mg/m³</w:t>
            </w:r>
          </w:p>
        </w:tc>
        <w:tc>
          <w:tcPr>
            <w:tcW w:w="1400" w:type="dxa"/>
            <w:tcBorders>
              <w:top w:val="single" w:sz="4" w:space="0" w:color="auto"/>
              <w:left w:val="single" w:sz="4" w:space="0" w:color="auto"/>
              <w:bottom w:val="single" w:sz="4" w:space="0" w:color="auto"/>
              <w:right w:val="single" w:sz="4" w:space="0" w:color="auto"/>
            </w:tcBorders>
            <w:vAlign w:val="center"/>
          </w:tcPr>
          <w:p w14:paraId="33C0790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≤0.60</w:t>
            </w:r>
          </w:p>
        </w:tc>
        <w:tc>
          <w:tcPr>
            <w:tcW w:w="1400" w:type="dxa"/>
            <w:tcBorders>
              <w:top w:val="single" w:sz="4" w:space="0" w:color="auto"/>
              <w:left w:val="single" w:sz="4" w:space="0" w:color="auto"/>
              <w:bottom w:val="single" w:sz="4" w:space="0" w:color="auto"/>
              <w:right w:val="single" w:sz="4" w:space="0" w:color="auto"/>
            </w:tcBorders>
            <w:vAlign w:val="center"/>
          </w:tcPr>
          <w:p w14:paraId="79EEFEDD"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＜0.540</w:t>
            </w:r>
          </w:p>
        </w:tc>
        <w:tc>
          <w:tcPr>
            <w:tcW w:w="1400" w:type="dxa"/>
            <w:tcBorders>
              <w:top w:val="single" w:sz="4" w:space="0" w:color="auto"/>
              <w:left w:val="single" w:sz="4" w:space="0" w:color="auto"/>
              <w:bottom w:val="single" w:sz="4" w:space="0" w:color="auto"/>
              <w:right w:val="single" w:sz="4" w:space="0" w:color="auto"/>
            </w:tcBorders>
            <w:vAlign w:val="center"/>
          </w:tcPr>
          <w:p w14:paraId="60B46CE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＜0.480</w:t>
            </w:r>
          </w:p>
        </w:tc>
        <w:tc>
          <w:tcPr>
            <w:tcW w:w="1400" w:type="dxa"/>
            <w:tcBorders>
              <w:top w:val="single" w:sz="4" w:space="0" w:color="auto"/>
              <w:left w:val="single" w:sz="4" w:space="0" w:color="auto"/>
              <w:bottom w:val="single" w:sz="4" w:space="0" w:color="auto"/>
              <w:right w:val="single" w:sz="4" w:space="0" w:color="auto"/>
            </w:tcBorders>
            <w:vAlign w:val="center"/>
          </w:tcPr>
          <w:p w14:paraId="04C1D2AD"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8小时均值</w:t>
            </w:r>
          </w:p>
        </w:tc>
      </w:tr>
      <w:tr w:rsidR="009C0246" w14:paraId="4E82F8C1" w14:textId="77777777" w:rsidTr="009C0246">
        <w:tblPrEx>
          <w:tblCellMar>
            <w:top w:w="0" w:type="dxa"/>
            <w:bottom w:w="0" w:type="dxa"/>
          </w:tblCellMar>
        </w:tblPrEx>
        <w:trPr>
          <w:jc w:val="center"/>
        </w:trPr>
        <w:tc>
          <w:tcPr>
            <w:tcW w:w="1400" w:type="dxa"/>
            <w:tcBorders>
              <w:top w:val="single" w:sz="4" w:space="0" w:color="auto"/>
              <w:left w:val="single" w:sz="4" w:space="0" w:color="auto"/>
              <w:bottom w:val="single" w:sz="4" w:space="0" w:color="auto"/>
              <w:right w:val="single" w:sz="4" w:space="0" w:color="auto"/>
            </w:tcBorders>
            <w:vAlign w:val="center"/>
          </w:tcPr>
          <w:p w14:paraId="36E55AA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颗粒物PM</w:t>
            </w:r>
            <w:r>
              <w:rPr>
                <w:rFonts w:ascii="宋体" w:eastAsia="宋体" w:cs="宋体" w:hint="eastAsia"/>
                <w:color w:val="000000"/>
                <w:sz w:val="18"/>
                <w:szCs w:val="18"/>
                <w:vertAlign w:val="subscript"/>
              </w:rPr>
              <w:t>2.5</w:t>
            </w:r>
          </w:p>
        </w:tc>
        <w:tc>
          <w:tcPr>
            <w:tcW w:w="1400" w:type="dxa"/>
            <w:tcBorders>
              <w:top w:val="single" w:sz="4" w:space="0" w:color="auto"/>
              <w:left w:val="single" w:sz="4" w:space="0" w:color="auto"/>
              <w:bottom w:val="single" w:sz="4" w:space="0" w:color="auto"/>
              <w:right w:val="single" w:sz="4" w:space="0" w:color="auto"/>
            </w:tcBorders>
            <w:vAlign w:val="center"/>
          </w:tcPr>
          <w:p w14:paraId="17D32D48"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µ</w:t>
            </w:r>
            <w:r>
              <w:rPr>
                <w:rFonts w:ascii="宋体" w:eastAsia="宋体" w:cs="宋体" w:hint="eastAsia"/>
                <w:sz w:val="18"/>
                <w:szCs w:val="18"/>
              </w:rPr>
              <w:t>g/m³</w:t>
            </w:r>
          </w:p>
        </w:tc>
        <w:tc>
          <w:tcPr>
            <w:tcW w:w="1400" w:type="dxa"/>
            <w:tcBorders>
              <w:top w:val="single" w:sz="4" w:space="0" w:color="auto"/>
              <w:left w:val="single" w:sz="4" w:space="0" w:color="auto"/>
              <w:bottom w:val="single" w:sz="4" w:space="0" w:color="auto"/>
              <w:right w:val="single" w:sz="4" w:space="0" w:color="auto"/>
            </w:tcBorders>
            <w:vAlign w:val="center"/>
          </w:tcPr>
          <w:p w14:paraId="1B7CE59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w:t>
            </w: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2181BCA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≤25</w:t>
            </w:r>
          </w:p>
        </w:tc>
        <w:tc>
          <w:tcPr>
            <w:tcW w:w="1400" w:type="dxa"/>
            <w:tcBorders>
              <w:top w:val="single" w:sz="4" w:space="0" w:color="auto"/>
              <w:left w:val="single" w:sz="4" w:space="0" w:color="auto"/>
              <w:bottom w:val="single" w:sz="4" w:space="0" w:color="auto"/>
              <w:right w:val="single" w:sz="4" w:space="0" w:color="auto"/>
            </w:tcBorders>
            <w:vAlign w:val="center"/>
          </w:tcPr>
          <w:p w14:paraId="7A70A55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年平均值</w:t>
            </w:r>
          </w:p>
        </w:tc>
      </w:tr>
      <w:tr w:rsidR="009C0246" w14:paraId="3FDC0660" w14:textId="77777777" w:rsidTr="009C0246">
        <w:tblPrEx>
          <w:tblCellMar>
            <w:top w:w="0" w:type="dxa"/>
            <w:bottom w:w="0" w:type="dxa"/>
          </w:tblCellMar>
        </w:tblPrEx>
        <w:trPr>
          <w:jc w:val="center"/>
        </w:trPr>
        <w:tc>
          <w:tcPr>
            <w:tcW w:w="1400" w:type="dxa"/>
            <w:tcBorders>
              <w:top w:val="single" w:sz="4" w:space="0" w:color="auto"/>
              <w:left w:val="single" w:sz="4" w:space="0" w:color="auto"/>
              <w:bottom w:val="single" w:sz="4" w:space="0" w:color="auto"/>
              <w:right w:val="single" w:sz="4" w:space="0" w:color="auto"/>
            </w:tcBorders>
            <w:vAlign w:val="center"/>
          </w:tcPr>
          <w:p w14:paraId="118DE65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颗粒物PM</w:t>
            </w:r>
            <w:r>
              <w:rPr>
                <w:rFonts w:ascii="宋体" w:eastAsia="宋体" w:cs="宋体" w:hint="eastAsia"/>
                <w:color w:val="000000"/>
                <w:sz w:val="18"/>
                <w:szCs w:val="18"/>
                <w:vertAlign w:val="subscript"/>
              </w:rPr>
              <w:t>10</w:t>
            </w:r>
          </w:p>
        </w:tc>
        <w:tc>
          <w:tcPr>
            <w:tcW w:w="1400" w:type="dxa"/>
            <w:tcBorders>
              <w:top w:val="single" w:sz="4" w:space="0" w:color="auto"/>
              <w:left w:val="single" w:sz="4" w:space="0" w:color="auto"/>
              <w:bottom w:val="single" w:sz="4" w:space="0" w:color="auto"/>
              <w:right w:val="single" w:sz="4" w:space="0" w:color="auto"/>
            </w:tcBorders>
            <w:vAlign w:val="center"/>
          </w:tcPr>
          <w:p w14:paraId="0BCA9CD5"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µ</w:t>
            </w:r>
            <w:r>
              <w:rPr>
                <w:rFonts w:ascii="宋体" w:eastAsia="宋体" w:cs="宋体" w:hint="eastAsia"/>
                <w:sz w:val="18"/>
                <w:szCs w:val="18"/>
              </w:rPr>
              <w:t>g/m³</w:t>
            </w:r>
          </w:p>
        </w:tc>
        <w:tc>
          <w:tcPr>
            <w:tcW w:w="1400" w:type="dxa"/>
            <w:tcBorders>
              <w:top w:val="single" w:sz="4" w:space="0" w:color="auto"/>
              <w:left w:val="single" w:sz="4" w:space="0" w:color="auto"/>
              <w:bottom w:val="single" w:sz="4" w:space="0" w:color="auto"/>
              <w:right w:val="single" w:sz="4" w:space="0" w:color="auto"/>
            </w:tcBorders>
            <w:vAlign w:val="center"/>
          </w:tcPr>
          <w:p w14:paraId="76EF4934"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w:t>
            </w: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54D84813"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≤50</w:t>
            </w:r>
          </w:p>
        </w:tc>
        <w:tc>
          <w:tcPr>
            <w:tcW w:w="1400" w:type="dxa"/>
            <w:tcBorders>
              <w:top w:val="single" w:sz="4" w:space="0" w:color="auto"/>
              <w:left w:val="single" w:sz="4" w:space="0" w:color="auto"/>
              <w:bottom w:val="single" w:sz="4" w:space="0" w:color="auto"/>
              <w:right w:val="single" w:sz="4" w:space="0" w:color="auto"/>
            </w:tcBorders>
            <w:vAlign w:val="center"/>
          </w:tcPr>
          <w:p w14:paraId="4946E56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年平均值</w:t>
            </w:r>
          </w:p>
        </w:tc>
      </w:tr>
    </w:tbl>
    <w:p w14:paraId="76ED55CE"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5.2.1 第二款，对颗粒污染物浓度限值进行了规定。不同建筑类型室内控制的共性措施为：①增强建筑围护结构气密性能，降低室外颗粒物向内的穿透。②对于厨房等颗粒物散发源空间设置可关闭的门。③对具有集中通风空调系统的建筑，应对通风系统及空气净化装置进行合理设计和选型并使室内具有一定的正压。对于无集中通风空调的建筑，可采用气净化器或户式新风系统控制室内颗粒物浓度。</w:t>
      </w:r>
    </w:p>
    <w:p w14:paraId="0A01C43D"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5.2.2 要求从源头把控，选用绿色、环保、安全的室内装饰装修材料。为提升家装消费品质量，满足人民日益增长的对健康生活的追求，有关部门于2017年12月8日发布了包括内墙涂料材料、木器漆、地坪涂料、壁纸、陶瓷砖、人造板和木质地板、家具等产品在内的绿色产品评价系列国家标准。如现行国家标准《绿色产品评价 涂料》GB/T35602、《绿色产品评价 纸和纸制品》GB/T35613、《绿色产品评价 人造板和木质地板》GB/T35609等，对产品中有害物质种类及限量进行了严格、明确的规定。其他装饰装修材料的有害物质限量同样应符合现行有关标准的规定。</w:t>
      </w:r>
    </w:p>
    <w:p w14:paraId="00D20A24" w14:textId="77777777" w:rsidR="00000000" w:rsidRDefault="00000000">
      <w:pPr>
        <w:pStyle w:val="1"/>
        <w:spacing w:before="200" w:after="200"/>
        <w:jc w:val="both"/>
        <w:rPr>
          <w:rFonts w:ascii="微软雅黑" w:eastAsia="微软雅黑" w:cs="微软雅黑"/>
          <w:b/>
          <w:bCs/>
          <w:spacing w:val="20"/>
          <w:sz w:val="30"/>
          <w:szCs w:val="30"/>
        </w:rPr>
      </w:pPr>
      <w:r>
        <w:rPr>
          <w:rFonts w:ascii="微软雅黑" w:eastAsia="微软雅黑" w:cs="微软雅黑" w:hint="eastAsia"/>
          <w:b/>
          <w:bCs/>
          <w:spacing w:val="20"/>
          <w:sz w:val="30"/>
          <w:szCs w:val="30"/>
        </w:rPr>
        <w:t>三、模拟概述</w:t>
      </w:r>
    </w:p>
    <w:p w14:paraId="14DBC07A"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描述室内材料VOCs散发的经验、半经验模型是通过大量的实验数据总结得到的。其中，经典的一阶衰减模型得到了建材VOCs散发速率与散发时间呈指数衰减关系，该模型预测建材短期散发时较为准确，却常常低估建材VOCs的长期散发速率。双一阶衰减模型可较准确预测建材VOCs的短期和长期散发。在经验模型的基础上，研究者还提出了半经验模型，其</w:t>
      </w:r>
      <w:r>
        <w:rPr>
          <w:rFonts w:ascii="微软雅黑" w:eastAsia="微软雅黑" w:cs="微软雅黑" w:hint="eastAsia"/>
          <w:sz w:val="21"/>
          <w:szCs w:val="21"/>
        </w:rPr>
        <w:lastRenderedPageBreak/>
        <w:t>中较为典型的表面汇模型采用了假设：建材的脱附速率和建材内VOCs浓度成正比，建材对VOCs的吸附速率和室内VOCs浓度成正比，表面汇模型可较准确地预测建材VOCs的短期散发速率。经验模型的优点在于其形式简单，便于应用。不足在于，由于模型缺乏物理基础，其中的经验参数往往依赖于试验条件，难以推广到其他使用条件下，模型的通用性较差。近年来，研究者关注研究和使用的重点多为传质模型。《公共建筑室内空气质量控制设计标准》JGJ/T 461，《民用建筑绿色性能计算标准》JGJ/T 449中提出装修污染物浓度可按照传质模型进行预评价，本项目即采用这种方法进行污染物浓度设计。</w:t>
      </w:r>
    </w:p>
    <w:p w14:paraId="4D73C10B"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室内颗粒物预评价时，全装修项目可通过建筑设计因素（门窗渗透风量、新风量、净化设备效率、室内源等）及室外颗粒物水平（建筑所在地近1年环境大气检测数据），对建筑内部颗粒物浓度进行估算。本项目的计算方法参考现行行业标准《公共建筑室内空气质量控制设计标准》JGJ/T 461中室内空气质量设计计算的相关规定。</w:t>
      </w:r>
    </w:p>
    <w:p w14:paraId="6CC1953A" w14:textId="77777777" w:rsidR="00000000" w:rsidRDefault="00000000">
      <w:pPr>
        <w:pStyle w:val="2"/>
        <w:spacing w:before="150" w:after="150"/>
        <w:jc w:val="both"/>
        <w:rPr>
          <w:rFonts w:ascii="微软雅黑" w:eastAsia="微软雅黑" w:cs="微软雅黑"/>
          <w:b/>
          <w:bCs/>
          <w:spacing w:val="20"/>
        </w:rPr>
      </w:pPr>
      <w:r>
        <w:rPr>
          <w:rFonts w:ascii="微软雅黑" w:eastAsia="微软雅黑" w:cs="微软雅黑"/>
          <w:b/>
          <w:bCs/>
          <w:spacing w:val="20"/>
        </w:rPr>
        <w:t xml:space="preserve">3.1 </w:t>
      </w:r>
      <w:r>
        <w:rPr>
          <w:rFonts w:ascii="微软雅黑" w:eastAsia="微软雅黑" w:cs="微软雅黑" w:hint="eastAsia"/>
          <w:b/>
          <w:bCs/>
          <w:spacing w:val="20"/>
        </w:rPr>
        <w:t>原理概要</w:t>
      </w:r>
    </w:p>
    <w:p w14:paraId="5986CC80" w14:textId="77777777" w:rsidR="00000000" w:rsidRDefault="00000000">
      <w:pPr>
        <w:pStyle w:val="3"/>
        <w:spacing w:before="100" w:after="100"/>
        <w:jc w:val="both"/>
        <w:rPr>
          <w:rFonts w:ascii="微软雅黑" w:eastAsia="微软雅黑" w:cs="微软雅黑"/>
          <w:b/>
          <w:bCs/>
          <w:spacing w:val="20"/>
        </w:rPr>
      </w:pPr>
      <w:r>
        <w:rPr>
          <w:rFonts w:ascii="微软雅黑" w:eastAsia="微软雅黑" w:cs="微软雅黑"/>
          <w:b/>
          <w:bCs/>
          <w:spacing w:val="20"/>
        </w:rPr>
        <w:t xml:space="preserve">3.1.1 </w:t>
      </w:r>
      <w:r>
        <w:rPr>
          <w:rFonts w:ascii="微软雅黑" w:eastAsia="微软雅黑" w:cs="微软雅黑" w:hint="eastAsia"/>
          <w:b/>
          <w:bCs/>
          <w:spacing w:val="20"/>
        </w:rPr>
        <w:t>有机化合污染物</w:t>
      </w:r>
    </w:p>
    <w:p w14:paraId="23604336"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有机化合污染物预评价时，应综合考虑建筑情况、室内装修设计方案、装修材料的种类、使用量、室内新风量、环境温度等诸多影响因素，以各种装修材料、家具制品主要污染物的释放特征为基础，以“总量控制”为原则。依据装修设计方案，选择典型功能房间（卧室、客厅、办公室等）使用的主要建材（3~5种）及固定家具制品，对室内空气中甲醛、苯、总挥发性有机物的浓度水平进行预评估。</w:t>
      </w:r>
    </w:p>
    <w:p w14:paraId="3EFF39FF"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有机化合污染物预评价可分为单区模型和多区模型。在所有房间或区域之间的污染物浓度分布均匀，计算的结果多为整个房间或区域的浓度变化时，宜采用单区模型。单个房间或区域内部的污染物浓度分布均匀，两个房间或区域之间的浓度差别较大的情况，计算的结果为各个房间或区域的浓度变化，宜采用多区模型。</w:t>
      </w:r>
    </w:p>
    <w:p w14:paraId="6060BB22"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传质模型按下列步骤计算：</w:t>
      </w:r>
    </w:p>
    <w:p w14:paraId="79F7FCD6" w14:textId="77777777" w:rsidR="00000000" w:rsidRDefault="00000000">
      <w:pPr>
        <w:spacing w:line="400" w:lineRule="atLeast"/>
        <w:jc w:val="center"/>
        <w:rPr>
          <w:rFonts w:ascii="微软雅黑" w:eastAsia="微软雅黑" w:cs="微软雅黑"/>
          <w:sz w:val="21"/>
          <w:szCs w:val="21"/>
        </w:rPr>
      </w:pPr>
      <w:r>
        <w:rPr>
          <w:rFonts w:eastAsia="微软雅黑"/>
          <w:sz w:val="21"/>
          <w:szCs w:val="21"/>
        </w:rPr>
        <w:fldChar w:fldCharType="begin"/>
      </w:r>
      <w:r>
        <w:rPr>
          <w:rFonts w:eastAsia="微软雅黑"/>
          <w:sz w:val="21"/>
          <w:szCs w:val="21"/>
        </w:rPr>
        <w:instrText>EQ \f(∂</w:instrText>
      </w:r>
      <w:r>
        <w:rPr>
          <w:rFonts w:eastAsia="微软雅黑"/>
          <w:i/>
          <w:iCs/>
          <w:sz w:val="21"/>
          <w:szCs w:val="21"/>
        </w:rPr>
        <w:instrText>C</w:instrText>
      </w:r>
      <w:r>
        <w:rPr>
          <w:rFonts w:eastAsia="微软雅黑"/>
          <w:sz w:val="21"/>
          <w:szCs w:val="21"/>
        </w:rPr>
        <w:instrText>\s(</w:instrText>
      </w:r>
      <w:r>
        <w:rPr>
          <w:rFonts w:eastAsia="微软雅黑"/>
          <w:i/>
          <w:iCs/>
          <w:sz w:val="14"/>
          <w:szCs w:val="14"/>
        </w:rPr>
        <w:instrText xml:space="preserve"> </w:instrText>
      </w:r>
      <w:r>
        <w:rPr>
          <w:rFonts w:eastAsia="微软雅黑"/>
          <w:sz w:val="21"/>
          <w:szCs w:val="21"/>
        </w:rPr>
        <w:instrText>,</w:instrText>
      </w:r>
      <w:r>
        <w:rPr>
          <w:rFonts w:eastAsia="微软雅黑"/>
          <w:i/>
          <w:iCs/>
          <w:sz w:val="14"/>
          <w:szCs w:val="14"/>
        </w:rPr>
        <w:instrText>m</w:instrText>
      </w:r>
      <w:r>
        <w:rPr>
          <w:rFonts w:eastAsia="微软雅黑"/>
          <w:sz w:val="21"/>
          <w:szCs w:val="21"/>
        </w:rPr>
        <w:instrText>)(</w:instrText>
      </w:r>
      <w:r>
        <w:rPr>
          <w:rFonts w:eastAsia="微软雅黑"/>
          <w:i/>
          <w:iCs/>
          <w:sz w:val="21"/>
          <w:szCs w:val="21"/>
        </w:rPr>
        <w:instrText>x</w:instrText>
      </w:r>
      <w:r>
        <w:rPr>
          <w:rFonts w:eastAsia="微软雅黑"/>
          <w:sz w:val="21"/>
          <w:szCs w:val="21"/>
        </w:rPr>
        <w:instrText xml:space="preserve">, </w:instrText>
      </w:r>
      <w:r>
        <w:rPr>
          <w:rFonts w:eastAsia="微软雅黑"/>
          <w:i/>
          <w:iCs/>
          <w:sz w:val="21"/>
          <w:szCs w:val="21"/>
        </w:rPr>
        <w:instrText>t</w:instrText>
      </w:r>
      <w:r>
        <w:rPr>
          <w:rFonts w:eastAsia="微软雅黑"/>
          <w:sz w:val="21"/>
          <w:szCs w:val="21"/>
        </w:rPr>
        <w:instrText>) , ∂</w:instrText>
      </w:r>
      <w:r>
        <w:rPr>
          <w:rFonts w:eastAsia="微软雅黑"/>
          <w:i/>
          <w:iCs/>
          <w:sz w:val="21"/>
          <w:szCs w:val="21"/>
        </w:rPr>
        <w:instrText>t</w:instrText>
      </w:r>
      <w:r>
        <w:rPr>
          <w:rFonts w:eastAsia="微软雅黑"/>
          <w:sz w:val="21"/>
          <w:szCs w:val="21"/>
        </w:rPr>
        <w:instrText xml:space="preserve"> )= </w:instrText>
      </w:r>
      <w:r>
        <w:rPr>
          <w:rFonts w:eastAsia="微软雅黑"/>
          <w:i/>
          <w:iCs/>
          <w:sz w:val="21"/>
          <w:szCs w:val="21"/>
        </w:rPr>
        <w:instrText>D</w:instrText>
      </w:r>
      <w:r>
        <w:rPr>
          <w:rFonts w:eastAsia="微软雅黑"/>
          <w:sz w:val="21"/>
          <w:szCs w:val="21"/>
        </w:rPr>
        <w:instrText>\f(∂\s(</w:instrText>
      </w:r>
      <w:r>
        <w:rPr>
          <w:rFonts w:eastAsia="微软雅黑"/>
          <w:sz w:val="14"/>
          <w:szCs w:val="14"/>
        </w:rPr>
        <w:instrText>2</w:instrText>
      </w:r>
      <w:r>
        <w:rPr>
          <w:rFonts w:eastAsia="微软雅黑"/>
          <w:sz w:val="21"/>
          <w:szCs w:val="21"/>
        </w:rPr>
        <w:instrText>,</w:instrText>
      </w:r>
      <w:r>
        <w:rPr>
          <w:rFonts w:eastAsia="微软雅黑"/>
          <w:sz w:val="14"/>
          <w:szCs w:val="14"/>
        </w:rPr>
        <w:instrText xml:space="preserve"> </w:instrText>
      </w:r>
      <w:r>
        <w:rPr>
          <w:rFonts w:eastAsia="微软雅黑"/>
          <w:sz w:val="21"/>
          <w:szCs w:val="21"/>
        </w:rPr>
        <w:instrText>)</w:instrText>
      </w:r>
      <w:r>
        <w:rPr>
          <w:rFonts w:eastAsia="微软雅黑"/>
          <w:i/>
          <w:iCs/>
          <w:sz w:val="21"/>
          <w:szCs w:val="21"/>
        </w:rPr>
        <w:instrText>C</w:instrText>
      </w:r>
      <w:r>
        <w:rPr>
          <w:rFonts w:eastAsia="微软雅黑"/>
          <w:sz w:val="21"/>
          <w:szCs w:val="21"/>
        </w:rPr>
        <w:instrText>\s(</w:instrText>
      </w:r>
      <w:r>
        <w:rPr>
          <w:rFonts w:eastAsia="微软雅黑"/>
          <w:i/>
          <w:iCs/>
          <w:sz w:val="14"/>
          <w:szCs w:val="14"/>
        </w:rPr>
        <w:instrText xml:space="preserve"> </w:instrText>
      </w:r>
      <w:r>
        <w:rPr>
          <w:rFonts w:eastAsia="微软雅黑"/>
          <w:sz w:val="21"/>
          <w:szCs w:val="21"/>
        </w:rPr>
        <w:instrText>,</w:instrText>
      </w:r>
      <w:r>
        <w:rPr>
          <w:rFonts w:eastAsia="微软雅黑"/>
          <w:i/>
          <w:iCs/>
          <w:sz w:val="14"/>
          <w:szCs w:val="14"/>
        </w:rPr>
        <w:instrText>m</w:instrText>
      </w:r>
      <w:r>
        <w:rPr>
          <w:rFonts w:eastAsia="微软雅黑"/>
          <w:sz w:val="21"/>
          <w:szCs w:val="21"/>
        </w:rPr>
        <w:instrText>)(</w:instrText>
      </w:r>
      <w:r>
        <w:rPr>
          <w:rFonts w:eastAsia="微软雅黑"/>
          <w:i/>
          <w:iCs/>
          <w:sz w:val="21"/>
          <w:szCs w:val="21"/>
        </w:rPr>
        <w:instrText>x</w:instrText>
      </w:r>
      <w:r>
        <w:rPr>
          <w:rFonts w:eastAsia="微软雅黑"/>
          <w:sz w:val="21"/>
          <w:szCs w:val="21"/>
        </w:rPr>
        <w:instrText xml:space="preserve">, </w:instrText>
      </w:r>
      <w:r>
        <w:rPr>
          <w:rFonts w:eastAsia="微软雅黑"/>
          <w:i/>
          <w:iCs/>
          <w:sz w:val="21"/>
          <w:szCs w:val="21"/>
        </w:rPr>
        <w:instrText>t</w:instrText>
      </w:r>
      <w:r>
        <w:rPr>
          <w:rFonts w:eastAsia="微软雅黑"/>
          <w:sz w:val="21"/>
          <w:szCs w:val="21"/>
        </w:rPr>
        <w:instrText>) , ∂</w:instrText>
      </w:r>
      <w:r>
        <w:rPr>
          <w:rFonts w:eastAsia="微软雅黑"/>
          <w:i/>
          <w:iCs/>
          <w:sz w:val="21"/>
          <w:szCs w:val="21"/>
        </w:rPr>
        <w:instrText>x</w:instrText>
      </w:r>
      <w:r>
        <w:rPr>
          <w:rFonts w:eastAsia="微软雅黑"/>
          <w:sz w:val="21"/>
          <w:szCs w:val="21"/>
        </w:rPr>
        <w:instrText>\s(</w:instrText>
      </w:r>
      <w:r>
        <w:rPr>
          <w:rFonts w:eastAsia="微软雅黑"/>
          <w:i/>
          <w:iCs/>
          <w:sz w:val="14"/>
          <w:szCs w:val="14"/>
        </w:rPr>
        <w:instrText>2</w:instrText>
      </w:r>
      <w:r>
        <w:rPr>
          <w:rFonts w:eastAsia="微软雅黑"/>
          <w:sz w:val="21"/>
          <w:szCs w:val="21"/>
        </w:rPr>
        <w:instrText xml:space="preserve">, </w:instrText>
      </w:r>
      <w:r>
        <w:rPr>
          <w:rFonts w:eastAsia="微软雅黑"/>
          <w:i/>
          <w:iCs/>
          <w:sz w:val="14"/>
          <w:szCs w:val="14"/>
        </w:rPr>
        <w:instrText xml:space="preserve"> </w:instrText>
      </w:r>
      <w:r>
        <w:rPr>
          <w:rFonts w:eastAsia="微软雅黑"/>
          <w:sz w:val="21"/>
          <w:szCs w:val="21"/>
        </w:rPr>
        <w:instrText>))</w:instrText>
      </w:r>
      <w:r>
        <w:rPr>
          <w:rFonts w:eastAsia="微软雅黑"/>
          <w:sz w:val="21"/>
          <w:szCs w:val="21"/>
        </w:rPr>
        <w:fldChar w:fldCharType="end"/>
      </w:r>
    </w:p>
    <w:p w14:paraId="39AB96C1" w14:textId="77777777" w:rsidR="00000000" w:rsidRDefault="00000000">
      <w:pPr>
        <w:spacing w:line="400" w:lineRule="atLeast"/>
        <w:jc w:val="center"/>
        <w:rPr>
          <w:rFonts w:ascii="微软雅黑" w:eastAsia="微软雅黑" w:cs="微软雅黑"/>
          <w:sz w:val="21"/>
          <w:szCs w:val="21"/>
        </w:rPr>
      </w:pPr>
      <w:r>
        <w:rPr>
          <w:rFonts w:eastAsia="微软雅黑"/>
          <w:sz w:val="21"/>
          <w:szCs w:val="21"/>
        </w:rPr>
        <w:fldChar w:fldCharType="begin"/>
      </w:r>
      <w:r>
        <w:rPr>
          <w:rFonts w:eastAsia="微软雅黑"/>
          <w:sz w:val="21"/>
          <w:szCs w:val="21"/>
        </w:rPr>
        <w:instrText xml:space="preserve">EQ </w:instrText>
      </w:r>
      <w:r>
        <w:rPr>
          <w:rFonts w:eastAsia="微软雅黑"/>
          <w:i/>
          <w:iCs/>
          <w:sz w:val="21"/>
          <w:szCs w:val="21"/>
        </w:rPr>
        <w:instrText>C</w:instrText>
      </w:r>
      <w:r>
        <w:rPr>
          <w:rFonts w:eastAsia="微软雅黑"/>
          <w:sz w:val="21"/>
          <w:szCs w:val="21"/>
        </w:rPr>
        <w:instrText>\s(</w:instrText>
      </w:r>
      <w:r>
        <w:rPr>
          <w:rFonts w:eastAsia="微软雅黑"/>
          <w:i/>
          <w:iCs/>
          <w:sz w:val="14"/>
          <w:szCs w:val="14"/>
        </w:rPr>
        <w:instrText xml:space="preserve"> </w:instrText>
      </w:r>
      <w:r>
        <w:rPr>
          <w:rFonts w:eastAsia="微软雅黑"/>
          <w:sz w:val="21"/>
          <w:szCs w:val="21"/>
        </w:rPr>
        <w:instrText>,</w:instrText>
      </w:r>
      <w:r>
        <w:rPr>
          <w:rFonts w:eastAsia="微软雅黑"/>
          <w:i/>
          <w:iCs/>
          <w:sz w:val="14"/>
          <w:szCs w:val="14"/>
        </w:rPr>
        <w:instrText>m</w:instrText>
      </w:r>
      <w:r>
        <w:rPr>
          <w:rFonts w:eastAsia="微软雅黑"/>
          <w:sz w:val="21"/>
          <w:szCs w:val="21"/>
        </w:rPr>
        <w:instrText>)(</w:instrText>
      </w:r>
      <w:r>
        <w:rPr>
          <w:rFonts w:eastAsia="微软雅黑"/>
          <w:i/>
          <w:iCs/>
          <w:sz w:val="21"/>
          <w:szCs w:val="21"/>
        </w:rPr>
        <w:instrText>x</w:instrText>
      </w:r>
      <w:r>
        <w:rPr>
          <w:rFonts w:eastAsia="微软雅黑"/>
          <w:sz w:val="21"/>
          <w:szCs w:val="21"/>
        </w:rPr>
        <w:instrText xml:space="preserve">, </w:instrText>
      </w:r>
      <w:r>
        <w:rPr>
          <w:rFonts w:eastAsia="微软雅黑"/>
          <w:i/>
          <w:iCs/>
          <w:sz w:val="21"/>
          <w:szCs w:val="21"/>
        </w:rPr>
        <w:instrText>t</w:instrText>
      </w:r>
      <w:r>
        <w:rPr>
          <w:rFonts w:eastAsia="微软雅黑"/>
          <w:sz w:val="21"/>
          <w:szCs w:val="21"/>
        </w:rPr>
        <w:instrText xml:space="preserve">) = </w:instrText>
      </w:r>
      <w:r>
        <w:rPr>
          <w:rFonts w:eastAsia="微软雅黑"/>
          <w:i/>
          <w:iCs/>
          <w:sz w:val="21"/>
          <w:szCs w:val="21"/>
        </w:rPr>
        <w:instrText>C</w:instrText>
      </w:r>
      <w:r>
        <w:rPr>
          <w:rFonts w:eastAsia="微软雅黑"/>
          <w:sz w:val="21"/>
          <w:szCs w:val="21"/>
        </w:rPr>
        <w:instrText>\s(</w:instrText>
      </w:r>
      <w:r>
        <w:rPr>
          <w:rFonts w:eastAsia="微软雅黑"/>
          <w:i/>
          <w:iCs/>
          <w:sz w:val="14"/>
          <w:szCs w:val="14"/>
        </w:rPr>
        <w:instrText xml:space="preserve"> </w:instrText>
      </w:r>
      <w:r>
        <w:rPr>
          <w:rFonts w:eastAsia="微软雅黑"/>
          <w:sz w:val="21"/>
          <w:szCs w:val="21"/>
        </w:rPr>
        <w:instrText>,</w:instrText>
      </w:r>
      <w:r>
        <w:rPr>
          <w:rFonts w:eastAsia="微软雅黑"/>
          <w:i/>
          <w:iCs/>
          <w:sz w:val="14"/>
          <w:szCs w:val="14"/>
        </w:rPr>
        <w:instrText xml:space="preserve"> 0</w:instrText>
      </w:r>
      <w:r>
        <w:rPr>
          <w:rFonts w:eastAsia="微软雅黑"/>
          <w:sz w:val="21"/>
          <w:szCs w:val="21"/>
        </w:rPr>
        <w:instrText xml:space="preserve">), </w:instrText>
      </w:r>
      <w:r>
        <w:rPr>
          <w:rFonts w:eastAsia="微软雅黑"/>
          <w:i/>
          <w:iCs/>
          <w:sz w:val="21"/>
          <w:szCs w:val="21"/>
        </w:rPr>
        <w:instrText>t</w:instrText>
      </w:r>
      <w:r>
        <w:rPr>
          <w:rFonts w:eastAsia="微软雅黑"/>
          <w:sz w:val="21"/>
          <w:szCs w:val="21"/>
        </w:rPr>
        <w:instrText xml:space="preserve"> = </w:instrText>
      </w:r>
      <w:r>
        <w:rPr>
          <w:rFonts w:eastAsia="微软雅黑"/>
          <w:i/>
          <w:iCs/>
          <w:sz w:val="21"/>
          <w:szCs w:val="21"/>
        </w:rPr>
        <w:instrText>0</w:instrText>
      </w:r>
      <w:r>
        <w:rPr>
          <w:rFonts w:eastAsia="微软雅黑"/>
          <w:sz w:val="21"/>
          <w:szCs w:val="21"/>
        </w:rPr>
        <w:instrText xml:space="preserve"> , </w:instrText>
      </w:r>
      <w:r>
        <w:rPr>
          <w:rFonts w:eastAsia="微软雅黑"/>
          <w:i/>
          <w:iCs/>
          <w:sz w:val="21"/>
          <w:szCs w:val="21"/>
        </w:rPr>
        <w:instrText>0</w:instrText>
      </w:r>
      <w:r>
        <w:rPr>
          <w:rFonts w:eastAsia="微软雅黑"/>
          <w:sz w:val="21"/>
          <w:szCs w:val="21"/>
        </w:rPr>
        <w:instrText xml:space="preserve"> ≤ </w:instrText>
      </w:r>
      <w:r>
        <w:rPr>
          <w:rFonts w:eastAsia="微软雅黑"/>
          <w:i/>
          <w:iCs/>
          <w:sz w:val="21"/>
          <w:szCs w:val="21"/>
        </w:rPr>
        <w:instrText>x</w:instrText>
      </w:r>
      <w:r>
        <w:rPr>
          <w:rFonts w:eastAsia="微软雅黑"/>
          <w:sz w:val="21"/>
          <w:szCs w:val="21"/>
        </w:rPr>
        <w:instrText xml:space="preserve"> ≤ </w:instrText>
      </w:r>
      <w:r>
        <w:rPr>
          <w:rFonts w:eastAsia="微软雅黑"/>
          <w:i/>
          <w:iCs/>
          <w:sz w:val="21"/>
          <w:szCs w:val="21"/>
        </w:rPr>
        <w:instrText>L</w:instrText>
      </w:r>
      <w:r>
        <w:rPr>
          <w:rFonts w:eastAsia="微软雅黑"/>
          <w:sz w:val="21"/>
          <w:szCs w:val="21"/>
        </w:rPr>
        <w:fldChar w:fldCharType="end"/>
      </w:r>
    </w:p>
    <w:p w14:paraId="06C32B14" w14:textId="77777777" w:rsidR="00000000" w:rsidRDefault="00000000">
      <w:pPr>
        <w:spacing w:line="400" w:lineRule="atLeast"/>
        <w:jc w:val="center"/>
        <w:rPr>
          <w:rFonts w:ascii="微软雅黑" w:eastAsia="微软雅黑" w:cs="微软雅黑"/>
          <w:sz w:val="21"/>
          <w:szCs w:val="21"/>
        </w:rPr>
      </w:pPr>
      <w:r>
        <w:rPr>
          <w:rFonts w:eastAsia="微软雅黑"/>
          <w:sz w:val="21"/>
          <w:szCs w:val="21"/>
        </w:rPr>
        <w:fldChar w:fldCharType="begin"/>
      </w:r>
      <w:r>
        <w:rPr>
          <w:rFonts w:eastAsia="微软雅黑"/>
          <w:sz w:val="21"/>
          <w:szCs w:val="21"/>
        </w:rPr>
        <w:instrText>EQ \f(∂</w:instrText>
      </w:r>
      <w:r>
        <w:rPr>
          <w:rFonts w:eastAsia="微软雅黑"/>
          <w:i/>
          <w:iCs/>
          <w:sz w:val="21"/>
          <w:szCs w:val="21"/>
        </w:rPr>
        <w:instrText>C</w:instrText>
      </w:r>
      <w:r>
        <w:rPr>
          <w:rFonts w:eastAsia="微软雅黑"/>
          <w:sz w:val="21"/>
          <w:szCs w:val="21"/>
        </w:rPr>
        <w:instrText>\s(</w:instrText>
      </w:r>
      <w:r>
        <w:rPr>
          <w:rFonts w:eastAsia="微软雅黑"/>
          <w:i/>
          <w:iCs/>
          <w:sz w:val="14"/>
          <w:szCs w:val="14"/>
        </w:rPr>
        <w:instrText xml:space="preserve"> </w:instrText>
      </w:r>
      <w:r>
        <w:rPr>
          <w:rFonts w:eastAsia="微软雅黑"/>
          <w:sz w:val="21"/>
          <w:szCs w:val="21"/>
        </w:rPr>
        <w:instrText>,</w:instrText>
      </w:r>
      <w:r>
        <w:rPr>
          <w:rFonts w:eastAsia="微软雅黑"/>
          <w:i/>
          <w:iCs/>
          <w:sz w:val="14"/>
          <w:szCs w:val="14"/>
        </w:rPr>
        <w:instrText>m</w:instrText>
      </w:r>
      <w:r>
        <w:rPr>
          <w:rFonts w:eastAsia="微软雅黑"/>
          <w:sz w:val="21"/>
          <w:szCs w:val="21"/>
        </w:rPr>
        <w:instrText>)(</w:instrText>
      </w:r>
      <w:r>
        <w:rPr>
          <w:rFonts w:eastAsia="微软雅黑"/>
          <w:i/>
          <w:iCs/>
          <w:sz w:val="21"/>
          <w:szCs w:val="21"/>
        </w:rPr>
        <w:instrText>x</w:instrText>
      </w:r>
      <w:r>
        <w:rPr>
          <w:rFonts w:eastAsia="微软雅黑"/>
          <w:sz w:val="21"/>
          <w:szCs w:val="21"/>
        </w:rPr>
        <w:instrText xml:space="preserve">, </w:instrText>
      </w:r>
      <w:r>
        <w:rPr>
          <w:rFonts w:eastAsia="微软雅黑"/>
          <w:i/>
          <w:iCs/>
          <w:sz w:val="21"/>
          <w:szCs w:val="21"/>
        </w:rPr>
        <w:instrText>t</w:instrText>
      </w:r>
      <w:r>
        <w:rPr>
          <w:rFonts w:eastAsia="微软雅黑"/>
          <w:sz w:val="21"/>
          <w:szCs w:val="21"/>
        </w:rPr>
        <w:instrText>), ∂</w:instrText>
      </w:r>
      <w:r>
        <w:rPr>
          <w:rFonts w:eastAsia="微软雅黑"/>
          <w:i/>
          <w:iCs/>
          <w:sz w:val="21"/>
          <w:szCs w:val="21"/>
        </w:rPr>
        <w:instrText>t</w:instrText>
      </w:r>
      <w:r>
        <w:rPr>
          <w:rFonts w:eastAsia="微软雅黑"/>
          <w:sz w:val="21"/>
          <w:szCs w:val="21"/>
        </w:rPr>
        <w:instrText xml:space="preserve">) = 0, </w:instrText>
      </w:r>
      <w:r>
        <w:rPr>
          <w:rFonts w:eastAsia="微软雅黑"/>
          <w:i/>
          <w:iCs/>
          <w:sz w:val="21"/>
          <w:szCs w:val="21"/>
        </w:rPr>
        <w:instrText>t</w:instrText>
      </w:r>
      <w:r>
        <w:rPr>
          <w:rFonts w:eastAsia="微软雅黑"/>
          <w:sz w:val="21"/>
          <w:szCs w:val="21"/>
        </w:rPr>
        <w:instrText xml:space="preserve"> &gt; </w:instrText>
      </w:r>
      <w:r>
        <w:rPr>
          <w:rFonts w:eastAsia="微软雅黑"/>
          <w:i/>
          <w:iCs/>
          <w:sz w:val="21"/>
          <w:szCs w:val="21"/>
        </w:rPr>
        <w:instrText>0</w:instrText>
      </w:r>
      <w:r>
        <w:rPr>
          <w:rFonts w:eastAsia="微软雅黑"/>
          <w:sz w:val="21"/>
          <w:szCs w:val="21"/>
        </w:rPr>
        <w:instrText xml:space="preserve">, </w:instrText>
      </w:r>
      <w:r>
        <w:rPr>
          <w:rFonts w:eastAsia="微软雅黑"/>
          <w:i/>
          <w:iCs/>
          <w:sz w:val="21"/>
          <w:szCs w:val="21"/>
        </w:rPr>
        <w:instrText>x</w:instrText>
      </w:r>
      <w:r>
        <w:rPr>
          <w:rFonts w:eastAsia="微软雅黑"/>
          <w:sz w:val="21"/>
          <w:szCs w:val="21"/>
        </w:rPr>
        <w:instrText xml:space="preserve"> = </w:instrText>
      </w:r>
      <w:r>
        <w:rPr>
          <w:rFonts w:eastAsia="微软雅黑"/>
          <w:i/>
          <w:iCs/>
          <w:sz w:val="21"/>
          <w:szCs w:val="21"/>
        </w:rPr>
        <w:instrText>0</w:instrText>
      </w:r>
      <w:r>
        <w:rPr>
          <w:rFonts w:eastAsia="微软雅黑"/>
          <w:sz w:val="21"/>
          <w:szCs w:val="21"/>
        </w:rPr>
        <w:fldChar w:fldCharType="end"/>
      </w:r>
    </w:p>
    <w:p w14:paraId="08586441" w14:textId="77777777" w:rsidR="00000000" w:rsidRDefault="00000000">
      <w:pPr>
        <w:spacing w:line="400" w:lineRule="atLeast"/>
        <w:jc w:val="center"/>
        <w:rPr>
          <w:rFonts w:ascii="微软雅黑" w:eastAsia="微软雅黑" w:cs="微软雅黑"/>
          <w:sz w:val="21"/>
          <w:szCs w:val="21"/>
        </w:rPr>
      </w:pPr>
      <w:r>
        <w:rPr>
          <w:rFonts w:eastAsia="微软雅黑"/>
          <w:sz w:val="21"/>
          <w:szCs w:val="21"/>
        </w:rPr>
        <w:fldChar w:fldCharType="begin"/>
      </w:r>
      <w:r>
        <w:rPr>
          <w:rFonts w:eastAsia="微软雅黑"/>
          <w:sz w:val="21"/>
          <w:szCs w:val="21"/>
        </w:rPr>
        <w:instrText xml:space="preserve">EQ </w:instrText>
      </w:r>
      <w:r>
        <w:rPr>
          <w:rFonts w:eastAsia="微软雅黑"/>
          <w:i/>
          <w:iCs/>
          <w:sz w:val="21"/>
          <w:szCs w:val="21"/>
        </w:rPr>
        <w:instrText>C</w:instrText>
      </w:r>
      <w:r>
        <w:rPr>
          <w:rFonts w:eastAsia="微软雅黑"/>
          <w:sz w:val="21"/>
          <w:szCs w:val="21"/>
        </w:rPr>
        <w:instrText>\s(</w:instrText>
      </w:r>
      <w:r>
        <w:rPr>
          <w:rFonts w:eastAsia="微软雅黑"/>
          <w:i/>
          <w:iCs/>
          <w:sz w:val="14"/>
          <w:szCs w:val="14"/>
        </w:rPr>
        <w:instrText xml:space="preserve"> </w:instrText>
      </w:r>
      <w:r>
        <w:rPr>
          <w:rFonts w:eastAsia="微软雅黑"/>
          <w:sz w:val="21"/>
          <w:szCs w:val="21"/>
        </w:rPr>
        <w:instrText>,</w:instrText>
      </w:r>
      <w:r>
        <w:rPr>
          <w:rFonts w:eastAsia="微软雅黑"/>
          <w:i/>
          <w:iCs/>
          <w:sz w:val="14"/>
          <w:szCs w:val="14"/>
        </w:rPr>
        <w:instrText>m</w:instrText>
      </w:r>
      <w:r>
        <w:rPr>
          <w:rFonts w:eastAsia="微软雅黑"/>
          <w:sz w:val="21"/>
          <w:szCs w:val="21"/>
        </w:rPr>
        <w:instrText>)(</w:instrText>
      </w:r>
      <w:r>
        <w:rPr>
          <w:rFonts w:eastAsia="微软雅黑"/>
          <w:i/>
          <w:iCs/>
          <w:sz w:val="21"/>
          <w:szCs w:val="21"/>
        </w:rPr>
        <w:instrText>x</w:instrText>
      </w:r>
      <w:r>
        <w:rPr>
          <w:rFonts w:eastAsia="微软雅黑"/>
          <w:sz w:val="21"/>
          <w:szCs w:val="21"/>
        </w:rPr>
        <w:instrText xml:space="preserve">, </w:instrText>
      </w:r>
      <w:r>
        <w:rPr>
          <w:rFonts w:eastAsia="微软雅黑"/>
          <w:i/>
          <w:iCs/>
          <w:sz w:val="21"/>
          <w:szCs w:val="21"/>
        </w:rPr>
        <w:instrText>t</w:instrText>
      </w:r>
      <w:r>
        <w:rPr>
          <w:rFonts w:eastAsia="微软雅黑"/>
          <w:sz w:val="21"/>
          <w:szCs w:val="21"/>
        </w:rPr>
        <w:instrText xml:space="preserve">) = </w:instrText>
      </w:r>
      <w:r>
        <w:rPr>
          <w:rFonts w:eastAsia="微软雅黑"/>
          <w:i/>
          <w:iCs/>
          <w:sz w:val="21"/>
          <w:szCs w:val="21"/>
        </w:rPr>
        <w:instrText>KC</w:instrText>
      </w:r>
      <w:r>
        <w:rPr>
          <w:rFonts w:eastAsia="微软雅黑"/>
          <w:sz w:val="21"/>
          <w:szCs w:val="21"/>
        </w:rPr>
        <w:instrText>\s(</w:instrText>
      </w:r>
      <w:r>
        <w:rPr>
          <w:rFonts w:eastAsia="微软雅黑"/>
          <w:i/>
          <w:iCs/>
          <w:sz w:val="14"/>
          <w:szCs w:val="14"/>
        </w:rPr>
        <w:instrText xml:space="preserve"> </w:instrText>
      </w:r>
      <w:r>
        <w:rPr>
          <w:rFonts w:eastAsia="微软雅黑"/>
          <w:sz w:val="21"/>
          <w:szCs w:val="21"/>
        </w:rPr>
        <w:instrText>,</w:instrText>
      </w:r>
      <w:r>
        <w:rPr>
          <w:rFonts w:eastAsia="微软雅黑"/>
          <w:i/>
          <w:iCs/>
          <w:sz w:val="14"/>
          <w:szCs w:val="14"/>
        </w:rPr>
        <w:instrText>s</w:instrText>
      </w:r>
      <w:r>
        <w:rPr>
          <w:rFonts w:eastAsia="微软雅黑"/>
          <w:sz w:val="21"/>
          <w:szCs w:val="21"/>
        </w:rPr>
        <w:instrText>)(</w:instrText>
      </w:r>
      <w:r>
        <w:rPr>
          <w:rFonts w:eastAsia="微软雅黑"/>
          <w:i/>
          <w:iCs/>
          <w:sz w:val="21"/>
          <w:szCs w:val="21"/>
        </w:rPr>
        <w:instrText>t</w:instrText>
      </w:r>
      <w:r>
        <w:rPr>
          <w:rFonts w:eastAsia="微软雅黑"/>
          <w:sz w:val="21"/>
          <w:szCs w:val="21"/>
        </w:rPr>
        <w:instrText xml:space="preserve">), </w:instrText>
      </w:r>
      <w:r>
        <w:rPr>
          <w:rFonts w:eastAsia="微软雅黑"/>
          <w:i/>
          <w:iCs/>
          <w:sz w:val="21"/>
          <w:szCs w:val="21"/>
        </w:rPr>
        <w:instrText>t</w:instrText>
      </w:r>
      <w:r>
        <w:rPr>
          <w:rFonts w:eastAsia="微软雅黑"/>
          <w:sz w:val="21"/>
          <w:szCs w:val="21"/>
        </w:rPr>
        <w:instrText xml:space="preserve"> &gt; 0, </w:instrText>
      </w:r>
      <w:r>
        <w:rPr>
          <w:rFonts w:eastAsia="微软雅黑"/>
          <w:i/>
          <w:iCs/>
          <w:sz w:val="21"/>
          <w:szCs w:val="21"/>
        </w:rPr>
        <w:instrText>x</w:instrText>
      </w:r>
      <w:r>
        <w:rPr>
          <w:rFonts w:eastAsia="微软雅黑"/>
          <w:sz w:val="21"/>
          <w:szCs w:val="21"/>
        </w:rPr>
        <w:instrText xml:space="preserve"> = </w:instrText>
      </w:r>
      <w:r>
        <w:rPr>
          <w:rFonts w:eastAsia="微软雅黑"/>
          <w:i/>
          <w:iCs/>
          <w:sz w:val="21"/>
          <w:szCs w:val="21"/>
        </w:rPr>
        <w:instrText>L</w:instrText>
      </w:r>
      <w:r>
        <w:rPr>
          <w:rFonts w:eastAsia="微软雅黑"/>
          <w:sz w:val="21"/>
          <w:szCs w:val="21"/>
        </w:rPr>
        <w:fldChar w:fldCharType="end"/>
      </w:r>
    </w:p>
    <w:p w14:paraId="420AB7C1" w14:textId="77777777" w:rsidR="00000000" w:rsidRDefault="00000000">
      <w:pPr>
        <w:spacing w:line="400" w:lineRule="atLeast"/>
        <w:jc w:val="center"/>
        <w:rPr>
          <w:rFonts w:ascii="微软雅黑" w:eastAsia="微软雅黑" w:cs="微软雅黑"/>
          <w:sz w:val="21"/>
          <w:szCs w:val="21"/>
        </w:rPr>
      </w:pPr>
      <w:r>
        <w:rPr>
          <w:rFonts w:eastAsia="微软雅黑"/>
          <w:sz w:val="21"/>
          <w:szCs w:val="21"/>
        </w:rPr>
        <w:fldChar w:fldCharType="begin"/>
      </w:r>
      <w:r>
        <w:rPr>
          <w:rFonts w:eastAsia="微软雅黑"/>
          <w:sz w:val="21"/>
          <w:szCs w:val="21"/>
        </w:rPr>
        <w:instrText>EQ -</w:instrText>
      </w:r>
      <w:r>
        <w:rPr>
          <w:rFonts w:eastAsia="微软雅黑"/>
          <w:i/>
          <w:iCs/>
          <w:sz w:val="21"/>
          <w:szCs w:val="21"/>
        </w:rPr>
        <w:instrText>D</w:instrText>
      </w:r>
      <w:r>
        <w:rPr>
          <w:rFonts w:eastAsia="微软雅黑"/>
          <w:sz w:val="21"/>
          <w:szCs w:val="21"/>
        </w:rPr>
        <w:instrText>\f(∂</w:instrText>
      </w:r>
      <w:r>
        <w:rPr>
          <w:rFonts w:eastAsia="微软雅黑"/>
          <w:i/>
          <w:iCs/>
          <w:sz w:val="21"/>
          <w:szCs w:val="21"/>
        </w:rPr>
        <w:instrText>C</w:instrText>
      </w:r>
      <w:r>
        <w:rPr>
          <w:rFonts w:eastAsia="微软雅黑"/>
          <w:sz w:val="21"/>
          <w:szCs w:val="21"/>
        </w:rPr>
        <w:instrText>\s(</w:instrText>
      </w:r>
      <w:r>
        <w:rPr>
          <w:rFonts w:eastAsia="微软雅黑"/>
          <w:i/>
          <w:iCs/>
          <w:sz w:val="14"/>
          <w:szCs w:val="14"/>
        </w:rPr>
        <w:instrText xml:space="preserve"> </w:instrText>
      </w:r>
      <w:r>
        <w:rPr>
          <w:rFonts w:eastAsia="微软雅黑"/>
          <w:sz w:val="21"/>
          <w:szCs w:val="21"/>
        </w:rPr>
        <w:instrText>,</w:instrText>
      </w:r>
      <w:r>
        <w:rPr>
          <w:rFonts w:eastAsia="微软雅黑"/>
          <w:i/>
          <w:iCs/>
          <w:sz w:val="14"/>
          <w:szCs w:val="14"/>
        </w:rPr>
        <w:instrText xml:space="preserve"> m</w:instrText>
      </w:r>
      <w:r>
        <w:rPr>
          <w:rFonts w:eastAsia="微软雅黑"/>
          <w:sz w:val="21"/>
          <w:szCs w:val="21"/>
        </w:rPr>
        <w:instrText>)(</w:instrText>
      </w:r>
      <w:r>
        <w:rPr>
          <w:rFonts w:eastAsia="微软雅黑"/>
          <w:i/>
          <w:iCs/>
          <w:sz w:val="21"/>
          <w:szCs w:val="21"/>
        </w:rPr>
        <w:instrText>x</w:instrText>
      </w:r>
      <w:r>
        <w:rPr>
          <w:rFonts w:eastAsia="微软雅黑"/>
          <w:sz w:val="21"/>
          <w:szCs w:val="21"/>
        </w:rPr>
        <w:instrText xml:space="preserve">, </w:instrText>
      </w:r>
      <w:r>
        <w:rPr>
          <w:rFonts w:eastAsia="微软雅黑"/>
          <w:i/>
          <w:iCs/>
          <w:sz w:val="21"/>
          <w:szCs w:val="21"/>
        </w:rPr>
        <w:instrText>t</w:instrText>
      </w:r>
      <w:r>
        <w:rPr>
          <w:rFonts w:eastAsia="微软雅黑"/>
          <w:sz w:val="21"/>
          <w:szCs w:val="21"/>
        </w:rPr>
        <w:instrText>), ∂</w:instrText>
      </w:r>
      <w:r>
        <w:rPr>
          <w:rFonts w:eastAsia="微软雅黑"/>
          <w:i/>
          <w:iCs/>
          <w:sz w:val="21"/>
          <w:szCs w:val="21"/>
        </w:rPr>
        <w:instrText>x</w:instrText>
      </w:r>
      <w:r>
        <w:rPr>
          <w:rFonts w:eastAsia="微软雅黑"/>
          <w:sz w:val="21"/>
          <w:szCs w:val="21"/>
        </w:rPr>
        <w:instrText xml:space="preserve">) = </w:instrText>
      </w:r>
      <w:r>
        <w:rPr>
          <w:rFonts w:eastAsia="微软雅黑"/>
          <w:i/>
          <w:iCs/>
          <w:sz w:val="21"/>
          <w:szCs w:val="21"/>
        </w:rPr>
        <w:instrText>h</w:instrText>
      </w:r>
      <w:r>
        <w:rPr>
          <w:rFonts w:eastAsia="微软雅黑"/>
          <w:sz w:val="21"/>
          <w:szCs w:val="21"/>
        </w:rPr>
        <w:instrText>[</w:instrText>
      </w:r>
      <w:r>
        <w:rPr>
          <w:rFonts w:eastAsia="微软雅黑"/>
          <w:i/>
          <w:iCs/>
          <w:sz w:val="21"/>
          <w:szCs w:val="21"/>
        </w:rPr>
        <w:instrText>C</w:instrText>
      </w:r>
      <w:r>
        <w:rPr>
          <w:rFonts w:eastAsia="微软雅黑"/>
          <w:sz w:val="21"/>
          <w:szCs w:val="21"/>
        </w:rPr>
        <w:instrText>\s(</w:instrText>
      </w:r>
      <w:r>
        <w:rPr>
          <w:rFonts w:eastAsia="微软雅黑"/>
          <w:i/>
          <w:iCs/>
          <w:sz w:val="14"/>
          <w:szCs w:val="14"/>
        </w:rPr>
        <w:instrText xml:space="preserve"> </w:instrText>
      </w:r>
      <w:r>
        <w:rPr>
          <w:rFonts w:eastAsia="微软雅黑"/>
          <w:sz w:val="21"/>
          <w:szCs w:val="21"/>
        </w:rPr>
        <w:instrText>,</w:instrText>
      </w:r>
      <w:r>
        <w:rPr>
          <w:rFonts w:eastAsia="微软雅黑"/>
          <w:i/>
          <w:iCs/>
          <w:sz w:val="14"/>
          <w:szCs w:val="14"/>
        </w:rPr>
        <w:instrText>s</w:instrText>
      </w:r>
      <w:r>
        <w:rPr>
          <w:rFonts w:eastAsia="微软雅黑"/>
          <w:sz w:val="21"/>
          <w:szCs w:val="21"/>
        </w:rPr>
        <w:instrText>)(</w:instrText>
      </w:r>
      <w:r>
        <w:rPr>
          <w:rFonts w:eastAsia="微软雅黑"/>
          <w:i/>
          <w:iCs/>
          <w:sz w:val="21"/>
          <w:szCs w:val="21"/>
        </w:rPr>
        <w:instrText>t</w:instrText>
      </w:r>
      <w:r>
        <w:rPr>
          <w:rFonts w:eastAsia="微软雅黑"/>
          <w:sz w:val="21"/>
          <w:szCs w:val="21"/>
        </w:rPr>
        <w:instrText xml:space="preserve">) - </w:instrText>
      </w:r>
      <w:r>
        <w:rPr>
          <w:rFonts w:eastAsia="微软雅黑"/>
          <w:i/>
          <w:iCs/>
          <w:sz w:val="21"/>
          <w:szCs w:val="21"/>
        </w:rPr>
        <w:instrText>C</w:instrText>
      </w:r>
      <w:r>
        <w:rPr>
          <w:rFonts w:eastAsia="微软雅黑"/>
          <w:sz w:val="21"/>
          <w:szCs w:val="21"/>
        </w:rPr>
        <w:instrText>(</w:instrText>
      </w:r>
      <w:r>
        <w:rPr>
          <w:rFonts w:eastAsia="微软雅黑"/>
          <w:i/>
          <w:iCs/>
          <w:sz w:val="21"/>
          <w:szCs w:val="21"/>
        </w:rPr>
        <w:instrText>t</w:instrText>
      </w:r>
      <w:r>
        <w:rPr>
          <w:rFonts w:eastAsia="微软雅黑"/>
          <w:sz w:val="21"/>
          <w:szCs w:val="21"/>
        </w:rPr>
        <w:instrText xml:space="preserve">)], </w:instrText>
      </w:r>
      <w:r>
        <w:rPr>
          <w:rFonts w:eastAsia="微软雅黑"/>
          <w:i/>
          <w:iCs/>
          <w:sz w:val="21"/>
          <w:szCs w:val="21"/>
        </w:rPr>
        <w:instrText>t</w:instrText>
      </w:r>
      <w:r>
        <w:rPr>
          <w:rFonts w:eastAsia="微软雅黑"/>
          <w:sz w:val="21"/>
          <w:szCs w:val="21"/>
        </w:rPr>
        <w:instrText xml:space="preserve"> &gt; 0 , </w:instrText>
      </w:r>
      <w:r>
        <w:rPr>
          <w:rFonts w:eastAsia="微软雅黑"/>
          <w:i/>
          <w:iCs/>
          <w:sz w:val="21"/>
          <w:szCs w:val="21"/>
        </w:rPr>
        <w:instrText>x</w:instrText>
      </w:r>
      <w:r>
        <w:rPr>
          <w:rFonts w:eastAsia="微软雅黑"/>
          <w:sz w:val="21"/>
          <w:szCs w:val="21"/>
        </w:rPr>
        <w:instrText xml:space="preserve"> = </w:instrText>
      </w:r>
      <w:r>
        <w:rPr>
          <w:rFonts w:eastAsia="微软雅黑"/>
          <w:i/>
          <w:iCs/>
          <w:sz w:val="21"/>
          <w:szCs w:val="21"/>
        </w:rPr>
        <w:instrText>L</w:instrText>
      </w:r>
      <w:r>
        <w:rPr>
          <w:rFonts w:eastAsia="微软雅黑"/>
          <w:sz w:val="21"/>
          <w:szCs w:val="21"/>
        </w:rPr>
        <w:fldChar w:fldCharType="end"/>
      </w:r>
    </w:p>
    <w:p w14:paraId="30382C0C" w14:textId="77777777" w:rsidR="00000000" w:rsidRDefault="00000000">
      <w:pPr>
        <w:spacing w:line="400" w:lineRule="atLeast"/>
        <w:jc w:val="center"/>
        <w:rPr>
          <w:rFonts w:ascii="微软雅黑" w:eastAsia="微软雅黑" w:cs="微软雅黑"/>
          <w:sz w:val="21"/>
          <w:szCs w:val="21"/>
        </w:rPr>
      </w:pPr>
      <w:r>
        <w:rPr>
          <w:rFonts w:ascii="微软雅黑" w:eastAsia="微软雅黑" w:cs="微软雅黑" w:hint="eastAsia"/>
          <w:sz w:val="21"/>
          <w:szCs w:val="21"/>
        </w:rPr>
        <w:t>平衡方程：</w:t>
      </w:r>
      <w:r>
        <w:rPr>
          <w:rFonts w:eastAsia="微软雅黑"/>
          <w:sz w:val="21"/>
          <w:szCs w:val="21"/>
        </w:rPr>
        <w:fldChar w:fldCharType="begin"/>
      </w:r>
      <w:r>
        <w:rPr>
          <w:rFonts w:eastAsia="微软雅黑"/>
          <w:sz w:val="21"/>
          <w:szCs w:val="21"/>
        </w:rPr>
        <w:instrText xml:space="preserve">EQ </w:instrText>
      </w:r>
      <w:r>
        <w:rPr>
          <w:rFonts w:eastAsia="微软雅黑"/>
          <w:i/>
          <w:iCs/>
          <w:sz w:val="21"/>
          <w:szCs w:val="21"/>
        </w:rPr>
        <w:instrText>V</w:instrText>
      </w:r>
      <w:r>
        <w:rPr>
          <w:rFonts w:eastAsia="微软雅黑"/>
          <w:sz w:val="21"/>
          <w:szCs w:val="21"/>
        </w:rPr>
        <w:instrText>\f(d</w:instrText>
      </w:r>
      <w:r>
        <w:rPr>
          <w:rFonts w:eastAsia="微软雅黑"/>
          <w:i/>
          <w:iCs/>
          <w:sz w:val="21"/>
          <w:szCs w:val="21"/>
        </w:rPr>
        <w:instrText>C</w:instrText>
      </w:r>
      <w:r>
        <w:rPr>
          <w:rFonts w:eastAsia="微软雅黑"/>
          <w:sz w:val="21"/>
          <w:szCs w:val="21"/>
        </w:rPr>
        <w:instrText>(</w:instrText>
      </w:r>
      <w:r>
        <w:rPr>
          <w:rFonts w:eastAsia="微软雅黑"/>
          <w:i/>
          <w:iCs/>
          <w:sz w:val="21"/>
          <w:szCs w:val="21"/>
        </w:rPr>
        <w:instrText>t</w:instrText>
      </w:r>
      <w:r>
        <w:rPr>
          <w:rFonts w:eastAsia="微软雅黑"/>
          <w:sz w:val="21"/>
          <w:szCs w:val="21"/>
        </w:rPr>
        <w:instrText>), d</w:instrText>
      </w:r>
      <w:r>
        <w:rPr>
          <w:rFonts w:eastAsia="微软雅黑"/>
          <w:i/>
          <w:iCs/>
          <w:sz w:val="21"/>
          <w:szCs w:val="21"/>
        </w:rPr>
        <w:instrText>t</w:instrText>
      </w:r>
      <w:r>
        <w:rPr>
          <w:rFonts w:eastAsia="微软雅黑"/>
          <w:sz w:val="21"/>
          <w:szCs w:val="21"/>
        </w:rPr>
        <w:instrText xml:space="preserve">) = </w:instrText>
      </w:r>
      <w:r>
        <w:rPr>
          <w:rFonts w:eastAsia="微软雅黑"/>
          <w:i/>
          <w:iCs/>
          <w:sz w:val="21"/>
          <w:szCs w:val="21"/>
        </w:rPr>
        <w:instrText>SE</w:instrText>
      </w:r>
      <w:r>
        <w:rPr>
          <w:rFonts w:eastAsia="微软雅黑"/>
          <w:sz w:val="21"/>
          <w:szCs w:val="21"/>
        </w:rPr>
        <w:instrText>(</w:instrText>
      </w:r>
      <w:r>
        <w:rPr>
          <w:rFonts w:eastAsia="微软雅黑"/>
          <w:i/>
          <w:iCs/>
          <w:sz w:val="21"/>
          <w:szCs w:val="21"/>
        </w:rPr>
        <w:instrText>t</w:instrText>
      </w:r>
      <w:r>
        <w:rPr>
          <w:rFonts w:eastAsia="微软雅黑"/>
          <w:sz w:val="21"/>
          <w:szCs w:val="21"/>
        </w:rPr>
        <w:instrText xml:space="preserve">) - </w:instrText>
      </w:r>
      <w:r>
        <w:rPr>
          <w:rFonts w:eastAsia="微软雅黑"/>
          <w:i/>
          <w:iCs/>
          <w:sz w:val="21"/>
          <w:szCs w:val="21"/>
        </w:rPr>
        <w:instrText>QC</w:instrText>
      </w:r>
      <w:r>
        <w:rPr>
          <w:rFonts w:eastAsia="微软雅黑"/>
          <w:sz w:val="21"/>
          <w:szCs w:val="21"/>
        </w:rPr>
        <w:instrText>(</w:instrText>
      </w:r>
      <w:r>
        <w:rPr>
          <w:rFonts w:eastAsia="微软雅黑"/>
          <w:i/>
          <w:iCs/>
          <w:sz w:val="21"/>
          <w:szCs w:val="21"/>
        </w:rPr>
        <w:instrText>t</w:instrText>
      </w:r>
      <w:r>
        <w:rPr>
          <w:rFonts w:eastAsia="微软雅黑"/>
          <w:sz w:val="21"/>
          <w:szCs w:val="21"/>
        </w:rPr>
        <w:instrText>)</w:instrText>
      </w:r>
      <w:r>
        <w:rPr>
          <w:rFonts w:eastAsia="微软雅黑"/>
          <w:sz w:val="21"/>
          <w:szCs w:val="21"/>
        </w:rPr>
        <w:fldChar w:fldCharType="end"/>
      </w:r>
    </w:p>
    <w:p w14:paraId="75FEA664"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式中：</w:t>
      </w:r>
      <w:r>
        <w:rPr>
          <w:rFonts w:eastAsia="微软雅黑"/>
          <w:i/>
          <w:iCs/>
          <w:sz w:val="21"/>
          <w:szCs w:val="21"/>
        </w:rPr>
        <w:t>C</w:t>
      </w:r>
      <w:r>
        <w:rPr>
          <w:rFonts w:eastAsia="微软雅黑"/>
          <w:sz w:val="21"/>
          <w:szCs w:val="21"/>
          <w:vertAlign w:val="subscript"/>
        </w:rPr>
        <w:t>m</w:t>
      </w:r>
      <w:r>
        <w:rPr>
          <w:rFonts w:ascii="微软雅黑" w:eastAsia="微软雅黑" w:cs="微软雅黑" w:hint="eastAsia"/>
          <w:sz w:val="21"/>
          <w:szCs w:val="21"/>
        </w:rPr>
        <w:t>(</w:t>
      </w:r>
      <w:r>
        <w:rPr>
          <w:rFonts w:eastAsia="微软雅黑"/>
          <w:i/>
          <w:iCs/>
          <w:sz w:val="21"/>
          <w:szCs w:val="21"/>
        </w:rPr>
        <w:t>x</w:t>
      </w:r>
      <w:r>
        <w:rPr>
          <w:rFonts w:ascii="微软雅黑" w:eastAsia="微软雅黑" w:cs="微软雅黑" w:hint="eastAsia"/>
          <w:sz w:val="21"/>
          <w:szCs w:val="21"/>
        </w:rPr>
        <w:t>,</w:t>
      </w:r>
      <w:r>
        <w:rPr>
          <w:rFonts w:eastAsia="微软雅黑"/>
          <w:i/>
          <w:iCs/>
          <w:sz w:val="21"/>
          <w:szCs w:val="21"/>
        </w:rPr>
        <w:t>t</w:t>
      </w:r>
      <w:r>
        <w:rPr>
          <w:rFonts w:ascii="微软雅黑" w:eastAsia="微软雅黑" w:cs="微软雅黑" w:hint="eastAsia"/>
          <w:sz w:val="21"/>
          <w:szCs w:val="21"/>
        </w:rPr>
        <w:t>)——t时刻材料在x厚度处污染物的瞬时浓度，</w:t>
      </w:r>
      <w:r>
        <w:rPr>
          <w:rFonts w:eastAsia="微软雅黑"/>
          <w:sz w:val="21"/>
          <w:szCs w:val="21"/>
        </w:rPr>
        <w:t>mg/m</w:t>
      </w:r>
      <w:r>
        <w:rPr>
          <w:rFonts w:eastAsia="微软雅黑"/>
          <w:sz w:val="21"/>
          <w:szCs w:val="21"/>
          <w:vertAlign w:val="superscript"/>
        </w:rPr>
        <w:t>3</w:t>
      </w:r>
    </w:p>
    <w:p w14:paraId="454248F5" w14:textId="77777777" w:rsidR="00000000" w:rsidRDefault="00000000">
      <w:pPr>
        <w:spacing w:line="400" w:lineRule="atLeast"/>
        <w:ind w:firstLine="420"/>
        <w:jc w:val="both"/>
        <w:rPr>
          <w:rFonts w:ascii="微软雅黑" w:eastAsia="微软雅黑" w:cs="微软雅黑"/>
          <w:sz w:val="21"/>
          <w:szCs w:val="21"/>
        </w:rPr>
      </w:pPr>
      <w:r>
        <w:rPr>
          <w:rFonts w:eastAsia="微软雅黑"/>
          <w:i/>
          <w:iCs/>
          <w:sz w:val="21"/>
          <w:szCs w:val="21"/>
        </w:rPr>
        <w:t>D</w:t>
      </w:r>
      <w:r>
        <w:rPr>
          <w:rFonts w:ascii="微软雅黑" w:eastAsia="微软雅黑" w:cs="微软雅黑" w:hint="eastAsia"/>
          <w:sz w:val="21"/>
          <w:szCs w:val="21"/>
        </w:rPr>
        <w:t>——材料中扩散传质系数，表征在材料污染物释放过程中，单位时间单位浓度梯度下，</w:t>
      </w:r>
      <w:r>
        <w:rPr>
          <w:rFonts w:ascii="微软雅黑" w:eastAsia="微软雅黑" w:cs="微软雅黑" w:hint="eastAsia"/>
          <w:sz w:val="21"/>
          <w:szCs w:val="21"/>
        </w:rPr>
        <w:lastRenderedPageBreak/>
        <w:t>污染物垂直通过单位面积材料的量，</w:t>
      </w:r>
      <w:r>
        <w:rPr>
          <w:rFonts w:eastAsia="微软雅黑"/>
          <w:sz w:val="21"/>
          <w:szCs w:val="21"/>
        </w:rPr>
        <w:t>m</w:t>
      </w:r>
      <w:r>
        <w:rPr>
          <w:rFonts w:eastAsia="微软雅黑"/>
          <w:sz w:val="21"/>
          <w:szCs w:val="21"/>
          <w:vertAlign w:val="superscript"/>
        </w:rPr>
        <w:t>2</w:t>
      </w:r>
      <w:r>
        <w:rPr>
          <w:rFonts w:eastAsia="微软雅黑"/>
          <w:sz w:val="21"/>
          <w:szCs w:val="21"/>
        </w:rPr>
        <w:t>/s</w:t>
      </w:r>
    </w:p>
    <w:p w14:paraId="1AF5B7F2" w14:textId="77777777" w:rsidR="00000000" w:rsidRDefault="00000000">
      <w:pPr>
        <w:spacing w:line="400" w:lineRule="atLeast"/>
        <w:ind w:firstLine="420"/>
        <w:jc w:val="both"/>
        <w:rPr>
          <w:rFonts w:ascii="微软雅黑" w:eastAsia="微软雅黑" w:cs="微软雅黑"/>
          <w:sz w:val="21"/>
          <w:szCs w:val="21"/>
        </w:rPr>
      </w:pPr>
      <w:r>
        <w:rPr>
          <w:rFonts w:eastAsia="微软雅黑"/>
          <w:i/>
          <w:iCs/>
          <w:sz w:val="21"/>
          <w:szCs w:val="21"/>
        </w:rPr>
        <w:t>C</w:t>
      </w:r>
      <w:r>
        <w:rPr>
          <w:rFonts w:eastAsia="微软雅黑"/>
          <w:sz w:val="21"/>
          <w:szCs w:val="21"/>
          <w:vertAlign w:val="subscript"/>
        </w:rPr>
        <w:t>0</w:t>
      </w:r>
      <w:r>
        <w:rPr>
          <w:rFonts w:ascii="微软雅黑" w:eastAsia="微软雅黑" w:cs="微软雅黑" w:hint="eastAsia"/>
          <w:sz w:val="21"/>
          <w:szCs w:val="21"/>
        </w:rPr>
        <w:t>——总可释放浓度，材料单位体积内污染物可释放总量，</w:t>
      </w:r>
      <w:r>
        <w:rPr>
          <w:rFonts w:eastAsia="微软雅黑"/>
          <w:sz w:val="21"/>
          <w:szCs w:val="21"/>
        </w:rPr>
        <w:t>mg/m</w:t>
      </w:r>
      <w:r>
        <w:rPr>
          <w:rFonts w:eastAsia="微软雅黑"/>
          <w:sz w:val="21"/>
          <w:szCs w:val="21"/>
          <w:vertAlign w:val="superscript"/>
        </w:rPr>
        <w:t>3</w:t>
      </w:r>
    </w:p>
    <w:p w14:paraId="5F9E89B1" w14:textId="77777777" w:rsidR="00000000" w:rsidRDefault="00000000">
      <w:pPr>
        <w:spacing w:line="400" w:lineRule="atLeast"/>
        <w:ind w:firstLine="420"/>
        <w:jc w:val="both"/>
        <w:rPr>
          <w:rFonts w:ascii="微软雅黑" w:eastAsia="微软雅黑" w:cs="微软雅黑"/>
          <w:sz w:val="21"/>
          <w:szCs w:val="21"/>
        </w:rPr>
      </w:pPr>
      <w:r>
        <w:rPr>
          <w:rFonts w:eastAsia="微软雅黑"/>
          <w:i/>
          <w:iCs/>
          <w:sz w:val="21"/>
          <w:szCs w:val="21"/>
        </w:rPr>
        <w:t xml:space="preserve">K </w:t>
      </w:r>
      <w:r>
        <w:rPr>
          <w:rFonts w:ascii="微软雅黑" w:eastAsia="微软雅黑" w:cs="微软雅黑" w:hint="eastAsia"/>
          <w:sz w:val="21"/>
          <w:szCs w:val="21"/>
        </w:rPr>
        <w:t>——分离系数，表征材料表面气-固交界处，固体侧的平衡浓度与气体侧的平衡浓度之比</w:t>
      </w:r>
    </w:p>
    <w:p w14:paraId="60152FC7" w14:textId="77777777" w:rsidR="00000000" w:rsidRDefault="00000000">
      <w:pPr>
        <w:spacing w:line="400" w:lineRule="atLeast"/>
        <w:ind w:firstLine="420"/>
        <w:jc w:val="both"/>
        <w:rPr>
          <w:rFonts w:ascii="微软雅黑" w:eastAsia="微软雅黑" w:cs="微软雅黑"/>
          <w:sz w:val="21"/>
          <w:szCs w:val="21"/>
        </w:rPr>
      </w:pPr>
      <w:r>
        <w:rPr>
          <w:rFonts w:eastAsia="微软雅黑"/>
          <w:i/>
          <w:iCs/>
          <w:sz w:val="21"/>
          <w:szCs w:val="21"/>
        </w:rPr>
        <w:t>C</w:t>
      </w:r>
      <w:r>
        <w:rPr>
          <w:rFonts w:eastAsia="微软雅黑"/>
          <w:sz w:val="21"/>
          <w:szCs w:val="21"/>
          <w:vertAlign w:val="subscript"/>
        </w:rPr>
        <w:t>s</w:t>
      </w:r>
      <w:r>
        <w:rPr>
          <w:rFonts w:ascii="微软雅黑" w:eastAsia="微软雅黑" w:cs="微软雅黑" w:hint="eastAsia"/>
          <w:sz w:val="21"/>
          <w:szCs w:val="21"/>
        </w:rPr>
        <w:t>(</w:t>
      </w:r>
      <w:r>
        <w:rPr>
          <w:rFonts w:eastAsia="微软雅黑"/>
          <w:i/>
          <w:iCs/>
          <w:sz w:val="21"/>
          <w:szCs w:val="21"/>
        </w:rPr>
        <w:t>t</w:t>
      </w:r>
      <w:r>
        <w:rPr>
          <w:rFonts w:ascii="微软雅黑" w:eastAsia="微软雅黑" w:cs="微软雅黑" w:hint="eastAsia"/>
          <w:sz w:val="21"/>
          <w:szCs w:val="21"/>
        </w:rPr>
        <w:t>)——t时刻材料边界处空气测污染物的瞬时浓度，</w:t>
      </w:r>
      <w:r>
        <w:rPr>
          <w:rFonts w:eastAsia="微软雅黑"/>
          <w:sz w:val="21"/>
          <w:szCs w:val="21"/>
        </w:rPr>
        <w:t>mg/m</w:t>
      </w:r>
      <w:r>
        <w:rPr>
          <w:rFonts w:eastAsia="微软雅黑"/>
          <w:sz w:val="21"/>
          <w:szCs w:val="21"/>
          <w:vertAlign w:val="superscript"/>
        </w:rPr>
        <w:t>3</w:t>
      </w:r>
    </w:p>
    <w:p w14:paraId="27D6D563" w14:textId="77777777" w:rsidR="00000000" w:rsidRDefault="00000000">
      <w:pPr>
        <w:spacing w:line="400" w:lineRule="atLeast"/>
        <w:ind w:firstLine="420"/>
        <w:jc w:val="both"/>
        <w:rPr>
          <w:rFonts w:ascii="微软雅黑" w:eastAsia="微软雅黑" w:cs="微软雅黑"/>
          <w:sz w:val="21"/>
          <w:szCs w:val="21"/>
        </w:rPr>
      </w:pPr>
      <w:r>
        <w:rPr>
          <w:rFonts w:eastAsia="微软雅黑"/>
          <w:i/>
          <w:iCs/>
          <w:sz w:val="21"/>
          <w:szCs w:val="21"/>
        </w:rPr>
        <w:t>h</w:t>
      </w:r>
      <w:r>
        <w:rPr>
          <w:rFonts w:ascii="微软雅黑" w:eastAsia="微软雅黑" w:cs="微软雅黑" w:hint="eastAsia"/>
          <w:sz w:val="21"/>
          <w:szCs w:val="21"/>
        </w:rPr>
        <w:t>——对流传质系数，</w:t>
      </w:r>
      <w:r>
        <w:rPr>
          <w:rFonts w:eastAsia="微软雅黑"/>
          <w:sz w:val="21"/>
          <w:szCs w:val="21"/>
        </w:rPr>
        <w:t>m/s</w:t>
      </w:r>
    </w:p>
    <w:p w14:paraId="77C5069C" w14:textId="77777777" w:rsidR="00000000" w:rsidRDefault="00000000">
      <w:pPr>
        <w:spacing w:line="400" w:lineRule="atLeast"/>
        <w:ind w:firstLine="420"/>
        <w:jc w:val="both"/>
        <w:rPr>
          <w:rFonts w:ascii="微软雅黑" w:eastAsia="微软雅黑" w:cs="微软雅黑"/>
          <w:sz w:val="21"/>
          <w:szCs w:val="21"/>
        </w:rPr>
      </w:pPr>
      <w:r>
        <w:rPr>
          <w:rFonts w:eastAsia="微软雅黑"/>
          <w:i/>
          <w:iCs/>
          <w:sz w:val="21"/>
          <w:szCs w:val="21"/>
        </w:rPr>
        <w:t>C</w:t>
      </w:r>
      <w:r>
        <w:rPr>
          <w:rFonts w:ascii="微软雅黑" w:eastAsia="微软雅黑" w:cs="微软雅黑" w:hint="eastAsia"/>
          <w:sz w:val="21"/>
          <w:szCs w:val="21"/>
        </w:rPr>
        <w:t>(</w:t>
      </w:r>
      <w:r>
        <w:rPr>
          <w:rFonts w:eastAsia="微软雅黑"/>
          <w:i/>
          <w:iCs/>
          <w:sz w:val="21"/>
          <w:szCs w:val="21"/>
        </w:rPr>
        <w:t>t</w:t>
      </w:r>
      <w:r>
        <w:rPr>
          <w:rFonts w:ascii="微软雅黑" w:eastAsia="微软雅黑" w:cs="微软雅黑" w:hint="eastAsia"/>
          <w:sz w:val="21"/>
          <w:szCs w:val="21"/>
        </w:rPr>
        <w:t>)——t时刻环境舱内污染物的浓度，</w:t>
      </w:r>
      <w:r>
        <w:rPr>
          <w:rFonts w:eastAsia="微软雅黑"/>
          <w:sz w:val="21"/>
          <w:szCs w:val="21"/>
        </w:rPr>
        <w:t>mg/m</w:t>
      </w:r>
      <w:r>
        <w:rPr>
          <w:rFonts w:eastAsia="微软雅黑"/>
          <w:sz w:val="21"/>
          <w:szCs w:val="21"/>
          <w:vertAlign w:val="superscript"/>
        </w:rPr>
        <w:t>3</w:t>
      </w:r>
    </w:p>
    <w:p w14:paraId="5C9B9218" w14:textId="77777777" w:rsidR="00000000" w:rsidRDefault="00000000">
      <w:pPr>
        <w:spacing w:line="400" w:lineRule="atLeast"/>
        <w:ind w:firstLine="420"/>
        <w:jc w:val="both"/>
        <w:rPr>
          <w:rFonts w:ascii="微软雅黑" w:eastAsia="微软雅黑" w:cs="微软雅黑"/>
          <w:sz w:val="21"/>
          <w:szCs w:val="21"/>
        </w:rPr>
      </w:pPr>
      <w:r>
        <w:rPr>
          <w:rFonts w:eastAsia="微软雅黑"/>
          <w:i/>
          <w:iCs/>
          <w:sz w:val="21"/>
          <w:szCs w:val="21"/>
        </w:rPr>
        <w:t>V</w:t>
      </w:r>
      <w:r>
        <w:rPr>
          <w:rFonts w:ascii="微软雅黑" w:eastAsia="微软雅黑" w:cs="微软雅黑" w:hint="eastAsia"/>
          <w:sz w:val="21"/>
          <w:szCs w:val="21"/>
        </w:rPr>
        <w:t>——环境舱体积，</w:t>
      </w:r>
      <w:r>
        <w:rPr>
          <w:rFonts w:eastAsia="微软雅黑"/>
          <w:sz w:val="21"/>
          <w:szCs w:val="21"/>
        </w:rPr>
        <w:t>m</w:t>
      </w:r>
      <w:r>
        <w:rPr>
          <w:rFonts w:eastAsia="微软雅黑"/>
          <w:sz w:val="21"/>
          <w:szCs w:val="21"/>
          <w:vertAlign w:val="superscript"/>
        </w:rPr>
        <w:t>3</w:t>
      </w:r>
    </w:p>
    <w:p w14:paraId="574093A2" w14:textId="77777777" w:rsidR="00000000" w:rsidRDefault="00000000">
      <w:pPr>
        <w:spacing w:line="400" w:lineRule="atLeast"/>
        <w:ind w:firstLine="420"/>
        <w:jc w:val="both"/>
        <w:rPr>
          <w:rFonts w:ascii="微软雅黑" w:eastAsia="微软雅黑" w:cs="微软雅黑"/>
          <w:sz w:val="21"/>
          <w:szCs w:val="21"/>
        </w:rPr>
      </w:pPr>
      <w:r>
        <w:rPr>
          <w:rFonts w:eastAsia="微软雅黑"/>
          <w:i/>
          <w:iCs/>
          <w:sz w:val="21"/>
          <w:szCs w:val="21"/>
        </w:rPr>
        <w:t>S</w:t>
      </w:r>
      <w:r>
        <w:rPr>
          <w:rFonts w:ascii="微软雅黑" w:eastAsia="微软雅黑" w:cs="微软雅黑" w:hint="eastAsia"/>
          <w:sz w:val="21"/>
          <w:szCs w:val="21"/>
        </w:rPr>
        <w:t>——材料散发面积，</w:t>
      </w:r>
      <w:r>
        <w:rPr>
          <w:rFonts w:eastAsia="微软雅黑"/>
          <w:sz w:val="21"/>
          <w:szCs w:val="21"/>
        </w:rPr>
        <w:t>m</w:t>
      </w:r>
      <w:r>
        <w:rPr>
          <w:rFonts w:eastAsia="微软雅黑"/>
          <w:sz w:val="21"/>
          <w:szCs w:val="21"/>
          <w:vertAlign w:val="superscript"/>
        </w:rPr>
        <w:t>2</w:t>
      </w:r>
    </w:p>
    <w:p w14:paraId="636CA3C9" w14:textId="77777777" w:rsidR="00000000" w:rsidRDefault="00000000">
      <w:pPr>
        <w:spacing w:line="400" w:lineRule="atLeast"/>
        <w:ind w:firstLine="420"/>
        <w:jc w:val="both"/>
        <w:rPr>
          <w:rFonts w:ascii="微软雅黑" w:eastAsia="微软雅黑" w:cs="微软雅黑"/>
          <w:sz w:val="21"/>
          <w:szCs w:val="21"/>
        </w:rPr>
      </w:pPr>
      <w:r>
        <w:rPr>
          <w:rFonts w:eastAsia="微软雅黑"/>
          <w:i/>
          <w:iCs/>
          <w:sz w:val="21"/>
          <w:szCs w:val="21"/>
        </w:rPr>
        <w:t>E</w:t>
      </w:r>
      <w:r>
        <w:rPr>
          <w:rFonts w:ascii="微软雅黑" w:eastAsia="微软雅黑" w:cs="微软雅黑" w:hint="eastAsia"/>
          <w:sz w:val="21"/>
          <w:szCs w:val="21"/>
        </w:rPr>
        <w:t>(</w:t>
      </w:r>
      <w:r>
        <w:rPr>
          <w:rFonts w:eastAsia="微软雅黑"/>
          <w:i/>
          <w:iCs/>
          <w:sz w:val="21"/>
          <w:szCs w:val="21"/>
        </w:rPr>
        <w:t>t</w:t>
      </w:r>
      <w:r>
        <w:rPr>
          <w:rFonts w:ascii="微软雅黑" w:eastAsia="微软雅黑" w:cs="微软雅黑" w:hint="eastAsia"/>
          <w:sz w:val="21"/>
          <w:szCs w:val="21"/>
        </w:rPr>
        <w:t>)——t时刻材料污染物释放率，</w:t>
      </w:r>
      <w:r>
        <w:rPr>
          <w:rFonts w:eastAsia="微软雅黑"/>
          <w:sz w:val="21"/>
          <w:szCs w:val="21"/>
        </w:rPr>
        <w:t>mg/m</w:t>
      </w:r>
      <w:r>
        <w:rPr>
          <w:rFonts w:eastAsia="微软雅黑"/>
          <w:sz w:val="21"/>
          <w:szCs w:val="21"/>
          <w:vertAlign w:val="superscript"/>
        </w:rPr>
        <w:t>2</w:t>
      </w:r>
      <w:r>
        <w:rPr>
          <w:rFonts w:eastAsia="微软雅黑"/>
          <w:sz w:val="21"/>
          <w:szCs w:val="21"/>
        </w:rPr>
        <w:t>·h</w:t>
      </w:r>
    </w:p>
    <w:p w14:paraId="59D45279" w14:textId="77777777" w:rsidR="00000000" w:rsidRDefault="00000000">
      <w:pPr>
        <w:spacing w:line="400" w:lineRule="atLeast"/>
        <w:ind w:firstLine="420"/>
        <w:jc w:val="both"/>
        <w:rPr>
          <w:rFonts w:ascii="微软雅黑" w:eastAsia="微软雅黑" w:cs="微软雅黑"/>
          <w:sz w:val="21"/>
          <w:szCs w:val="21"/>
        </w:rPr>
      </w:pPr>
      <w:r>
        <w:rPr>
          <w:rFonts w:eastAsia="微软雅黑"/>
          <w:i/>
          <w:iCs/>
          <w:sz w:val="21"/>
          <w:szCs w:val="21"/>
        </w:rPr>
        <w:t>Q</w:t>
      </w:r>
      <w:r>
        <w:rPr>
          <w:rFonts w:ascii="微软雅黑" w:eastAsia="微软雅黑" w:cs="微软雅黑" w:hint="eastAsia"/>
          <w:sz w:val="21"/>
          <w:szCs w:val="21"/>
        </w:rPr>
        <w:t>——通风换气量，</w:t>
      </w:r>
      <w:r>
        <w:rPr>
          <w:rFonts w:eastAsia="微软雅黑"/>
          <w:sz w:val="21"/>
          <w:szCs w:val="21"/>
        </w:rPr>
        <w:t>m</w:t>
      </w:r>
      <w:r>
        <w:rPr>
          <w:rFonts w:eastAsia="微软雅黑"/>
          <w:sz w:val="21"/>
          <w:szCs w:val="21"/>
          <w:vertAlign w:val="superscript"/>
        </w:rPr>
        <w:t>3</w:t>
      </w:r>
      <w:r>
        <w:rPr>
          <w:rFonts w:eastAsia="微软雅黑"/>
          <w:sz w:val="21"/>
          <w:szCs w:val="21"/>
        </w:rPr>
        <w:t>/h</w:t>
      </w:r>
    </w:p>
    <w:p w14:paraId="416CE0D8" w14:textId="77777777" w:rsidR="00000000" w:rsidRDefault="00000000">
      <w:pPr>
        <w:pStyle w:val="3"/>
        <w:spacing w:before="100" w:after="100"/>
        <w:jc w:val="both"/>
        <w:rPr>
          <w:rFonts w:ascii="微软雅黑" w:eastAsia="微软雅黑" w:cs="微软雅黑"/>
          <w:b/>
          <w:bCs/>
          <w:spacing w:val="20"/>
        </w:rPr>
      </w:pPr>
      <w:r>
        <w:rPr>
          <w:rFonts w:ascii="微软雅黑" w:eastAsia="微软雅黑" w:cs="微软雅黑"/>
          <w:b/>
          <w:bCs/>
          <w:spacing w:val="20"/>
        </w:rPr>
        <w:t xml:space="preserve">3.1.2 </w:t>
      </w:r>
      <w:r>
        <w:rPr>
          <w:rFonts w:ascii="微软雅黑" w:eastAsia="微软雅黑" w:cs="微软雅黑" w:hint="eastAsia"/>
          <w:b/>
          <w:bCs/>
          <w:spacing w:val="20"/>
        </w:rPr>
        <w:t>颗粒污染物</w:t>
      </w:r>
    </w:p>
    <w:p w14:paraId="08FAA619"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颗粒物浓度预评价时，全装修项目通过建筑设计因素（门窗渗透风量、新风量、净化设备效率、室内源等）及室外颗粒物水平（建筑所在地近1年环境大气检测数据），对建筑内部颗粒物浓度进行估算，预评价的计算方法参考行业标准《公共建筑室内空气质量控制设计标准》JGJ/T461中室内空气质量设计计算的相关规定。本标准假设室内污染物混合均匀，不考虑浓度的不均匀性。室内颗粒污染物的计算依据质量守恒方程：</w:t>
      </w:r>
    </w:p>
    <w:p w14:paraId="12C2C894" w14:textId="77777777" w:rsidR="00000000" w:rsidRDefault="00000000">
      <w:pPr>
        <w:spacing w:line="400" w:lineRule="atLeast"/>
        <w:jc w:val="center"/>
        <w:rPr>
          <w:rFonts w:ascii="微软雅黑" w:eastAsia="微软雅黑" w:cs="微软雅黑"/>
          <w:sz w:val="21"/>
          <w:szCs w:val="21"/>
        </w:rPr>
      </w:pPr>
      <w:r>
        <w:rPr>
          <w:rFonts w:eastAsia="微软雅黑"/>
          <w:sz w:val="21"/>
          <w:szCs w:val="21"/>
        </w:rPr>
        <w:fldChar w:fldCharType="begin"/>
      </w:r>
      <w:r>
        <w:rPr>
          <w:rFonts w:eastAsia="微软雅黑"/>
          <w:sz w:val="21"/>
          <w:szCs w:val="21"/>
        </w:rPr>
        <w:instrText>EQ \f(</w:instrText>
      </w:r>
      <w:r>
        <w:rPr>
          <w:rFonts w:eastAsia="微软雅黑"/>
          <w:i/>
          <w:iCs/>
          <w:sz w:val="21"/>
          <w:szCs w:val="21"/>
        </w:rPr>
        <w:instrText>G</w:instrText>
      </w:r>
      <w:r>
        <w:rPr>
          <w:rFonts w:eastAsia="微软雅黑"/>
          <w:sz w:val="21"/>
          <w:szCs w:val="21"/>
        </w:rPr>
        <w:instrText>,</w:instrText>
      </w:r>
      <w:r>
        <w:rPr>
          <w:rFonts w:eastAsia="微软雅黑"/>
          <w:i/>
          <w:iCs/>
          <w:sz w:val="21"/>
          <w:szCs w:val="21"/>
        </w:rPr>
        <w:instrText>V</w:instrText>
      </w:r>
      <w:r>
        <w:rPr>
          <w:rFonts w:eastAsia="微软雅黑"/>
          <w:sz w:val="21"/>
          <w:szCs w:val="21"/>
        </w:rPr>
        <w:instrText xml:space="preserve">) + </w:instrText>
      </w:r>
      <w:r>
        <w:rPr>
          <w:rFonts w:eastAsia="微软雅黑"/>
          <w:i/>
          <w:iCs/>
          <w:sz w:val="21"/>
          <w:szCs w:val="21"/>
        </w:rPr>
        <w:instrText>α</w:instrText>
      </w:r>
      <w:r>
        <w:rPr>
          <w:rFonts w:eastAsia="微软雅黑"/>
          <w:sz w:val="21"/>
          <w:szCs w:val="21"/>
        </w:rPr>
        <w:instrText>\s(</w:instrText>
      </w:r>
      <w:r>
        <w:rPr>
          <w:rFonts w:eastAsia="微软雅黑"/>
          <w:i/>
          <w:iCs/>
          <w:sz w:val="14"/>
          <w:szCs w:val="14"/>
        </w:rPr>
        <w:instrText xml:space="preserve"> </w:instrText>
      </w:r>
      <w:r>
        <w:rPr>
          <w:rFonts w:eastAsia="微软雅黑"/>
          <w:sz w:val="21"/>
          <w:szCs w:val="21"/>
        </w:rPr>
        <w:instrText>,</w:instrText>
      </w:r>
      <w:r>
        <w:rPr>
          <w:rFonts w:eastAsia="微软雅黑"/>
          <w:i/>
          <w:iCs/>
          <w:sz w:val="14"/>
          <w:szCs w:val="14"/>
        </w:rPr>
        <w:instrText>l</w:instrText>
      </w:r>
      <w:r>
        <w:rPr>
          <w:rFonts w:eastAsia="微软雅黑"/>
          <w:sz w:val="21"/>
          <w:szCs w:val="21"/>
        </w:rPr>
        <w:instrText>)</w:instrText>
      </w:r>
      <w:r>
        <w:rPr>
          <w:rFonts w:eastAsia="微软雅黑"/>
          <w:i/>
          <w:iCs/>
          <w:sz w:val="21"/>
          <w:szCs w:val="21"/>
        </w:rPr>
        <w:instrText>P</w:instrText>
      </w:r>
      <w:r>
        <w:rPr>
          <w:rFonts w:eastAsia="微软雅黑"/>
          <w:sz w:val="21"/>
          <w:szCs w:val="21"/>
        </w:rPr>
        <w:instrText>\s(</w:instrText>
      </w:r>
      <w:r>
        <w:rPr>
          <w:rFonts w:eastAsia="微软雅黑"/>
          <w:i/>
          <w:iCs/>
          <w:sz w:val="14"/>
          <w:szCs w:val="14"/>
        </w:rPr>
        <w:instrText xml:space="preserve"> </w:instrText>
      </w:r>
      <w:r>
        <w:rPr>
          <w:rFonts w:eastAsia="微软雅黑"/>
          <w:sz w:val="21"/>
          <w:szCs w:val="21"/>
        </w:rPr>
        <w:instrText>,</w:instrText>
      </w:r>
      <w:r>
        <w:rPr>
          <w:rFonts w:eastAsia="微软雅黑"/>
          <w:i/>
          <w:iCs/>
          <w:sz w:val="14"/>
          <w:szCs w:val="14"/>
        </w:rPr>
        <w:instrText>l</w:instrText>
      </w:r>
      <w:r>
        <w:rPr>
          <w:rFonts w:eastAsia="微软雅黑"/>
          <w:sz w:val="21"/>
          <w:szCs w:val="21"/>
        </w:rPr>
        <w:instrText>)</w:instrText>
      </w:r>
      <w:r>
        <w:rPr>
          <w:rFonts w:eastAsia="微软雅黑"/>
          <w:i/>
          <w:iCs/>
          <w:sz w:val="21"/>
          <w:szCs w:val="21"/>
        </w:rPr>
        <w:instrText>C</w:instrText>
      </w:r>
      <w:r>
        <w:rPr>
          <w:rFonts w:eastAsia="微软雅黑"/>
          <w:sz w:val="21"/>
          <w:szCs w:val="21"/>
        </w:rPr>
        <w:instrText>\s(</w:instrText>
      </w:r>
      <w:r>
        <w:rPr>
          <w:rFonts w:eastAsia="微软雅黑"/>
          <w:i/>
          <w:iCs/>
          <w:sz w:val="14"/>
          <w:szCs w:val="14"/>
        </w:rPr>
        <w:instrText xml:space="preserve"> </w:instrText>
      </w:r>
      <w:r>
        <w:rPr>
          <w:rFonts w:eastAsia="微软雅黑"/>
          <w:sz w:val="21"/>
          <w:szCs w:val="21"/>
        </w:rPr>
        <w:instrText>,</w:instrText>
      </w:r>
      <w:r>
        <w:rPr>
          <w:rFonts w:eastAsia="微软雅黑"/>
          <w:i/>
          <w:iCs/>
          <w:sz w:val="14"/>
          <w:szCs w:val="14"/>
        </w:rPr>
        <w:instrText>o</w:instrText>
      </w:r>
      <w:r>
        <w:rPr>
          <w:rFonts w:eastAsia="微软雅黑"/>
          <w:sz w:val="21"/>
          <w:szCs w:val="21"/>
        </w:rPr>
        <w:instrText xml:space="preserve">) + </w:instrText>
      </w:r>
      <w:r>
        <w:rPr>
          <w:rFonts w:eastAsia="微软雅黑"/>
          <w:i/>
          <w:iCs/>
          <w:sz w:val="21"/>
          <w:szCs w:val="21"/>
        </w:rPr>
        <w:instrText>α</w:instrText>
      </w:r>
      <w:r>
        <w:rPr>
          <w:rFonts w:eastAsia="微软雅黑"/>
          <w:sz w:val="21"/>
          <w:szCs w:val="21"/>
        </w:rPr>
        <w:instrText>\s(</w:instrText>
      </w:r>
      <w:r>
        <w:rPr>
          <w:rFonts w:eastAsia="微软雅黑"/>
          <w:i/>
          <w:iCs/>
          <w:sz w:val="14"/>
          <w:szCs w:val="14"/>
        </w:rPr>
        <w:instrText xml:space="preserve"> </w:instrText>
      </w:r>
      <w:r>
        <w:rPr>
          <w:rFonts w:eastAsia="微软雅黑"/>
          <w:sz w:val="21"/>
          <w:szCs w:val="21"/>
        </w:rPr>
        <w:instrText>,</w:instrText>
      </w:r>
      <w:r>
        <w:rPr>
          <w:rFonts w:eastAsia="微软雅黑"/>
          <w:i/>
          <w:iCs/>
          <w:sz w:val="14"/>
          <w:szCs w:val="14"/>
        </w:rPr>
        <w:instrText>o</w:instrText>
      </w:r>
      <w:r>
        <w:rPr>
          <w:rFonts w:eastAsia="微软雅黑"/>
          <w:sz w:val="21"/>
          <w:szCs w:val="21"/>
        </w:rPr>
        <w:instrText>)</w:instrText>
      </w:r>
      <w:r>
        <w:rPr>
          <w:rFonts w:eastAsia="微软雅黑"/>
          <w:i/>
          <w:iCs/>
          <w:sz w:val="21"/>
          <w:szCs w:val="21"/>
        </w:rPr>
        <w:instrText>C</w:instrText>
      </w:r>
      <w:r>
        <w:rPr>
          <w:rFonts w:eastAsia="微软雅黑"/>
          <w:sz w:val="21"/>
          <w:szCs w:val="21"/>
        </w:rPr>
        <w:instrText>\s(</w:instrText>
      </w:r>
      <w:r>
        <w:rPr>
          <w:rFonts w:eastAsia="微软雅黑"/>
          <w:i/>
          <w:iCs/>
          <w:sz w:val="14"/>
          <w:szCs w:val="14"/>
        </w:rPr>
        <w:instrText xml:space="preserve"> </w:instrText>
      </w:r>
      <w:r>
        <w:rPr>
          <w:rFonts w:eastAsia="微软雅黑"/>
          <w:sz w:val="21"/>
          <w:szCs w:val="21"/>
        </w:rPr>
        <w:instrText>,</w:instrText>
      </w:r>
      <w:r>
        <w:rPr>
          <w:rFonts w:eastAsia="微软雅黑"/>
          <w:i/>
          <w:iCs/>
          <w:sz w:val="14"/>
          <w:szCs w:val="14"/>
        </w:rPr>
        <w:instrText>o</w:instrText>
      </w:r>
      <w:r>
        <w:rPr>
          <w:rFonts w:eastAsia="微软雅黑"/>
          <w:sz w:val="21"/>
          <w:szCs w:val="21"/>
        </w:rPr>
        <w:instrText>)</w:instrText>
      </w:r>
      <w:r>
        <w:rPr>
          <w:rFonts w:eastAsia="微软雅黑"/>
          <w:i/>
          <w:iCs/>
          <w:sz w:val="21"/>
          <w:szCs w:val="21"/>
        </w:rPr>
        <w:instrText>P</w:instrText>
      </w:r>
      <w:r>
        <w:rPr>
          <w:rFonts w:eastAsia="微软雅黑"/>
          <w:sz w:val="21"/>
          <w:szCs w:val="21"/>
        </w:rPr>
        <w:instrText>\s(</w:instrText>
      </w:r>
      <w:r>
        <w:rPr>
          <w:rFonts w:eastAsia="微软雅黑"/>
          <w:i/>
          <w:iCs/>
          <w:sz w:val="14"/>
          <w:szCs w:val="14"/>
        </w:rPr>
        <w:instrText xml:space="preserve"> </w:instrText>
      </w:r>
      <w:r>
        <w:rPr>
          <w:rFonts w:eastAsia="微软雅黑"/>
          <w:sz w:val="21"/>
          <w:szCs w:val="21"/>
        </w:rPr>
        <w:instrText>,</w:instrText>
      </w:r>
      <w:r>
        <w:rPr>
          <w:rFonts w:eastAsia="微软雅黑"/>
          <w:i/>
          <w:iCs/>
          <w:sz w:val="14"/>
          <w:szCs w:val="14"/>
        </w:rPr>
        <w:instrText>eo</w:instrText>
      </w:r>
      <w:r>
        <w:rPr>
          <w:rFonts w:eastAsia="微软雅黑"/>
          <w:sz w:val="21"/>
          <w:szCs w:val="21"/>
        </w:rPr>
        <w:instrText xml:space="preserve">) + </w:instrText>
      </w:r>
      <w:r>
        <w:rPr>
          <w:rFonts w:eastAsia="微软雅黑"/>
          <w:i/>
          <w:iCs/>
          <w:sz w:val="21"/>
          <w:szCs w:val="21"/>
        </w:rPr>
        <w:instrText>α</w:instrText>
      </w:r>
      <w:r>
        <w:rPr>
          <w:rFonts w:eastAsia="微软雅黑"/>
          <w:sz w:val="21"/>
          <w:szCs w:val="21"/>
        </w:rPr>
        <w:instrText>\s(</w:instrText>
      </w:r>
      <w:r>
        <w:rPr>
          <w:rFonts w:eastAsia="微软雅黑"/>
          <w:i/>
          <w:iCs/>
          <w:sz w:val="14"/>
          <w:szCs w:val="14"/>
        </w:rPr>
        <w:instrText xml:space="preserve"> </w:instrText>
      </w:r>
      <w:r>
        <w:rPr>
          <w:rFonts w:eastAsia="微软雅黑"/>
          <w:sz w:val="21"/>
          <w:szCs w:val="21"/>
        </w:rPr>
        <w:instrText>,</w:instrText>
      </w:r>
      <w:r>
        <w:rPr>
          <w:rFonts w:eastAsia="微软雅黑"/>
          <w:i/>
          <w:iCs/>
          <w:sz w:val="14"/>
          <w:szCs w:val="14"/>
        </w:rPr>
        <w:instrText>r</w:instrText>
      </w:r>
      <w:r>
        <w:rPr>
          <w:rFonts w:eastAsia="微软雅黑"/>
          <w:sz w:val="21"/>
          <w:szCs w:val="21"/>
        </w:rPr>
        <w:instrText>)</w:instrText>
      </w:r>
      <w:r>
        <w:rPr>
          <w:rFonts w:eastAsia="微软雅黑"/>
          <w:i/>
          <w:iCs/>
          <w:sz w:val="21"/>
          <w:szCs w:val="21"/>
        </w:rPr>
        <w:instrText>CP</w:instrText>
      </w:r>
      <w:r>
        <w:rPr>
          <w:rFonts w:eastAsia="微软雅黑"/>
          <w:sz w:val="21"/>
          <w:szCs w:val="21"/>
        </w:rPr>
        <w:instrText>\s(</w:instrText>
      </w:r>
      <w:r>
        <w:rPr>
          <w:rFonts w:eastAsia="微软雅黑"/>
          <w:i/>
          <w:iCs/>
          <w:sz w:val="14"/>
          <w:szCs w:val="14"/>
        </w:rPr>
        <w:instrText xml:space="preserve"> </w:instrText>
      </w:r>
      <w:r>
        <w:rPr>
          <w:rFonts w:eastAsia="微软雅黑"/>
          <w:sz w:val="21"/>
          <w:szCs w:val="21"/>
        </w:rPr>
        <w:instrText>,</w:instrText>
      </w:r>
      <w:r>
        <w:rPr>
          <w:rFonts w:eastAsia="微软雅黑"/>
          <w:i/>
          <w:iCs/>
          <w:sz w:val="14"/>
          <w:szCs w:val="14"/>
        </w:rPr>
        <w:instrText>er</w:instrText>
      </w:r>
      <w:r>
        <w:rPr>
          <w:rFonts w:eastAsia="微软雅黑"/>
          <w:sz w:val="21"/>
          <w:szCs w:val="21"/>
        </w:rPr>
        <w:instrText xml:space="preserve">) + </w:instrText>
      </w:r>
      <w:r>
        <w:rPr>
          <w:rFonts w:eastAsia="微软雅黑"/>
          <w:i/>
          <w:iCs/>
          <w:sz w:val="21"/>
          <w:szCs w:val="21"/>
        </w:rPr>
        <w:instrText>α</w:instrText>
      </w:r>
      <w:r>
        <w:rPr>
          <w:rFonts w:eastAsia="微软雅黑"/>
          <w:sz w:val="21"/>
          <w:szCs w:val="21"/>
        </w:rPr>
        <w:instrText>\s(</w:instrText>
      </w:r>
      <w:r>
        <w:rPr>
          <w:rFonts w:eastAsia="微软雅黑"/>
          <w:i/>
          <w:iCs/>
          <w:sz w:val="14"/>
          <w:szCs w:val="14"/>
        </w:rPr>
        <w:instrText xml:space="preserve"> </w:instrText>
      </w:r>
      <w:r>
        <w:rPr>
          <w:rFonts w:eastAsia="微软雅黑"/>
          <w:sz w:val="21"/>
          <w:szCs w:val="21"/>
        </w:rPr>
        <w:instrText>,</w:instrText>
      </w:r>
      <w:r>
        <w:rPr>
          <w:rFonts w:eastAsia="微软雅黑"/>
          <w:i/>
          <w:iCs/>
          <w:sz w:val="14"/>
          <w:szCs w:val="14"/>
        </w:rPr>
        <w:instrText>ir</w:instrText>
      </w:r>
      <w:r>
        <w:rPr>
          <w:rFonts w:eastAsia="微软雅黑"/>
          <w:sz w:val="21"/>
          <w:szCs w:val="21"/>
        </w:rPr>
        <w:instrText>)</w:instrText>
      </w:r>
      <w:r>
        <w:rPr>
          <w:rFonts w:eastAsia="微软雅黑"/>
          <w:i/>
          <w:iCs/>
          <w:sz w:val="21"/>
          <w:szCs w:val="21"/>
        </w:rPr>
        <w:instrText>CP</w:instrText>
      </w:r>
      <w:r>
        <w:rPr>
          <w:rFonts w:eastAsia="微软雅黑"/>
          <w:sz w:val="21"/>
          <w:szCs w:val="21"/>
        </w:rPr>
        <w:instrText>\s(</w:instrText>
      </w:r>
      <w:r>
        <w:rPr>
          <w:rFonts w:eastAsia="微软雅黑"/>
          <w:i/>
          <w:iCs/>
          <w:sz w:val="14"/>
          <w:szCs w:val="14"/>
        </w:rPr>
        <w:instrText xml:space="preserve"> </w:instrText>
      </w:r>
      <w:r>
        <w:rPr>
          <w:rFonts w:eastAsia="微软雅黑"/>
          <w:sz w:val="21"/>
          <w:szCs w:val="21"/>
        </w:rPr>
        <w:instrText>,</w:instrText>
      </w:r>
      <w:r>
        <w:rPr>
          <w:rFonts w:eastAsia="微软雅黑"/>
          <w:i/>
          <w:iCs/>
          <w:sz w:val="14"/>
          <w:szCs w:val="14"/>
        </w:rPr>
        <w:instrText>ir</w:instrText>
      </w:r>
      <w:r>
        <w:rPr>
          <w:rFonts w:eastAsia="微软雅黑"/>
          <w:sz w:val="21"/>
          <w:szCs w:val="21"/>
        </w:rPr>
        <w:instrText>) - (</w:instrText>
      </w:r>
      <w:r>
        <w:rPr>
          <w:rFonts w:eastAsia="微软雅黑"/>
          <w:i/>
          <w:iCs/>
          <w:sz w:val="21"/>
          <w:szCs w:val="21"/>
        </w:rPr>
        <w:instrText>α</w:instrText>
      </w:r>
      <w:r>
        <w:rPr>
          <w:rFonts w:eastAsia="微软雅黑"/>
          <w:sz w:val="21"/>
          <w:szCs w:val="21"/>
        </w:rPr>
        <w:instrText>\s(</w:instrText>
      </w:r>
      <w:r>
        <w:rPr>
          <w:rFonts w:eastAsia="微软雅黑"/>
          <w:i/>
          <w:iCs/>
          <w:sz w:val="14"/>
          <w:szCs w:val="14"/>
        </w:rPr>
        <w:instrText xml:space="preserve"> </w:instrText>
      </w:r>
      <w:r>
        <w:rPr>
          <w:rFonts w:eastAsia="微软雅黑"/>
          <w:sz w:val="21"/>
          <w:szCs w:val="21"/>
        </w:rPr>
        <w:instrText>,</w:instrText>
      </w:r>
      <w:r>
        <w:rPr>
          <w:rFonts w:eastAsia="微软雅黑"/>
          <w:i/>
          <w:iCs/>
          <w:sz w:val="14"/>
          <w:szCs w:val="14"/>
        </w:rPr>
        <w:instrText>l</w:instrText>
      </w:r>
      <w:r>
        <w:rPr>
          <w:rFonts w:eastAsia="微软雅黑"/>
          <w:sz w:val="21"/>
          <w:szCs w:val="21"/>
        </w:rPr>
        <w:instrText xml:space="preserve">) + </w:instrText>
      </w:r>
      <w:r>
        <w:rPr>
          <w:rFonts w:eastAsia="微软雅黑"/>
          <w:i/>
          <w:iCs/>
          <w:sz w:val="21"/>
          <w:szCs w:val="21"/>
        </w:rPr>
        <w:instrText>α</w:instrText>
      </w:r>
      <w:r>
        <w:rPr>
          <w:rFonts w:eastAsia="微软雅黑"/>
          <w:sz w:val="21"/>
          <w:szCs w:val="21"/>
        </w:rPr>
        <w:instrText>\s(</w:instrText>
      </w:r>
      <w:r>
        <w:rPr>
          <w:rFonts w:eastAsia="微软雅黑"/>
          <w:i/>
          <w:iCs/>
          <w:sz w:val="14"/>
          <w:szCs w:val="14"/>
        </w:rPr>
        <w:instrText xml:space="preserve"> </w:instrText>
      </w:r>
      <w:r>
        <w:rPr>
          <w:rFonts w:eastAsia="微软雅黑"/>
          <w:sz w:val="21"/>
          <w:szCs w:val="21"/>
        </w:rPr>
        <w:instrText>,</w:instrText>
      </w:r>
      <w:r>
        <w:rPr>
          <w:rFonts w:eastAsia="微软雅黑"/>
          <w:i/>
          <w:iCs/>
          <w:sz w:val="14"/>
          <w:szCs w:val="14"/>
        </w:rPr>
        <w:instrText>o</w:instrText>
      </w:r>
      <w:r>
        <w:rPr>
          <w:rFonts w:eastAsia="微软雅黑"/>
          <w:sz w:val="21"/>
          <w:szCs w:val="21"/>
        </w:rPr>
        <w:instrText xml:space="preserve">) + </w:instrText>
      </w:r>
      <w:r>
        <w:rPr>
          <w:rFonts w:eastAsia="微软雅黑"/>
          <w:i/>
          <w:iCs/>
          <w:sz w:val="21"/>
          <w:szCs w:val="21"/>
        </w:rPr>
        <w:instrText>α</w:instrText>
      </w:r>
      <w:r>
        <w:rPr>
          <w:rFonts w:eastAsia="微软雅黑"/>
          <w:sz w:val="21"/>
          <w:szCs w:val="21"/>
        </w:rPr>
        <w:instrText>\s(</w:instrText>
      </w:r>
      <w:r>
        <w:rPr>
          <w:rFonts w:eastAsia="微软雅黑"/>
          <w:i/>
          <w:iCs/>
          <w:sz w:val="14"/>
          <w:szCs w:val="14"/>
        </w:rPr>
        <w:instrText xml:space="preserve"> </w:instrText>
      </w:r>
      <w:r>
        <w:rPr>
          <w:rFonts w:eastAsia="微软雅黑"/>
          <w:sz w:val="21"/>
          <w:szCs w:val="21"/>
        </w:rPr>
        <w:instrText>,</w:instrText>
      </w:r>
      <w:r>
        <w:rPr>
          <w:rFonts w:eastAsia="微软雅黑"/>
          <w:i/>
          <w:iCs/>
          <w:sz w:val="14"/>
          <w:szCs w:val="14"/>
        </w:rPr>
        <w:instrText>r</w:instrText>
      </w:r>
      <w:r>
        <w:rPr>
          <w:rFonts w:eastAsia="微软雅黑"/>
          <w:sz w:val="21"/>
          <w:szCs w:val="21"/>
        </w:rPr>
        <w:instrText xml:space="preserve">) + </w:instrText>
      </w:r>
      <w:r>
        <w:rPr>
          <w:rFonts w:eastAsia="微软雅黑"/>
          <w:i/>
          <w:iCs/>
          <w:sz w:val="21"/>
          <w:szCs w:val="21"/>
        </w:rPr>
        <w:instrText>α</w:instrText>
      </w:r>
      <w:r>
        <w:rPr>
          <w:rFonts w:eastAsia="微软雅黑"/>
          <w:sz w:val="21"/>
          <w:szCs w:val="21"/>
        </w:rPr>
        <w:instrText>\s(</w:instrText>
      </w:r>
      <w:r>
        <w:rPr>
          <w:rFonts w:eastAsia="微软雅黑"/>
          <w:i/>
          <w:iCs/>
          <w:sz w:val="14"/>
          <w:szCs w:val="14"/>
        </w:rPr>
        <w:instrText xml:space="preserve"> </w:instrText>
      </w:r>
      <w:r>
        <w:rPr>
          <w:rFonts w:eastAsia="微软雅黑"/>
          <w:sz w:val="21"/>
          <w:szCs w:val="21"/>
        </w:rPr>
        <w:instrText>,</w:instrText>
      </w:r>
      <w:r>
        <w:rPr>
          <w:rFonts w:eastAsia="微软雅黑"/>
          <w:i/>
          <w:iCs/>
          <w:sz w:val="14"/>
          <w:szCs w:val="14"/>
        </w:rPr>
        <w:instrText>ir</w:instrText>
      </w:r>
      <w:r>
        <w:rPr>
          <w:rFonts w:eastAsia="微软雅黑"/>
          <w:sz w:val="21"/>
          <w:szCs w:val="21"/>
        </w:rPr>
        <w:instrText>) )</w:instrText>
      </w:r>
      <w:r>
        <w:rPr>
          <w:rFonts w:eastAsia="微软雅黑"/>
          <w:i/>
          <w:iCs/>
          <w:sz w:val="21"/>
          <w:szCs w:val="21"/>
        </w:rPr>
        <w:instrText>C</w:instrText>
      </w:r>
      <w:r>
        <w:rPr>
          <w:rFonts w:eastAsia="微软雅黑"/>
          <w:sz w:val="21"/>
          <w:szCs w:val="21"/>
        </w:rPr>
        <w:instrText xml:space="preserve"> = \f(d</w:instrText>
      </w:r>
      <w:r>
        <w:rPr>
          <w:rFonts w:eastAsia="微软雅黑"/>
          <w:i/>
          <w:iCs/>
          <w:sz w:val="21"/>
          <w:szCs w:val="21"/>
        </w:rPr>
        <w:instrText>C</w:instrText>
      </w:r>
      <w:r>
        <w:rPr>
          <w:rFonts w:eastAsia="微软雅黑"/>
          <w:sz w:val="21"/>
          <w:szCs w:val="21"/>
        </w:rPr>
        <w:instrText>,d</w:instrText>
      </w:r>
      <w:r>
        <w:rPr>
          <w:rFonts w:eastAsia="微软雅黑"/>
          <w:i/>
          <w:iCs/>
          <w:sz w:val="21"/>
          <w:szCs w:val="21"/>
        </w:rPr>
        <w:instrText>τ</w:instrText>
      </w:r>
      <w:r>
        <w:rPr>
          <w:rFonts w:eastAsia="微软雅黑"/>
          <w:sz w:val="21"/>
          <w:szCs w:val="21"/>
        </w:rPr>
        <w:instrText>)</w:instrText>
      </w:r>
      <w:r>
        <w:rPr>
          <w:rFonts w:eastAsia="微软雅黑"/>
          <w:sz w:val="21"/>
          <w:szCs w:val="21"/>
        </w:rPr>
        <w:fldChar w:fldCharType="end"/>
      </w:r>
    </w:p>
    <w:p w14:paraId="559591C8"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式中：</w:t>
      </w:r>
      <w:r>
        <w:rPr>
          <w:rFonts w:eastAsia="微软雅黑"/>
          <w:i/>
          <w:iCs/>
          <w:sz w:val="21"/>
          <w:szCs w:val="21"/>
        </w:rPr>
        <w:t>G</w:t>
      </w:r>
      <w:r>
        <w:rPr>
          <w:rFonts w:ascii="微软雅黑" w:eastAsia="微软雅黑" w:cs="微软雅黑" w:hint="eastAsia"/>
          <w:sz w:val="21"/>
          <w:szCs w:val="21"/>
        </w:rPr>
        <w:t>——室内源强，</w:t>
      </w:r>
      <w:r>
        <w:rPr>
          <w:rFonts w:eastAsia="微软雅黑"/>
          <w:sz w:val="21"/>
          <w:szCs w:val="21"/>
        </w:rPr>
        <w:t>μg/h</w:t>
      </w:r>
    </w:p>
    <w:p w14:paraId="66069273" w14:textId="77777777" w:rsidR="00000000" w:rsidRDefault="00000000">
      <w:pPr>
        <w:spacing w:line="400" w:lineRule="atLeast"/>
        <w:ind w:firstLine="420"/>
        <w:jc w:val="both"/>
        <w:rPr>
          <w:rFonts w:ascii="微软雅黑" w:eastAsia="微软雅黑" w:cs="微软雅黑"/>
          <w:sz w:val="21"/>
          <w:szCs w:val="21"/>
        </w:rPr>
      </w:pPr>
      <w:r>
        <w:rPr>
          <w:rFonts w:eastAsia="微软雅黑"/>
          <w:i/>
          <w:iCs/>
          <w:sz w:val="21"/>
          <w:szCs w:val="21"/>
        </w:rPr>
        <w:t>V</w:t>
      </w:r>
      <w:r>
        <w:rPr>
          <w:rFonts w:ascii="微软雅黑" w:eastAsia="微软雅黑" w:cs="微软雅黑" w:hint="eastAsia"/>
          <w:sz w:val="21"/>
          <w:szCs w:val="21"/>
        </w:rPr>
        <w:t>——房间体积，</w:t>
      </w:r>
      <w:r>
        <w:rPr>
          <w:rFonts w:eastAsia="微软雅黑"/>
          <w:sz w:val="21"/>
          <w:szCs w:val="21"/>
        </w:rPr>
        <w:t>m</w:t>
      </w:r>
      <w:r>
        <w:rPr>
          <w:rFonts w:eastAsia="微软雅黑"/>
          <w:sz w:val="21"/>
          <w:szCs w:val="21"/>
          <w:vertAlign w:val="superscript"/>
        </w:rPr>
        <w:t>3</w:t>
      </w:r>
    </w:p>
    <w:p w14:paraId="252D3C17" w14:textId="77777777" w:rsidR="00000000" w:rsidRDefault="00000000">
      <w:pPr>
        <w:spacing w:line="400" w:lineRule="atLeast"/>
        <w:ind w:firstLine="420"/>
        <w:jc w:val="both"/>
        <w:rPr>
          <w:rFonts w:ascii="微软雅黑" w:eastAsia="微软雅黑" w:cs="微软雅黑"/>
          <w:sz w:val="21"/>
          <w:szCs w:val="21"/>
        </w:rPr>
      </w:pPr>
      <w:r>
        <w:rPr>
          <w:rFonts w:eastAsia="微软雅黑"/>
          <w:i/>
          <w:iCs/>
          <w:sz w:val="21"/>
          <w:szCs w:val="21"/>
        </w:rPr>
        <w:t>C</w:t>
      </w:r>
      <w:r>
        <w:rPr>
          <w:rFonts w:ascii="微软雅黑" w:eastAsia="微软雅黑" w:cs="微软雅黑" w:hint="eastAsia"/>
          <w:sz w:val="21"/>
          <w:szCs w:val="21"/>
        </w:rPr>
        <w:t>——室内控制浓度，</w:t>
      </w:r>
      <w:r>
        <w:rPr>
          <w:rFonts w:eastAsia="微软雅黑"/>
          <w:sz w:val="21"/>
          <w:szCs w:val="21"/>
        </w:rPr>
        <w:t>μg/m</w:t>
      </w:r>
      <w:r>
        <w:rPr>
          <w:rFonts w:eastAsia="微软雅黑"/>
          <w:sz w:val="21"/>
          <w:szCs w:val="21"/>
          <w:vertAlign w:val="superscript"/>
        </w:rPr>
        <w:t>3</w:t>
      </w:r>
    </w:p>
    <w:p w14:paraId="536710ED" w14:textId="77777777" w:rsidR="00000000" w:rsidRDefault="00000000">
      <w:pPr>
        <w:spacing w:line="400" w:lineRule="atLeast"/>
        <w:ind w:firstLine="420"/>
        <w:jc w:val="both"/>
        <w:rPr>
          <w:rFonts w:ascii="微软雅黑" w:eastAsia="微软雅黑" w:cs="微软雅黑"/>
          <w:sz w:val="21"/>
          <w:szCs w:val="21"/>
        </w:rPr>
      </w:pPr>
      <w:r>
        <w:rPr>
          <w:rFonts w:eastAsia="微软雅黑"/>
          <w:i/>
          <w:iCs/>
          <w:sz w:val="21"/>
          <w:szCs w:val="21"/>
        </w:rPr>
        <w:t>C</w:t>
      </w:r>
      <w:r>
        <w:rPr>
          <w:rFonts w:eastAsia="微软雅黑"/>
          <w:sz w:val="21"/>
          <w:szCs w:val="21"/>
          <w:vertAlign w:val="subscript"/>
        </w:rPr>
        <w:t>o</w:t>
      </w:r>
      <w:r>
        <w:rPr>
          <w:rFonts w:ascii="微软雅黑" w:eastAsia="微软雅黑" w:cs="微软雅黑" w:hint="eastAsia"/>
          <w:sz w:val="21"/>
          <w:szCs w:val="21"/>
        </w:rPr>
        <w:t>——室外设计浓度，</w:t>
      </w:r>
      <w:r>
        <w:rPr>
          <w:rFonts w:eastAsia="微软雅黑"/>
          <w:sz w:val="21"/>
          <w:szCs w:val="21"/>
        </w:rPr>
        <w:t>μg/m</w:t>
      </w:r>
      <w:r>
        <w:rPr>
          <w:rFonts w:eastAsia="微软雅黑"/>
          <w:sz w:val="21"/>
          <w:szCs w:val="21"/>
          <w:vertAlign w:val="superscript"/>
        </w:rPr>
        <w:t>3</w:t>
      </w:r>
    </w:p>
    <w:p w14:paraId="34013462" w14:textId="77777777" w:rsidR="00000000" w:rsidRDefault="00000000">
      <w:pPr>
        <w:spacing w:line="400" w:lineRule="atLeast"/>
        <w:ind w:firstLine="420"/>
        <w:jc w:val="both"/>
        <w:rPr>
          <w:rFonts w:ascii="微软雅黑" w:eastAsia="微软雅黑" w:cs="微软雅黑"/>
          <w:sz w:val="21"/>
          <w:szCs w:val="21"/>
        </w:rPr>
      </w:pPr>
      <w:r>
        <w:rPr>
          <w:rFonts w:eastAsia="微软雅黑"/>
          <w:i/>
          <w:iCs/>
          <w:sz w:val="21"/>
          <w:szCs w:val="21"/>
        </w:rPr>
        <w:t>α</w:t>
      </w:r>
      <w:r>
        <w:rPr>
          <w:rFonts w:eastAsia="微软雅黑"/>
          <w:sz w:val="21"/>
          <w:szCs w:val="21"/>
          <w:vertAlign w:val="subscript"/>
        </w:rPr>
        <w:t>l</w:t>
      </w:r>
      <w:r>
        <w:rPr>
          <w:rFonts w:ascii="微软雅黑" w:eastAsia="微软雅黑" w:cs="微软雅黑" w:hint="eastAsia"/>
          <w:sz w:val="21"/>
          <w:szCs w:val="21"/>
        </w:rPr>
        <w:t>——渗风换气次数，</w:t>
      </w:r>
      <w:r>
        <w:rPr>
          <w:rFonts w:eastAsia="微软雅黑"/>
          <w:sz w:val="21"/>
          <w:szCs w:val="21"/>
        </w:rPr>
        <w:t>h</w:t>
      </w:r>
      <w:r>
        <w:rPr>
          <w:rFonts w:eastAsia="微软雅黑"/>
          <w:sz w:val="21"/>
          <w:szCs w:val="21"/>
          <w:vertAlign w:val="superscript"/>
        </w:rPr>
        <w:t>-1</w:t>
      </w:r>
    </w:p>
    <w:p w14:paraId="2D4356BD" w14:textId="77777777" w:rsidR="00000000" w:rsidRDefault="00000000">
      <w:pPr>
        <w:spacing w:line="400" w:lineRule="atLeast"/>
        <w:ind w:firstLine="420"/>
        <w:jc w:val="both"/>
        <w:rPr>
          <w:rFonts w:ascii="微软雅黑" w:eastAsia="微软雅黑" w:cs="微软雅黑"/>
          <w:sz w:val="21"/>
          <w:szCs w:val="21"/>
        </w:rPr>
      </w:pPr>
      <w:r>
        <w:rPr>
          <w:rFonts w:eastAsia="微软雅黑"/>
          <w:i/>
          <w:iCs/>
          <w:sz w:val="21"/>
          <w:szCs w:val="21"/>
        </w:rPr>
        <w:t>P</w:t>
      </w:r>
      <w:r>
        <w:rPr>
          <w:rFonts w:eastAsia="微软雅黑"/>
          <w:sz w:val="21"/>
          <w:szCs w:val="21"/>
          <w:vertAlign w:val="subscript"/>
        </w:rPr>
        <w:t>l</w:t>
      </w:r>
      <w:r>
        <w:rPr>
          <w:rFonts w:ascii="微软雅黑" w:eastAsia="微软雅黑" w:cs="微软雅黑" w:hint="eastAsia"/>
          <w:sz w:val="21"/>
          <w:szCs w:val="21"/>
        </w:rPr>
        <w:t>——穿透系数</w:t>
      </w:r>
    </w:p>
    <w:p w14:paraId="0B6360E9" w14:textId="77777777" w:rsidR="00000000" w:rsidRDefault="00000000">
      <w:pPr>
        <w:spacing w:line="400" w:lineRule="atLeast"/>
        <w:ind w:firstLine="420"/>
        <w:jc w:val="both"/>
        <w:rPr>
          <w:rFonts w:ascii="微软雅黑" w:eastAsia="微软雅黑" w:cs="微软雅黑"/>
          <w:sz w:val="21"/>
          <w:szCs w:val="21"/>
        </w:rPr>
      </w:pPr>
      <w:r>
        <w:rPr>
          <w:rFonts w:eastAsia="微软雅黑"/>
          <w:i/>
          <w:iCs/>
          <w:sz w:val="21"/>
          <w:szCs w:val="21"/>
        </w:rPr>
        <w:t>α</w:t>
      </w:r>
      <w:r>
        <w:rPr>
          <w:rFonts w:eastAsia="微软雅黑"/>
          <w:sz w:val="21"/>
          <w:szCs w:val="21"/>
          <w:vertAlign w:val="subscript"/>
        </w:rPr>
        <w:t>o</w:t>
      </w:r>
      <w:r>
        <w:rPr>
          <w:rFonts w:ascii="微软雅黑" w:eastAsia="微软雅黑" w:cs="微软雅黑" w:hint="eastAsia"/>
          <w:sz w:val="21"/>
          <w:szCs w:val="21"/>
        </w:rPr>
        <w:t>—— 新风换气次数，</w:t>
      </w:r>
      <w:r>
        <w:rPr>
          <w:rFonts w:eastAsia="微软雅黑"/>
          <w:sz w:val="21"/>
          <w:szCs w:val="21"/>
        </w:rPr>
        <w:t>h</w:t>
      </w:r>
      <w:r>
        <w:rPr>
          <w:rFonts w:eastAsia="微软雅黑"/>
          <w:sz w:val="21"/>
          <w:szCs w:val="21"/>
          <w:vertAlign w:val="superscript"/>
        </w:rPr>
        <w:t>-1</w:t>
      </w:r>
    </w:p>
    <w:p w14:paraId="7E8992B9" w14:textId="77777777" w:rsidR="00000000" w:rsidRDefault="00000000">
      <w:pPr>
        <w:spacing w:line="400" w:lineRule="atLeast"/>
        <w:ind w:firstLine="420"/>
        <w:jc w:val="both"/>
        <w:rPr>
          <w:rFonts w:ascii="微软雅黑" w:eastAsia="微软雅黑" w:cs="微软雅黑"/>
          <w:sz w:val="21"/>
          <w:szCs w:val="21"/>
        </w:rPr>
      </w:pPr>
      <w:r>
        <w:rPr>
          <w:rFonts w:eastAsia="微软雅黑"/>
          <w:i/>
          <w:iCs/>
          <w:sz w:val="21"/>
          <w:szCs w:val="21"/>
        </w:rPr>
        <w:t>P</w:t>
      </w:r>
      <w:r>
        <w:rPr>
          <w:rFonts w:eastAsia="微软雅黑"/>
          <w:sz w:val="21"/>
          <w:szCs w:val="21"/>
          <w:vertAlign w:val="subscript"/>
        </w:rPr>
        <w:t>eo</w:t>
      </w:r>
      <w:r>
        <w:rPr>
          <w:rFonts w:ascii="微软雅黑" w:eastAsia="微软雅黑" w:cs="微软雅黑" w:hint="eastAsia"/>
          <w:sz w:val="21"/>
          <w:szCs w:val="21"/>
        </w:rPr>
        <w:t>——新风净化设备当量穿透率</w:t>
      </w:r>
    </w:p>
    <w:p w14:paraId="7ECEB95E" w14:textId="77777777" w:rsidR="00000000" w:rsidRDefault="00000000">
      <w:pPr>
        <w:spacing w:line="400" w:lineRule="atLeast"/>
        <w:ind w:firstLine="420"/>
        <w:jc w:val="both"/>
        <w:rPr>
          <w:rFonts w:ascii="微软雅黑" w:eastAsia="微软雅黑" w:cs="微软雅黑"/>
          <w:sz w:val="21"/>
          <w:szCs w:val="21"/>
        </w:rPr>
      </w:pPr>
      <w:r>
        <w:rPr>
          <w:rFonts w:eastAsia="微软雅黑"/>
          <w:i/>
          <w:iCs/>
          <w:sz w:val="21"/>
          <w:szCs w:val="21"/>
        </w:rPr>
        <w:t>α</w:t>
      </w:r>
      <w:r>
        <w:rPr>
          <w:rFonts w:eastAsia="微软雅黑"/>
          <w:sz w:val="21"/>
          <w:szCs w:val="21"/>
          <w:vertAlign w:val="subscript"/>
        </w:rPr>
        <w:t>r</w:t>
      </w:r>
      <w:r>
        <w:rPr>
          <w:rFonts w:ascii="微软雅黑" w:eastAsia="微软雅黑" w:cs="微软雅黑" w:hint="eastAsia"/>
          <w:sz w:val="21"/>
          <w:szCs w:val="21"/>
        </w:rPr>
        <w:t>——回风换气次数，</w:t>
      </w:r>
      <w:r>
        <w:rPr>
          <w:rFonts w:eastAsia="微软雅黑"/>
          <w:sz w:val="21"/>
          <w:szCs w:val="21"/>
        </w:rPr>
        <w:t>h</w:t>
      </w:r>
      <w:r>
        <w:rPr>
          <w:rFonts w:eastAsia="微软雅黑"/>
          <w:sz w:val="21"/>
          <w:szCs w:val="21"/>
          <w:vertAlign w:val="superscript"/>
        </w:rPr>
        <w:t>-1</w:t>
      </w:r>
    </w:p>
    <w:p w14:paraId="5BAA3638" w14:textId="77777777" w:rsidR="00000000" w:rsidRDefault="00000000">
      <w:pPr>
        <w:spacing w:line="400" w:lineRule="atLeast"/>
        <w:ind w:firstLine="420"/>
        <w:jc w:val="both"/>
        <w:rPr>
          <w:rFonts w:ascii="微软雅黑" w:eastAsia="微软雅黑" w:cs="微软雅黑"/>
          <w:sz w:val="21"/>
          <w:szCs w:val="21"/>
        </w:rPr>
      </w:pPr>
      <w:r>
        <w:rPr>
          <w:rFonts w:eastAsia="微软雅黑"/>
          <w:i/>
          <w:iCs/>
          <w:sz w:val="21"/>
          <w:szCs w:val="21"/>
        </w:rPr>
        <w:t>P</w:t>
      </w:r>
      <w:r>
        <w:rPr>
          <w:rFonts w:eastAsia="微软雅黑"/>
          <w:sz w:val="21"/>
          <w:szCs w:val="21"/>
          <w:vertAlign w:val="subscript"/>
        </w:rPr>
        <w:t>er</w:t>
      </w:r>
      <w:r>
        <w:rPr>
          <w:rFonts w:ascii="微软雅黑" w:eastAsia="微软雅黑" w:cs="微软雅黑" w:hint="eastAsia"/>
          <w:sz w:val="21"/>
          <w:szCs w:val="21"/>
        </w:rPr>
        <w:t>——回风净化设备当量穿透率</w:t>
      </w:r>
    </w:p>
    <w:p w14:paraId="2BEEF1EA" w14:textId="77777777" w:rsidR="00000000" w:rsidRDefault="00000000">
      <w:pPr>
        <w:spacing w:line="400" w:lineRule="atLeast"/>
        <w:ind w:firstLine="420"/>
        <w:jc w:val="both"/>
        <w:rPr>
          <w:rFonts w:ascii="微软雅黑" w:eastAsia="微软雅黑" w:cs="微软雅黑"/>
          <w:sz w:val="21"/>
          <w:szCs w:val="21"/>
        </w:rPr>
      </w:pPr>
      <w:r>
        <w:rPr>
          <w:rFonts w:eastAsia="微软雅黑"/>
          <w:i/>
          <w:iCs/>
          <w:sz w:val="21"/>
          <w:szCs w:val="21"/>
        </w:rPr>
        <w:t>α</w:t>
      </w:r>
      <w:r>
        <w:rPr>
          <w:rFonts w:eastAsia="微软雅黑"/>
          <w:sz w:val="21"/>
          <w:szCs w:val="21"/>
          <w:vertAlign w:val="subscript"/>
        </w:rPr>
        <w:t>ir</w:t>
      </w:r>
      <w:r>
        <w:rPr>
          <w:rFonts w:ascii="微软雅黑" w:eastAsia="微软雅黑" w:cs="微软雅黑" w:hint="eastAsia"/>
          <w:sz w:val="21"/>
          <w:szCs w:val="21"/>
        </w:rPr>
        <w:t>——空气净化器循环风换气次数，</w:t>
      </w:r>
      <w:r>
        <w:rPr>
          <w:rFonts w:eastAsia="微软雅黑"/>
          <w:sz w:val="21"/>
          <w:szCs w:val="21"/>
        </w:rPr>
        <w:t>h</w:t>
      </w:r>
      <w:r>
        <w:rPr>
          <w:rFonts w:eastAsia="微软雅黑"/>
          <w:sz w:val="21"/>
          <w:szCs w:val="21"/>
          <w:vertAlign w:val="superscript"/>
        </w:rPr>
        <w:t>-1</w:t>
      </w:r>
    </w:p>
    <w:p w14:paraId="08C3633F" w14:textId="77777777" w:rsidR="00000000" w:rsidRDefault="00000000">
      <w:pPr>
        <w:spacing w:line="400" w:lineRule="atLeast"/>
        <w:ind w:firstLine="420"/>
        <w:jc w:val="both"/>
        <w:rPr>
          <w:rFonts w:ascii="微软雅黑" w:eastAsia="微软雅黑" w:cs="微软雅黑"/>
          <w:sz w:val="21"/>
          <w:szCs w:val="21"/>
        </w:rPr>
      </w:pPr>
      <w:r>
        <w:rPr>
          <w:rFonts w:eastAsia="微软雅黑"/>
          <w:i/>
          <w:iCs/>
          <w:sz w:val="21"/>
          <w:szCs w:val="21"/>
        </w:rPr>
        <w:t>P</w:t>
      </w:r>
      <w:r>
        <w:rPr>
          <w:rFonts w:eastAsia="微软雅黑"/>
          <w:sz w:val="21"/>
          <w:szCs w:val="21"/>
          <w:vertAlign w:val="subscript"/>
        </w:rPr>
        <w:t>ir</w:t>
      </w:r>
      <w:r>
        <w:rPr>
          <w:rFonts w:ascii="微软雅黑" w:eastAsia="微软雅黑" w:cs="微软雅黑" w:hint="eastAsia"/>
          <w:sz w:val="21"/>
          <w:szCs w:val="21"/>
        </w:rPr>
        <w:t>——空气净化器穿透系数</w:t>
      </w:r>
    </w:p>
    <w:p w14:paraId="4AC31511" w14:textId="77777777" w:rsidR="00000000" w:rsidRDefault="00000000">
      <w:pPr>
        <w:pStyle w:val="3"/>
        <w:spacing w:before="100" w:after="100"/>
        <w:jc w:val="both"/>
        <w:rPr>
          <w:rFonts w:ascii="微软雅黑" w:eastAsia="微软雅黑" w:cs="微软雅黑"/>
          <w:b/>
          <w:bCs/>
          <w:spacing w:val="20"/>
        </w:rPr>
      </w:pPr>
      <w:r>
        <w:rPr>
          <w:rFonts w:ascii="微软雅黑" w:eastAsia="微软雅黑" w:cs="微软雅黑"/>
          <w:b/>
          <w:bCs/>
          <w:spacing w:val="20"/>
        </w:rPr>
        <w:t xml:space="preserve">3.1.3 </w:t>
      </w:r>
      <w:r>
        <w:rPr>
          <w:rFonts w:ascii="微软雅黑" w:eastAsia="微软雅黑" w:cs="微软雅黑" w:hint="eastAsia"/>
          <w:b/>
          <w:bCs/>
          <w:spacing w:val="20"/>
        </w:rPr>
        <w:t>臭氧</w:t>
      </w:r>
    </w:p>
    <w:p w14:paraId="390C1B52"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建筑室内臭氧浓度主要由臭氧的来源与去除决定。室内臭氧的来源主要包括室外大气中的臭氧以及室内臭氧散发设备等产生的臭氧；室内臭氧的去除包括室内建筑材料和人体表面</w:t>
      </w:r>
      <w:r>
        <w:rPr>
          <w:rFonts w:ascii="微软雅黑" w:eastAsia="微软雅黑" w:cs="微软雅黑" w:hint="eastAsia"/>
          <w:sz w:val="21"/>
          <w:szCs w:val="21"/>
        </w:rPr>
        <w:lastRenderedPageBreak/>
        <w:t>的沉降以及与室内气相反应物的反应。在所有房间或区域之间的污染物浓度分布均匀，计算的结果多为整个房间或区域的浓度变化时，可由单区域模型描述室内环境中的臭氧浓度。</w:t>
      </w:r>
    </w:p>
    <w:p w14:paraId="2080F314"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臭氧的室内浓度平衡方程：</w:t>
      </w:r>
    </w:p>
    <w:p w14:paraId="0DFA1B63" w14:textId="77777777" w:rsidR="00000000" w:rsidRDefault="00000000">
      <w:pPr>
        <w:spacing w:line="400" w:lineRule="atLeast"/>
        <w:jc w:val="center"/>
        <w:rPr>
          <w:rFonts w:ascii="微软雅黑" w:eastAsia="微软雅黑" w:cs="微软雅黑"/>
          <w:sz w:val="21"/>
          <w:szCs w:val="21"/>
        </w:rPr>
      </w:pPr>
      <w:r>
        <w:rPr>
          <w:rFonts w:eastAsia="微软雅黑"/>
          <w:sz w:val="21"/>
          <w:szCs w:val="21"/>
        </w:rPr>
        <w:fldChar w:fldCharType="begin"/>
      </w:r>
      <w:r>
        <w:rPr>
          <w:rFonts w:eastAsia="微软雅黑"/>
          <w:sz w:val="21"/>
          <w:szCs w:val="21"/>
        </w:rPr>
        <w:instrText>EQ \f( d</w:instrText>
      </w:r>
      <w:r>
        <w:rPr>
          <w:rFonts w:eastAsia="微软雅黑"/>
          <w:i/>
          <w:iCs/>
          <w:sz w:val="21"/>
          <w:szCs w:val="21"/>
        </w:rPr>
        <w:instrText>C</w:instrText>
      </w:r>
      <w:r>
        <w:rPr>
          <w:rFonts w:eastAsia="微软雅黑"/>
          <w:sz w:val="21"/>
          <w:szCs w:val="21"/>
        </w:rPr>
        <w:instrText>\s(</w:instrText>
      </w:r>
      <w:r>
        <w:rPr>
          <w:rFonts w:eastAsia="微软雅黑"/>
          <w:sz w:val="14"/>
          <w:szCs w:val="14"/>
        </w:rPr>
        <w:instrText xml:space="preserve"> </w:instrText>
      </w:r>
      <w:r>
        <w:rPr>
          <w:rFonts w:eastAsia="微软雅黑"/>
          <w:sz w:val="21"/>
          <w:szCs w:val="21"/>
        </w:rPr>
        <w:instrText>,</w:instrText>
      </w:r>
      <w:r>
        <w:rPr>
          <w:rFonts w:eastAsia="微软雅黑"/>
          <w:i/>
          <w:iCs/>
          <w:sz w:val="14"/>
          <w:szCs w:val="14"/>
        </w:rPr>
        <w:instrText>in</w:instrText>
      </w:r>
      <w:r>
        <w:rPr>
          <w:rFonts w:eastAsia="微软雅黑"/>
          <w:sz w:val="21"/>
          <w:szCs w:val="21"/>
        </w:rPr>
        <w:instrText>), d</w:instrText>
      </w:r>
      <w:r>
        <w:rPr>
          <w:rFonts w:eastAsia="微软雅黑"/>
          <w:i/>
          <w:iCs/>
          <w:sz w:val="21"/>
          <w:szCs w:val="21"/>
        </w:rPr>
        <w:instrText xml:space="preserve">τ </w:instrText>
      </w:r>
      <w:r>
        <w:rPr>
          <w:rFonts w:eastAsia="微软雅黑"/>
          <w:sz w:val="21"/>
          <w:szCs w:val="21"/>
        </w:rPr>
        <w:instrText xml:space="preserve">) = </w:instrText>
      </w:r>
      <w:r>
        <w:rPr>
          <w:rFonts w:eastAsia="微软雅黑"/>
          <w:i/>
          <w:iCs/>
          <w:sz w:val="21"/>
          <w:szCs w:val="21"/>
        </w:rPr>
        <w:instrText>λC</w:instrText>
      </w:r>
      <w:r>
        <w:rPr>
          <w:rFonts w:eastAsia="微软雅黑"/>
          <w:sz w:val="21"/>
          <w:szCs w:val="21"/>
        </w:rPr>
        <w:instrText>\s(</w:instrText>
      </w:r>
      <w:r>
        <w:rPr>
          <w:rFonts w:eastAsia="微软雅黑"/>
          <w:sz w:val="14"/>
          <w:szCs w:val="14"/>
        </w:rPr>
        <w:instrText xml:space="preserve"> </w:instrText>
      </w:r>
      <w:r>
        <w:rPr>
          <w:rFonts w:eastAsia="微软雅黑"/>
          <w:sz w:val="21"/>
          <w:szCs w:val="21"/>
        </w:rPr>
        <w:instrText>,</w:instrText>
      </w:r>
      <w:r>
        <w:rPr>
          <w:rFonts w:eastAsia="微软雅黑"/>
          <w:i/>
          <w:iCs/>
          <w:sz w:val="14"/>
          <w:szCs w:val="14"/>
        </w:rPr>
        <w:instrText>out</w:instrText>
      </w:r>
      <w:r>
        <w:rPr>
          <w:rFonts w:eastAsia="微软雅黑"/>
          <w:sz w:val="21"/>
          <w:szCs w:val="21"/>
        </w:rPr>
        <w:instrText>) + \f(</w:instrText>
      </w:r>
      <w:r>
        <w:rPr>
          <w:rFonts w:eastAsia="微软雅黑"/>
          <w:i/>
          <w:iCs/>
          <w:sz w:val="21"/>
          <w:szCs w:val="21"/>
        </w:rPr>
        <w:instrText>E</w:instrText>
      </w:r>
      <w:r>
        <w:rPr>
          <w:rFonts w:eastAsia="微软雅黑"/>
          <w:sz w:val="21"/>
          <w:szCs w:val="21"/>
        </w:rPr>
        <w:instrText>,</w:instrText>
      </w:r>
      <w:r>
        <w:rPr>
          <w:rFonts w:eastAsia="微软雅黑"/>
          <w:i/>
          <w:iCs/>
          <w:sz w:val="21"/>
          <w:szCs w:val="21"/>
        </w:rPr>
        <w:instrText>V</w:instrText>
      </w:r>
      <w:r>
        <w:rPr>
          <w:rFonts w:eastAsia="微软雅黑"/>
          <w:sz w:val="21"/>
          <w:szCs w:val="21"/>
        </w:rPr>
        <w:instrText xml:space="preserve">) - </w:instrText>
      </w:r>
      <w:r>
        <w:rPr>
          <w:rFonts w:eastAsia="微软雅黑"/>
          <w:i/>
          <w:iCs/>
          <w:sz w:val="21"/>
          <w:szCs w:val="21"/>
        </w:rPr>
        <w:instrText>dC</w:instrText>
      </w:r>
      <w:r>
        <w:rPr>
          <w:rFonts w:eastAsia="微软雅黑"/>
          <w:sz w:val="21"/>
          <w:szCs w:val="21"/>
        </w:rPr>
        <w:instrText>\s(</w:instrText>
      </w:r>
      <w:r>
        <w:rPr>
          <w:rFonts w:eastAsia="微软雅黑"/>
          <w:sz w:val="14"/>
          <w:szCs w:val="14"/>
        </w:rPr>
        <w:instrText xml:space="preserve"> </w:instrText>
      </w:r>
      <w:r>
        <w:rPr>
          <w:rFonts w:eastAsia="微软雅黑"/>
          <w:sz w:val="21"/>
          <w:szCs w:val="21"/>
        </w:rPr>
        <w:instrText>,</w:instrText>
      </w:r>
      <w:r>
        <w:rPr>
          <w:rFonts w:eastAsia="微软雅黑"/>
          <w:i/>
          <w:iCs/>
          <w:sz w:val="14"/>
          <w:szCs w:val="14"/>
        </w:rPr>
        <w:instrText>in</w:instrText>
      </w:r>
      <w:r>
        <w:rPr>
          <w:rFonts w:eastAsia="微软雅黑"/>
          <w:sz w:val="21"/>
          <w:szCs w:val="21"/>
        </w:rPr>
        <w:instrText>)</w:instrText>
      </w:r>
      <w:r>
        <w:rPr>
          <w:rFonts w:eastAsia="微软雅黑"/>
          <w:i/>
          <w:iCs/>
          <w:sz w:val="21"/>
          <w:szCs w:val="21"/>
        </w:rPr>
        <w:instrText>Σ</w:instrText>
      </w:r>
      <w:r>
        <w:rPr>
          <w:rFonts w:eastAsia="微软雅黑"/>
          <w:sz w:val="21"/>
          <w:szCs w:val="21"/>
        </w:rPr>
        <w:instrText>\s(</w:instrText>
      </w:r>
      <w:r>
        <w:rPr>
          <w:rFonts w:eastAsia="微软雅黑"/>
          <w:i/>
          <w:iCs/>
          <w:sz w:val="14"/>
          <w:szCs w:val="14"/>
        </w:rPr>
        <w:instrText>n</w:instrText>
      </w:r>
      <w:r>
        <w:rPr>
          <w:rFonts w:eastAsia="微软雅黑"/>
          <w:sz w:val="21"/>
          <w:szCs w:val="21"/>
        </w:rPr>
        <w:instrText>,</w:instrText>
      </w:r>
      <w:r>
        <w:rPr>
          <w:rFonts w:eastAsia="微软雅黑"/>
          <w:i/>
          <w:iCs/>
          <w:sz w:val="14"/>
          <w:szCs w:val="14"/>
        </w:rPr>
        <w:instrText>i</w:instrText>
      </w:r>
      <w:r>
        <w:rPr>
          <w:rFonts w:eastAsia="微软雅黑"/>
          <w:sz w:val="21"/>
          <w:szCs w:val="21"/>
        </w:rPr>
        <w:instrText>)</w:instrText>
      </w:r>
      <w:r>
        <w:rPr>
          <w:rFonts w:eastAsia="微软雅黑"/>
          <w:i/>
          <w:iCs/>
          <w:sz w:val="21"/>
          <w:szCs w:val="21"/>
        </w:rPr>
        <w:instrText>K</w:instrText>
      </w:r>
      <w:r>
        <w:rPr>
          <w:rFonts w:eastAsia="微软雅黑"/>
          <w:sz w:val="21"/>
          <w:szCs w:val="21"/>
        </w:rPr>
        <w:instrText>\s(</w:instrText>
      </w:r>
      <w:r>
        <w:rPr>
          <w:rFonts w:eastAsia="微软雅黑"/>
          <w:sz w:val="14"/>
          <w:szCs w:val="14"/>
        </w:rPr>
        <w:instrText xml:space="preserve"> </w:instrText>
      </w:r>
      <w:r>
        <w:rPr>
          <w:rFonts w:eastAsia="微软雅黑"/>
          <w:sz w:val="21"/>
          <w:szCs w:val="21"/>
        </w:rPr>
        <w:instrText>,</w:instrText>
      </w:r>
      <w:r>
        <w:rPr>
          <w:rFonts w:eastAsia="微软雅黑"/>
          <w:i/>
          <w:iCs/>
          <w:sz w:val="14"/>
          <w:szCs w:val="14"/>
        </w:rPr>
        <w:instrText>d</w:instrText>
      </w:r>
      <w:r>
        <w:rPr>
          <w:rFonts w:eastAsia="微软雅黑"/>
          <w:i/>
          <w:iCs/>
          <w:sz w:val="14"/>
          <w:szCs w:val="14"/>
        </w:rPr>
        <w:instrText>，</w:instrText>
      </w:r>
      <w:r>
        <w:rPr>
          <w:rFonts w:eastAsia="微软雅黑"/>
          <w:i/>
          <w:iCs/>
          <w:sz w:val="14"/>
          <w:szCs w:val="14"/>
        </w:rPr>
        <w:instrText>i</w:instrText>
      </w:r>
      <w:r>
        <w:rPr>
          <w:rFonts w:eastAsia="微软雅黑"/>
          <w:sz w:val="21"/>
          <w:szCs w:val="21"/>
        </w:rPr>
        <w:instrText>)\f(</w:instrText>
      </w:r>
      <w:r>
        <w:rPr>
          <w:rFonts w:eastAsia="微软雅黑"/>
          <w:i/>
          <w:iCs/>
          <w:sz w:val="21"/>
          <w:szCs w:val="21"/>
        </w:rPr>
        <w:instrText xml:space="preserve"> A</w:instrText>
      </w:r>
      <w:r>
        <w:rPr>
          <w:rFonts w:eastAsia="微软雅黑"/>
          <w:sz w:val="21"/>
          <w:szCs w:val="21"/>
        </w:rPr>
        <w:instrText>\s(</w:instrText>
      </w:r>
      <w:r>
        <w:rPr>
          <w:rFonts w:eastAsia="微软雅黑"/>
          <w:i/>
          <w:iCs/>
          <w:sz w:val="14"/>
          <w:szCs w:val="14"/>
        </w:rPr>
        <w:instrText xml:space="preserve"> </w:instrText>
      </w:r>
      <w:r>
        <w:rPr>
          <w:rFonts w:eastAsia="微软雅黑"/>
          <w:sz w:val="21"/>
          <w:szCs w:val="21"/>
        </w:rPr>
        <w:instrText>,</w:instrText>
      </w:r>
      <w:r>
        <w:rPr>
          <w:rFonts w:eastAsia="微软雅黑"/>
          <w:i/>
          <w:iCs/>
          <w:sz w:val="14"/>
          <w:szCs w:val="14"/>
        </w:rPr>
        <w:instrText>i</w:instrText>
      </w:r>
      <w:r>
        <w:rPr>
          <w:rFonts w:eastAsia="微软雅黑"/>
          <w:sz w:val="21"/>
          <w:szCs w:val="21"/>
        </w:rPr>
        <w:instrText>) ,</w:instrText>
      </w:r>
      <w:r>
        <w:rPr>
          <w:rFonts w:eastAsia="微软雅黑"/>
          <w:i/>
          <w:iCs/>
          <w:sz w:val="21"/>
          <w:szCs w:val="21"/>
        </w:rPr>
        <w:instrText xml:space="preserve">V </w:instrText>
      </w:r>
      <w:r>
        <w:rPr>
          <w:rFonts w:eastAsia="微软雅黑"/>
          <w:sz w:val="21"/>
          <w:szCs w:val="21"/>
        </w:rPr>
        <w:instrText xml:space="preserve">) - </w:instrText>
      </w:r>
      <w:r>
        <w:rPr>
          <w:rFonts w:eastAsia="微软雅黑"/>
          <w:i/>
          <w:iCs/>
          <w:sz w:val="21"/>
          <w:szCs w:val="21"/>
        </w:rPr>
        <w:instrText>dC</w:instrText>
      </w:r>
      <w:r>
        <w:rPr>
          <w:rFonts w:eastAsia="微软雅黑"/>
          <w:sz w:val="21"/>
          <w:szCs w:val="21"/>
        </w:rPr>
        <w:instrText>\s(</w:instrText>
      </w:r>
      <w:r>
        <w:rPr>
          <w:rFonts w:eastAsia="微软雅黑"/>
          <w:sz w:val="14"/>
          <w:szCs w:val="14"/>
        </w:rPr>
        <w:instrText xml:space="preserve"> </w:instrText>
      </w:r>
      <w:r>
        <w:rPr>
          <w:rFonts w:eastAsia="微软雅黑"/>
          <w:sz w:val="21"/>
          <w:szCs w:val="21"/>
        </w:rPr>
        <w:instrText>,</w:instrText>
      </w:r>
      <w:r>
        <w:rPr>
          <w:rFonts w:eastAsia="微软雅黑"/>
          <w:i/>
          <w:iCs/>
          <w:sz w:val="14"/>
          <w:szCs w:val="14"/>
        </w:rPr>
        <w:instrText>in</w:instrText>
      </w:r>
      <w:r>
        <w:rPr>
          <w:rFonts w:eastAsia="微软雅黑"/>
          <w:sz w:val="21"/>
          <w:szCs w:val="21"/>
        </w:rPr>
        <w:instrText>)</w:instrText>
      </w:r>
      <w:r>
        <w:rPr>
          <w:rFonts w:eastAsia="微软雅黑"/>
          <w:i/>
          <w:iCs/>
          <w:sz w:val="21"/>
          <w:szCs w:val="21"/>
        </w:rPr>
        <w:instrText>Σ</w:instrText>
      </w:r>
      <w:r>
        <w:rPr>
          <w:rFonts w:eastAsia="微软雅黑"/>
          <w:sz w:val="21"/>
          <w:szCs w:val="21"/>
        </w:rPr>
        <w:instrText>\s(</w:instrText>
      </w:r>
      <w:r>
        <w:rPr>
          <w:rFonts w:eastAsia="微软雅黑"/>
          <w:i/>
          <w:iCs/>
          <w:sz w:val="14"/>
          <w:szCs w:val="14"/>
        </w:rPr>
        <w:instrText>n</w:instrText>
      </w:r>
      <w:r>
        <w:rPr>
          <w:rFonts w:eastAsia="微软雅黑"/>
          <w:sz w:val="21"/>
          <w:szCs w:val="21"/>
        </w:rPr>
        <w:instrText>,</w:instrText>
      </w:r>
      <w:r>
        <w:rPr>
          <w:rFonts w:eastAsia="微软雅黑"/>
          <w:i/>
          <w:iCs/>
          <w:sz w:val="14"/>
          <w:szCs w:val="14"/>
        </w:rPr>
        <w:instrText>i</w:instrText>
      </w:r>
      <w:r>
        <w:rPr>
          <w:rFonts w:eastAsia="微软雅黑"/>
          <w:sz w:val="21"/>
          <w:szCs w:val="21"/>
        </w:rPr>
        <w:instrText>) (</w:instrText>
      </w:r>
      <w:r>
        <w:rPr>
          <w:rFonts w:eastAsia="微软雅黑"/>
          <w:i/>
          <w:iCs/>
          <w:sz w:val="21"/>
          <w:szCs w:val="21"/>
        </w:rPr>
        <w:instrText>K</w:instrText>
      </w:r>
      <w:r>
        <w:rPr>
          <w:rFonts w:eastAsia="微软雅黑"/>
          <w:sz w:val="21"/>
          <w:szCs w:val="21"/>
        </w:rPr>
        <w:instrText>\s(</w:instrText>
      </w:r>
      <w:r>
        <w:rPr>
          <w:rFonts w:eastAsia="微软雅黑"/>
          <w:i/>
          <w:iCs/>
          <w:sz w:val="14"/>
          <w:szCs w:val="14"/>
        </w:rPr>
        <w:instrText xml:space="preserve"> </w:instrText>
      </w:r>
      <w:r>
        <w:rPr>
          <w:rFonts w:eastAsia="微软雅黑"/>
          <w:sz w:val="21"/>
          <w:szCs w:val="21"/>
        </w:rPr>
        <w:instrText>,</w:instrText>
      </w:r>
      <w:r>
        <w:rPr>
          <w:rFonts w:eastAsia="微软雅黑"/>
          <w:i/>
          <w:iCs/>
          <w:sz w:val="14"/>
          <w:szCs w:val="14"/>
        </w:rPr>
        <w:instrText>i</w:instrText>
      </w:r>
      <w:r>
        <w:rPr>
          <w:rFonts w:eastAsia="微软雅黑"/>
          <w:sz w:val="21"/>
          <w:szCs w:val="21"/>
        </w:rPr>
        <w:instrText>)</w:instrText>
      </w:r>
      <w:r>
        <w:rPr>
          <w:rFonts w:eastAsia="微软雅黑"/>
          <w:i/>
          <w:iCs/>
          <w:sz w:val="21"/>
          <w:szCs w:val="21"/>
        </w:rPr>
        <w:instrText>Chem</w:instrText>
      </w:r>
      <w:r>
        <w:rPr>
          <w:rFonts w:eastAsia="微软雅黑"/>
          <w:sz w:val="21"/>
          <w:szCs w:val="21"/>
        </w:rPr>
        <w:instrText>\s(</w:instrText>
      </w:r>
      <w:r>
        <w:rPr>
          <w:rFonts w:eastAsia="微软雅黑"/>
          <w:sz w:val="14"/>
          <w:szCs w:val="14"/>
        </w:rPr>
        <w:instrText xml:space="preserve"> </w:instrText>
      </w:r>
      <w:r>
        <w:rPr>
          <w:rFonts w:eastAsia="微软雅黑"/>
          <w:sz w:val="21"/>
          <w:szCs w:val="21"/>
        </w:rPr>
        <w:instrText>,</w:instrText>
      </w:r>
      <w:r>
        <w:rPr>
          <w:rFonts w:eastAsia="微软雅黑"/>
          <w:i/>
          <w:iCs/>
          <w:sz w:val="14"/>
          <w:szCs w:val="14"/>
        </w:rPr>
        <w:instrText>i</w:instrText>
      </w:r>
      <w:r>
        <w:rPr>
          <w:rFonts w:eastAsia="微软雅黑"/>
          <w:sz w:val="21"/>
          <w:szCs w:val="21"/>
        </w:rPr>
        <w:instrText xml:space="preserve">)) - </w:instrText>
      </w:r>
      <w:r>
        <w:rPr>
          <w:rFonts w:eastAsia="微软雅黑"/>
          <w:i/>
          <w:iCs/>
          <w:sz w:val="21"/>
          <w:szCs w:val="21"/>
        </w:rPr>
        <w:instrText>λC</w:instrText>
      </w:r>
      <w:r>
        <w:rPr>
          <w:rFonts w:eastAsia="微软雅黑"/>
          <w:sz w:val="21"/>
          <w:szCs w:val="21"/>
        </w:rPr>
        <w:instrText>\s(</w:instrText>
      </w:r>
      <w:r>
        <w:rPr>
          <w:rFonts w:eastAsia="微软雅黑"/>
          <w:sz w:val="14"/>
          <w:szCs w:val="14"/>
        </w:rPr>
        <w:instrText xml:space="preserve"> </w:instrText>
      </w:r>
      <w:r>
        <w:rPr>
          <w:rFonts w:eastAsia="微软雅黑"/>
          <w:sz w:val="21"/>
          <w:szCs w:val="21"/>
        </w:rPr>
        <w:instrText>,</w:instrText>
      </w:r>
      <w:r>
        <w:rPr>
          <w:rFonts w:eastAsia="微软雅黑"/>
          <w:i/>
          <w:iCs/>
          <w:sz w:val="14"/>
          <w:szCs w:val="14"/>
        </w:rPr>
        <w:instrText>in</w:instrText>
      </w:r>
      <w:r>
        <w:rPr>
          <w:rFonts w:eastAsia="微软雅黑"/>
          <w:sz w:val="21"/>
          <w:szCs w:val="21"/>
        </w:rPr>
        <w:instrText xml:space="preserve">) </w:instrText>
      </w:r>
      <w:r>
        <w:rPr>
          <w:rFonts w:eastAsia="微软雅黑"/>
          <w:sz w:val="21"/>
          <w:szCs w:val="21"/>
        </w:rPr>
        <w:fldChar w:fldCharType="end"/>
      </w:r>
    </w:p>
    <w:p w14:paraId="4EF965A1"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式中：</w:t>
      </w:r>
      <w:r>
        <w:rPr>
          <w:rFonts w:eastAsia="微软雅黑"/>
          <w:i/>
          <w:iCs/>
          <w:sz w:val="21"/>
          <w:szCs w:val="21"/>
        </w:rPr>
        <w:t>C</w:t>
      </w:r>
      <w:r>
        <w:rPr>
          <w:rFonts w:eastAsia="微软雅黑"/>
          <w:sz w:val="21"/>
          <w:szCs w:val="21"/>
          <w:vertAlign w:val="subscript"/>
        </w:rPr>
        <w:t>in</w:t>
      </w:r>
      <w:r>
        <w:rPr>
          <w:rFonts w:ascii="微软雅黑" w:eastAsia="微软雅黑" w:cs="微软雅黑" w:hint="eastAsia"/>
          <w:sz w:val="21"/>
          <w:szCs w:val="21"/>
        </w:rPr>
        <w:t>——室内臭氧浓度</w:t>
      </w:r>
      <w:r>
        <w:rPr>
          <w:rFonts w:eastAsia="微软雅黑"/>
          <w:sz w:val="21"/>
          <w:szCs w:val="21"/>
        </w:rPr>
        <w:t>mg/m</w:t>
      </w:r>
      <w:r>
        <w:rPr>
          <w:rFonts w:eastAsia="微软雅黑"/>
          <w:sz w:val="21"/>
          <w:szCs w:val="21"/>
          <w:vertAlign w:val="superscript"/>
        </w:rPr>
        <w:t>3</w:t>
      </w:r>
    </w:p>
    <w:p w14:paraId="50BCA1F6" w14:textId="77777777" w:rsidR="00000000" w:rsidRDefault="00000000">
      <w:pPr>
        <w:spacing w:line="400" w:lineRule="atLeast"/>
        <w:ind w:firstLine="420"/>
        <w:jc w:val="both"/>
        <w:rPr>
          <w:rFonts w:ascii="微软雅黑" w:eastAsia="微软雅黑" w:cs="微软雅黑"/>
          <w:sz w:val="21"/>
          <w:szCs w:val="21"/>
        </w:rPr>
      </w:pPr>
      <w:r>
        <w:rPr>
          <w:rFonts w:eastAsia="微软雅黑"/>
          <w:i/>
          <w:iCs/>
          <w:sz w:val="21"/>
          <w:szCs w:val="21"/>
        </w:rPr>
        <w:t>λ</w:t>
      </w:r>
      <w:r>
        <w:rPr>
          <w:rFonts w:ascii="微软雅黑" w:eastAsia="微软雅黑" w:cs="微软雅黑" w:hint="eastAsia"/>
          <w:sz w:val="21"/>
          <w:szCs w:val="21"/>
        </w:rPr>
        <w:t>——室内、外空气交换率，</w:t>
      </w:r>
      <w:r>
        <w:rPr>
          <w:rFonts w:eastAsia="微软雅黑"/>
          <w:sz w:val="21"/>
          <w:szCs w:val="21"/>
        </w:rPr>
        <w:t>h</w:t>
      </w:r>
      <w:r>
        <w:rPr>
          <w:rFonts w:eastAsia="微软雅黑"/>
          <w:sz w:val="21"/>
          <w:szCs w:val="21"/>
          <w:vertAlign w:val="superscript"/>
        </w:rPr>
        <w:t>-1</w:t>
      </w:r>
    </w:p>
    <w:p w14:paraId="6F9E375A" w14:textId="77777777" w:rsidR="00000000" w:rsidRDefault="00000000">
      <w:pPr>
        <w:spacing w:line="400" w:lineRule="atLeast"/>
        <w:ind w:firstLine="420"/>
        <w:jc w:val="both"/>
        <w:rPr>
          <w:rFonts w:ascii="微软雅黑" w:eastAsia="微软雅黑" w:cs="微软雅黑"/>
          <w:sz w:val="21"/>
          <w:szCs w:val="21"/>
        </w:rPr>
      </w:pPr>
      <w:r>
        <w:rPr>
          <w:rFonts w:eastAsia="微软雅黑"/>
          <w:i/>
          <w:iCs/>
          <w:sz w:val="21"/>
          <w:szCs w:val="21"/>
        </w:rPr>
        <w:t>C</w:t>
      </w:r>
      <w:r>
        <w:rPr>
          <w:rFonts w:eastAsia="微软雅黑"/>
          <w:sz w:val="21"/>
          <w:szCs w:val="21"/>
          <w:vertAlign w:val="subscript"/>
        </w:rPr>
        <w:t>out</w:t>
      </w:r>
      <w:r>
        <w:rPr>
          <w:rFonts w:ascii="微软雅黑" w:eastAsia="微软雅黑" w:cs="微软雅黑" w:hint="eastAsia"/>
          <w:sz w:val="21"/>
          <w:szCs w:val="21"/>
        </w:rPr>
        <w:t>——室外臭氧浓度，</w:t>
      </w:r>
      <w:r>
        <w:rPr>
          <w:rFonts w:eastAsia="微软雅黑"/>
          <w:sz w:val="21"/>
          <w:szCs w:val="21"/>
        </w:rPr>
        <w:t>mg/m</w:t>
      </w:r>
      <w:r>
        <w:rPr>
          <w:rFonts w:eastAsia="微软雅黑"/>
          <w:sz w:val="21"/>
          <w:szCs w:val="21"/>
          <w:vertAlign w:val="superscript"/>
        </w:rPr>
        <w:t>3</w:t>
      </w:r>
    </w:p>
    <w:p w14:paraId="23BE617F" w14:textId="77777777" w:rsidR="00000000" w:rsidRDefault="00000000">
      <w:pPr>
        <w:spacing w:line="400" w:lineRule="atLeast"/>
        <w:ind w:firstLine="420"/>
        <w:jc w:val="both"/>
        <w:rPr>
          <w:rFonts w:ascii="微软雅黑" w:eastAsia="微软雅黑" w:cs="微软雅黑"/>
          <w:sz w:val="21"/>
          <w:szCs w:val="21"/>
        </w:rPr>
      </w:pPr>
      <w:r>
        <w:rPr>
          <w:rFonts w:eastAsia="微软雅黑"/>
          <w:i/>
          <w:iCs/>
          <w:sz w:val="21"/>
          <w:szCs w:val="21"/>
        </w:rPr>
        <w:t>E</w:t>
      </w:r>
      <w:r>
        <w:rPr>
          <w:rFonts w:ascii="微软雅黑" w:eastAsia="微软雅黑" w:cs="微软雅黑" w:hint="eastAsia"/>
          <w:sz w:val="21"/>
          <w:szCs w:val="21"/>
        </w:rPr>
        <w:t>——臭氧散发源的臭氧散发率，</w:t>
      </w:r>
      <w:r>
        <w:rPr>
          <w:rFonts w:eastAsia="微软雅黑"/>
          <w:sz w:val="21"/>
          <w:szCs w:val="21"/>
        </w:rPr>
        <w:t>mg/h</w:t>
      </w:r>
    </w:p>
    <w:p w14:paraId="59AF0AE5" w14:textId="77777777" w:rsidR="00000000" w:rsidRDefault="00000000">
      <w:pPr>
        <w:spacing w:line="400" w:lineRule="atLeast"/>
        <w:ind w:firstLine="420"/>
        <w:jc w:val="both"/>
        <w:rPr>
          <w:rFonts w:ascii="微软雅黑" w:eastAsia="微软雅黑" w:cs="微软雅黑"/>
          <w:sz w:val="21"/>
          <w:szCs w:val="21"/>
        </w:rPr>
      </w:pPr>
      <w:r>
        <w:rPr>
          <w:rFonts w:eastAsia="微软雅黑"/>
          <w:i/>
          <w:iCs/>
          <w:sz w:val="21"/>
          <w:szCs w:val="21"/>
        </w:rPr>
        <w:t>K</w:t>
      </w:r>
      <w:r>
        <w:rPr>
          <w:rFonts w:eastAsia="微软雅黑"/>
          <w:sz w:val="21"/>
          <w:szCs w:val="21"/>
          <w:vertAlign w:val="subscript"/>
        </w:rPr>
        <w:t>d,i</w:t>
      </w:r>
      <w:r>
        <w:rPr>
          <w:rFonts w:ascii="微软雅黑" w:eastAsia="微软雅黑" w:cs="微软雅黑" w:hint="eastAsia"/>
          <w:sz w:val="21"/>
          <w:szCs w:val="21"/>
        </w:rPr>
        <w:t>——室内第i种（i=1,2,3……）建筑材料表面的臭氧沉降速率，</w:t>
      </w:r>
      <w:r>
        <w:rPr>
          <w:rFonts w:eastAsia="微软雅黑"/>
          <w:sz w:val="21"/>
          <w:szCs w:val="21"/>
        </w:rPr>
        <w:t>mg/h</w:t>
      </w:r>
    </w:p>
    <w:p w14:paraId="2B41D127" w14:textId="77777777" w:rsidR="00000000" w:rsidRDefault="00000000">
      <w:pPr>
        <w:spacing w:line="400" w:lineRule="atLeast"/>
        <w:ind w:firstLine="420"/>
        <w:jc w:val="both"/>
        <w:rPr>
          <w:rFonts w:ascii="微软雅黑" w:eastAsia="微软雅黑" w:cs="微软雅黑"/>
          <w:sz w:val="21"/>
          <w:szCs w:val="21"/>
        </w:rPr>
      </w:pPr>
      <w:r>
        <w:rPr>
          <w:rFonts w:eastAsia="微软雅黑"/>
          <w:i/>
          <w:iCs/>
          <w:sz w:val="21"/>
          <w:szCs w:val="21"/>
        </w:rPr>
        <w:t>K</w:t>
      </w:r>
      <w:r>
        <w:rPr>
          <w:rFonts w:eastAsia="微软雅黑"/>
          <w:sz w:val="21"/>
          <w:szCs w:val="21"/>
          <w:vertAlign w:val="subscript"/>
        </w:rPr>
        <w:t>i</w:t>
      </w:r>
      <w:r>
        <w:rPr>
          <w:rFonts w:ascii="微软雅黑" w:eastAsia="微软雅黑" w:cs="微软雅黑" w:hint="eastAsia"/>
          <w:sz w:val="21"/>
          <w:szCs w:val="21"/>
        </w:rPr>
        <w:t>——臭氧与建筑室内第i种（i=1,2,3……）气相化合物的反应速率，</w:t>
      </w:r>
      <w:r>
        <w:rPr>
          <w:rFonts w:eastAsia="微软雅黑"/>
          <w:sz w:val="21"/>
          <w:szCs w:val="21"/>
        </w:rPr>
        <w:t>mg/m</w:t>
      </w:r>
      <w:r>
        <w:rPr>
          <w:rFonts w:eastAsia="微软雅黑"/>
          <w:sz w:val="21"/>
          <w:szCs w:val="21"/>
          <w:vertAlign w:val="superscript"/>
        </w:rPr>
        <w:t>3</w:t>
      </w:r>
      <w:r>
        <w:rPr>
          <w:rFonts w:eastAsia="微软雅黑"/>
          <w:sz w:val="21"/>
          <w:szCs w:val="21"/>
        </w:rPr>
        <w:t>·h</w:t>
      </w:r>
    </w:p>
    <w:p w14:paraId="17019678" w14:textId="77777777" w:rsidR="00000000" w:rsidRDefault="00000000">
      <w:pPr>
        <w:spacing w:line="400" w:lineRule="atLeast"/>
        <w:ind w:firstLine="420"/>
        <w:jc w:val="both"/>
        <w:rPr>
          <w:rFonts w:ascii="微软雅黑" w:eastAsia="微软雅黑" w:cs="微软雅黑"/>
          <w:sz w:val="21"/>
          <w:szCs w:val="21"/>
        </w:rPr>
      </w:pPr>
      <w:r>
        <w:rPr>
          <w:rFonts w:eastAsia="微软雅黑"/>
          <w:i/>
          <w:iCs/>
          <w:sz w:val="21"/>
          <w:szCs w:val="21"/>
        </w:rPr>
        <w:t>Chem</w:t>
      </w:r>
      <w:r>
        <w:rPr>
          <w:rFonts w:eastAsia="微软雅黑"/>
          <w:sz w:val="21"/>
          <w:szCs w:val="21"/>
          <w:vertAlign w:val="subscript"/>
        </w:rPr>
        <w:t>i</w:t>
      </w:r>
      <w:r>
        <w:rPr>
          <w:rFonts w:ascii="微软雅黑" w:eastAsia="微软雅黑" w:cs="微软雅黑" w:hint="eastAsia"/>
          <w:sz w:val="21"/>
          <w:szCs w:val="21"/>
        </w:rPr>
        <w:t>——建筑室内的第i种（i=1,2,3……）气相化合物的浓度，</w:t>
      </w:r>
      <w:r>
        <w:rPr>
          <w:rFonts w:eastAsia="微软雅黑"/>
          <w:sz w:val="21"/>
          <w:szCs w:val="21"/>
        </w:rPr>
        <w:t>mg/m</w:t>
      </w:r>
      <w:r>
        <w:rPr>
          <w:rFonts w:eastAsia="微软雅黑"/>
          <w:sz w:val="21"/>
          <w:szCs w:val="21"/>
          <w:vertAlign w:val="superscript"/>
        </w:rPr>
        <w:t>3</w:t>
      </w:r>
    </w:p>
    <w:p w14:paraId="32F63025" w14:textId="77777777" w:rsidR="00000000" w:rsidRDefault="00000000">
      <w:pPr>
        <w:pStyle w:val="2"/>
        <w:spacing w:before="150" w:after="150"/>
        <w:jc w:val="both"/>
        <w:rPr>
          <w:rFonts w:ascii="微软雅黑" w:eastAsia="微软雅黑" w:cs="微软雅黑"/>
          <w:b/>
          <w:bCs/>
          <w:spacing w:val="20"/>
        </w:rPr>
      </w:pPr>
      <w:r>
        <w:rPr>
          <w:rFonts w:ascii="微软雅黑" w:eastAsia="微软雅黑" w:cs="微软雅黑"/>
          <w:b/>
          <w:bCs/>
          <w:spacing w:val="20"/>
        </w:rPr>
        <w:t xml:space="preserve">3.2 </w:t>
      </w:r>
      <w:r>
        <w:rPr>
          <w:rFonts w:ascii="微软雅黑" w:eastAsia="微软雅黑" w:cs="微软雅黑" w:hint="eastAsia"/>
          <w:b/>
          <w:bCs/>
          <w:spacing w:val="20"/>
        </w:rPr>
        <w:t>分析软件</w:t>
      </w:r>
    </w:p>
    <w:p w14:paraId="29A1B7E9"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本报告主要采用建筑空气质量设计评价软件PKPM-AQ进行建模和室内污染物浓度计算，分析判断室内主要功能空间的空气质量是否达到《绿色建筑评价标准》GB/T 50378-2019（2024年修订版）的要求，并根据《民用建筑绿色性能计算标准》JGJ / T 449的要求输出报告书。</w:t>
      </w:r>
    </w:p>
    <w:p w14:paraId="3C192F86"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建筑空气质量设计评价软件PKPM-AQ由北京构力科技有限公司（PKPM）自主研发，软件的操作环境为Win7~Win10系统，并可在AutoCAD平台、Revit平台、PKPM - BIM平台、中望CAD及浩辰CAD平台上运行。该软件配套《绿色建筑评价标准》GB/T 50378-2019及各地地标、《健康建筑评价标准》T/ASC 02-2016，自动生成可溯源的污染物浓度模拟计算报告书，帮助用户快速完成我国建筑领域的室内空气质量设计评价工作。</w:t>
      </w:r>
    </w:p>
    <w:p w14:paraId="2D410544"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对于污染物浓度的计算，本软件通过对民用建筑模型每个房间综合考虑建筑情况、设置室内装修设计方案、装修材料的种类、使用量、室内新风量、环境温度等诸多影响因素，以各种装修材料、家具制品主要污染物的释放特征及室内外颗粒物水平为基本条件参数，通过质量守恒方程、多区域模型进行稳态或全年浓度动态模拟计算。</w:t>
      </w:r>
    </w:p>
    <w:p w14:paraId="3273D686" w14:textId="77777777" w:rsidR="00000000" w:rsidRDefault="00000000">
      <w:pPr>
        <w:pStyle w:val="2"/>
        <w:spacing w:before="150" w:after="150"/>
        <w:jc w:val="both"/>
        <w:rPr>
          <w:rFonts w:ascii="微软雅黑" w:eastAsia="微软雅黑" w:cs="微软雅黑"/>
          <w:b/>
          <w:bCs/>
          <w:spacing w:val="20"/>
        </w:rPr>
      </w:pPr>
      <w:r>
        <w:rPr>
          <w:rFonts w:ascii="微软雅黑" w:eastAsia="微软雅黑" w:cs="微软雅黑"/>
          <w:b/>
          <w:bCs/>
          <w:spacing w:val="20"/>
        </w:rPr>
        <w:t xml:space="preserve">3.3 </w:t>
      </w:r>
      <w:r>
        <w:rPr>
          <w:rFonts w:ascii="微软雅黑" w:eastAsia="微软雅黑" w:cs="微软雅黑" w:hint="eastAsia"/>
          <w:b/>
          <w:bCs/>
          <w:spacing w:val="20"/>
        </w:rPr>
        <w:t>参数设置</w:t>
      </w:r>
    </w:p>
    <w:p w14:paraId="20F99DD6"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建筑内部装修污染物浓度可通过对全装修项目的门窗渗透风量、新风量、净化设备效率、室内源（装修设计方案、装修材料的种类、使用量）等建筑设计因素进行估算。</w:t>
      </w:r>
    </w:p>
    <w:p w14:paraId="2328D557"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建筑内部颗粒物浓度可通过房间的门窗渗透风量、新风量、净化设备效率、室内源、室外颗粒物水平（建筑所在地1年环境大气监测数据）等进行估算。</w:t>
      </w:r>
    </w:p>
    <w:p w14:paraId="708D1FBA"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本报告参照《绿色建筑评价标准》GB/T 50378-2019（2024年修订版）、《民用建筑绿色性能计算标准》JGJ/T 449以及《公共建筑室内空气质量控制设计标准》JGJ/T 461的</w:t>
      </w:r>
      <w:r>
        <w:rPr>
          <w:rFonts w:ascii="微软雅黑" w:eastAsia="微软雅黑" w:cs="微软雅黑" w:hint="eastAsia"/>
          <w:sz w:val="21"/>
          <w:szCs w:val="21"/>
        </w:rPr>
        <w:lastRenderedPageBreak/>
        <w:t>表B.0.5和附录A中的参考指导值进行赋值计算分析。</w:t>
      </w:r>
    </w:p>
    <w:p w14:paraId="71071A74" w14:textId="77777777" w:rsidR="00000000" w:rsidRDefault="00000000">
      <w:pPr>
        <w:pStyle w:val="3"/>
        <w:spacing w:before="100" w:after="100"/>
        <w:jc w:val="both"/>
        <w:rPr>
          <w:rFonts w:ascii="微软雅黑" w:eastAsia="微软雅黑" w:cs="微软雅黑"/>
          <w:b/>
          <w:bCs/>
          <w:spacing w:val="20"/>
        </w:rPr>
      </w:pPr>
      <w:r>
        <w:rPr>
          <w:rFonts w:ascii="微软雅黑" w:eastAsia="微软雅黑" w:cs="微软雅黑"/>
          <w:b/>
          <w:bCs/>
          <w:spacing w:val="20"/>
        </w:rPr>
        <w:t xml:space="preserve">3.3.1 </w:t>
      </w:r>
      <w:r>
        <w:rPr>
          <w:rFonts w:ascii="微软雅黑" w:eastAsia="微软雅黑" w:cs="微软雅黑" w:hint="eastAsia"/>
          <w:b/>
          <w:bCs/>
          <w:spacing w:val="20"/>
        </w:rPr>
        <w:t>室外颗粒物设置</w:t>
      </w:r>
    </w:p>
    <w:p w14:paraId="388EC5F5"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color w:val="000000"/>
          <w:sz w:val="21"/>
          <w:szCs w:val="21"/>
        </w:rPr>
        <w:t>室外颗粒物浓度值取自《建筑室内细颗粒物（PM</w:t>
      </w:r>
      <w:r>
        <w:rPr>
          <w:rFonts w:ascii="微软雅黑" w:eastAsia="微软雅黑" w:cs="微软雅黑" w:hint="eastAsia"/>
          <w:color w:val="000000"/>
          <w:sz w:val="21"/>
          <w:szCs w:val="21"/>
          <w:vertAlign w:val="subscript"/>
        </w:rPr>
        <w:t>2.5</w:t>
      </w:r>
      <w:r>
        <w:rPr>
          <w:rFonts w:ascii="微软雅黑" w:eastAsia="微软雅黑" w:cs="微软雅黑" w:hint="eastAsia"/>
          <w:color w:val="000000"/>
          <w:sz w:val="21"/>
          <w:szCs w:val="21"/>
        </w:rPr>
        <w:t>）污染控制技术规程》T / CECS 586 - 2019以及项目所在地气象参数中大气PM</w:t>
      </w:r>
      <w:r>
        <w:rPr>
          <w:rFonts w:ascii="微软雅黑" w:eastAsia="微软雅黑" w:cs="微软雅黑" w:hint="eastAsia"/>
          <w:color w:val="000000"/>
          <w:sz w:val="21"/>
          <w:szCs w:val="21"/>
          <w:vertAlign w:val="subscript"/>
        </w:rPr>
        <w:t>2.5</w:t>
      </w:r>
      <w:r>
        <w:rPr>
          <w:rFonts w:ascii="微软雅黑" w:eastAsia="微软雅黑" w:cs="微软雅黑" w:hint="eastAsia"/>
          <w:color w:val="000000"/>
          <w:sz w:val="21"/>
          <w:szCs w:val="21"/>
        </w:rPr>
        <w:t>和PM</w:t>
      </w:r>
      <w:r>
        <w:rPr>
          <w:rFonts w:ascii="微软雅黑" w:eastAsia="微软雅黑" w:cs="微软雅黑" w:hint="eastAsia"/>
          <w:color w:val="000000"/>
          <w:sz w:val="21"/>
          <w:szCs w:val="21"/>
          <w:vertAlign w:val="subscript"/>
        </w:rPr>
        <w:t>10</w:t>
      </w:r>
      <w:r>
        <w:rPr>
          <w:rFonts w:ascii="微软雅黑" w:eastAsia="微软雅黑" w:cs="微软雅黑" w:hint="eastAsia"/>
          <w:color w:val="000000"/>
          <w:sz w:val="21"/>
          <w:szCs w:val="21"/>
        </w:rPr>
        <w:t>的全年动态浓度值设置</w:t>
      </w:r>
      <w:r>
        <w:rPr>
          <w:rFonts w:ascii="微软雅黑" w:eastAsia="微软雅黑" w:cs="微软雅黑" w:hint="eastAsia"/>
          <w:sz w:val="21"/>
          <w:szCs w:val="21"/>
        </w:rPr>
        <w:t>。本项目中的室外浓度取值如图：</w:t>
      </w:r>
    </w:p>
    <w:p w14:paraId="584D1E8C" w14:textId="690B2DF6" w:rsidR="00000000" w:rsidRDefault="009C0246">
      <w:pPr>
        <w:spacing w:before="20" w:after="20"/>
        <w:jc w:val="center"/>
      </w:pPr>
      <w:r>
        <w:rPr>
          <w:noProof/>
        </w:rPr>
        <w:drawing>
          <wp:inline distT="0" distB="0" distL="0" distR="0" wp14:anchorId="43C90193" wp14:editId="05F37CE6">
            <wp:extent cx="2339975" cy="1558925"/>
            <wp:effectExtent l="0" t="0" r="0" b="0"/>
            <wp:docPr id="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9975" cy="1558925"/>
                    </a:xfrm>
                    <a:prstGeom prst="rect">
                      <a:avLst/>
                    </a:prstGeom>
                    <a:noFill/>
                    <a:ln>
                      <a:noFill/>
                    </a:ln>
                  </pic:spPr>
                </pic:pic>
              </a:graphicData>
            </a:graphic>
          </wp:inline>
        </w:drawing>
      </w:r>
    </w:p>
    <w:p w14:paraId="2199B2D5" w14:textId="77777777" w:rsidR="00000000" w:rsidRDefault="00000000">
      <w:pPr>
        <w:spacing w:before="20" w:after="60"/>
        <w:jc w:val="center"/>
        <w:rPr>
          <w:rFonts w:ascii="宋体" w:eastAsia="宋体" w:cs="宋体"/>
          <w:sz w:val="20"/>
          <w:szCs w:val="20"/>
        </w:rPr>
      </w:pPr>
      <w:r>
        <w:rPr>
          <w:rFonts w:ascii="宋体" w:eastAsia="宋体" w:cs="宋体" w:hint="eastAsia"/>
          <w:sz w:val="20"/>
          <w:szCs w:val="20"/>
        </w:rPr>
        <w:t>图</w:t>
      </w:r>
      <w:r>
        <w:rPr>
          <w:rFonts w:eastAsia="宋体"/>
          <w:sz w:val="20"/>
          <w:szCs w:val="20"/>
        </w:rPr>
        <w:t xml:space="preserve">2 </w:t>
      </w:r>
      <w:r>
        <w:rPr>
          <w:rFonts w:ascii="宋体" w:eastAsia="宋体" w:cs="宋体" w:hint="eastAsia"/>
          <w:sz w:val="20"/>
          <w:szCs w:val="20"/>
        </w:rPr>
        <w:t>室外颗粒物浓度值图</w:t>
      </w:r>
    </w:p>
    <w:p w14:paraId="206E6448" w14:textId="77777777" w:rsidR="00000000" w:rsidRDefault="00000000">
      <w:pPr>
        <w:pStyle w:val="3"/>
        <w:spacing w:before="100" w:after="100"/>
        <w:jc w:val="both"/>
        <w:rPr>
          <w:rFonts w:ascii="微软雅黑" w:eastAsia="微软雅黑" w:cs="微软雅黑"/>
          <w:b/>
          <w:bCs/>
          <w:spacing w:val="20"/>
        </w:rPr>
      </w:pPr>
      <w:r>
        <w:rPr>
          <w:rFonts w:ascii="微软雅黑" w:eastAsia="微软雅黑" w:cs="微软雅黑"/>
          <w:b/>
          <w:bCs/>
          <w:spacing w:val="20"/>
        </w:rPr>
        <w:t xml:space="preserve">3.3.2 </w:t>
      </w:r>
      <w:r>
        <w:rPr>
          <w:rFonts w:ascii="微软雅黑" w:eastAsia="微软雅黑" w:cs="微软雅黑" w:hint="eastAsia"/>
          <w:b/>
          <w:bCs/>
          <w:spacing w:val="20"/>
        </w:rPr>
        <w:t>室内装修设置</w:t>
      </w:r>
    </w:p>
    <w:p w14:paraId="4609DBE6" w14:textId="77777777" w:rsidR="00000000" w:rsidRDefault="00000000">
      <w:pPr>
        <w:spacing w:before="60" w:after="20"/>
        <w:jc w:val="center"/>
        <w:rPr>
          <w:rFonts w:ascii="宋体" w:eastAsia="宋体" w:cs="宋体"/>
          <w:sz w:val="20"/>
          <w:szCs w:val="20"/>
        </w:rPr>
      </w:pPr>
      <w:r>
        <w:rPr>
          <w:rFonts w:ascii="宋体" w:eastAsia="宋体" w:cs="宋体" w:hint="eastAsia"/>
          <w:sz w:val="20"/>
          <w:szCs w:val="20"/>
        </w:rPr>
        <w:t>表</w:t>
      </w:r>
      <w:r>
        <w:rPr>
          <w:rFonts w:eastAsia="宋体"/>
          <w:sz w:val="20"/>
          <w:szCs w:val="20"/>
        </w:rPr>
        <w:t xml:space="preserve">4 </w:t>
      </w:r>
      <w:r>
        <w:rPr>
          <w:rFonts w:ascii="宋体" w:eastAsia="宋体" w:cs="宋体" w:hint="eastAsia"/>
          <w:sz w:val="20"/>
          <w:szCs w:val="20"/>
        </w:rPr>
        <w:t>目标建筑室内装修设置</w:t>
      </w:r>
    </w:p>
    <w:tbl>
      <w:tblPr>
        <w:tblW w:w="0" w:type="auto"/>
        <w:jc w:val="center"/>
        <w:tblLayout w:type="fixed"/>
        <w:tblCellMar>
          <w:left w:w="100" w:type="dxa"/>
          <w:right w:w="100" w:type="dxa"/>
        </w:tblCellMar>
        <w:tblLook w:val="0000" w:firstRow="0" w:lastRow="0" w:firstColumn="0" w:lastColumn="0" w:noHBand="0" w:noVBand="0"/>
      </w:tblPr>
      <w:tblGrid>
        <w:gridCol w:w="760"/>
        <w:gridCol w:w="760"/>
        <w:gridCol w:w="1133"/>
        <w:gridCol w:w="1276"/>
        <w:gridCol w:w="1276"/>
        <w:gridCol w:w="1276"/>
        <w:gridCol w:w="1919"/>
      </w:tblGrid>
      <w:tr w:rsidR="00000000" w14:paraId="42760430" w14:textId="77777777">
        <w:tblPrEx>
          <w:tblCellMar>
            <w:top w:w="0" w:type="dxa"/>
            <w:bottom w:w="0" w:type="dxa"/>
          </w:tblCellMar>
        </w:tblPrEx>
        <w:trPr>
          <w:jc w:val="center"/>
        </w:trPr>
        <w:tc>
          <w:tcPr>
            <w:tcW w:w="760" w:type="dxa"/>
            <w:tcBorders>
              <w:top w:val="single" w:sz="4" w:space="0" w:color="auto"/>
              <w:left w:val="single" w:sz="4" w:space="0" w:color="auto"/>
              <w:bottom w:val="single" w:sz="4" w:space="0" w:color="auto"/>
              <w:right w:val="single" w:sz="4" w:space="0" w:color="auto"/>
            </w:tcBorders>
            <w:shd w:val="clear" w:color="auto" w:fill="AFAFAF"/>
            <w:vAlign w:val="center"/>
          </w:tcPr>
          <w:p w14:paraId="0345D3CF"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家具</w:t>
            </w:r>
          </w:p>
        </w:tc>
        <w:tc>
          <w:tcPr>
            <w:tcW w:w="760" w:type="dxa"/>
            <w:tcBorders>
              <w:top w:val="single" w:sz="4" w:space="0" w:color="auto"/>
              <w:left w:val="single" w:sz="4" w:space="0" w:color="auto"/>
              <w:bottom w:val="single" w:sz="4" w:space="0" w:color="auto"/>
              <w:right w:val="single" w:sz="4" w:space="0" w:color="auto"/>
            </w:tcBorders>
            <w:shd w:val="clear" w:color="auto" w:fill="AFAFAF"/>
            <w:vAlign w:val="center"/>
          </w:tcPr>
          <w:p w14:paraId="28DB6A17"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材质</w:t>
            </w:r>
          </w:p>
        </w:tc>
        <w:tc>
          <w:tcPr>
            <w:tcW w:w="1133" w:type="dxa"/>
            <w:tcBorders>
              <w:top w:val="single" w:sz="4" w:space="0" w:color="auto"/>
              <w:left w:val="single" w:sz="4" w:space="0" w:color="auto"/>
              <w:bottom w:val="single" w:sz="4" w:space="0" w:color="auto"/>
              <w:right w:val="single" w:sz="4" w:space="0" w:color="auto"/>
            </w:tcBorders>
            <w:shd w:val="clear" w:color="auto" w:fill="AFAFAF"/>
            <w:vAlign w:val="center"/>
          </w:tcPr>
          <w:p w14:paraId="0481CF8D"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环保等级</w:t>
            </w:r>
          </w:p>
        </w:tc>
        <w:tc>
          <w:tcPr>
            <w:tcW w:w="1276" w:type="dxa"/>
            <w:tcBorders>
              <w:top w:val="single" w:sz="4" w:space="0" w:color="auto"/>
              <w:left w:val="single" w:sz="4" w:space="0" w:color="auto"/>
              <w:bottom w:val="single" w:sz="4" w:space="0" w:color="auto"/>
              <w:right w:val="single" w:sz="4" w:space="0" w:color="auto"/>
            </w:tcBorders>
            <w:shd w:val="clear" w:color="auto" w:fill="AFAFAF"/>
            <w:vAlign w:val="center"/>
          </w:tcPr>
          <w:p w14:paraId="0303FA84"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甲醛释放率(mg/m²·h)</w:t>
            </w:r>
          </w:p>
        </w:tc>
        <w:tc>
          <w:tcPr>
            <w:tcW w:w="1276" w:type="dxa"/>
            <w:tcBorders>
              <w:top w:val="single" w:sz="4" w:space="0" w:color="auto"/>
              <w:left w:val="single" w:sz="4" w:space="0" w:color="auto"/>
              <w:bottom w:val="single" w:sz="4" w:space="0" w:color="auto"/>
              <w:right w:val="single" w:sz="4" w:space="0" w:color="auto"/>
            </w:tcBorders>
            <w:shd w:val="clear" w:color="auto" w:fill="AFAFAF"/>
            <w:vAlign w:val="center"/>
          </w:tcPr>
          <w:p w14:paraId="4AAE4676"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苯释放率(mg/m²·h)</w:t>
            </w:r>
          </w:p>
        </w:tc>
        <w:tc>
          <w:tcPr>
            <w:tcW w:w="1276" w:type="dxa"/>
            <w:tcBorders>
              <w:top w:val="single" w:sz="4" w:space="0" w:color="auto"/>
              <w:left w:val="single" w:sz="4" w:space="0" w:color="auto"/>
              <w:bottom w:val="single" w:sz="4" w:space="0" w:color="auto"/>
              <w:right w:val="single" w:sz="4" w:space="0" w:color="auto"/>
            </w:tcBorders>
            <w:shd w:val="clear" w:color="auto" w:fill="AFAFAF"/>
            <w:vAlign w:val="center"/>
          </w:tcPr>
          <w:p w14:paraId="1AD1F2AA"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TVOC释放率(mg/m²·h)</w:t>
            </w:r>
          </w:p>
        </w:tc>
        <w:tc>
          <w:tcPr>
            <w:tcW w:w="1919" w:type="dxa"/>
            <w:tcBorders>
              <w:top w:val="single" w:sz="4" w:space="0" w:color="auto"/>
              <w:left w:val="single" w:sz="4" w:space="0" w:color="auto"/>
              <w:bottom w:val="single" w:sz="4" w:space="0" w:color="auto"/>
              <w:right w:val="single" w:sz="4" w:space="0" w:color="auto"/>
            </w:tcBorders>
            <w:shd w:val="clear" w:color="auto" w:fill="AFAFAF"/>
            <w:vAlign w:val="center"/>
          </w:tcPr>
          <w:p w14:paraId="03572D6B"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满足的绿色产品评价标准</w:t>
            </w:r>
          </w:p>
        </w:tc>
      </w:tr>
      <w:tr w:rsidR="00000000" w14:paraId="4428B9B2" w14:textId="77777777">
        <w:tblPrEx>
          <w:tblCellMar>
            <w:top w:w="0" w:type="dxa"/>
            <w:bottom w:w="0" w:type="dxa"/>
          </w:tblCellMar>
        </w:tblPrEx>
        <w:trPr>
          <w:jc w:val="center"/>
        </w:trPr>
        <w:tc>
          <w:tcPr>
            <w:tcW w:w="760" w:type="dxa"/>
            <w:tcBorders>
              <w:top w:val="single" w:sz="4" w:space="0" w:color="auto"/>
              <w:left w:val="single" w:sz="4" w:space="0" w:color="auto"/>
              <w:bottom w:val="single" w:sz="4" w:space="0" w:color="auto"/>
              <w:right w:val="single" w:sz="4" w:space="0" w:color="auto"/>
            </w:tcBorders>
            <w:vAlign w:val="center"/>
          </w:tcPr>
          <w:p w14:paraId="448B869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桌子1</w:t>
            </w:r>
          </w:p>
        </w:tc>
        <w:tc>
          <w:tcPr>
            <w:tcW w:w="760" w:type="dxa"/>
            <w:tcBorders>
              <w:top w:val="single" w:sz="4" w:space="0" w:color="auto"/>
              <w:left w:val="single" w:sz="4" w:space="0" w:color="auto"/>
              <w:bottom w:val="single" w:sz="4" w:space="0" w:color="auto"/>
              <w:right w:val="single" w:sz="4" w:space="0" w:color="auto"/>
            </w:tcBorders>
            <w:vAlign w:val="center"/>
          </w:tcPr>
          <w:p w14:paraId="37B84BC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实木</w:t>
            </w:r>
          </w:p>
        </w:tc>
        <w:tc>
          <w:tcPr>
            <w:tcW w:w="1133" w:type="dxa"/>
            <w:tcBorders>
              <w:top w:val="single" w:sz="4" w:space="0" w:color="auto"/>
              <w:left w:val="single" w:sz="4" w:space="0" w:color="auto"/>
              <w:bottom w:val="single" w:sz="4" w:space="0" w:color="auto"/>
              <w:right w:val="single" w:sz="4" w:space="0" w:color="auto"/>
            </w:tcBorders>
            <w:vAlign w:val="center"/>
          </w:tcPr>
          <w:p w14:paraId="34406FE8"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国标E0</w:t>
            </w:r>
          </w:p>
        </w:tc>
        <w:tc>
          <w:tcPr>
            <w:tcW w:w="1276" w:type="dxa"/>
            <w:tcBorders>
              <w:top w:val="single" w:sz="4" w:space="0" w:color="auto"/>
              <w:left w:val="single" w:sz="4" w:space="0" w:color="auto"/>
              <w:bottom w:val="single" w:sz="4" w:space="0" w:color="auto"/>
              <w:right w:val="single" w:sz="4" w:space="0" w:color="auto"/>
            </w:tcBorders>
            <w:vAlign w:val="center"/>
          </w:tcPr>
          <w:p w14:paraId="2711E3DC"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6.40×10</w:t>
            </w:r>
            <w:r>
              <w:rPr>
                <w:rFonts w:ascii="宋体" w:eastAsia="宋体" w:cs="宋体" w:hint="eastAsia"/>
                <w:sz w:val="18"/>
                <w:szCs w:val="18"/>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tcPr>
          <w:p w14:paraId="745F3AD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5.60×10</w:t>
            </w:r>
            <w:r>
              <w:rPr>
                <w:rFonts w:ascii="宋体" w:eastAsia="宋体" w:cs="宋体" w:hint="eastAsia"/>
                <w:sz w:val="18"/>
                <w:szCs w:val="18"/>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tcPr>
          <w:p w14:paraId="04608A9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9.00×10</w:t>
            </w:r>
            <w:r>
              <w:rPr>
                <w:rFonts w:ascii="宋体" w:eastAsia="宋体" w:cs="宋体" w:hint="eastAsia"/>
                <w:sz w:val="18"/>
                <w:szCs w:val="18"/>
                <w:vertAlign w:val="superscript"/>
              </w:rPr>
              <w:t>-3</w:t>
            </w:r>
          </w:p>
        </w:tc>
        <w:tc>
          <w:tcPr>
            <w:tcW w:w="1919" w:type="dxa"/>
            <w:tcBorders>
              <w:top w:val="single" w:sz="4" w:space="0" w:color="auto"/>
              <w:left w:val="single" w:sz="4" w:space="0" w:color="auto"/>
              <w:bottom w:val="single" w:sz="4" w:space="0" w:color="auto"/>
              <w:right w:val="single" w:sz="4" w:space="0" w:color="auto"/>
            </w:tcBorders>
            <w:vAlign w:val="center"/>
          </w:tcPr>
          <w:p w14:paraId="06B0B55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《绿色产品评价 人造板和木质地板》GB/T35601</w:t>
            </w:r>
          </w:p>
        </w:tc>
      </w:tr>
      <w:tr w:rsidR="00000000" w14:paraId="4655E2E4" w14:textId="77777777">
        <w:tblPrEx>
          <w:tblCellMar>
            <w:top w:w="0" w:type="dxa"/>
            <w:bottom w:w="0" w:type="dxa"/>
          </w:tblCellMar>
        </w:tblPrEx>
        <w:trPr>
          <w:jc w:val="center"/>
        </w:trPr>
        <w:tc>
          <w:tcPr>
            <w:tcW w:w="760" w:type="dxa"/>
            <w:tcBorders>
              <w:top w:val="single" w:sz="4" w:space="0" w:color="auto"/>
              <w:left w:val="single" w:sz="4" w:space="0" w:color="auto"/>
              <w:bottom w:val="single" w:sz="4" w:space="0" w:color="auto"/>
              <w:right w:val="single" w:sz="4" w:space="0" w:color="auto"/>
            </w:tcBorders>
            <w:vAlign w:val="center"/>
          </w:tcPr>
          <w:p w14:paraId="6968B043"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椅子1</w:t>
            </w:r>
          </w:p>
        </w:tc>
        <w:tc>
          <w:tcPr>
            <w:tcW w:w="760" w:type="dxa"/>
            <w:tcBorders>
              <w:top w:val="single" w:sz="4" w:space="0" w:color="auto"/>
              <w:left w:val="single" w:sz="4" w:space="0" w:color="auto"/>
              <w:bottom w:val="single" w:sz="4" w:space="0" w:color="auto"/>
              <w:right w:val="single" w:sz="4" w:space="0" w:color="auto"/>
            </w:tcBorders>
            <w:vAlign w:val="center"/>
          </w:tcPr>
          <w:p w14:paraId="703EE8E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实木</w:t>
            </w:r>
          </w:p>
        </w:tc>
        <w:tc>
          <w:tcPr>
            <w:tcW w:w="1133" w:type="dxa"/>
            <w:tcBorders>
              <w:top w:val="single" w:sz="4" w:space="0" w:color="auto"/>
              <w:left w:val="single" w:sz="4" w:space="0" w:color="auto"/>
              <w:bottom w:val="single" w:sz="4" w:space="0" w:color="auto"/>
              <w:right w:val="single" w:sz="4" w:space="0" w:color="auto"/>
            </w:tcBorders>
            <w:vAlign w:val="center"/>
          </w:tcPr>
          <w:p w14:paraId="387AF68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国标E0</w:t>
            </w:r>
          </w:p>
        </w:tc>
        <w:tc>
          <w:tcPr>
            <w:tcW w:w="1276" w:type="dxa"/>
            <w:tcBorders>
              <w:top w:val="single" w:sz="4" w:space="0" w:color="auto"/>
              <w:left w:val="single" w:sz="4" w:space="0" w:color="auto"/>
              <w:bottom w:val="single" w:sz="4" w:space="0" w:color="auto"/>
              <w:right w:val="single" w:sz="4" w:space="0" w:color="auto"/>
            </w:tcBorders>
            <w:vAlign w:val="center"/>
          </w:tcPr>
          <w:p w14:paraId="6051AEC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6.40×10</w:t>
            </w:r>
            <w:r>
              <w:rPr>
                <w:rFonts w:ascii="宋体" w:eastAsia="宋体" w:cs="宋体" w:hint="eastAsia"/>
                <w:sz w:val="18"/>
                <w:szCs w:val="18"/>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tcPr>
          <w:p w14:paraId="38AAF88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5.60×10</w:t>
            </w:r>
            <w:r>
              <w:rPr>
                <w:rFonts w:ascii="宋体" w:eastAsia="宋体" w:cs="宋体" w:hint="eastAsia"/>
                <w:sz w:val="18"/>
                <w:szCs w:val="18"/>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tcPr>
          <w:p w14:paraId="120D7D5C"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9.00×10</w:t>
            </w:r>
            <w:r>
              <w:rPr>
                <w:rFonts w:ascii="宋体" w:eastAsia="宋体" w:cs="宋体" w:hint="eastAsia"/>
                <w:sz w:val="18"/>
                <w:szCs w:val="18"/>
                <w:vertAlign w:val="superscript"/>
              </w:rPr>
              <w:t>-3</w:t>
            </w:r>
          </w:p>
        </w:tc>
        <w:tc>
          <w:tcPr>
            <w:tcW w:w="1919" w:type="dxa"/>
            <w:tcBorders>
              <w:top w:val="single" w:sz="4" w:space="0" w:color="auto"/>
              <w:left w:val="single" w:sz="4" w:space="0" w:color="auto"/>
              <w:bottom w:val="single" w:sz="4" w:space="0" w:color="auto"/>
              <w:right w:val="single" w:sz="4" w:space="0" w:color="auto"/>
            </w:tcBorders>
            <w:vAlign w:val="center"/>
          </w:tcPr>
          <w:p w14:paraId="2A8EE0E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《绿色产品评价 人造板和木质地板》GB/T35601</w:t>
            </w:r>
          </w:p>
        </w:tc>
      </w:tr>
      <w:tr w:rsidR="00000000" w14:paraId="6F4381FF" w14:textId="77777777">
        <w:tblPrEx>
          <w:tblCellMar>
            <w:top w:w="0" w:type="dxa"/>
            <w:bottom w:w="0" w:type="dxa"/>
          </w:tblCellMar>
        </w:tblPrEx>
        <w:trPr>
          <w:jc w:val="center"/>
        </w:trPr>
        <w:tc>
          <w:tcPr>
            <w:tcW w:w="760" w:type="dxa"/>
            <w:tcBorders>
              <w:top w:val="single" w:sz="4" w:space="0" w:color="auto"/>
              <w:left w:val="single" w:sz="4" w:space="0" w:color="auto"/>
              <w:bottom w:val="single" w:sz="4" w:space="0" w:color="auto"/>
              <w:right w:val="single" w:sz="4" w:space="0" w:color="auto"/>
            </w:tcBorders>
            <w:vAlign w:val="center"/>
          </w:tcPr>
          <w:p w14:paraId="67EE25C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柜子1</w:t>
            </w:r>
          </w:p>
        </w:tc>
        <w:tc>
          <w:tcPr>
            <w:tcW w:w="760" w:type="dxa"/>
            <w:tcBorders>
              <w:top w:val="single" w:sz="4" w:space="0" w:color="auto"/>
              <w:left w:val="single" w:sz="4" w:space="0" w:color="auto"/>
              <w:bottom w:val="single" w:sz="4" w:space="0" w:color="auto"/>
              <w:right w:val="single" w:sz="4" w:space="0" w:color="auto"/>
            </w:tcBorders>
            <w:vAlign w:val="center"/>
          </w:tcPr>
          <w:p w14:paraId="362C6B8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仿实木</w:t>
            </w:r>
          </w:p>
        </w:tc>
        <w:tc>
          <w:tcPr>
            <w:tcW w:w="1133" w:type="dxa"/>
            <w:tcBorders>
              <w:top w:val="single" w:sz="4" w:space="0" w:color="auto"/>
              <w:left w:val="single" w:sz="4" w:space="0" w:color="auto"/>
              <w:bottom w:val="single" w:sz="4" w:space="0" w:color="auto"/>
              <w:right w:val="single" w:sz="4" w:space="0" w:color="auto"/>
            </w:tcBorders>
            <w:vAlign w:val="center"/>
          </w:tcPr>
          <w:p w14:paraId="61252BB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国标E1</w:t>
            </w:r>
          </w:p>
        </w:tc>
        <w:tc>
          <w:tcPr>
            <w:tcW w:w="1276" w:type="dxa"/>
            <w:tcBorders>
              <w:top w:val="single" w:sz="4" w:space="0" w:color="auto"/>
              <w:left w:val="single" w:sz="4" w:space="0" w:color="auto"/>
              <w:bottom w:val="single" w:sz="4" w:space="0" w:color="auto"/>
              <w:right w:val="single" w:sz="4" w:space="0" w:color="auto"/>
            </w:tcBorders>
            <w:vAlign w:val="center"/>
          </w:tcPr>
          <w:p w14:paraId="6A0C3033"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1.44×10</w:t>
            </w:r>
            <w:r>
              <w:rPr>
                <w:rFonts w:ascii="宋体" w:eastAsia="宋体" w:cs="宋体" w:hint="eastAsia"/>
                <w:sz w:val="18"/>
                <w:szCs w:val="18"/>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70A2115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1.20×10</w:t>
            </w:r>
            <w:r>
              <w:rPr>
                <w:rFonts w:ascii="宋体" w:eastAsia="宋体" w:cs="宋体" w:hint="eastAsia"/>
                <w:sz w:val="18"/>
                <w:szCs w:val="18"/>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1480C16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9.35×10</w:t>
            </w:r>
            <w:r>
              <w:rPr>
                <w:rFonts w:ascii="宋体" w:eastAsia="宋体" w:cs="宋体" w:hint="eastAsia"/>
                <w:sz w:val="18"/>
                <w:szCs w:val="18"/>
                <w:vertAlign w:val="superscript"/>
              </w:rPr>
              <w:t>-2</w:t>
            </w:r>
          </w:p>
        </w:tc>
        <w:tc>
          <w:tcPr>
            <w:tcW w:w="1919" w:type="dxa"/>
            <w:tcBorders>
              <w:top w:val="single" w:sz="4" w:space="0" w:color="auto"/>
              <w:left w:val="single" w:sz="4" w:space="0" w:color="auto"/>
              <w:bottom w:val="single" w:sz="4" w:space="0" w:color="auto"/>
              <w:right w:val="single" w:sz="4" w:space="0" w:color="auto"/>
            </w:tcBorders>
            <w:vAlign w:val="center"/>
          </w:tcPr>
          <w:p w14:paraId="2A8945B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《绿色产品评价 人造板和木质地板》GB/T35601</w:t>
            </w:r>
          </w:p>
        </w:tc>
      </w:tr>
      <w:tr w:rsidR="00000000" w14:paraId="652A04BB" w14:textId="77777777">
        <w:tblPrEx>
          <w:tblCellMar>
            <w:top w:w="0" w:type="dxa"/>
            <w:bottom w:w="0" w:type="dxa"/>
          </w:tblCellMar>
        </w:tblPrEx>
        <w:trPr>
          <w:jc w:val="center"/>
        </w:trPr>
        <w:tc>
          <w:tcPr>
            <w:tcW w:w="760" w:type="dxa"/>
            <w:tcBorders>
              <w:top w:val="single" w:sz="4" w:space="0" w:color="auto"/>
              <w:left w:val="single" w:sz="4" w:space="0" w:color="auto"/>
              <w:bottom w:val="single" w:sz="4" w:space="0" w:color="auto"/>
              <w:right w:val="single" w:sz="4" w:space="0" w:color="auto"/>
            </w:tcBorders>
            <w:vAlign w:val="center"/>
          </w:tcPr>
          <w:p w14:paraId="0BDF06A8"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内墙涂料1</w:t>
            </w:r>
          </w:p>
        </w:tc>
        <w:tc>
          <w:tcPr>
            <w:tcW w:w="760" w:type="dxa"/>
            <w:tcBorders>
              <w:top w:val="single" w:sz="4" w:space="0" w:color="auto"/>
              <w:left w:val="single" w:sz="4" w:space="0" w:color="auto"/>
              <w:bottom w:val="single" w:sz="4" w:space="0" w:color="auto"/>
              <w:right w:val="single" w:sz="4" w:space="0" w:color="auto"/>
            </w:tcBorders>
            <w:vAlign w:val="center"/>
          </w:tcPr>
          <w:p w14:paraId="060F079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涂料</w:t>
            </w:r>
          </w:p>
        </w:tc>
        <w:tc>
          <w:tcPr>
            <w:tcW w:w="1133" w:type="dxa"/>
            <w:tcBorders>
              <w:top w:val="single" w:sz="4" w:space="0" w:color="auto"/>
              <w:left w:val="single" w:sz="4" w:space="0" w:color="auto"/>
              <w:bottom w:val="single" w:sz="4" w:space="0" w:color="auto"/>
              <w:right w:val="single" w:sz="4" w:space="0" w:color="auto"/>
            </w:tcBorders>
            <w:vAlign w:val="center"/>
          </w:tcPr>
          <w:p w14:paraId="09A3EECD"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国标E1</w:t>
            </w:r>
          </w:p>
        </w:tc>
        <w:tc>
          <w:tcPr>
            <w:tcW w:w="1276" w:type="dxa"/>
            <w:tcBorders>
              <w:top w:val="single" w:sz="4" w:space="0" w:color="auto"/>
              <w:left w:val="single" w:sz="4" w:space="0" w:color="auto"/>
              <w:bottom w:val="single" w:sz="4" w:space="0" w:color="auto"/>
              <w:right w:val="single" w:sz="4" w:space="0" w:color="auto"/>
            </w:tcBorders>
            <w:vAlign w:val="center"/>
          </w:tcPr>
          <w:p w14:paraId="710CDD0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2.40×10</w:t>
            </w:r>
            <w:r>
              <w:rPr>
                <w:rFonts w:ascii="宋体" w:eastAsia="宋体" w:cs="宋体" w:hint="eastAsia"/>
                <w:sz w:val="18"/>
                <w:szCs w:val="18"/>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tcPr>
          <w:p w14:paraId="1587417D"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1.60×10</w:t>
            </w:r>
            <w:r>
              <w:rPr>
                <w:rFonts w:ascii="宋体" w:eastAsia="宋体" w:cs="宋体" w:hint="eastAsia"/>
                <w:sz w:val="18"/>
                <w:szCs w:val="18"/>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tcPr>
          <w:p w14:paraId="00E80EE3"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4.92×10</w:t>
            </w:r>
            <w:r>
              <w:rPr>
                <w:rFonts w:ascii="宋体" w:eastAsia="宋体" w:cs="宋体" w:hint="eastAsia"/>
                <w:sz w:val="18"/>
                <w:szCs w:val="18"/>
                <w:vertAlign w:val="superscript"/>
              </w:rPr>
              <w:t>-1</w:t>
            </w:r>
          </w:p>
        </w:tc>
        <w:tc>
          <w:tcPr>
            <w:tcW w:w="1919" w:type="dxa"/>
            <w:tcBorders>
              <w:top w:val="single" w:sz="4" w:space="0" w:color="auto"/>
              <w:left w:val="single" w:sz="4" w:space="0" w:color="auto"/>
              <w:bottom w:val="single" w:sz="4" w:space="0" w:color="auto"/>
              <w:right w:val="single" w:sz="4" w:space="0" w:color="auto"/>
            </w:tcBorders>
            <w:vAlign w:val="center"/>
          </w:tcPr>
          <w:p w14:paraId="618FCFF6"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《绿色产品评价 涂料》GB/T35602</w:t>
            </w:r>
          </w:p>
        </w:tc>
      </w:tr>
    </w:tbl>
    <w:p w14:paraId="1804629C" w14:textId="77777777" w:rsidR="00000000" w:rsidRDefault="00000000">
      <w:pPr>
        <w:spacing w:before="20" w:after="20"/>
        <w:rPr>
          <w:rFonts w:ascii="宋体" w:eastAsia="宋体" w:cs="宋体"/>
          <w:sz w:val="18"/>
          <w:szCs w:val="18"/>
        </w:rPr>
      </w:pPr>
      <w:r>
        <w:rPr>
          <w:rFonts w:ascii="宋体" w:eastAsia="宋体" w:cs="宋体" w:hint="eastAsia"/>
          <w:sz w:val="18"/>
          <w:szCs w:val="18"/>
        </w:rPr>
        <w:t>注：污染物浓度释放速率为材料通风7天后进场时的释放速率。</w:t>
      </w:r>
    </w:p>
    <w:p w14:paraId="7B47CAFE" w14:textId="77777777" w:rsidR="00000000" w:rsidRDefault="00000000">
      <w:pPr>
        <w:spacing w:before="20" w:after="20"/>
        <w:rPr>
          <w:rFonts w:ascii="宋体" w:eastAsia="宋体" w:cs="宋体"/>
          <w:sz w:val="18"/>
          <w:szCs w:val="18"/>
        </w:rPr>
      </w:pPr>
      <w:r>
        <w:rPr>
          <w:rFonts w:ascii="宋体" w:eastAsia="宋体" w:cs="宋体" w:hint="eastAsia"/>
          <w:sz w:val="18"/>
          <w:szCs w:val="18"/>
        </w:rPr>
        <w:t>房间具体装修方案详见附录1。</w:t>
      </w:r>
    </w:p>
    <w:p w14:paraId="0C4367B1" w14:textId="77777777" w:rsidR="00000000" w:rsidRDefault="00000000">
      <w:pPr>
        <w:spacing w:before="60" w:after="20"/>
        <w:jc w:val="center"/>
        <w:rPr>
          <w:rFonts w:ascii="宋体" w:eastAsia="宋体" w:cs="宋体"/>
          <w:sz w:val="20"/>
          <w:szCs w:val="20"/>
        </w:rPr>
      </w:pPr>
      <w:r>
        <w:rPr>
          <w:rFonts w:ascii="宋体" w:eastAsia="宋体" w:cs="宋体" w:hint="eastAsia"/>
          <w:sz w:val="20"/>
          <w:szCs w:val="20"/>
        </w:rPr>
        <w:t>表</w:t>
      </w:r>
      <w:r>
        <w:rPr>
          <w:rFonts w:eastAsia="宋体"/>
          <w:sz w:val="20"/>
          <w:szCs w:val="20"/>
        </w:rPr>
        <w:t xml:space="preserve">5 </w:t>
      </w:r>
      <w:r>
        <w:rPr>
          <w:rFonts w:ascii="宋体" w:eastAsia="宋体" w:cs="宋体" w:hint="eastAsia"/>
          <w:sz w:val="20"/>
          <w:szCs w:val="20"/>
        </w:rPr>
        <w:t>目标建筑室内臭氧源设备设置</w:t>
      </w:r>
    </w:p>
    <w:tbl>
      <w:tblPr>
        <w:tblW w:w="0" w:type="auto"/>
        <w:jc w:val="center"/>
        <w:tblLayout w:type="fixed"/>
        <w:tblCellMar>
          <w:left w:w="100" w:type="dxa"/>
          <w:right w:w="100" w:type="dxa"/>
        </w:tblCellMar>
        <w:tblLook w:val="0000" w:firstRow="0" w:lastRow="0" w:firstColumn="0" w:lastColumn="0" w:noHBand="0" w:noVBand="0"/>
      </w:tblPr>
      <w:tblGrid>
        <w:gridCol w:w="2700"/>
        <w:gridCol w:w="2700"/>
        <w:gridCol w:w="2700"/>
      </w:tblGrid>
      <w:tr w:rsidR="00000000" w14:paraId="0B87055F" w14:textId="77777777">
        <w:tblPrEx>
          <w:tblCellMar>
            <w:top w:w="0" w:type="dxa"/>
            <w:bottom w:w="0" w:type="dxa"/>
          </w:tblCellMar>
        </w:tblPrEx>
        <w:trPr>
          <w:jc w:val="center"/>
        </w:trPr>
        <w:tc>
          <w:tcPr>
            <w:tcW w:w="2700" w:type="dxa"/>
            <w:tcBorders>
              <w:top w:val="single" w:sz="4" w:space="0" w:color="auto"/>
              <w:left w:val="single" w:sz="4" w:space="0" w:color="auto"/>
              <w:bottom w:val="single" w:sz="4" w:space="0" w:color="auto"/>
              <w:right w:val="single" w:sz="4" w:space="0" w:color="auto"/>
            </w:tcBorders>
            <w:shd w:val="clear" w:color="auto" w:fill="AFAFAF"/>
            <w:vAlign w:val="center"/>
          </w:tcPr>
          <w:p w14:paraId="10ED96B1"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名称</w:t>
            </w:r>
          </w:p>
        </w:tc>
        <w:tc>
          <w:tcPr>
            <w:tcW w:w="2700" w:type="dxa"/>
            <w:tcBorders>
              <w:top w:val="single" w:sz="4" w:space="0" w:color="auto"/>
              <w:left w:val="single" w:sz="4" w:space="0" w:color="auto"/>
              <w:bottom w:val="single" w:sz="4" w:space="0" w:color="auto"/>
              <w:right w:val="single" w:sz="4" w:space="0" w:color="auto"/>
            </w:tcBorders>
            <w:shd w:val="clear" w:color="auto" w:fill="AFAFAF"/>
            <w:vAlign w:val="center"/>
          </w:tcPr>
          <w:p w14:paraId="05BAD048"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设备类型</w:t>
            </w:r>
          </w:p>
        </w:tc>
        <w:tc>
          <w:tcPr>
            <w:tcW w:w="2700" w:type="dxa"/>
            <w:tcBorders>
              <w:top w:val="single" w:sz="4" w:space="0" w:color="auto"/>
              <w:left w:val="single" w:sz="4" w:space="0" w:color="auto"/>
              <w:bottom w:val="single" w:sz="4" w:space="0" w:color="auto"/>
              <w:right w:val="single" w:sz="4" w:space="0" w:color="auto"/>
            </w:tcBorders>
            <w:shd w:val="clear" w:color="auto" w:fill="AFAFAF"/>
            <w:vAlign w:val="center"/>
          </w:tcPr>
          <w:p w14:paraId="6AD514AC"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臭氧散发速率（mg/h）</w:t>
            </w:r>
          </w:p>
        </w:tc>
      </w:tr>
      <w:tr w:rsidR="00000000" w14:paraId="36451D30" w14:textId="77777777">
        <w:tblPrEx>
          <w:tblCellMar>
            <w:top w:w="0" w:type="dxa"/>
            <w:bottom w:w="0" w:type="dxa"/>
          </w:tblCellMar>
        </w:tblPrEx>
        <w:trPr>
          <w:jc w:val="center"/>
        </w:trPr>
        <w:tc>
          <w:tcPr>
            <w:tcW w:w="2700" w:type="dxa"/>
            <w:tcBorders>
              <w:top w:val="single" w:sz="4" w:space="0" w:color="auto"/>
              <w:left w:val="single" w:sz="4" w:space="0" w:color="auto"/>
              <w:bottom w:val="single" w:sz="4" w:space="0" w:color="auto"/>
              <w:right w:val="single" w:sz="4" w:space="0" w:color="auto"/>
            </w:tcBorders>
            <w:vAlign w:val="center"/>
          </w:tcPr>
          <w:p w14:paraId="55E5BCCA"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w:t>
            </w:r>
          </w:p>
        </w:tc>
        <w:tc>
          <w:tcPr>
            <w:tcW w:w="2700" w:type="dxa"/>
            <w:tcBorders>
              <w:top w:val="single" w:sz="4" w:space="0" w:color="auto"/>
              <w:left w:val="single" w:sz="4" w:space="0" w:color="auto"/>
              <w:bottom w:val="single" w:sz="4" w:space="0" w:color="auto"/>
              <w:right w:val="single" w:sz="4" w:space="0" w:color="auto"/>
            </w:tcBorders>
            <w:vAlign w:val="center"/>
          </w:tcPr>
          <w:p w14:paraId="698882D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w:t>
            </w:r>
          </w:p>
        </w:tc>
        <w:tc>
          <w:tcPr>
            <w:tcW w:w="2700" w:type="dxa"/>
            <w:tcBorders>
              <w:top w:val="single" w:sz="4" w:space="0" w:color="auto"/>
              <w:left w:val="single" w:sz="4" w:space="0" w:color="auto"/>
              <w:bottom w:val="single" w:sz="4" w:space="0" w:color="auto"/>
              <w:right w:val="single" w:sz="4" w:space="0" w:color="auto"/>
            </w:tcBorders>
            <w:vAlign w:val="center"/>
          </w:tcPr>
          <w:p w14:paraId="350FB2A4"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w:t>
            </w:r>
          </w:p>
        </w:tc>
      </w:tr>
    </w:tbl>
    <w:p w14:paraId="147D8B96" w14:textId="77777777" w:rsidR="00000000" w:rsidRDefault="00000000">
      <w:pPr>
        <w:spacing w:before="20" w:after="20"/>
        <w:rPr>
          <w:rFonts w:ascii="宋体" w:eastAsia="宋体" w:cs="宋体"/>
          <w:sz w:val="18"/>
          <w:szCs w:val="18"/>
        </w:rPr>
      </w:pPr>
      <w:r>
        <w:rPr>
          <w:rFonts w:ascii="宋体" w:eastAsia="宋体" w:cs="宋体" w:hint="eastAsia"/>
          <w:sz w:val="18"/>
          <w:szCs w:val="18"/>
        </w:rPr>
        <w:t>房间具体臭氧释放设备方案详见附表2。</w:t>
      </w:r>
    </w:p>
    <w:p w14:paraId="2F60C878" w14:textId="77777777" w:rsidR="00000000" w:rsidRDefault="00000000">
      <w:pPr>
        <w:pStyle w:val="3"/>
        <w:spacing w:before="100" w:after="100"/>
        <w:jc w:val="both"/>
        <w:rPr>
          <w:rFonts w:ascii="微软雅黑" w:eastAsia="微软雅黑" w:cs="微软雅黑"/>
          <w:b/>
          <w:bCs/>
          <w:spacing w:val="20"/>
        </w:rPr>
      </w:pPr>
      <w:r>
        <w:rPr>
          <w:rFonts w:ascii="微软雅黑" w:eastAsia="微软雅黑" w:cs="微软雅黑"/>
          <w:b/>
          <w:bCs/>
          <w:spacing w:val="20"/>
        </w:rPr>
        <w:t xml:space="preserve">3.3.3 </w:t>
      </w:r>
      <w:r>
        <w:rPr>
          <w:rFonts w:ascii="微软雅黑" w:eastAsia="微软雅黑" w:cs="微软雅黑" w:hint="eastAsia"/>
          <w:b/>
          <w:bCs/>
          <w:spacing w:val="20"/>
        </w:rPr>
        <w:t>室内颗粒污染物设置</w:t>
      </w:r>
    </w:p>
    <w:p w14:paraId="2EF7684E" w14:textId="77777777" w:rsidR="00000000" w:rsidRDefault="00000000">
      <w:pPr>
        <w:spacing w:before="60" w:after="20"/>
        <w:jc w:val="center"/>
        <w:rPr>
          <w:rFonts w:ascii="宋体" w:eastAsia="宋体" w:cs="宋体"/>
          <w:sz w:val="20"/>
          <w:szCs w:val="20"/>
        </w:rPr>
      </w:pPr>
      <w:r>
        <w:rPr>
          <w:rFonts w:ascii="宋体" w:eastAsia="宋体" w:cs="宋体" w:hint="eastAsia"/>
          <w:sz w:val="20"/>
          <w:szCs w:val="20"/>
        </w:rPr>
        <w:t>表</w:t>
      </w:r>
      <w:r>
        <w:rPr>
          <w:rFonts w:eastAsia="宋体"/>
          <w:sz w:val="20"/>
          <w:szCs w:val="20"/>
        </w:rPr>
        <w:t xml:space="preserve">6 </w:t>
      </w:r>
      <w:r>
        <w:rPr>
          <w:rFonts w:ascii="宋体" w:eastAsia="宋体" w:cs="宋体" w:hint="eastAsia"/>
          <w:sz w:val="20"/>
          <w:szCs w:val="20"/>
        </w:rPr>
        <w:t>室内颗粒物源强</w:t>
      </w:r>
    </w:p>
    <w:tbl>
      <w:tblPr>
        <w:tblW w:w="0" w:type="auto"/>
        <w:jc w:val="center"/>
        <w:tblLayout w:type="fixed"/>
        <w:tblCellMar>
          <w:left w:w="100" w:type="dxa"/>
          <w:right w:w="100" w:type="dxa"/>
        </w:tblCellMar>
        <w:tblLook w:val="0000" w:firstRow="0" w:lastRow="0" w:firstColumn="0" w:lastColumn="0" w:noHBand="0" w:noVBand="0"/>
      </w:tblPr>
      <w:tblGrid>
        <w:gridCol w:w="2800"/>
        <w:gridCol w:w="2800"/>
        <w:gridCol w:w="2800"/>
      </w:tblGrid>
      <w:tr w:rsidR="00000000" w14:paraId="0C0C2144" w14:textId="77777777">
        <w:tblPrEx>
          <w:tblCellMar>
            <w:top w:w="0" w:type="dxa"/>
            <w:bottom w:w="0" w:type="dxa"/>
          </w:tblCellMar>
        </w:tblPrEx>
        <w:trPr>
          <w:jc w:val="center"/>
        </w:trPr>
        <w:tc>
          <w:tcPr>
            <w:tcW w:w="2800" w:type="dxa"/>
            <w:tcBorders>
              <w:top w:val="single" w:sz="4" w:space="0" w:color="auto"/>
              <w:left w:val="single" w:sz="4" w:space="0" w:color="auto"/>
              <w:bottom w:val="single" w:sz="4" w:space="0" w:color="auto"/>
              <w:right w:val="single" w:sz="4" w:space="0" w:color="auto"/>
            </w:tcBorders>
            <w:shd w:val="clear" w:color="auto" w:fill="AFAFAF"/>
            <w:vAlign w:val="center"/>
          </w:tcPr>
          <w:p w14:paraId="64694177"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设置方式</w:t>
            </w:r>
          </w:p>
        </w:tc>
        <w:tc>
          <w:tcPr>
            <w:tcW w:w="2800" w:type="dxa"/>
            <w:tcBorders>
              <w:top w:val="single" w:sz="4" w:space="0" w:color="auto"/>
              <w:left w:val="single" w:sz="4" w:space="0" w:color="auto"/>
              <w:bottom w:val="single" w:sz="4" w:space="0" w:color="auto"/>
              <w:right w:val="single" w:sz="4" w:space="0" w:color="auto"/>
            </w:tcBorders>
            <w:shd w:val="clear" w:color="auto" w:fill="AFAFAF"/>
            <w:vAlign w:val="center"/>
          </w:tcPr>
          <w:p w14:paraId="350156DC" w14:textId="77777777" w:rsidR="00000000" w:rsidRDefault="00000000">
            <w:pPr>
              <w:spacing w:before="25" w:after="25"/>
              <w:jc w:val="center"/>
              <w:rPr>
                <w:rFonts w:ascii="宋体" w:eastAsia="宋体" w:cs="宋体"/>
                <w:sz w:val="18"/>
                <w:szCs w:val="18"/>
              </w:rPr>
            </w:pPr>
            <w:r>
              <w:rPr>
                <w:rFonts w:ascii="宋体" w:eastAsia="宋体" w:cs="宋体" w:hint="eastAsia"/>
                <w:b/>
                <w:bCs/>
                <w:color w:val="000000"/>
                <w:sz w:val="18"/>
                <w:szCs w:val="18"/>
              </w:rPr>
              <w:t>室内PM</w:t>
            </w:r>
            <w:r>
              <w:rPr>
                <w:rFonts w:ascii="宋体" w:eastAsia="宋体" w:cs="宋体" w:hint="eastAsia"/>
                <w:b/>
                <w:bCs/>
                <w:color w:val="000000"/>
                <w:sz w:val="18"/>
                <w:szCs w:val="18"/>
                <w:vertAlign w:val="subscript"/>
              </w:rPr>
              <w:t>2.5</w:t>
            </w:r>
            <w:r>
              <w:rPr>
                <w:rFonts w:ascii="宋体" w:eastAsia="宋体" w:cs="宋体" w:hint="eastAsia"/>
                <w:b/>
                <w:bCs/>
                <w:color w:val="000000"/>
                <w:sz w:val="18"/>
                <w:szCs w:val="18"/>
              </w:rPr>
              <w:t>源强(μg/m³)</w:t>
            </w:r>
          </w:p>
        </w:tc>
        <w:tc>
          <w:tcPr>
            <w:tcW w:w="2800" w:type="dxa"/>
            <w:tcBorders>
              <w:top w:val="single" w:sz="4" w:space="0" w:color="auto"/>
              <w:left w:val="single" w:sz="4" w:space="0" w:color="auto"/>
              <w:bottom w:val="single" w:sz="4" w:space="0" w:color="auto"/>
              <w:right w:val="single" w:sz="4" w:space="0" w:color="auto"/>
            </w:tcBorders>
            <w:shd w:val="clear" w:color="auto" w:fill="AFAFAF"/>
            <w:vAlign w:val="center"/>
          </w:tcPr>
          <w:p w14:paraId="0F6E0D97" w14:textId="77777777" w:rsidR="00000000" w:rsidRDefault="00000000">
            <w:pPr>
              <w:spacing w:before="25" w:after="25"/>
              <w:jc w:val="center"/>
              <w:rPr>
                <w:rFonts w:ascii="宋体" w:eastAsia="宋体" w:cs="宋体"/>
                <w:sz w:val="18"/>
                <w:szCs w:val="18"/>
              </w:rPr>
            </w:pPr>
            <w:r>
              <w:rPr>
                <w:rFonts w:ascii="宋体" w:eastAsia="宋体" w:cs="宋体" w:hint="eastAsia"/>
                <w:b/>
                <w:bCs/>
                <w:color w:val="000000"/>
                <w:sz w:val="18"/>
                <w:szCs w:val="18"/>
              </w:rPr>
              <w:t>室内PM</w:t>
            </w:r>
            <w:r>
              <w:rPr>
                <w:rFonts w:ascii="宋体" w:eastAsia="宋体" w:cs="宋体" w:hint="eastAsia"/>
                <w:b/>
                <w:bCs/>
                <w:color w:val="000000"/>
                <w:sz w:val="18"/>
                <w:szCs w:val="18"/>
                <w:vertAlign w:val="subscript"/>
              </w:rPr>
              <w:t>10</w:t>
            </w:r>
            <w:r>
              <w:rPr>
                <w:rFonts w:ascii="宋体" w:eastAsia="宋体" w:cs="宋体" w:hint="eastAsia"/>
                <w:b/>
                <w:bCs/>
                <w:color w:val="000000"/>
                <w:sz w:val="18"/>
                <w:szCs w:val="18"/>
              </w:rPr>
              <w:t>源强(μg/m³)</w:t>
            </w:r>
          </w:p>
        </w:tc>
      </w:tr>
      <w:tr w:rsidR="00000000" w14:paraId="7FC82C3E" w14:textId="77777777">
        <w:tblPrEx>
          <w:tblCellMar>
            <w:top w:w="0" w:type="dxa"/>
            <w:bottom w:w="0" w:type="dxa"/>
          </w:tblCellMar>
        </w:tblPrEx>
        <w:trPr>
          <w:jc w:val="center"/>
        </w:trPr>
        <w:tc>
          <w:tcPr>
            <w:tcW w:w="2800" w:type="dxa"/>
            <w:tcBorders>
              <w:top w:val="single" w:sz="4" w:space="0" w:color="auto"/>
              <w:left w:val="single" w:sz="4" w:space="0" w:color="auto"/>
              <w:bottom w:val="single" w:sz="4" w:space="0" w:color="auto"/>
              <w:right w:val="single" w:sz="4" w:space="0" w:color="auto"/>
            </w:tcBorders>
            <w:vAlign w:val="center"/>
          </w:tcPr>
          <w:p w14:paraId="4864E526"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设置方式1</w:t>
            </w:r>
          </w:p>
        </w:tc>
        <w:tc>
          <w:tcPr>
            <w:tcW w:w="2800" w:type="dxa"/>
            <w:tcBorders>
              <w:top w:val="single" w:sz="4" w:space="0" w:color="auto"/>
              <w:left w:val="single" w:sz="4" w:space="0" w:color="auto"/>
              <w:bottom w:val="single" w:sz="4" w:space="0" w:color="auto"/>
              <w:right w:val="single" w:sz="4" w:space="0" w:color="auto"/>
            </w:tcBorders>
            <w:vAlign w:val="center"/>
          </w:tcPr>
          <w:p w14:paraId="61B7CC8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0.00</w:t>
            </w:r>
          </w:p>
        </w:tc>
        <w:tc>
          <w:tcPr>
            <w:tcW w:w="2800" w:type="dxa"/>
            <w:tcBorders>
              <w:top w:val="single" w:sz="4" w:space="0" w:color="auto"/>
              <w:left w:val="single" w:sz="4" w:space="0" w:color="auto"/>
              <w:bottom w:val="single" w:sz="4" w:space="0" w:color="auto"/>
              <w:right w:val="single" w:sz="4" w:space="0" w:color="auto"/>
            </w:tcBorders>
            <w:vAlign w:val="center"/>
          </w:tcPr>
          <w:p w14:paraId="632E3C3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0.00</w:t>
            </w:r>
          </w:p>
        </w:tc>
      </w:tr>
    </w:tbl>
    <w:p w14:paraId="3D563DCF" w14:textId="77777777" w:rsidR="00000000" w:rsidRDefault="00000000">
      <w:pPr>
        <w:spacing w:before="20" w:after="20"/>
        <w:rPr>
          <w:rFonts w:ascii="宋体" w:eastAsia="宋体" w:cs="宋体"/>
          <w:sz w:val="18"/>
          <w:szCs w:val="18"/>
        </w:rPr>
      </w:pPr>
      <w:r>
        <w:rPr>
          <w:rFonts w:ascii="宋体" w:eastAsia="宋体" w:cs="宋体" w:hint="eastAsia"/>
          <w:sz w:val="18"/>
          <w:szCs w:val="18"/>
        </w:rPr>
        <w:t>房间具体颗粒污染物设置详见附录3。</w:t>
      </w:r>
    </w:p>
    <w:p w14:paraId="308E0EA2" w14:textId="77777777" w:rsidR="00000000" w:rsidRDefault="00000000">
      <w:pPr>
        <w:pStyle w:val="3"/>
        <w:spacing w:before="100" w:after="100"/>
        <w:jc w:val="both"/>
        <w:rPr>
          <w:rFonts w:ascii="微软雅黑" w:eastAsia="微软雅黑" w:cs="微软雅黑"/>
          <w:b/>
          <w:bCs/>
          <w:spacing w:val="20"/>
        </w:rPr>
      </w:pPr>
      <w:r>
        <w:rPr>
          <w:rFonts w:ascii="微软雅黑" w:eastAsia="微软雅黑" w:cs="微软雅黑"/>
          <w:b/>
          <w:bCs/>
          <w:spacing w:val="20"/>
        </w:rPr>
        <w:t xml:space="preserve">3.3.4 </w:t>
      </w:r>
      <w:r>
        <w:rPr>
          <w:rFonts w:ascii="微软雅黑" w:eastAsia="微软雅黑" w:cs="微软雅黑" w:hint="eastAsia"/>
          <w:b/>
          <w:bCs/>
          <w:spacing w:val="20"/>
        </w:rPr>
        <w:t>通风净化设置</w:t>
      </w:r>
    </w:p>
    <w:p w14:paraId="54D42DEC" w14:textId="77777777" w:rsidR="00000000" w:rsidRDefault="00000000">
      <w:pPr>
        <w:spacing w:before="60" w:after="20"/>
        <w:jc w:val="center"/>
        <w:rPr>
          <w:rFonts w:ascii="宋体" w:eastAsia="宋体" w:cs="宋体"/>
          <w:sz w:val="20"/>
          <w:szCs w:val="20"/>
        </w:rPr>
      </w:pPr>
      <w:r>
        <w:rPr>
          <w:rFonts w:ascii="宋体" w:eastAsia="宋体" w:cs="宋体" w:hint="eastAsia"/>
          <w:sz w:val="20"/>
          <w:szCs w:val="20"/>
        </w:rPr>
        <w:t>表</w:t>
      </w:r>
      <w:r>
        <w:rPr>
          <w:rFonts w:eastAsia="宋体"/>
          <w:sz w:val="20"/>
          <w:szCs w:val="20"/>
        </w:rPr>
        <w:t xml:space="preserve">7 </w:t>
      </w:r>
      <w:r>
        <w:rPr>
          <w:rFonts w:ascii="宋体" w:eastAsia="宋体" w:cs="宋体" w:hint="eastAsia"/>
          <w:sz w:val="20"/>
          <w:szCs w:val="20"/>
        </w:rPr>
        <w:t>门窗渗透风和开窗通风量设置</w:t>
      </w:r>
    </w:p>
    <w:tbl>
      <w:tblPr>
        <w:tblW w:w="0" w:type="auto"/>
        <w:jc w:val="center"/>
        <w:tblLayout w:type="fixed"/>
        <w:tblCellMar>
          <w:left w:w="100" w:type="dxa"/>
          <w:right w:w="100" w:type="dxa"/>
        </w:tblCellMar>
        <w:tblLook w:val="0000" w:firstRow="0" w:lastRow="0" w:firstColumn="0" w:lastColumn="0" w:noHBand="0" w:noVBand="0"/>
      </w:tblPr>
      <w:tblGrid>
        <w:gridCol w:w="2800"/>
        <w:gridCol w:w="2800"/>
        <w:gridCol w:w="2800"/>
      </w:tblGrid>
      <w:tr w:rsidR="00000000" w14:paraId="02B3BE1C" w14:textId="77777777">
        <w:tblPrEx>
          <w:tblCellMar>
            <w:top w:w="0" w:type="dxa"/>
            <w:bottom w:w="0" w:type="dxa"/>
          </w:tblCellMar>
        </w:tblPrEx>
        <w:trPr>
          <w:jc w:val="center"/>
        </w:trPr>
        <w:tc>
          <w:tcPr>
            <w:tcW w:w="2800" w:type="dxa"/>
            <w:tcBorders>
              <w:top w:val="single" w:sz="4" w:space="0" w:color="auto"/>
              <w:left w:val="single" w:sz="4" w:space="0" w:color="auto"/>
              <w:bottom w:val="single" w:sz="4" w:space="0" w:color="auto"/>
              <w:right w:val="single" w:sz="4" w:space="0" w:color="auto"/>
            </w:tcBorders>
            <w:shd w:val="clear" w:color="auto" w:fill="AFAFAF"/>
            <w:vAlign w:val="center"/>
          </w:tcPr>
          <w:p w14:paraId="6AF2A51A"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lastRenderedPageBreak/>
              <w:t>方式</w:t>
            </w:r>
          </w:p>
        </w:tc>
        <w:tc>
          <w:tcPr>
            <w:tcW w:w="2800" w:type="dxa"/>
            <w:tcBorders>
              <w:top w:val="single" w:sz="4" w:space="0" w:color="auto"/>
              <w:left w:val="single" w:sz="4" w:space="0" w:color="auto"/>
              <w:bottom w:val="single" w:sz="4" w:space="0" w:color="auto"/>
              <w:right w:val="single" w:sz="4" w:space="0" w:color="auto"/>
            </w:tcBorders>
            <w:shd w:val="clear" w:color="auto" w:fill="AFAFAF"/>
            <w:vAlign w:val="center"/>
          </w:tcPr>
          <w:p w14:paraId="79B4C5A3"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门窗渗透风量（m³/h）</w:t>
            </w:r>
          </w:p>
        </w:tc>
        <w:tc>
          <w:tcPr>
            <w:tcW w:w="2800" w:type="dxa"/>
            <w:tcBorders>
              <w:top w:val="single" w:sz="4" w:space="0" w:color="auto"/>
              <w:left w:val="single" w:sz="4" w:space="0" w:color="auto"/>
              <w:bottom w:val="single" w:sz="4" w:space="0" w:color="auto"/>
              <w:right w:val="single" w:sz="4" w:space="0" w:color="auto"/>
            </w:tcBorders>
            <w:shd w:val="clear" w:color="auto" w:fill="AFAFAF"/>
            <w:vAlign w:val="center"/>
          </w:tcPr>
          <w:p w14:paraId="270EED56"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开窗通风量（m³/h）</w:t>
            </w:r>
          </w:p>
        </w:tc>
      </w:tr>
      <w:tr w:rsidR="00000000" w14:paraId="2FCDCB10" w14:textId="77777777">
        <w:tblPrEx>
          <w:tblCellMar>
            <w:top w:w="0" w:type="dxa"/>
            <w:bottom w:w="0" w:type="dxa"/>
          </w:tblCellMar>
        </w:tblPrEx>
        <w:trPr>
          <w:jc w:val="center"/>
        </w:trPr>
        <w:tc>
          <w:tcPr>
            <w:tcW w:w="2800" w:type="dxa"/>
            <w:tcBorders>
              <w:top w:val="single" w:sz="4" w:space="0" w:color="auto"/>
              <w:left w:val="single" w:sz="4" w:space="0" w:color="auto"/>
              <w:bottom w:val="single" w:sz="4" w:space="0" w:color="auto"/>
              <w:right w:val="single" w:sz="4" w:space="0" w:color="auto"/>
            </w:tcBorders>
            <w:vAlign w:val="center"/>
          </w:tcPr>
          <w:p w14:paraId="4490DEA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设置方式1</w:t>
            </w:r>
          </w:p>
        </w:tc>
        <w:tc>
          <w:tcPr>
            <w:tcW w:w="2800" w:type="dxa"/>
            <w:tcBorders>
              <w:top w:val="single" w:sz="4" w:space="0" w:color="auto"/>
              <w:left w:val="single" w:sz="4" w:space="0" w:color="auto"/>
              <w:bottom w:val="single" w:sz="4" w:space="0" w:color="auto"/>
              <w:right w:val="single" w:sz="4" w:space="0" w:color="auto"/>
            </w:tcBorders>
            <w:vAlign w:val="center"/>
          </w:tcPr>
          <w:p w14:paraId="04BBC75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根据外窗气密性设置</w:t>
            </w:r>
          </w:p>
        </w:tc>
        <w:tc>
          <w:tcPr>
            <w:tcW w:w="2800" w:type="dxa"/>
            <w:tcBorders>
              <w:top w:val="single" w:sz="4" w:space="0" w:color="auto"/>
              <w:left w:val="single" w:sz="4" w:space="0" w:color="auto"/>
              <w:bottom w:val="single" w:sz="4" w:space="0" w:color="auto"/>
              <w:right w:val="single" w:sz="4" w:space="0" w:color="auto"/>
            </w:tcBorders>
            <w:vAlign w:val="center"/>
          </w:tcPr>
          <w:p w14:paraId="32DBA82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外窗关闭</w:t>
            </w:r>
          </w:p>
        </w:tc>
      </w:tr>
    </w:tbl>
    <w:p w14:paraId="04F3ECD3" w14:textId="77777777" w:rsidR="00000000" w:rsidRDefault="00000000">
      <w:pPr>
        <w:spacing w:before="20" w:after="20"/>
        <w:rPr>
          <w:rFonts w:ascii="宋体" w:eastAsia="宋体" w:cs="宋体"/>
          <w:sz w:val="18"/>
          <w:szCs w:val="18"/>
        </w:rPr>
      </w:pPr>
      <w:r>
        <w:rPr>
          <w:rFonts w:ascii="宋体" w:eastAsia="宋体" w:cs="宋体" w:hint="eastAsia"/>
          <w:sz w:val="18"/>
          <w:szCs w:val="18"/>
        </w:rPr>
        <w:t>房间具体通风及渗透设置详见附录4。</w:t>
      </w:r>
    </w:p>
    <w:p w14:paraId="1CD0FD1F" w14:textId="77777777" w:rsidR="00000000" w:rsidRDefault="00000000">
      <w:pPr>
        <w:spacing w:before="60" w:after="20"/>
        <w:jc w:val="center"/>
        <w:rPr>
          <w:rFonts w:ascii="宋体" w:eastAsia="宋体" w:cs="宋体"/>
          <w:sz w:val="20"/>
          <w:szCs w:val="20"/>
        </w:rPr>
      </w:pPr>
      <w:r>
        <w:rPr>
          <w:rFonts w:ascii="宋体" w:eastAsia="宋体" w:cs="宋体" w:hint="eastAsia"/>
          <w:sz w:val="20"/>
          <w:szCs w:val="20"/>
        </w:rPr>
        <w:t>表</w:t>
      </w:r>
      <w:r>
        <w:rPr>
          <w:rFonts w:eastAsia="宋体"/>
          <w:sz w:val="20"/>
          <w:szCs w:val="20"/>
        </w:rPr>
        <w:t xml:space="preserve">8 </w:t>
      </w:r>
      <w:r>
        <w:rPr>
          <w:rFonts w:ascii="宋体" w:eastAsia="宋体" w:cs="宋体" w:hint="eastAsia"/>
          <w:sz w:val="20"/>
          <w:szCs w:val="20"/>
        </w:rPr>
        <w:t>新回风净化设置</w:t>
      </w:r>
    </w:p>
    <w:tbl>
      <w:tblPr>
        <w:tblW w:w="0" w:type="auto"/>
        <w:jc w:val="center"/>
        <w:tblLayout w:type="fixed"/>
        <w:tblCellMar>
          <w:left w:w="100" w:type="dxa"/>
          <w:right w:w="100" w:type="dxa"/>
        </w:tblCellMar>
        <w:tblLook w:val="0000" w:firstRow="0" w:lastRow="0" w:firstColumn="0" w:lastColumn="0" w:noHBand="0" w:noVBand="0"/>
      </w:tblPr>
      <w:tblGrid>
        <w:gridCol w:w="1200"/>
        <w:gridCol w:w="1200"/>
        <w:gridCol w:w="1200"/>
        <w:gridCol w:w="1200"/>
        <w:gridCol w:w="1200"/>
        <w:gridCol w:w="1200"/>
        <w:gridCol w:w="1200"/>
      </w:tblGrid>
      <w:tr w:rsidR="00000000" w14:paraId="3F89BB12" w14:textId="77777777">
        <w:tblPrEx>
          <w:tblCellMar>
            <w:top w:w="0" w:type="dxa"/>
            <w:bottom w:w="0" w:type="dxa"/>
          </w:tblCellMar>
        </w:tblPrEx>
        <w:trPr>
          <w:jc w:val="center"/>
        </w:trPr>
        <w:tc>
          <w:tcPr>
            <w:tcW w:w="1200" w:type="dxa"/>
            <w:tcBorders>
              <w:top w:val="single" w:sz="4" w:space="0" w:color="auto"/>
              <w:left w:val="single" w:sz="4" w:space="0" w:color="auto"/>
              <w:bottom w:val="single" w:sz="4" w:space="0" w:color="auto"/>
              <w:right w:val="single" w:sz="4" w:space="0" w:color="auto"/>
            </w:tcBorders>
            <w:shd w:val="clear" w:color="auto" w:fill="AFAFAF"/>
            <w:vAlign w:val="center"/>
          </w:tcPr>
          <w:p w14:paraId="188B5705"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装置</w:t>
            </w:r>
          </w:p>
        </w:tc>
        <w:tc>
          <w:tcPr>
            <w:tcW w:w="1200" w:type="dxa"/>
            <w:tcBorders>
              <w:top w:val="single" w:sz="4" w:space="0" w:color="auto"/>
              <w:left w:val="single" w:sz="4" w:space="0" w:color="auto"/>
              <w:bottom w:val="single" w:sz="4" w:space="0" w:color="auto"/>
              <w:right w:val="single" w:sz="4" w:space="0" w:color="auto"/>
            </w:tcBorders>
            <w:shd w:val="clear" w:color="auto" w:fill="AFAFAF"/>
            <w:vAlign w:val="center"/>
          </w:tcPr>
          <w:p w14:paraId="34961C9B"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适用面积（单台）（m²）</w:t>
            </w:r>
          </w:p>
        </w:tc>
        <w:tc>
          <w:tcPr>
            <w:tcW w:w="1200" w:type="dxa"/>
            <w:tcBorders>
              <w:top w:val="single" w:sz="4" w:space="0" w:color="auto"/>
              <w:left w:val="single" w:sz="4" w:space="0" w:color="auto"/>
              <w:bottom w:val="single" w:sz="4" w:space="0" w:color="auto"/>
              <w:right w:val="single" w:sz="4" w:space="0" w:color="auto"/>
            </w:tcBorders>
            <w:shd w:val="clear" w:color="auto" w:fill="AFAFAF"/>
            <w:vAlign w:val="center"/>
          </w:tcPr>
          <w:p w14:paraId="7DD42C37"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颗粒物洁净空气量(m³/h）</w:t>
            </w:r>
          </w:p>
        </w:tc>
        <w:tc>
          <w:tcPr>
            <w:tcW w:w="1200" w:type="dxa"/>
            <w:tcBorders>
              <w:top w:val="single" w:sz="4" w:space="0" w:color="auto"/>
              <w:left w:val="single" w:sz="4" w:space="0" w:color="auto"/>
              <w:bottom w:val="single" w:sz="4" w:space="0" w:color="auto"/>
              <w:right w:val="single" w:sz="4" w:space="0" w:color="auto"/>
            </w:tcBorders>
            <w:shd w:val="clear" w:color="auto" w:fill="AFAFAF"/>
            <w:vAlign w:val="center"/>
          </w:tcPr>
          <w:p w14:paraId="4FB125E0"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装修污染物洁净空气量(m³/h）</w:t>
            </w:r>
          </w:p>
        </w:tc>
        <w:tc>
          <w:tcPr>
            <w:tcW w:w="1200" w:type="dxa"/>
            <w:tcBorders>
              <w:top w:val="single" w:sz="4" w:space="0" w:color="auto"/>
              <w:left w:val="single" w:sz="4" w:space="0" w:color="auto"/>
              <w:bottom w:val="single" w:sz="4" w:space="0" w:color="auto"/>
              <w:right w:val="single" w:sz="4" w:space="0" w:color="auto"/>
            </w:tcBorders>
            <w:shd w:val="clear" w:color="auto" w:fill="AFAFAF"/>
            <w:vAlign w:val="center"/>
          </w:tcPr>
          <w:p w14:paraId="5A06F1CB"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新风量(m³/h）</w:t>
            </w:r>
          </w:p>
        </w:tc>
        <w:tc>
          <w:tcPr>
            <w:tcW w:w="1200" w:type="dxa"/>
            <w:tcBorders>
              <w:top w:val="single" w:sz="4" w:space="0" w:color="auto"/>
              <w:left w:val="single" w:sz="4" w:space="0" w:color="auto"/>
              <w:bottom w:val="single" w:sz="4" w:space="0" w:color="auto"/>
              <w:right w:val="single" w:sz="4" w:space="0" w:color="auto"/>
            </w:tcBorders>
            <w:shd w:val="clear" w:color="auto" w:fill="AFAFAF"/>
            <w:vAlign w:val="center"/>
          </w:tcPr>
          <w:p w14:paraId="5776D668"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回风量(m³/h）</w:t>
            </w:r>
          </w:p>
        </w:tc>
        <w:tc>
          <w:tcPr>
            <w:tcW w:w="1200" w:type="dxa"/>
            <w:tcBorders>
              <w:top w:val="single" w:sz="4" w:space="0" w:color="auto"/>
              <w:left w:val="single" w:sz="4" w:space="0" w:color="auto"/>
              <w:bottom w:val="single" w:sz="4" w:space="0" w:color="auto"/>
              <w:right w:val="single" w:sz="4" w:space="0" w:color="auto"/>
            </w:tcBorders>
            <w:shd w:val="clear" w:color="auto" w:fill="AFAFAF"/>
            <w:vAlign w:val="center"/>
          </w:tcPr>
          <w:p w14:paraId="050C2F93"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一次净化效率</w:t>
            </w:r>
          </w:p>
        </w:tc>
      </w:tr>
      <w:tr w:rsidR="00000000" w14:paraId="1894877E" w14:textId="77777777">
        <w:tblPrEx>
          <w:tblCellMar>
            <w:top w:w="0" w:type="dxa"/>
            <w:bottom w:w="0" w:type="dxa"/>
          </w:tblCellMar>
        </w:tblPrEx>
        <w:trPr>
          <w:jc w:val="center"/>
        </w:trPr>
        <w:tc>
          <w:tcPr>
            <w:tcW w:w="1200" w:type="dxa"/>
            <w:tcBorders>
              <w:top w:val="single" w:sz="4" w:space="0" w:color="auto"/>
              <w:left w:val="single" w:sz="4" w:space="0" w:color="auto"/>
              <w:bottom w:val="single" w:sz="4" w:space="0" w:color="auto"/>
              <w:right w:val="single" w:sz="4" w:space="0" w:color="auto"/>
            </w:tcBorders>
            <w:vAlign w:val="center"/>
          </w:tcPr>
          <w:p w14:paraId="21DA82E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净化1</w:t>
            </w:r>
          </w:p>
        </w:tc>
        <w:tc>
          <w:tcPr>
            <w:tcW w:w="1200" w:type="dxa"/>
            <w:tcBorders>
              <w:top w:val="single" w:sz="4" w:space="0" w:color="auto"/>
              <w:left w:val="single" w:sz="4" w:space="0" w:color="auto"/>
              <w:bottom w:val="single" w:sz="4" w:space="0" w:color="auto"/>
              <w:right w:val="single" w:sz="4" w:space="0" w:color="auto"/>
            </w:tcBorders>
            <w:vAlign w:val="center"/>
          </w:tcPr>
          <w:p w14:paraId="56DB7CFA"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102.00</w:t>
            </w:r>
          </w:p>
        </w:tc>
        <w:tc>
          <w:tcPr>
            <w:tcW w:w="1200" w:type="dxa"/>
            <w:tcBorders>
              <w:top w:val="single" w:sz="4" w:space="0" w:color="auto"/>
              <w:left w:val="single" w:sz="4" w:space="0" w:color="auto"/>
              <w:bottom w:val="single" w:sz="4" w:space="0" w:color="auto"/>
              <w:right w:val="single" w:sz="4" w:space="0" w:color="auto"/>
            </w:tcBorders>
            <w:vAlign w:val="center"/>
          </w:tcPr>
          <w:p w14:paraId="3D56661A"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897.70</w:t>
            </w:r>
          </w:p>
        </w:tc>
        <w:tc>
          <w:tcPr>
            <w:tcW w:w="1200" w:type="dxa"/>
            <w:tcBorders>
              <w:top w:val="single" w:sz="4" w:space="0" w:color="auto"/>
              <w:left w:val="single" w:sz="4" w:space="0" w:color="auto"/>
              <w:bottom w:val="single" w:sz="4" w:space="0" w:color="auto"/>
              <w:right w:val="single" w:sz="4" w:space="0" w:color="auto"/>
            </w:tcBorders>
            <w:vAlign w:val="center"/>
          </w:tcPr>
          <w:p w14:paraId="3697C0C6"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446.50</w:t>
            </w:r>
          </w:p>
        </w:tc>
        <w:tc>
          <w:tcPr>
            <w:tcW w:w="1200" w:type="dxa"/>
            <w:tcBorders>
              <w:top w:val="single" w:sz="4" w:space="0" w:color="auto"/>
              <w:left w:val="single" w:sz="4" w:space="0" w:color="auto"/>
              <w:bottom w:val="single" w:sz="4" w:space="0" w:color="auto"/>
              <w:right w:val="single" w:sz="4" w:space="0" w:color="auto"/>
            </w:tcBorders>
            <w:vAlign w:val="center"/>
          </w:tcPr>
          <w:p w14:paraId="76CB30C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w:t>
            </w:r>
          </w:p>
        </w:tc>
        <w:tc>
          <w:tcPr>
            <w:tcW w:w="1200" w:type="dxa"/>
            <w:tcBorders>
              <w:top w:val="single" w:sz="4" w:space="0" w:color="auto"/>
              <w:left w:val="single" w:sz="4" w:space="0" w:color="auto"/>
              <w:bottom w:val="single" w:sz="4" w:space="0" w:color="auto"/>
              <w:right w:val="single" w:sz="4" w:space="0" w:color="auto"/>
            </w:tcBorders>
            <w:vAlign w:val="center"/>
          </w:tcPr>
          <w:p w14:paraId="6C1B8C7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w:t>
            </w:r>
          </w:p>
        </w:tc>
        <w:tc>
          <w:tcPr>
            <w:tcW w:w="1200" w:type="dxa"/>
            <w:tcBorders>
              <w:top w:val="single" w:sz="4" w:space="0" w:color="auto"/>
              <w:left w:val="single" w:sz="4" w:space="0" w:color="auto"/>
              <w:bottom w:val="single" w:sz="4" w:space="0" w:color="auto"/>
              <w:right w:val="single" w:sz="4" w:space="0" w:color="auto"/>
            </w:tcBorders>
            <w:vAlign w:val="center"/>
          </w:tcPr>
          <w:p w14:paraId="77E7F45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w:t>
            </w:r>
          </w:p>
        </w:tc>
      </w:tr>
      <w:tr w:rsidR="00000000" w14:paraId="267472A9" w14:textId="77777777">
        <w:tblPrEx>
          <w:tblCellMar>
            <w:top w:w="0" w:type="dxa"/>
            <w:bottom w:w="0" w:type="dxa"/>
          </w:tblCellMar>
        </w:tblPrEx>
        <w:trPr>
          <w:jc w:val="center"/>
        </w:trPr>
        <w:tc>
          <w:tcPr>
            <w:tcW w:w="1200" w:type="dxa"/>
            <w:tcBorders>
              <w:top w:val="single" w:sz="4" w:space="0" w:color="auto"/>
              <w:left w:val="single" w:sz="4" w:space="0" w:color="auto"/>
              <w:bottom w:val="single" w:sz="4" w:space="0" w:color="auto"/>
              <w:right w:val="single" w:sz="4" w:space="0" w:color="auto"/>
            </w:tcBorders>
            <w:vAlign w:val="center"/>
          </w:tcPr>
          <w:p w14:paraId="151EABF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新风1</w:t>
            </w:r>
          </w:p>
        </w:tc>
        <w:tc>
          <w:tcPr>
            <w:tcW w:w="1200" w:type="dxa"/>
            <w:tcBorders>
              <w:top w:val="single" w:sz="4" w:space="0" w:color="auto"/>
              <w:left w:val="single" w:sz="4" w:space="0" w:color="auto"/>
              <w:bottom w:val="single" w:sz="4" w:space="0" w:color="auto"/>
              <w:right w:val="single" w:sz="4" w:space="0" w:color="auto"/>
            </w:tcBorders>
            <w:vAlign w:val="center"/>
          </w:tcPr>
          <w:p w14:paraId="54B6F4B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50.00</w:t>
            </w:r>
          </w:p>
        </w:tc>
        <w:tc>
          <w:tcPr>
            <w:tcW w:w="1200" w:type="dxa"/>
            <w:tcBorders>
              <w:top w:val="single" w:sz="4" w:space="0" w:color="auto"/>
              <w:left w:val="single" w:sz="4" w:space="0" w:color="auto"/>
              <w:bottom w:val="single" w:sz="4" w:space="0" w:color="auto"/>
              <w:right w:val="single" w:sz="4" w:space="0" w:color="auto"/>
            </w:tcBorders>
            <w:vAlign w:val="center"/>
          </w:tcPr>
          <w:p w14:paraId="09D8261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w:t>
            </w:r>
          </w:p>
        </w:tc>
        <w:tc>
          <w:tcPr>
            <w:tcW w:w="1200" w:type="dxa"/>
            <w:tcBorders>
              <w:top w:val="single" w:sz="4" w:space="0" w:color="auto"/>
              <w:left w:val="single" w:sz="4" w:space="0" w:color="auto"/>
              <w:bottom w:val="single" w:sz="4" w:space="0" w:color="auto"/>
              <w:right w:val="single" w:sz="4" w:space="0" w:color="auto"/>
            </w:tcBorders>
            <w:vAlign w:val="center"/>
          </w:tcPr>
          <w:p w14:paraId="44393C7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w:t>
            </w:r>
          </w:p>
        </w:tc>
        <w:tc>
          <w:tcPr>
            <w:tcW w:w="1200" w:type="dxa"/>
            <w:tcBorders>
              <w:top w:val="single" w:sz="4" w:space="0" w:color="auto"/>
              <w:left w:val="single" w:sz="4" w:space="0" w:color="auto"/>
              <w:bottom w:val="single" w:sz="4" w:space="0" w:color="auto"/>
              <w:right w:val="single" w:sz="4" w:space="0" w:color="auto"/>
            </w:tcBorders>
            <w:vAlign w:val="center"/>
          </w:tcPr>
          <w:p w14:paraId="62D2208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250.00</w:t>
            </w:r>
          </w:p>
        </w:tc>
        <w:tc>
          <w:tcPr>
            <w:tcW w:w="1200" w:type="dxa"/>
            <w:tcBorders>
              <w:top w:val="single" w:sz="4" w:space="0" w:color="auto"/>
              <w:left w:val="single" w:sz="4" w:space="0" w:color="auto"/>
              <w:bottom w:val="single" w:sz="4" w:space="0" w:color="auto"/>
              <w:right w:val="single" w:sz="4" w:space="0" w:color="auto"/>
            </w:tcBorders>
            <w:vAlign w:val="center"/>
          </w:tcPr>
          <w:p w14:paraId="323615A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w:t>
            </w:r>
          </w:p>
        </w:tc>
        <w:tc>
          <w:tcPr>
            <w:tcW w:w="1200" w:type="dxa"/>
            <w:tcBorders>
              <w:top w:val="single" w:sz="4" w:space="0" w:color="auto"/>
              <w:left w:val="single" w:sz="4" w:space="0" w:color="auto"/>
              <w:bottom w:val="single" w:sz="4" w:space="0" w:color="auto"/>
              <w:right w:val="single" w:sz="4" w:space="0" w:color="auto"/>
            </w:tcBorders>
            <w:vAlign w:val="center"/>
          </w:tcPr>
          <w:p w14:paraId="5FE9C69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0.95</w:t>
            </w:r>
          </w:p>
        </w:tc>
      </w:tr>
    </w:tbl>
    <w:p w14:paraId="5C5F9522" w14:textId="77777777" w:rsidR="00000000" w:rsidRDefault="00000000">
      <w:pPr>
        <w:spacing w:before="20" w:after="20"/>
        <w:rPr>
          <w:rFonts w:ascii="宋体" w:eastAsia="宋体" w:cs="宋体"/>
          <w:sz w:val="18"/>
          <w:szCs w:val="18"/>
        </w:rPr>
      </w:pPr>
      <w:r>
        <w:rPr>
          <w:rFonts w:ascii="宋体" w:eastAsia="宋体" w:cs="宋体" w:hint="eastAsia"/>
          <w:sz w:val="18"/>
          <w:szCs w:val="18"/>
        </w:rPr>
        <w:t>房间具体通风净化设置详见附录5。</w:t>
      </w:r>
    </w:p>
    <w:p w14:paraId="59E92E17" w14:textId="77777777" w:rsidR="00000000" w:rsidRDefault="00000000">
      <w:pPr>
        <w:pStyle w:val="1"/>
        <w:spacing w:before="200" w:after="200"/>
        <w:jc w:val="both"/>
        <w:rPr>
          <w:rFonts w:ascii="微软雅黑" w:eastAsia="微软雅黑" w:cs="微软雅黑"/>
          <w:b/>
          <w:bCs/>
          <w:spacing w:val="20"/>
          <w:sz w:val="30"/>
          <w:szCs w:val="30"/>
        </w:rPr>
      </w:pPr>
      <w:r>
        <w:rPr>
          <w:rFonts w:ascii="微软雅黑" w:eastAsia="微软雅黑" w:cs="微软雅黑" w:hint="eastAsia"/>
          <w:b/>
          <w:bCs/>
          <w:spacing w:val="20"/>
          <w:sz w:val="30"/>
          <w:szCs w:val="30"/>
        </w:rPr>
        <w:t>四、模拟分析</w:t>
      </w:r>
    </w:p>
    <w:p w14:paraId="619A020B" w14:textId="77777777" w:rsidR="00000000" w:rsidRDefault="00000000">
      <w:pPr>
        <w:pStyle w:val="2"/>
        <w:spacing w:before="150" w:after="150"/>
        <w:jc w:val="both"/>
        <w:rPr>
          <w:rFonts w:ascii="微软雅黑" w:eastAsia="微软雅黑" w:cs="微软雅黑"/>
          <w:b/>
          <w:bCs/>
          <w:spacing w:val="20"/>
        </w:rPr>
      </w:pPr>
      <w:r>
        <w:rPr>
          <w:rFonts w:ascii="微软雅黑" w:eastAsia="微软雅黑" w:cs="微软雅黑"/>
          <w:b/>
          <w:bCs/>
          <w:spacing w:val="20"/>
        </w:rPr>
        <w:t xml:space="preserve">4.1 </w:t>
      </w:r>
      <w:r>
        <w:rPr>
          <w:rFonts w:ascii="微软雅黑" w:eastAsia="微软雅黑" w:cs="微软雅黑" w:hint="eastAsia"/>
          <w:b/>
          <w:bCs/>
          <w:spacing w:val="20"/>
        </w:rPr>
        <w:t>模拟条件</w:t>
      </w:r>
    </w:p>
    <w:p w14:paraId="6C4D4A18" w14:textId="77777777" w:rsidR="00000000" w:rsidRDefault="00000000">
      <w:pPr>
        <w:spacing w:line="400" w:lineRule="atLeast"/>
        <w:jc w:val="both"/>
        <w:rPr>
          <w:rFonts w:ascii="微软雅黑" w:eastAsia="微软雅黑" w:cs="微软雅黑"/>
          <w:sz w:val="21"/>
          <w:szCs w:val="21"/>
        </w:rPr>
      </w:pPr>
      <w:r>
        <w:rPr>
          <w:rFonts w:ascii="微软雅黑" w:eastAsia="微软雅黑" w:cs="微软雅黑" w:hint="eastAsia"/>
          <w:sz w:val="21"/>
          <w:szCs w:val="21"/>
        </w:rPr>
        <w:t>项目所在地：天津(北纬=39.00°，东经=117.00°)</w:t>
      </w:r>
    </w:p>
    <w:p w14:paraId="6C205C59" w14:textId="77777777" w:rsidR="00000000" w:rsidRDefault="00000000">
      <w:pPr>
        <w:spacing w:line="400" w:lineRule="atLeast"/>
        <w:jc w:val="both"/>
        <w:rPr>
          <w:rFonts w:ascii="微软雅黑" w:eastAsia="微软雅黑" w:cs="微软雅黑"/>
          <w:sz w:val="21"/>
          <w:szCs w:val="21"/>
        </w:rPr>
      </w:pPr>
      <w:r>
        <w:rPr>
          <w:rFonts w:ascii="微软雅黑" w:eastAsia="微软雅黑" w:cs="微软雅黑" w:hint="eastAsia"/>
          <w:sz w:val="21"/>
          <w:szCs w:val="21"/>
        </w:rPr>
        <w:t>动态计算区间：01-01至12-31</w:t>
      </w:r>
    </w:p>
    <w:p w14:paraId="3083B63F" w14:textId="77777777" w:rsidR="00000000" w:rsidRDefault="00000000">
      <w:pPr>
        <w:spacing w:line="400" w:lineRule="atLeast"/>
        <w:jc w:val="both"/>
        <w:rPr>
          <w:rFonts w:ascii="微软雅黑" w:eastAsia="微软雅黑" w:cs="微软雅黑"/>
          <w:sz w:val="21"/>
          <w:szCs w:val="21"/>
        </w:rPr>
      </w:pPr>
      <w:r>
        <w:rPr>
          <w:rFonts w:ascii="微软雅黑" w:eastAsia="微软雅黑" w:cs="微软雅黑" w:hint="eastAsia"/>
          <w:sz w:val="21"/>
          <w:szCs w:val="21"/>
        </w:rPr>
        <w:t>室外颗粒物浓度参数：逐时动态值</w:t>
      </w:r>
    </w:p>
    <w:p w14:paraId="47F368BA" w14:textId="77777777" w:rsidR="00000000" w:rsidRDefault="00000000">
      <w:pPr>
        <w:spacing w:line="400" w:lineRule="atLeast"/>
        <w:jc w:val="both"/>
        <w:rPr>
          <w:rFonts w:ascii="微软雅黑" w:eastAsia="微软雅黑" w:cs="微软雅黑"/>
          <w:sz w:val="21"/>
          <w:szCs w:val="21"/>
        </w:rPr>
      </w:pPr>
      <w:r>
        <w:rPr>
          <w:rFonts w:ascii="微软雅黑" w:eastAsia="微软雅黑" w:cs="微软雅黑" w:hint="eastAsia"/>
          <w:color w:val="000000"/>
          <w:sz w:val="21"/>
          <w:szCs w:val="21"/>
        </w:rPr>
        <w:t>室外颗粒物PM</w:t>
      </w:r>
      <w:r>
        <w:rPr>
          <w:rFonts w:ascii="微软雅黑" w:eastAsia="微软雅黑" w:cs="微软雅黑" w:hint="eastAsia"/>
          <w:color w:val="000000"/>
          <w:sz w:val="21"/>
          <w:szCs w:val="21"/>
          <w:vertAlign w:val="subscript"/>
        </w:rPr>
        <w:t>2.5</w:t>
      </w:r>
      <w:r>
        <w:rPr>
          <w:rFonts w:ascii="微软雅黑" w:eastAsia="微软雅黑" w:cs="微软雅黑" w:hint="eastAsia"/>
          <w:color w:val="000000"/>
          <w:sz w:val="21"/>
          <w:szCs w:val="21"/>
        </w:rPr>
        <w:t>浓度：</w:t>
      </w:r>
      <w:r>
        <w:rPr>
          <w:rFonts w:ascii="微软雅黑" w:eastAsia="微软雅黑" w:cs="微软雅黑" w:hint="eastAsia"/>
          <w:sz w:val="21"/>
          <w:szCs w:val="21"/>
        </w:rPr>
        <w:t>逐时变化</w:t>
      </w:r>
    </w:p>
    <w:p w14:paraId="6005793E" w14:textId="77777777" w:rsidR="00000000" w:rsidRDefault="00000000">
      <w:pPr>
        <w:spacing w:line="400" w:lineRule="atLeast"/>
        <w:jc w:val="both"/>
        <w:rPr>
          <w:rFonts w:ascii="微软雅黑" w:eastAsia="微软雅黑" w:cs="微软雅黑"/>
          <w:sz w:val="21"/>
          <w:szCs w:val="21"/>
        </w:rPr>
      </w:pPr>
      <w:r>
        <w:rPr>
          <w:rFonts w:ascii="微软雅黑" w:eastAsia="微软雅黑" w:cs="微软雅黑" w:hint="eastAsia"/>
          <w:color w:val="000000"/>
          <w:sz w:val="21"/>
          <w:szCs w:val="21"/>
        </w:rPr>
        <w:t>室外颗粒物PM</w:t>
      </w:r>
      <w:r>
        <w:rPr>
          <w:rFonts w:ascii="微软雅黑" w:eastAsia="微软雅黑" w:cs="微软雅黑" w:hint="eastAsia"/>
          <w:color w:val="000000"/>
          <w:sz w:val="21"/>
          <w:szCs w:val="21"/>
          <w:vertAlign w:val="subscript"/>
        </w:rPr>
        <w:t>10</w:t>
      </w:r>
      <w:r>
        <w:rPr>
          <w:rFonts w:ascii="微软雅黑" w:eastAsia="微软雅黑" w:cs="微软雅黑" w:hint="eastAsia"/>
          <w:color w:val="000000"/>
          <w:sz w:val="21"/>
          <w:szCs w:val="21"/>
        </w:rPr>
        <w:t>浓度：</w:t>
      </w:r>
      <w:r>
        <w:rPr>
          <w:rFonts w:ascii="微软雅黑" w:eastAsia="微软雅黑" w:cs="微软雅黑" w:hint="eastAsia"/>
          <w:sz w:val="21"/>
          <w:szCs w:val="21"/>
        </w:rPr>
        <w:t>逐时变化</w:t>
      </w:r>
    </w:p>
    <w:p w14:paraId="4D0918EA" w14:textId="77777777" w:rsidR="00000000" w:rsidRDefault="00000000">
      <w:pPr>
        <w:spacing w:line="400" w:lineRule="atLeast"/>
        <w:jc w:val="both"/>
        <w:rPr>
          <w:rFonts w:ascii="微软雅黑" w:eastAsia="微软雅黑" w:cs="微软雅黑"/>
          <w:sz w:val="21"/>
          <w:szCs w:val="21"/>
        </w:rPr>
      </w:pPr>
      <w:r>
        <w:rPr>
          <w:rFonts w:ascii="微软雅黑" w:eastAsia="微软雅黑" w:cs="微软雅黑" w:hint="eastAsia"/>
          <w:sz w:val="21"/>
          <w:szCs w:val="21"/>
        </w:rPr>
        <w:t>室内气体污染物计算：稳态扩散</w:t>
      </w:r>
    </w:p>
    <w:p w14:paraId="710D973B" w14:textId="77777777" w:rsidR="00000000" w:rsidRDefault="00000000">
      <w:pPr>
        <w:spacing w:line="400" w:lineRule="atLeast"/>
        <w:jc w:val="both"/>
        <w:rPr>
          <w:rFonts w:ascii="微软雅黑" w:eastAsia="微软雅黑" w:cs="微软雅黑"/>
          <w:sz w:val="21"/>
          <w:szCs w:val="21"/>
        </w:rPr>
      </w:pPr>
      <w:r>
        <w:rPr>
          <w:rFonts w:ascii="微软雅黑" w:eastAsia="微软雅黑" w:cs="微软雅黑" w:hint="eastAsia"/>
          <w:sz w:val="21"/>
          <w:szCs w:val="21"/>
        </w:rPr>
        <w:t>模拟范围：整个楼层</w:t>
      </w:r>
    </w:p>
    <w:p w14:paraId="316FA48D" w14:textId="77777777" w:rsidR="00000000" w:rsidRDefault="00000000">
      <w:pPr>
        <w:spacing w:line="400" w:lineRule="atLeast"/>
        <w:jc w:val="both"/>
        <w:rPr>
          <w:rFonts w:ascii="微软雅黑" w:eastAsia="微软雅黑" w:cs="微软雅黑"/>
          <w:sz w:val="21"/>
          <w:szCs w:val="21"/>
        </w:rPr>
      </w:pPr>
      <w:r>
        <w:rPr>
          <w:rFonts w:ascii="微软雅黑" w:eastAsia="微软雅黑" w:cs="微软雅黑" w:hint="eastAsia"/>
          <w:sz w:val="21"/>
          <w:szCs w:val="21"/>
        </w:rPr>
        <w:t>模拟结果统计方式：按建筑平均值判断</w:t>
      </w:r>
    </w:p>
    <w:p w14:paraId="23088147" w14:textId="77777777" w:rsidR="00000000" w:rsidRDefault="00000000">
      <w:pPr>
        <w:pStyle w:val="2"/>
        <w:spacing w:before="150" w:after="150"/>
        <w:jc w:val="both"/>
        <w:rPr>
          <w:rFonts w:ascii="微软雅黑" w:eastAsia="微软雅黑" w:cs="微软雅黑"/>
          <w:b/>
          <w:bCs/>
          <w:spacing w:val="20"/>
        </w:rPr>
      </w:pPr>
      <w:r>
        <w:rPr>
          <w:rFonts w:ascii="微软雅黑" w:eastAsia="微软雅黑" w:cs="微软雅黑"/>
          <w:b/>
          <w:bCs/>
          <w:spacing w:val="20"/>
        </w:rPr>
        <w:t xml:space="preserve">4.2 </w:t>
      </w:r>
      <w:r>
        <w:rPr>
          <w:rFonts w:ascii="微软雅黑" w:eastAsia="微软雅黑" w:cs="微软雅黑" w:hint="eastAsia"/>
          <w:b/>
          <w:bCs/>
          <w:spacing w:val="20"/>
        </w:rPr>
        <w:t>模拟结果</w:t>
      </w:r>
    </w:p>
    <w:p w14:paraId="18544248" w14:textId="77777777" w:rsidR="00000000" w:rsidRDefault="00000000">
      <w:pPr>
        <w:pStyle w:val="3"/>
        <w:spacing w:before="100" w:after="100"/>
        <w:jc w:val="both"/>
        <w:rPr>
          <w:rFonts w:ascii="微软雅黑" w:eastAsia="微软雅黑" w:cs="微软雅黑"/>
          <w:b/>
          <w:bCs/>
          <w:spacing w:val="20"/>
        </w:rPr>
      </w:pPr>
      <w:r>
        <w:rPr>
          <w:rFonts w:ascii="微软雅黑" w:eastAsia="微软雅黑" w:cs="微软雅黑"/>
          <w:b/>
          <w:bCs/>
          <w:spacing w:val="20"/>
        </w:rPr>
        <w:t xml:space="preserve">4.2.1 </w:t>
      </w:r>
      <w:r>
        <w:rPr>
          <w:rFonts w:ascii="微软雅黑" w:eastAsia="微软雅黑" w:cs="微软雅黑" w:hint="eastAsia"/>
          <w:b/>
          <w:bCs/>
          <w:spacing w:val="20"/>
        </w:rPr>
        <w:t>装修污染物</w:t>
      </w:r>
    </w:p>
    <w:p w14:paraId="737F948D" w14:textId="77777777" w:rsidR="00000000" w:rsidRDefault="00000000">
      <w:pPr>
        <w:spacing w:line="400" w:lineRule="atLeast"/>
        <w:jc w:val="both"/>
        <w:rPr>
          <w:rFonts w:ascii="微软雅黑" w:eastAsia="微软雅黑" w:cs="微软雅黑"/>
          <w:sz w:val="21"/>
          <w:szCs w:val="21"/>
        </w:rPr>
      </w:pPr>
      <w:r>
        <w:rPr>
          <w:rFonts w:ascii="微软雅黑" w:eastAsia="微软雅黑" w:cs="微软雅黑" w:hint="eastAsia"/>
          <w:sz w:val="21"/>
          <w:szCs w:val="21"/>
        </w:rPr>
        <w:t>1、A-L01F</w:t>
      </w:r>
    </w:p>
    <w:p w14:paraId="0072E19C" w14:textId="2DCC13B8" w:rsidR="00000000" w:rsidRDefault="009C0246">
      <w:pPr>
        <w:spacing w:before="20" w:after="20"/>
        <w:jc w:val="center"/>
      </w:pPr>
      <w:r>
        <w:rPr>
          <w:noProof/>
        </w:rPr>
        <w:drawing>
          <wp:inline distT="0" distB="0" distL="0" distR="0" wp14:anchorId="114E3075" wp14:editId="2236DD14">
            <wp:extent cx="2202815" cy="2202815"/>
            <wp:effectExtent l="0" t="0" r="0" b="0"/>
            <wp:docPr id="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2815" cy="2202815"/>
                    </a:xfrm>
                    <a:prstGeom prst="rect">
                      <a:avLst/>
                    </a:prstGeom>
                    <a:noFill/>
                    <a:ln>
                      <a:noFill/>
                    </a:ln>
                  </pic:spPr>
                </pic:pic>
              </a:graphicData>
            </a:graphic>
          </wp:inline>
        </w:drawing>
      </w:r>
    </w:p>
    <w:p w14:paraId="5245BEDD" w14:textId="77777777" w:rsidR="00000000" w:rsidRDefault="00000000">
      <w:pPr>
        <w:spacing w:before="20" w:after="60"/>
        <w:jc w:val="center"/>
        <w:rPr>
          <w:rFonts w:ascii="宋体" w:eastAsia="宋体" w:cs="宋体"/>
          <w:sz w:val="20"/>
          <w:szCs w:val="20"/>
        </w:rPr>
      </w:pPr>
      <w:r>
        <w:rPr>
          <w:rFonts w:ascii="宋体" w:eastAsia="宋体" w:cs="宋体" w:hint="eastAsia"/>
          <w:sz w:val="20"/>
          <w:szCs w:val="20"/>
        </w:rPr>
        <w:t>图</w:t>
      </w:r>
      <w:r>
        <w:rPr>
          <w:rFonts w:eastAsia="宋体"/>
          <w:sz w:val="20"/>
          <w:szCs w:val="20"/>
        </w:rPr>
        <w:t xml:space="preserve">3 </w:t>
      </w:r>
      <w:r>
        <w:rPr>
          <w:rFonts w:ascii="宋体" w:eastAsia="宋体" w:cs="宋体" w:hint="eastAsia"/>
          <w:sz w:val="20"/>
          <w:szCs w:val="20"/>
        </w:rPr>
        <w:t>A-L01F平面图</w:t>
      </w:r>
    </w:p>
    <w:p w14:paraId="58B81008" w14:textId="77777777" w:rsidR="00000000" w:rsidRDefault="00000000">
      <w:pPr>
        <w:spacing w:before="60" w:after="20"/>
        <w:jc w:val="center"/>
        <w:rPr>
          <w:rFonts w:ascii="宋体" w:eastAsia="宋体" w:cs="宋体"/>
          <w:sz w:val="20"/>
          <w:szCs w:val="20"/>
        </w:rPr>
      </w:pPr>
      <w:r>
        <w:rPr>
          <w:rFonts w:ascii="宋体" w:eastAsia="宋体" w:cs="宋体" w:hint="eastAsia"/>
          <w:sz w:val="20"/>
          <w:szCs w:val="20"/>
        </w:rPr>
        <w:t>表</w:t>
      </w:r>
      <w:r>
        <w:rPr>
          <w:rFonts w:eastAsia="宋体"/>
          <w:sz w:val="20"/>
          <w:szCs w:val="20"/>
        </w:rPr>
        <w:t xml:space="preserve">9 </w:t>
      </w:r>
      <w:r>
        <w:rPr>
          <w:rFonts w:ascii="宋体" w:eastAsia="宋体" w:cs="宋体" w:hint="eastAsia"/>
          <w:sz w:val="20"/>
          <w:szCs w:val="20"/>
        </w:rPr>
        <w:t>A-L01F所有空间室内装修污染物浓度达标统计表</w:t>
      </w:r>
    </w:p>
    <w:tbl>
      <w:tblPr>
        <w:tblW w:w="0" w:type="auto"/>
        <w:jc w:val="center"/>
        <w:tblLayout w:type="fixed"/>
        <w:tblCellMar>
          <w:left w:w="100" w:type="dxa"/>
          <w:right w:w="100" w:type="dxa"/>
        </w:tblCellMar>
        <w:tblLook w:val="0000" w:firstRow="0" w:lastRow="0" w:firstColumn="0" w:lastColumn="0" w:noHBand="0" w:noVBand="0"/>
      </w:tblPr>
      <w:tblGrid>
        <w:gridCol w:w="850"/>
        <w:gridCol w:w="617"/>
        <w:gridCol w:w="708"/>
        <w:gridCol w:w="1425"/>
        <w:gridCol w:w="1425"/>
        <w:gridCol w:w="1425"/>
        <w:gridCol w:w="708"/>
        <w:gridCol w:w="708"/>
        <w:gridCol w:w="708"/>
      </w:tblGrid>
      <w:tr w:rsidR="009C0246" w14:paraId="30A0332B" w14:textId="77777777" w:rsidTr="009C0246">
        <w:tblPrEx>
          <w:tblCellMar>
            <w:top w:w="0" w:type="dxa"/>
            <w:bottom w:w="0" w:type="dxa"/>
          </w:tblCellMar>
        </w:tblPrEx>
        <w:trPr>
          <w:jc w:val="center"/>
        </w:trPr>
        <w:tc>
          <w:tcPr>
            <w:tcW w:w="850" w:type="dxa"/>
            <w:vMerge w:val="restart"/>
            <w:tcBorders>
              <w:top w:val="single" w:sz="4" w:space="0" w:color="auto"/>
              <w:left w:val="single" w:sz="4" w:space="0" w:color="auto"/>
              <w:bottom w:val="single" w:sz="4" w:space="0" w:color="auto"/>
              <w:right w:val="single" w:sz="4" w:space="0" w:color="auto"/>
            </w:tcBorders>
            <w:shd w:val="clear" w:color="auto" w:fill="AFAFAF"/>
            <w:vAlign w:val="center"/>
          </w:tcPr>
          <w:p w14:paraId="284BEFDB"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房间名</w:t>
            </w:r>
            <w:r>
              <w:rPr>
                <w:rFonts w:ascii="宋体" w:eastAsia="宋体" w:cs="宋体" w:hint="eastAsia"/>
                <w:b/>
                <w:bCs/>
                <w:sz w:val="18"/>
                <w:szCs w:val="18"/>
              </w:rPr>
              <w:lastRenderedPageBreak/>
              <w:t>称</w:t>
            </w:r>
          </w:p>
        </w:tc>
        <w:tc>
          <w:tcPr>
            <w:tcW w:w="617" w:type="dxa"/>
            <w:vMerge w:val="restart"/>
            <w:tcBorders>
              <w:top w:val="single" w:sz="4" w:space="0" w:color="auto"/>
              <w:left w:val="single" w:sz="4" w:space="0" w:color="auto"/>
              <w:bottom w:val="single" w:sz="4" w:space="0" w:color="auto"/>
              <w:right w:val="single" w:sz="4" w:space="0" w:color="auto"/>
            </w:tcBorders>
            <w:shd w:val="clear" w:color="auto" w:fill="AFAFAF"/>
            <w:vAlign w:val="center"/>
          </w:tcPr>
          <w:p w14:paraId="043D5C16"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lastRenderedPageBreak/>
              <w:t>房间</w:t>
            </w:r>
            <w:r>
              <w:rPr>
                <w:rFonts w:ascii="宋体" w:eastAsia="宋体" w:cs="宋体" w:hint="eastAsia"/>
                <w:b/>
                <w:bCs/>
                <w:sz w:val="18"/>
                <w:szCs w:val="18"/>
              </w:rPr>
              <w:lastRenderedPageBreak/>
              <w:t>类型</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FAFAF"/>
            <w:vAlign w:val="center"/>
          </w:tcPr>
          <w:p w14:paraId="41025BF5"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lastRenderedPageBreak/>
              <w:t>房间</w:t>
            </w:r>
            <w:r>
              <w:rPr>
                <w:rFonts w:ascii="宋体" w:eastAsia="宋体" w:cs="宋体" w:hint="eastAsia"/>
                <w:b/>
                <w:bCs/>
                <w:sz w:val="18"/>
                <w:szCs w:val="18"/>
              </w:rPr>
              <w:lastRenderedPageBreak/>
              <w:t>面积(㎡)</w:t>
            </w:r>
          </w:p>
        </w:tc>
        <w:tc>
          <w:tcPr>
            <w:tcW w:w="4275" w:type="dxa"/>
            <w:gridSpan w:val="3"/>
            <w:tcBorders>
              <w:top w:val="single" w:sz="4" w:space="0" w:color="auto"/>
              <w:left w:val="single" w:sz="4" w:space="0" w:color="auto"/>
              <w:bottom w:val="single" w:sz="4" w:space="0" w:color="auto"/>
              <w:right w:val="single" w:sz="4" w:space="0" w:color="auto"/>
            </w:tcBorders>
            <w:shd w:val="clear" w:color="auto" w:fill="AFAFAF"/>
            <w:vAlign w:val="center"/>
          </w:tcPr>
          <w:p w14:paraId="128EA70A"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lastRenderedPageBreak/>
              <w:t>污染物浓度</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FAFAF"/>
            <w:vAlign w:val="center"/>
          </w:tcPr>
          <w:p w14:paraId="3B7D2E49"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满足</w:t>
            </w:r>
            <w:r>
              <w:rPr>
                <w:rFonts w:ascii="宋体" w:eastAsia="宋体" w:cs="宋体" w:hint="eastAsia"/>
                <w:b/>
                <w:bCs/>
                <w:sz w:val="18"/>
                <w:szCs w:val="18"/>
              </w:rPr>
              <w:lastRenderedPageBreak/>
              <w:t>控制项限值</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FAFAF"/>
            <w:vAlign w:val="center"/>
          </w:tcPr>
          <w:p w14:paraId="4C657977"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lastRenderedPageBreak/>
              <w:t>低于</w:t>
            </w:r>
            <w:r>
              <w:rPr>
                <w:rFonts w:ascii="宋体" w:eastAsia="宋体" w:cs="宋体" w:hint="eastAsia"/>
                <w:b/>
                <w:bCs/>
                <w:sz w:val="18"/>
                <w:szCs w:val="18"/>
              </w:rPr>
              <w:lastRenderedPageBreak/>
              <w:t>限值10%</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FAFAF"/>
            <w:vAlign w:val="center"/>
          </w:tcPr>
          <w:p w14:paraId="6BF1A6FD"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lastRenderedPageBreak/>
              <w:t>低于</w:t>
            </w:r>
            <w:r>
              <w:rPr>
                <w:rFonts w:ascii="宋体" w:eastAsia="宋体" w:cs="宋体" w:hint="eastAsia"/>
                <w:b/>
                <w:bCs/>
                <w:sz w:val="18"/>
                <w:szCs w:val="18"/>
              </w:rPr>
              <w:lastRenderedPageBreak/>
              <w:t>限值20%</w:t>
            </w:r>
          </w:p>
        </w:tc>
      </w:tr>
      <w:tr w:rsidR="00000000" w14:paraId="7874AFCC" w14:textId="77777777">
        <w:tblPrEx>
          <w:tblCellMar>
            <w:top w:w="0" w:type="dxa"/>
            <w:bottom w:w="0" w:type="dxa"/>
          </w:tblCellMar>
        </w:tblPrEx>
        <w:trPr>
          <w:jc w:val="center"/>
        </w:trPr>
        <w:tc>
          <w:tcPr>
            <w:tcW w:w="850" w:type="dxa"/>
            <w:vMerge/>
            <w:tcBorders>
              <w:top w:val="single" w:sz="4" w:space="0" w:color="auto"/>
              <w:left w:val="single" w:sz="4" w:space="0" w:color="auto"/>
              <w:bottom w:val="single" w:sz="4" w:space="0" w:color="auto"/>
              <w:right w:val="single" w:sz="4" w:space="0" w:color="auto"/>
            </w:tcBorders>
            <w:shd w:val="clear" w:color="auto" w:fill="AFAFAF"/>
            <w:vAlign w:val="center"/>
          </w:tcPr>
          <w:p w14:paraId="0CD7CAD2" w14:textId="77777777" w:rsidR="00000000" w:rsidRDefault="00000000">
            <w:pPr>
              <w:spacing w:before="25" w:after="25"/>
              <w:jc w:val="center"/>
              <w:rPr>
                <w:rFonts w:ascii="宋体" w:eastAsia="宋体" w:cs="宋体"/>
                <w:sz w:val="18"/>
                <w:szCs w:val="18"/>
              </w:rPr>
            </w:pPr>
          </w:p>
        </w:tc>
        <w:tc>
          <w:tcPr>
            <w:tcW w:w="617" w:type="dxa"/>
            <w:vMerge/>
            <w:tcBorders>
              <w:top w:val="single" w:sz="4" w:space="0" w:color="auto"/>
              <w:left w:val="single" w:sz="4" w:space="0" w:color="auto"/>
              <w:bottom w:val="single" w:sz="4" w:space="0" w:color="auto"/>
              <w:right w:val="single" w:sz="4" w:space="0" w:color="auto"/>
            </w:tcBorders>
            <w:shd w:val="clear" w:color="auto" w:fill="AFAFAF"/>
            <w:vAlign w:val="center"/>
          </w:tcPr>
          <w:p w14:paraId="4D8C97BB" w14:textId="77777777" w:rsidR="00000000" w:rsidRDefault="00000000">
            <w:pPr>
              <w:spacing w:before="25" w:after="25"/>
              <w:jc w:val="center"/>
              <w:rPr>
                <w:rFonts w:ascii="宋体" w:eastAsia="宋体" w:cs="宋体"/>
                <w:sz w:val="18"/>
                <w:szCs w:val="18"/>
              </w:rPr>
            </w:pPr>
          </w:p>
        </w:tc>
        <w:tc>
          <w:tcPr>
            <w:tcW w:w="708" w:type="dxa"/>
            <w:vMerge/>
            <w:tcBorders>
              <w:top w:val="single" w:sz="4" w:space="0" w:color="auto"/>
              <w:left w:val="single" w:sz="4" w:space="0" w:color="auto"/>
              <w:bottom w:val="single" w:sz="4" w:space="0" w:color="auto"/>
              <w:right w:val="single" w:sz="4" w:space="0" w:color="auto"/>
            </w:tcBorders>
            <w:shd w:val="clear" w:color="auto" w:fill="AFAFAF"/>
            <w:vAlign w:val="center"/>
          </w:tcPr>
          <w:p w14:paraId="25A5B8AD" w14:textId="77777777" w:rsidR="00000000" w:rsidRDefault="00000000">
            <w:pPr>
              <w:spacing w:before="25" w:after="25"/>
              <w:jc w:val="center"/>
              <w:rPr>
                <w:rFonts w:ascii="宋体" w:eastAsia="宋体" w:cs="宋体"/>
                <w:sz w:val="18"/>
                <w:szCs w:val="18"/>
              </w:rPr>
            </w:pPr>
          </w:p>
        </w:tc>
        <w:tc>
          <w:tcPr>
            <w:tcW w:w="1425" w:type="dxa"/>
            <w:tcBorders>
              <w:top w:val="single" w:sz="4" w:space="0" w:color="auto"/>
              <w:left w:val="single" w:sz="4" w:space="0" w:color="auto"/>
              <w:bottom w:val="single" w:sz="4" w:space="0" w:color="auto"/>
              <w:right w:val="single" w:sz="4" w:space="0" w:color="auto"/>
            </w:tcBorders>
            <w:shd w:val="clear" w:color="auto" w:fill="AFAFAF"/>
            <w:vAlign w:val="center"/>
          </w:tcPr>
          <w:p w14:paraId="61AA9339"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甲醛(mg/m³)</w:t>
            </w:r>
          </w:p>
        </w:tc>
        <w:tc>
          <w:tcPr>
            <w:tcW w:w="1425" w:type="dxa"/>
            <w:tcBorders>
              <w:top w:val="single" w:sz="4" w:space="0" w:color="auto"/>
              <w:left w:val="single" w:sz="4" w:space="0" w:color="auto"/>
              <w:bottom w:val="single" w:sz="4" w:space="0" w:color="auto"/>
              <w:right w:val="single" w:sz="4" w:space="0" w:color="auto"/>
            </w:tcBorders>
            <w:shd w:val="clear" w:color="auto" w:fill="AFAFAF"/>
            <w:vAlign w:val="center"/>
          </w:tcPr>
          <w:p w14:paraId="67DECB65"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苯(mg/m³)</w:t>
            </w:r>
          </w:p>
        </w:tc>
        <w:tc>
          <w:tcPr>
            <w:tcW w:w="1425" w:type="dxa"/>
            <w:tcBorders>
              <w:top w:val="single" w:sz="4" w:space="0" w:color="auto"/>
              <w:left w:val="single" w:sz="4" w:space="0" w:color="auto"/>
              <w:bottom w:val="single" w:sz="4" w:space="0" w:color="auto"/>
              <w:right w:val="single" w:sz="4" w:space="0" w:color="auto"/>
            </w:tcBorders>
            <w:shd w:val="clear" w:color="auto" w:fill="AFAFAF"/>
            <w:vAlign w:val="center"/>
          </w:tcPr>
          <w:p w14:paraId="692DCBCA"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TVOC(mg/m³)</w:t>
            </w:r>
          </w:p>
        </w:tc>
        <w:tc>
          <w:tcPr>
            <w:tcW w:w="708" w:type="dxa"/>
            <w:vMerge/>
            <w:tcBorders>
              <w:top w:val="single" w:sz="4" w:space="0" w:color="auto"/>
              <w:left w:val="single" w:sz="4" w:space="0" w:color="auto"/>
              <w:bottom w:val="single" w:sz="4" w:space="0" w:color="auto"/>
              <w:right w:val="single" w:sz="4" w:space="0" w:color="auto"/>
            </w:tcBorders>
            <w:shd w:val="clear" w:color="auto" w:fill="AFAFAF"/>
            <w:vAlign w:val="center"/>
          </w:tcPr>
          <w:p w14:paraId="1CEFE604" w14:textId="77777777" w:rsidR="00000000" w:rsidRDefault="00000000">
            <w:pPr>
              <w:spacing w:before="25" w:after="25"/>
              <w:jc w:val="center"/>
              <w:rPr>
                <w:rFonts w:ascii="宋体" w:eastAsia="宋体" w:cs="宋体"/>
                <w:sz w:val="18"/>
                <w:szCs w:val="18"/>
              </w:rPr>
            </w:pPr>
          </w:p>
        </w:tc>
        <w:tc>
          <w:tcPr>
            <w:tcW w:w="708" w:type="dxa"/>
            <w:vMerge/>
            <w:tcBorders>
              <w:top w:val="single" w:sz="4" w:space="0" w:color="auto"/>
              <w:left w:val="single" w:sz="4" w:space="0" w:color="auto"/>
              <w:bottom w:val="single" w:sz="4" w:space="0" w:color="auto"/>
              <w:right w:val="single" w:sz="4" w:space="0" w:color="auto"/>
            </w:tcBorders>
            <w:shd w:val="clear" w:color="auto" w:fill="AFAFAF"/>
            <w:vAlign w:val="center"/>
          </w:tcPr>
          <w:p w14:paraId="3A57F4EE" w14:textId="77777777" w:rsidR="00000000" w:rsidRDefault="00000000">
            <w:pPr>
              <w:spacing w:before="25" w:after="25"/>
              <w:jc w:val="center"/>
              <w:rPr>
                <w:rFonts w:ascii="宋体" w:eastAsia="宋体" w:cs="宋体"/>
                <w:sz w:val="18"/>
                <w:szCs w:val="18"/>
              </w:rPr>
            </w:pPr>
          </w:p>
        </w:tc>
        <w:tc>
          <w:tcPr>
            <w:tcW w:w="708" w:type="dxa"/>
            <w:vMerge/>
            <w:tcBorders>
              <w:top w:val="single" w:sz="4" w:space="0" w:color="auto"/>
              <w:left w:val="single" w:sz="4" w:space="0" w:color="auto"/>
              <w:bottom w:val="single" w:sz="4" w:space="0" w:color="auto"/>
              <w:right w:val="single" w:sz="4" w:space="0" w:color="auto"/>
            </w:tcBorders>
            <w:shd w:val="clear" w:color="auto" w:fill="AFAFAF"/>
            <w:vAlign w:val="center"/>
          </w:tcPr>
          <w:p w14:paraId="5B5C2141" w14:textId="77777777" w:rsidR="00000000" w:rsidRDefault="00000000">
            <w:pPr>
              <w:spacing w:before="25" w:after="25"/>
              <w:jc w:val="center"/>
              <w:rPr>
                <w:rFonts w:ascii="宋体" w:eastAsia="宋体" w:cs="宋体"/>
                <w:sz w:val="18"/>
                <w:szCs w:val="18"/>
              </w:rPr>
            </w:pPr>
          </w:p>
        </w:tc>
      </w:tr>
      <w:tr w:rsidR="00000000" w14:paraId="7AD11773"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2F89289C"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卫生间RM01001</w:t>
            </w:r>
          </w:p>
        </w:tc>
        <w:tc>
          <w:tcPr>
            <w:tcW w:w="617" w:type="dxa"/>
            <w:tcBorders>
              <w:top w:val="single" w:sz="4" w:space="0" w:color="auto"/>
              <w:left w:val="single" w:sz="4" w:space="0" w:color="auto"/>
              <w:bottom w:val="single" w:sz="4" w:space="0" w:color="auto"/>
              <w:right w:val="single" w:sz="4" w:space="0" w:color="auto"/>
            </w:tcBorders>
            <w:vAlign w:val="center"/>
          </w:tcPr>
          <w:p w14:paraId="3BE7BA1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卫生间</w:t>
            </w:r>
          </w:p>
        </w:tc>
        <w:tc>
          <w:tcPr>
            <w:tcW w:w="708" w:type="dxa"/>
            <w:tcBorders>
              <w:top w:val="single" w:sz="4" w:space="0" w:color="auto"/>
              <w:left w:val="single" w:sz="4" w:space="0" w:color="auto"/>
              <w:bottom w:val="single" w:sz="4" w:space="0" w:color="auto"/>
              <w:right w:val="single" w:sz="4" w:space="0" w:color="auto"/>
            </w:tcBorders>
            <w:vAlign w:val="center"/>
          </w:tcPr>
          <w:p w14:paraId="43DBFBB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9.61</w:t>
            </w:r>
          </w:p>
        </w:tc>
        <w:tc>
          <w:tcPr>
            <w:tcW w:w="1425" w:type="dxa"/>
            <w:tcBorders>
              <w:top w:val="single" w:sz="4" w:space="0" w:color="auto"/>
              <w:left w:val="single" w:sz="4" w:space="0" w:color="auto"/>
              <w:bottom w:val="single" w:sz="4" w:space="0" w:color="auto"/>
              <w:right w:val="single" w:sz="4" w:space="0" w:color="auto"/>
            </w:tcBorders>
            <w:vAlign w:val="center"/>
          </w:tcPr>
          <w:p w14:paraId="6955A8F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0.000039（限值≤0.08）</w:t>
            </w:r>
          </w:p>
        </w:tc>
        <w:tc>
          <w:tcPr>
            <w:tcW w:w="1425" w:type="dxa"/>
            <w:tcBorders>
              <w:top w:val="single" w:sz="4" w:space="0" w:color="auto"/>
              <w:left w:val="single" w:sz="4" w:space="0" w:color="auto"/>
              <w:bottom w:val="single" w:sz="4" w:space="0" w:color="auto"/>
              <w:right w:val="single" w:sz="4" w:space="0" w:color="auto"/>
            </w:tcBorders>
            <w:vAlign w:val="center"/>
          </w:tcPr>
          <w:p w14:paraId="1640497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0.000033（限值≤0.03）</w:t>
            </w:r>
          </w:p>
        </w:tc>
        <w:tc>
          <w:tcPr>
            <w:tcW w:w="1425" w:type="dxa"/>
            <w:tcBorders>
              <w:top w:val="single" w:sz="4" w:space="0" w:color="auto"/>
              <w:left w:val="single" w:sz="4" w:space="0" w:color="auto"/>
              <w:bottom w:val="single" w:sz="4" w:space="0" w:color="auto"/>
              <w:right w:val="single" w:sz="4" w:space="0" w:color="auto"/>
            </w:tcBorders>
            <w:vAlign w:val="center"/>
          </w:tcPr>
          <w:p w14:paraId="3B4E975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0.00022（限值≤0.60）</w:t>
            </w:r>
          </w:p>
        </w:tc>
        <w:tc>
          <w:tcPr>
            <w:tcW w:w="708" w:type="dxa"/>
            <w:tcBorders>
              <w:top w:val="single" w:sz="4" w:space="0" w:color="auto"/>
              <w:left w:val="single" w:sz="4" w:space="0" w:color="auto"/>
              <w:bottom w:val="single" w:sz="4" w:space="0" w:color="auto"/>
              <w:right w:val="single" w:sz="4" w:space="0" w:color="auto"/>
            </w:tcBorders>
            <w:vAlign w:val="center"/>
          </w:tcPr>
          <w:p w14:paraId="510FF6C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6C7A65B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2E9DE7C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7F7D3730"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427DA165"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卫生间RM01002</w:t>
            </w:r>
          </w:p>
        </w:tc>
        <w:tc>
          <w:tcPr>
            <w:tcW w:w="617" w:type="dxa"/>
            <w:tcBorders>
              <w:top w:val="single" w:sz="4" w:space="0" w:color="auto"/>
              <w:left w:val="single" w:sz="4" w:space="0" w:color="auto"/>
              <w:bottom w:val="single" w:sz="4" w:space="0" w:color="auto"/>
              <w:right w:val="single" w:sz="4" w:space="0" w:color="auto"/>
            </w:tcBorders>
            <w:vAlign w:val="center"/>
          </w:tcPr>
          <w:p w14:paraId="68A57B0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卫生间</w:t>
            </w:r>
          </w:p>
        </w:tc>
        <w:tc>
          <w:tcPr>
            <w:tcW w:w="708" w:type="dxa"/>
            <w:tcBorders>
              <w:top w:val="single" w:sz="4" w:space="0" w:color="auto"/>
              <w:left w:val="single" w:sz="4" w:space="0" w:color="auto"/>
              <w:bottom w:val="single" w:sz="4" w:space="0" w:color="auto"/>
              <w:right w:val="single" w:sz="4" w:space="0" w:color="auto"/>
            </w:tcBorders>
            <w:vAlign w:val="center"/>
          </w:tcPr>
          <w:p w14:paraId="2F6DA57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9.61</w:t>
            </w:r>
          </w:p>
        </w:tc>
        <w:tc>
          <w:tcPr>
            <w:tcW w:w="1425" w:type="dxa"/>
            <w:tcBorders>
              <w:top w:val="single" w:sz="4" w:space="0" w:color="auto"/>
              <w:left w:val="single" w:sz="4" w:space="0" w:color="auto"/>
              <w:bottom w:val="single" w:sz="4" w:space="0" w:color="auto"/>
              <w:right w:val="single" w:sz="4" w:space="0" w:color="auto"/>
            </w:tcBorders>
            <w:vAlign w:val="center"/>
          </w:tcPr>
          <w:p w14:paraId="1C72A67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0.000039（限值≤0.08）</w:t>
            </w:r>
          </w:p>
        </w:tc>
        <w:tc>
          <w:tcPr>
            <w:tcW w:w="1425" w:type="dxa"/>
            <w:tcBorders>
              <w:top w:val="single" w:sz="4" w:space="0" w:color="auto"/>
              <w:left w:val="single" w:sz="4" w:space="0" w:color="auto"/>
              <w:bottom w:val="single" w:sz="4" w:space="0" w:color="auto"/>
              <w:right w:val="single" w:sz="4" w:space="0" w:color="auto"/>
            </w:tcBorders>
            <w:vAlign w:val="center"/>
          </w:tcPr>
          <w:p w14:paraId="75691F4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0.000033（限值≤0.03）</w:t>
            </w:r>
          </w:p>
        </w:tc>
        <w:tc>
          <w:tcPr>
            <w:tcW w:w="1425" w:type="dxa"/>
            <w:tcBorders>
              <w:top w:val="single" w:sz="4" w:space="0" w:color="auto"/>
              <w:left w:val="single" w:sz="4" w:space="0" w:color="auto"/>
              <w:bottom w:val="single" w:sz="4" w:space="0" w:color="auto"/>
              <w:right w:val="single" w:sz="4" w:space="0" w:color="auto"/>
            </w:tcBorders>
            <w:vAlign w:val="center"/>
          </w:tcPr>
          <w:p w14:paraId="5CE3121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0.00022（限值≤0.60）</w:t>
            </w:r>
          </w:p>
        </w:tc>
        <w:tc>
          <w:tcPr>
            <w:tcW w:w="708" w:type="dxa"/>
            <w:tcBorders>
              <w:top w:val="single" w:sz="4" w:space="0" w:color="auto"/>
              <w:left w:val="single" w:sz="4" w:space="0" w:color="auto"/>
              <w:bottom w:val="single" w:sz="4" w:space="0" w:color="auto"/>
              <w:right w:val="single" w:sz="4" w:space="0" w:color="auto"/>
            </w:tcBorders>
            <w:vAlign w:val="center"/>
          </w:tcPr>
          <w:p w14:paraId="0E3A921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7804497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578409E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4F721C0B"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01BB1CD6"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办公室RM01003</w:t>
            </w:r>
          </w:p>
        </w:tc>
        <w:tc>
          <w:tcPr>
            <w:tcW w:w="617" w:type="dxa"/>
            <w:tcBorders>
              <w:top w:val="single" w:sz="4" w:space="0" w:color="auto"/>
              <w:left w:val="single" w:sz="4" w:space="0" w:color="auto"/>
              <w:bottom w:val="single" w:sz="4" w:space="0" w:color="auto"/>
              <w:right w:val="single" w:sz="4" w:space="0" w:color="auto"/>
            </w:tcBorders>
            <w:vAlign w:val="center"/>
          </w:tcPr>
          <w:p w14:paraId="024DDC8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办公室</w:t>
            </w:r>
          </w:p>
        </w:tc>
        <w:tc>
          <w:tcPr>
            <w:tcW w:w="708" w:type="dxa"/>
            <w:tcBorders>
              <w:top w:val="single" w:sz="4" w:space="0" w:color="auto"/>
              <w:left w:val="single" w:sz="4" w:space="0" w:color="auto"/>
              <w:bottom w:val="single" w:sz="4" w:space="0" w:color="auto"/>
              <w:right w:val="single" w:sz="4" w:space="0" w:color="auto"/>
            </w:tcBorders>
            <w:vAlign w:val="center"/>
          </w:tcPr>
          <w:p w14:paraId="001266B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47.30</w:t>
            </w:r>
          </w:p>
        </w:tc>
        <w:tc>
          <w:tcPr>
            <w:tcW w:w="1425" w:type="dxa"/>
            <w:tcBorders>
              <w:top w:val="single" w:sz="4" w:space="0" w:color="auto"/>
              <w:left w:val="single" w:sz="4" w:space="0" w:color="auto"/>
              <w:bottom w:val="single" w:sz="4" w:space="0" w:color="auto"/>
              <w:right w:val="single" w:sz="4" w:space="0" w:color="auto"/>
            </w:tcBorders>
            <w:vAlign w:val="center"/>
          </w:tcPr>
          <w:p w14:paraId="5CFB370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0.000028（限值≤0.08）</w:t>
            </w:r>
          </w:p>
        </w:tc>
        <w:tc>
          <w:tcPr>
            <w:tcW w:w="1425" w:type="dxa"/>
            <w:tcBorders>
              <w:top w:val="single" w:sz="4" w:space="0" w:color="auto"/>
              <w:left w:val="single" w:sz="4" w:space="0" w:color="auto"/>
              <w:bottom w:val="single" w:sz="4" w:space="0" w:color="auto"/>
              <w:right w:val="single" w:sz="4" w:space="0" w:color="auto"/>
            </w:tcBorders>
            <w:vAlign w:val="center"/>
          </w:tcPr>
          <w:p w14:paraId="2C7A840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0.000023（限值≤0.03）</w:t>
            </w:r>
          </w:p>
        </w:tc>
        <w:tc>
          <w:tcPr>
            <w:tcW w:w="1425" w:type="dxa"/>
            <w:tcBorders>
              <w:top w:val="single" w:sz="4" w:space="0" w:color="auto"/>
              <w:left w:val="single" w:sz="4" w:space="0" w:color="auto"/>
              <w:bottom w:val="single" w:sz="4" w:space="0" w:color="auto"/>
              <w:right w:val="single" w:sz="4" w:space="0" w:color="auto"/>
            </w:tcBorders>
            <w:vAlign w:val="center"/>
          </w:tcPr>
          <w:p w14:paraId="7328371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0.00016（限值≤0.60）</w:t>
            </w:r>
          </w:p>
        </w:tc>
        <w:tc>
          <w:tcPr>
            <w:tcW w:w="708" w:type="dxa"/>
            <w:tcBorders>
              <w:top w:val="single" w:sz="4" w:space="0" w:color="auto"/>
              <w:left w:val="single" w:sz="4" w:space="0" w:color="auto"/>
              <w:bottom w:val="single" w:sz="4" w:space="0" w:color="auto"/>
              <w:right w:val="single" w:sz="4" w:space="0" w:color="auto"/>
            </w:tcBorders>
            <w:vAlign w:val="center"/>
          </w:tcPr>
          <w:p w14:paraId="68D5734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5FB508A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3F197A3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5C873DDE"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67AAB533"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楼梯间RM01004</w:t>
            </w:r>
          </w:p>
        </w:tc>
        <w:tc>
          <w:tcPr>
            <w:tcW w:w="617" w:type="dxa"/>
            <w:tcBorders>
              <w:top w:val="single" w:sz="4" w:space="0" w:color="auto"/>
              <w:left w:val="single" w:sz="4" w:space="0" w:color="auto"/>
              <w:bottom w:val="single" w:sz="4" w:space="0" w:color="auto"/>
              <w:right w:val="single" w:sz="4" w:space="0" w:color="auto"/>
            </w:tcBorders>
            <w:vAlign w:val="center"/>
          </w:tcPr>
          <w:p w14:paraId="1AF6524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楼梯间</w:t>
            </w:r>
          </w:p>
        </w:tc>
        <w:tc>
          <w:tcPr>
            <w:tcW w:w="708" w:type="dxa"/>
            <w:tcBorders>
              <w:top w:val="single" w:sz="4" w:space="0" w:color="auto"/>
              <w:left w:val="single" w:sz="4" w:space="0" w:color="auto"/>
              <w:bottom w:val="single" w:sz="4" w:space="0" w:color="auto"/>
              <w:right w:val="single" w:sz="4" w:space="0" w:color="auto"/>
            </w:tcBorders>
            <w:vAlign w:val="center"/>
          </w:tcPr>
          <w:p w14:paraId="76BE2A3A"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24.78</w:t>
            </w:r>
          </w:p>
        </w:tc>
        <w:tc>
          <w:tcPr>
            <w:tcW w:w="1425" w:type="dxa"/>
            <w:tcBorders>
              <w:top w:val="single" w:sz="4" w:space="0" w:color="auto"/>
              <w:left w:val="single" w:sz="4" w:space="0" w:color="auto"/>
              <w:bottom w:val="single" w:sz="4" w:space="0" w:color="auto"/>
              <w:right w:val="single" w:sz="4" w:space="0" w:color="auto"/>
            </w:tcBorders>
            <w:vAlign w:val="center"/>
          </w:tcPr>
          <w:p w14:paraId="7866F01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0.000035（限值≤0.08）</w:t>
            </w:r>
          </w:p>
        </w:tc>
        <w:tc>
          <w:tcPr>
            <w:tcW w:w="1425" w:type="dxa"/>
            <w:tcBorders>
              <w:top w:val="single" w:sz="4" w:space="0" w:color="auto"/>
              <w:left w:val="single" w:sz="4" w:space="0" w:color="auto"/>
              <w:bottom w:val="single" w:sz="4" w:space="0" w:color="auto"/>
              <w:right w:val="single" w:sz="4" w:space="0" w:color="auto"/>
            </w:tcBorders>
            <w:vAlign w:val="center"/>
          </w:tcPr>
          <w:p w14:paraId="2016DB9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0.000029（限值≤0.03）</w:t>
            </w:r>
          </w:p>
        </w:tc>
        <w:tc>
          <w:tcPr>
            <w:tcW w:w="1425" w:type="dxa"/>
            <w:tcBorders>
              <w:top w:val="single" w:sz="4" w:space="0" w:color="auto"/>
              <w:left w:val="single" w:sz="4" w:space="0" w:color="auto"/>
              <w:bottom w:val="single" w:sz="4" w:space="0" w:color="auto"/>
              <w:right w:val="single" w:sz="4" w:space="0" w:color="auto"/>
            </w:tcBorders>
            <w:vAlign w:val="center"/>
          </w:tcPr>
          <w:p w14:paraId="27F3BD6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0.00020（限值≤0.60）</w:t>
            </w:r>
          </w:p>
        </w:tc>
        <w:tc>
          <w:tcPr>
            <w:tcW w:w="708" w:type="dxa"/>
            <w:tcBorders>
              <w:top w:val="single" w:sz="4" w:space="0" w:color="auto"/>
              <w:left w:val="single" w:sz="4" w:space="0" w:color="auto"/>
              <w:bottom w:val="single" w:sz="4" w:space="0" w:color="auto"/>
              <w:right w:val="single" w:sz="4" w:space="0" w:color="auto"/>
            </w:tcBorders>
            <w:vAlign w:val="center"/>
          </w:tcPr>
          <w:p w14:paraId="4CB4CD3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4F31797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380CC25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07246F07"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4B5D607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调解室RM01005</w:t>
            </w:r>
          </w:p>
        </w:tc>
        <w:tc>
          <w:tcPr>
            <w:tcW w:w="617" w:type="dxa"/>
            <w:tcBorders>
              <w:top w:val="single" w:sz="4" w:space="0" w:color="auto"/>
              <w:left w:val="single" w:sz="4" w:space="0" w:color="auto"/>
              <w:bottom w:val="single" w:sz="4" w:space="0" w:color="auto"/>
              <w:right w:val="single" w:sz="4" w:space="0" w:color="auto"/>
            </w:tcBorders>
            <w:vAlign w:val="center"/>
          </w:tcPr>
          <w:p w14:paraId="58498D04"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办公室</w:t>
            </w:r>
          </w:p>
        </w:tc>
        <w:tc>
          <w:tcPr>
            <w:tcW w:w="708" w:type="dxa"/>
            <w:tcBorders>
              <w:top w:val="single" w:sz="4" w:space="0" w:color="auto"/>
              <w:left w:val="single" w:sz="4" w:space="0" w:color="auto"/>
              <w:bottom w:val="single" w:sz="4" w:space="0" w:color="auto"/>
              <w:right w:val="single" w:sz="4" w:space="0" w:color="auto"/>
            </w:tcBorders>
            <w:vAlign w:val="center"/>
          </w:tcPr>
          <w:p w14:paraId="18B3B49D"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66.91</w:t>
            </w:r>
          </w:p>
        </w:tc>
        <w:tc>
          <w:tcPr>
            <w:tcW w:w="1425" w:type="dxa"/>
            <w:tcBorders>
              <w:top w:val="single" w:sz="4" w:space="0" w:color="auto"/>
              <w:left w:val="single" w:sz="4" w:space="0" w:color="auto"/>
              <w:bottom w:val="single" w:sz="4" w:space="0" w:color="auto"/>
              <w:right w:val="single" w:sz="4" w:space="0" w:color="auto"/>
            </w:tcBorders>
            <w:vAlign w:val="center"/>
          </w:tcPr>
          <w:p w14:paraId="41249C9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0.000021（限值≤0.08）</w:t>
            </w:r>
          </w:p>
        </w:tc>
        <w:tc>
          <w:tcPr>
            <w:tcW w:w="1425" w:type="dxa"/>
            <w:tcBorders>
              <w:top w:val="single" w:sz="4" w:space="0" w:color="auto"/>
              <w:left w:val="single" w:sz="4" w:space="0" w:color="auto"/>
              <w:bottom w:val="single" w:sz="4" w:space="0" w:color="auto"/>
              <w:right w:val="single" w:sz="4" w:space="0" w:color="auto"/>
            </w:tcBorders>
            <w:vAlign w:val="center"/>
          </w:tcPr>
          <w:p w14:paraId="34971CA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0.000017（限值≤0.03）</w:t>
            </w:r>
          </w:p>
        </w:tc>
        <w:tc>
          <w:tcPr>
            <w:tcW w:w="1425" w:type="dxa"/>
            <w:tcBorders>
              <w:top w:val="single" w:sz="4" w:space="0" w:color="auto"/>
              <w:left w:val="single" w:sz="4" w:space="0" w:color="auto"/>
              <w:bottom w:val="single" w:sz="4" w:space="0" w:color="auto"/>
              <w:right w:val="single" w:sz="4" w:space="0" w:color="auto"/>
            </w:tcBorders>
            <w:vAlign w:val="center"/>
          </w:tcPr>
          <w:p w14:paraId="2431F79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0.00012（限值≤0.60）</w:t>
            </w:r>
          </w:p>
        </w:tc>
        <w:tc>
          <w:tcPr>
            <w:tcW w:w="708" w:type="dxa"/>
            <w:tcBorders>
              <w:top w:val="single" w:sz="4" w:space="0" w:color="auto"/>
              <w:left w:val="single" w:sz="4" w:space="0" w:color="auto"/>
              <w:bottom w:val="single" w:sz="4" w:space="0" w:color="auto"/>
              <w:right w:val="single" w:sz="4" w:space="0" w:color="auto"/>
            </w:tcBorders>
            <w:vAlign w:val="center"/>
          </w:tcPr>
          <w:p w14:paraId="2BF386E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388A8D0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36521CB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6D5D121B"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1BC40B2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多功能室RM01006</w:t>
            </w:r>
          </w:p>
        </w:tc>
        <w:tc>
          <w:tcPr>
            <w:tcW w:w="617" w:type="dxa"/>
            <w:tcBorders>
              <w:top w:val="single" w:sz="4" w:space="0" w:color="auto"/>
              <w:left w:val="single" w:sz="4" w:space="0" w:color="auto"/>
              <w:bottom w:val="single" w:sz="4" w:space="0" w:color="auto"/>
              <w:right w:val="single" w:sz="4" w:space="0" w:color="auto"/>
            </w:tcBorders>
            <w:vAlign w:val="center"/>
          </w:tcPr>
          <w:p w14:paraId="4AECA61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视屏工作室</w:t>
            </w:r>
          </w:p>
        </w:tc>
        <w:tc>
          <w:tcPr>
            <w:tcW w:w="708" w:type="dxa"/>
            <w:tcBorders>
              <w:top w:val="single" w:sz="4" w:space="0" w:color="auto"/>
              <w:left w:val="single" w:sz="4" w:space="0" w:color="auto"/>
              <w:bottom w:val="single" w:sz="4" w:space="0" w:color="auto"/>
              <w:right w:val="single" w:sz="4" w:space="0" w:color="auto"/>
            </w:tcBorders>
            <w:vAlign w:val="center"/>
          </w:tcPr>
          <w:p w14:paraId="73ABBE4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262.42</w:t>
            </w:r>
          </w:p>
        </w:tc>
        <w:tc>
          <w:tcPr>
            <w:tcW w:w="1425" w:type="dxa"/>
            <w:tcBorders>
              <w:top w:val="single" w:sz="4" w:space="0" w:color="auto"/>
              <w:left w:val="single" w:sz="4" w:space="0" w:color="auto"/>
              <w:bottom w:val="single" w:sz="4" w:space="0" w:color="auto"/>
              <w:right w:val="single" w:sz="4" w:space="0" w:color="auto"/>
            </w:tcBorders>
            <w:vAlign w:val="center"/>
          </w:tcPr>
          <w:p w14:paraId="1EAF9D6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0.0000063（限值≤0.08）</w:t>
            </w:r>
          </w:p>
        </w:tc>
        <w:tc>
          <w:tcPr>
            <w:tcW w:w="1425" w:type="dxa"/>
            <w:tcBorders>
              <w:top w:val="single" w:sz="4" w:space="0" w:color="auto"/>
              <w:left w:val="single" w:sz="4" w:space="0" w:color="auto"/>
              <w:bottom w:val="single" w:sz="4" w:space="0" w:color="auto"/>
              <w:right w:val="single" w:sz="4" w:space="0" w:color="auto"/>
            </w:tcBorders>
            <w:vAlign w:val="center"/>
          </w:tcPr>
          <w:p w14:paraId="5236831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0.0000053（限值≤0.03）</w:t>
            </w:r>
          </w:p>
        </w:tc>
        <w:tc>
          <w:tcPr>
            <w:tcW w:w="1425" w:type="dxa"/>
            <w:tcBorders>
              <w:top w:val="single" w:sz="4" w:space="0" w:color="auto"/>
              <w:left w:val="single" w:sz="4" w:space="0" w:color="auto"/>
              <w:bottom w:val="single" w:sz="4" w:space="0" w:color="auto"/>
              <w:right w:val="single" w:sz="4" w:space="0" w:color="auto"/>
            </w:tcBorders>
            <w:vAlign w:val="center"/>
          </w:tcPr>
          <w:p w14:paraId="1050AB5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0.000037（限值≤0.60）</w:t>
            </w:r>
          </w:p>
        </w:tc>
        <w:tc>
          <w:tcPr>
            <w:tcW w:w="708" w:type="dxa"/>
            <w:tcBorders>
              <w:top w:val="single" w:sz="4" w:space="0" w:color="auto"/>
              <w:left w:val="single" w:sz="4" w:space="0" w:color="auto"/>
              <w:bottom w:val="single" w:sz="4" w:space="0" w:color="auto"/>
              <w:right w:val="single" w:sz="4" w:space="0" w:color="auto"/>
            </w:tcBorders>
            <w:vAlign w:val="center"/>
          </w:tcPr>
          <w:p w14:paraId="01C98D6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2C42AB1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14AA892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031233AF"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268C8DB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餐厅RM01007</w:t>
            </w:r>
          </w:p>
        </w:tc>
        <w:tc>
          <w:tcPr>
            <w:tcW w:w="617" w:type="dxa"/>
            <w:tcBorders>
              <w:top w:val="single" w:sz="4" w:space="0" w:color="auto"/>
              <w:left w:val="single" w:sz="4" w:space="0" w:color="auto"/>
              <w:bottom w:val="single" w:sz="4" w:space="0" w:color="auto"/>
              <w:right w:val="single" w:sz="4" w:space="0" w:color="auto"/>
            </w:tcBorders>
            <w:vAlign w:val="center"/>
          </w:tcPr>
          <w:p w14:paraId="7924B11D"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餐厅</w:t>
            </w:r>
          </w:p>
        </w:tc>
        <w:tc>
          <w:tcPr>
            <w:tcW w:w="708" w:type="dxa"/>
            <w:tcBorders>
              <w:top w:val="single" w:sz="4" w:space="0" w:color="auto"/>
              <w:left w:val="single" w:sz="4" w:space="0" w:color="auto"/>
              <w:bottom w:val="single" w:sz="4" w:space="0" w:color="auto"/>
              <w:right w:val="single" w:sz="4" w:space="0" w:color="auto"/>
            </w:tcBorders>
            <w:vAlign w:val="center"/>
          </w:tcPr>
          <w:p w14:paraId="0FABA25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140.66</w:t>
            </w:r>
          </w:p>
        </w:tc>
        <w:tc>
          <w:tcPr>
            <w:tcW w:w="1425" w:type="dxa"/>
            <w:tcBorders>
              <w:top w:val="single" w:sz="4" w:space="0" w:color="auto"/>
              <w:left w:val="single" w:sz="4" w:space="0" w:color="auto"/>
              <w:bottom w:val="single" w:sz="4" w:space="0" w:color="auto"/>
              <w:right w:val="single" w:sz="4" w:space="0" w:color="auto"/>
            </w:tcBorders>
            <w:vAlign w:val="center"/>
          </w:tcPr>
          <w:p w14:paraId="4680BB4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0.000011（限值≤0.08）</w:t>
            </w:r>
          </w:p>
        </w:tc>
        <w:tc>
          <w:tcPr>
            <w:tcW w:w="1425" w:type="dxa"/>
            <w:tcBorders>
              <w:top w:val="single" w:sz="4" w:space="0" w:color="auto"/>
              <w:left w:val="single" w:sz="4" w:space="0" w:color="auto"/>
              <w:bottom w:val="single" w:sz="4" w:space="0" w:color="auto"/>
              <w:right w:val="single" w:sz="4" w:space="0" w:color="auto"/>
            </w:tcBorders>
            <w:vAlign w:val="center"/>
          </w:tcPr>
          <w:p w14:paraId="539E59E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0.0000091（限值≤0.03）</w:t>
            </w:r>
          </w:p>
        </w:tc>
        <w:tc>
          <w:tcPr>
            <w:tcW w:w="1425" w:type="dxa"/>
            <w:tcBorders>
              <w:top w:val="single" w:sz="4" w:space="0" w:color="auto"/>
              <w:left w:val="single" w:sz="4" w:space="0" w:color="auto"/>
              <w:bottom w:val="single" w:sz="4" w:space="0" w:color="auto"/>
              <w:right w:val="single" w:sz="4" w:space="0" w:color="auto"/>
            </w:tcBorders>
            <w:vAlign w:val="center"/>
          </w:tcPr>
          <w:p w14:paraId="7CECDAF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0.000063（限值≤0.60）</w:t>
            </w:r>
          </w:p>
        </w:tc>
        <w:tc>
          <w:tcPr>
            <w:tcW w:w="708" w:type="dxa"/>
            <w:tcBorders>
              <w:top w:val="single" w:sz="4" w:space="0" w:color="auto"/>
              <w:left w:val="single" w:sz="4" w:space="0" w:color="auto"/>
              <w:bottom w:val="single" w:sz="4" w:space="0" w:color="auto"/>
              <w:right w:val="single" w:sz="4" w:space="0" w:color="auto"/>
            </w:tcBorders>
            <w:vAlign w:val="center"/>
          </w:tcPr>
          <w:p w14:paraId="25986DC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63B91CE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4F97869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00B96728"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6C556D3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阳光房RM01008</w:t>
            </w:r>
          </w:p>
        </w:tc>
        <w:tc>
          <w:tcPr>
            <w:tcW w:w="617" w:type="dxa"/>
            <w:tcBorders>
              <w:top w:val="single" w:sz="4" w:space="0" w:color="auto"/>
              <w:left w:val="single" w:sz="4" w:space="0" w:color="auto"/>
              <w:bottom w:val="single" w:sz="4" w:space="0" w:color="auto"/>
              <w:right w:val="single" w:sz="4" w:space="0" w:color="auto"/>
            </w:tcBorders>
            <w:vAlign w:val="center"/>
          </w:tcPr>
          <w:p w14:paraId="244C542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休闲空间</w:t>
            </w:r>
          </w:p>
        </w:tc>
        <w:tc>
          <w:tcPr>
            <w:tcW w:w="708" w:type="dxa"/>
            <w:tcBorders>
              <w:top w:val="single" w:sz="4" w:space="0" w:color="auto"/>
              <w:left w:val="single" w:sz="4" w:space="0" w:color="auto"/>
              <w:bottom w:val="single" w:sz="4" w:space="0" w:color="auto"/>
              <w:right w:val="single" w:sz="4" w:space="0" w:color="auto"/>
            </w:tcBorders>
            <w:vAlign w:val="center"/>
          </w:tcPr>
          <w:p w14:paraId="1F45B70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25.92</w:t>
            </w:r>
          </w:p>
        </w:tc>
        <w:tc>
          <w:tcPr>
            <w:tcW w:w="1425" w:type="dxa"/>
            <w:tcBorders>
              <w:top w:val="single" w:sz="4" w:space="0" w:color="auto"/>
              <w:left w:val="single" w:sz="4" w:space="0" w:color="auto"/>
              <w:bottom w:val="single" w:sz="4" w:space="0" w:color="auto"/>
              <w:right w:val="single" w:sz="4" w:space="0" w:color="auto"/>
            </w:tcBorders>
            <w:vAlign w:val="center"/>
          </w:tcPr>
          <w:p w14:paraId="508B9DB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0.000031（限值≤0.08）</w:t>
            </w:r>
          </w:p>
        </w:tc>
        <w:tc>
          <w:tcPr>
            <w:tcW w:w="1425" w:type="dxa"/>
            <w:tcBorders>
              <w:top w:val="single" w:sz="4" w:space="0" w:color="auto"/>
              <w:left w:val="single" w:sz="4" w:space="0" w:color="auto"/>
              <w:bottom w:val="single" w:sz="4" w:space="0" w:color="auto"/>
              <w:right w:val="single" w:sz="4" w:space="0" w:color="auto"/>
            </w:tcBorders>
            <w:vAlign w:val="center"/>
          </w:tcPr>
          <w:p w14:paraId="172DB62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0.000026（限值≤0.03）</w:t>
            </w:r>
          </w:p>
        </w:tc>
        <w:tc>
          <w:tcPr>
            <w:tcW w:w="1425" w:type="dxa"/>
            <w:tcBorders>
              <w:top w:val="single" w:sz="4" w:space="0" w:color="auto"/>
              <w:left w:val="single" w:sz="4" w:space="0" w:color="auto"/>
              <w:bottom w:val="single" w:sz="4" w:space="0" w:color="auto"/>
              <w:right w:val="single" w:sz="4" w:space="0" w:color="auto"/>
            </w:tcBorders>
            <w:vAlign w:val="center"/>
          </w:tcPr>
          <w:p w14:paraId="4FB256C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0.00018（限值≤0.60）</w:t>
            </w:r>
          </w:p>
        </w:tc>
        <w:tc>
          <w:tcPr>
            <w:tcW w:w="708" w:type="dxa"/>
            <w:tcBorders>
              <w:top w:val="single" w:sz="4" w:space="0" w:color="auto"/>
              <w:left w:val="single" w:sz="4" w:space="0" w:color="auto"/>
              <w:bottom w:val="single" w:sz="4" w:space="0" w:color="auto"/>
              <w:right w:val="single" w:sz="4" w:space="0" w:color="auto"/>
            </w:tcBorders>
            <w:vAlign w:val="center"/>
          </w:tcPr>
          <w:p w14:paraId="07B8E5B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5B5279B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0615786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16924C53"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63B72B8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保健康复RM01009</w:t>
            </w:r>
          </w:p>
        </w:tc>
        <w:tc>
          <w:tcPr>
            <w:tcW w:w="617" w:type="dxa"/>
            <w:tcBorders>
              <w:top w:val="single" w:sz="4" w:space="0" w:color="auto"/>
              <w:left w:val="single" w:sz="4" w:space="0" w:color="auto"/>
              <w:bottom w:val="single" w:sz="4" w:space="0" w:color="auto"/>
              <w:right w:val="single" w:sz="4" w:space="0" w:color="auto"/>
            </w:tcBorders>
            <w:vAlign w:val="center"/>
          </w:tcPr>
          <w:p w14:paraId="050E4E5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治疗室</w:t>
            </w:r>
          </w:p>
        </w:tc>
        <w:tc>
          <w:tcPr>
            <w:tcW w:w="708" w:type="dxa"/>
            <w:tcBorders>
              <w:top w:val="single" w:sz="4" w:space="0" w:color="auto"/>
              <w:left w:val="single" w:sz="4" w:space="0" w:color="auto"/>
              <w:bottom w:val="single" w:sz="4" w:space="0" w:color="auto"/>
              <w:right w:val="single" w:sz="4" w:space="0" w:color="auto"/>
            </w:tcBorders>
            <w:vAlign w:val="center"/>
          </w:tcPr>
          <w:p w14:paraId="10DF17B3"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88.29</w:t>
            </w:r>
          </w:p>
        </w:tc>
        <w:tc>
          <w:tcPr>
            <w:tcW w:w="1425" w:type="dxa"/>
            <w:tcBorders>
              <w:top w:val="single" w:sz="4" w:space="0" w:color="auto"/>
              <w:left w:val="single" w:sz="4" w:space="0" w:color="auto"/>
              <w:bottom w:val="single" w:sz="4" w:space="0" w:color="auto"/>
              <w:right w:val="single" w:sz="4" w:space="0" w:color="auto"/>
            </w:tcBorders>
            <w:vAlign w:val="center"/>
          </w:tcPr>
          <w:p w14:paraId="599CF03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0.000018（限值≤0.08）</w:t>
            </w:r>
          </w:p>
        </w:tc>
        <w:tc>
          <w:tcPr>
            <w:tcW w:w="1425" w:type="dxa"/>
            <w:tcBorders>
              <w:top w:val="single" w:sz="4" w:space="0" w:color="auto"/>
              <w:left w:val="single" w:sz="4" w:space="0" w:color="auto"/>
              <w:bottom w:val="single" w:sz="4" w:space="0" w:color="auto"/>
              <w:right w:val="single" w:sz="4" w:space="0" w:color="auto"/>
            </w:tcBorders>
            <w:vAlign w:val="center"/>
          </w:tcPr>
          <w:p w14:paraId="74B74A2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0.000015（限值≤0.03）</w:t>
            </w:r>
          </w:p>
        </w:tc>
        <w:tc>
          <w:tcPr>
            <w:tcW w:w="1425" w:type="dxa"/>
            <w:tcBorders>
              <w:top w:val="single" w:sz="4" w:space="0" w:color="auto"/>
              <w:left w:val="single" w:sz="4" w:space="0" w:color="auto"/>
              <w:bottom w:val="single" w:sz="4" w:space="0" w:color="auto"/>
              <w:right w:val="single" w:sz="4" w:space="0" w:color="auto"/>
            </w:tcBorders>
            <w:vAlign w:val="center"/>
          </w:tcPr>
          <w:p w14:paraId="36A5EAB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0.00010（限值≤0.60）</w:t>
            </w:r>
          </w:p>
        </w:tc>
        <w:tc>
          <w:tcPr>
            <w:tcW w:w="708" w:type="dxa"/>
            <w:tcBorders>
              <w:top w:val="single" w:sz="4" w:space="0" w:color="auto"/>
              <w:left w:val="single" w:sz="4" w:space="0" w:color="auto"/>
              <w:bottom w:val="single" w:sz="4" w:space="0" w:color="auto"/>
              <w:right w:val="single" w:sz="4" w:space="0" w:color="auto"/>
            </w:tcBorders>
            <w:vAlign w:val="center"/>
          </w:tcPr>
          <w:p w14:paraId="162AD2F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03EB143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6C7318F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4490A805"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0586B87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茶室RM01010</w:t>
            </w:r>
          </w:p>
        </w:tc>
        <w:tc>
          <w:tcPr>
            <w:tcW w:w="617" w:type="dxa"/>
            <w:tcBorders>
              <w:top w:val="single" w:sz="4" w:space="0" w:color="auto"/>
              <w:left w:val="single" w:sz="4" w:space="0" w:color="auto"/>
              <w:bottom w:val="single" w:sz="4" w:space="0" w:color="auto"/>
              <w:right w:val="single" w:sz="4" w:space="0" w:color="auto"/>
            </w:tcBorders>
            <w:vAlign w:val="center"/>
          </w:tcPr>
          <w:p w14:paraId="1C5E6194"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餐厅</w:t>
            </w:r>
          </w:p>
        </w:tc>
        <w:tc>
          <w:tcPr>
            <w:tcW w:w="708" w:type="dxa"/>
            <w:tcBorders>
              <w:top w:val="single" w:sz="4" w:space="0" w:color="auto"/>
              <w:left w:val="single" w:sz="4" w:space="0" w:color="auto"/>
              <w:bottom w:val="single" w:sz="4" w:space="0" w:color="auto"/>
              <w:right w:val="single" w:sz="4" w:space="0" w:color="auto"/>
            </w:tcBorders>
            <w:vAlign w:val="center"/>
          </w:tcPr>
          <w:p w14:paraId="6BD229C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114.21</w:t>
            </w:r>
          </w:p>
        </w:tc>
        <w:tc>
          <w:tcPr>
            <w:tcW w:w="1425" w:type="dxa"/>
            <w:tcBorders>
              <w:top w:val="single" w:sz="4" w:space="0" w:color="auto"/>
              <w:left w:val="single" w:sz="4" w:space="0" w:color="auto"/>
              <w:bottom w:val="single" w:sz="4" w:space="0" w:color="auto"/>
              <w:right w:val="single" w:sz="4" w:space="0" w:color="auto"/>
            </w:tcBorders>
            <w:vAlign w:val="center"/>
          </w:tcPr>
          <w:p w14:paraId="7899AE4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0.000012（限值≤0.08）</w:t>
            </w:r>
          </w:p>
        </w:tc>
        <w:tc>
          <w:tcPr>
            <w:tcW w:w="1425" w:type="dxa"/>
            <w:tcBorders>
              <w:top w:val="single" w:sz="4" w:space="0" w:color="auto"/>
              <w:left w:val="single" w:sz="4" w:space="0" w:color="auto"/>
              <w:bottom w:val="single" w:sz="4" w:space="0" w:color="auto"/>
              <w:right w:val="single" w:sz="4" w:space="0" w:color="auto"/>
            </w:tcBorders>
            <w:vAlign w:val="center"/>
          </w:tcPr>
          <w:p w14:paraId="3ABFC4B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0.000010（限值≤0.03）</w:t>
            </w:r>
          </w:p>
        </w:tc>
        <w:tc>
          <w:tcPr>
            <w:tcW w:w="1425" w:type="dxa"/>
            <w:tcBorders>
              <w:top w:val="single" w:sz="4" w:space="0" w:color="auto"/>
              <w:left w:val="single" w:sz="4" w:space="0" w:color="auto"/>
              <w:bottom w:val="single" w:sz="4" w:space="0" w:color="auto"/>
              <w:right w:val="single" w:sz="4" w:space="0" w:color="auto"/>
            </w:tcBorders>
            <w:vAlign w:val="center"/>
          </w:tcPr>
          <w:p w14:paraId="69EA821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0.000070（限值≤0.60）</w:t>
            </w:r>
          </w:p>
        </w:tc>
        <w:tc>
          <w:tcPr>
            <w:tcW w:w="708" w:type="dxa"/>
            <w:tcBorders>
              <w:top w:val="single" w:sz="4" w:space="0" w:color="auto"/>
              <w:left w:val="single" w:sz="4" w:space="0" w:color="auto"/>
              <w:bottom w:val="single" w:sz="4" w:space="0" w:color="auto"/>
              <w:right w:val="single" w:sz="4" w:space="0" w:color="auto"/>
            </w:tcBorders>
            <w:vAlign w:val="center"/>
          </w:tcPr>
          <w:p w14:paraId="648E600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450625E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17E8444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34AF02D8"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7C8A992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房间RM01011</w:t>
            </w:r>
          </w:p>
        </w:tc>
        <w:tc>
          <w:tcPr>
            <w:tcW w:w="617" w:type="dxa"/>
            <w:tcBorders>
              <w:top w:val="single" w:sz="4" w:space="0" w:color="auto"/>
              <w:left w:val="single" w:sz="4" w:space="0" w:color="auto"/>
              <w:bottom w:val="single" w:sz="4" w:space="0" w:color="auto"/>
              <w:right w:val="single" w:sz="4" w:space="0" w:color="auto"/>
            </w:tcBorders>
            <w:vAlign w:val="center"/>
          </w:tcPr>
          <w:p w14:paraId="6C23AA5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卫生间</w:t>
            </w:r>
          </w:p>
        </w:tc>
        <w:tc>
          <w:tcPr>
            <w:tcW w:w="708" w:type="dxa"/>
            <w:tcBorders>
              <w:top w:val="single" w:sz="4" w:space="0" w:color="auto"/>
              <w:left w:val="single" w:sz="4" w:space="0" w:color="auto"/>
              <w:bottom w:val="single" w:sz="4" w:space="0" w:color="auto"/>
              <w:right w:val="single" w:sz="4" w:space="0" w:color="auto"/>
            </w:tcBorders>
            <w:vAlign w:val="center"/>
          </w:tcPr>
          <w:p w14:paraId="2F49C436"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6.46</w:t>
            </w:r>
          </w:p>
        </w:tc>
        <w:tc>
          <w:tcPr>
            <w:tcW w:w="1425" w:type="dxa"/>
            <w:tcBorders>
              <w:top w:val="single" w:sz="4" w:space="0" w:color="auto"/>
              <w:left w:val="single" w:sz="4" w:space="0" w:color="auto"/>
              <w:bottom w:val="single" w:sz="4" w:space="0" w:color="auto"/>
              <w:right w:val="single" w:sz="4" w:space="0" w:color="auto"/>
            </w:tcBorders>
            <w:vAlign w:val="center"/>
          </w:tcPr>
          <w:p w14:paraId="3BF91CE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0.000041（限值≤0.08）</w:t>
            </w:r>
          </w:p>
        </w:tc>
        <w:tc>
          <w:tcPr>
            <w:tcW w:w="1425" w:type="dxa"/>
            <w:tcBorders>
              <w:top w:val="single" w:sz="4" w:space="0" w:color="auto"/>
              <w:left w:val="single" w:sz="4" w:space="0" w:color="auto"/>
              <w:bottom w:val="single" w:sz="4" w:space="0" w:color="auto"/>
              <w:right w:val="single" w:sz="4" w:space="0" w:color="auto"/>
            </w:tcBorders>
            <w:vAlign w:val="center"/>
          </w:tcPr>
          <w:p w14:paraId="5ED719E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0.000035（限值≤0.03）</w:t>
            </w:r>
          </w:p>
        </w:tc>
        <w:tc>
          <w:tcPr>
            <w:tcW w:w="1425" w:type="dxa"/>
            <w:tcBorders>
              <w:top w:val="single" w:sz="4" w:space="0" w:color="auto"/>
              <w:left w:val="single" w:sz="4" w:space="0" w:color="auto"/>
              <w:bottom w:val="single" w:sz="4" w:space="0" w:color="auto"/>
              <w:right w:val="single" w:sz="4" w:space="0" w:color="auto"/>
            </w:tcBorders>
            <w:vAlign w:val="center"/>
          </w:tcPr>
          <w:p w14:paraId="7D0A2F3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0.00024（限值≤0.60）</w:t>
            </w:r>
          </w:p>
        </w:tc>
        <w:tc>
          <w:tcPr>
            <w:tcW w:w="708" w:type="dxa"/>
            <w:tcBorders>
              <w:top w:val="single" w:sz="4" w:space="0" w:color="auto"/>
              <w:left w:val="single" w:sz="4" w:space="0" w:color="auto"/>
              <w:bottom w:val="single" w:sz="4" w:space="0" w:color="auto"/>
              <w:right w:val="single" w:sz="4" w:space="0" w:color="auto"/>
            </w:tcBorders>
            <w:vAlign w:val="center"/>
          </w:tcPr>
          <w:p w14:paraId="0AC1A7C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424E0E4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478782B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2D67BB5F"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390CFA2D"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房间RM01012</w:t>
            </w:r>
          </w:p>
        </w:tc>
        <w:tc>
          <w:tcPr>
            <w:tcW w:w="617" w:type="dxa"/>
            <w:tcBorders>
              <w:top w:val="single" w:sz="4" w:space="0" w:color="auto"/>
              <w:left w:val="single" w:sz="4" w:space="0" w:color="auto"/>
              <w:bottom w:val="single" w:sz="4" w:space="0" w:color="auto"/>
              <w:right w:val="single" w:sz="4" w:space="0" w:color="auto"/>
            </w:tcBorders>
            <w:vAlign w:val="center"/>
          </w:tcPr>
          <w:p w14:paraId="41E664C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卫生间</w:t>
            </w:r>
          </w:p>
        </w:tc>
        <w:tc>
          <w:tcPr>
            <w:tcW w:w="708" w:type="dxa"/>
            <w:tcBorders>
              <w:top w:val="single" w:sz="4" w:space="0" w:color="auto"/>
              <w:left w:val="single" w:sz="4" w:space="0" w:color="auto"/>
              <w:bottom w:val="single" w:sz="4" w:space="0" w:color="auto"/>
              <w:right w:val="single" w:sz="4" w:space="0" w:color="auto"/>
            </w:tcBorders>
            <w:vAlign w:val="center"/>
          </w:tcPr>
          <w:p w14:paraId="3EB58E6C"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6.46</w:t>
            </w:r>
          </w:p>
        </w:tc>
        <w:tc>
          <w:tcPr>
            <w:tcW w:w="1425" w:type="dxa"/>
            <w:tcBorders>
              <w:top w:val="single" w:sz="4" w:space="0" w:color="auto"/>
              <w:left w:val="single" w:sz="4" w:space="0" w:color="auto"/>
              <w:bottom w:val="single" w:sz="4" w:space="0" w:color="auto"/>
              <w:right w:val="single" w:sz="4" w:space="0" w:color="auto"/>
            </w:tcBorders>
            <w:vAlign w:val="center"/>
          </w:tcPr>
          <w:p w14:paraId="5625946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0.000041（限值≤0.08）</w:t>
            </w:r>
          </w:p>
        </w:tc>
        <w:tc>
          <w:tcPr>
            <w:tcW w:w="1425" w:type="dxa"/>
            <w:tcBorders>
              <w:top w:val="single" w:sz="4" w:space="0" w:color="auto"/>
              <w:left w:val="single" w:sz="4" w:space="0" w:color="auto"/>
              <w:bottom w:val="single" w:sz="4" w:space="0" w:color="auto"/>
              <w:right w:val="single" w:sz="4" w:space="0" w:color="auto"/>
            </w:tcBorders>
            <w:vAlign w:val="center"/>
          </w:tcPr>
          <w:p w14:paraId="7ABC3FE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0.000035（限值≤0.03）</w:t>
            </w:r>
          </w:p>
        </w:tc>
        <w:tc>
          <w:tcPr>
            <w:tcW w:w="1425" w:type="dxa"/>
            <w:tcBorders>
              <w:top w:val="single" w:sz="4" w:space="0" w:color="auto"/>
              <w:left w:val="single" w:sz="4" w:space="0" w:color="auto"/>
              <w:bottom w:val="single" w:sz="4" w:space="0" w:color="auto"/>
              <w:right w:val="single" w:sz="4" w:space="0" w:color="auto"/>
            </w:tcBorders>
            <w:vAlign w:val="center"/>
          </w:tcPr>
          <w:p w14:paraId="22EDBD5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0.00024（限值≤0.60）</w:t>
            </w:r>
          </w:p>
        </w:tc>
        <w:tc>
          <w:tcPr>
            <w:tcW w:w="708" w:type="dxa"/>
            <w:tcBorders>
              <w:top w:val="single" w:sz="4" w:space="0" w:color="auto"/>
              <w:left w:val="single" w:sz="4" w:space="0" w:color="auto"/>
              <w:bottom w:val="single" w:sz="4" w:space="0" w:color="auto"/>
              <w:right w:val="single" w:sz="4" w:space="0" w:color="auto"/>
            </w:tcBorders>
            <w:vAlign w:val="center"/>
          </w:tcPr>
          <w:p w14:paraId="1584B24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1EB73BA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76797AC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5034F1B3"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7F8C034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庭院RM01013</w:t>
            </w:r>
          </w:p>
        </w:tc>
        <w:tc>
          <w:tcPr>
            <w:tcW w:w="617" w:type="dxa"/>
            <w:tcBorders>
              <w:top w:val="single" w:sz="4" w:space="0" w:color="auto"/>
              <w:left w:val="single" w:sz="4" w:space="0" w:color="auto"/>
              <w:bottom w:val="single" w:sz="4" w:space="0" w:color="auto"/>
              <w:right w:val="single" w:sz="4" w:space="0" w:color="auto"/>
            </w:tcBorders>
            <w:vAlign w:val="center"/>
          </w:tcPr>
          <w:p w14:paraId="3965A2FD"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其它</w:t>
            </w:r>
          </w:p>
        </w:tc>
        <w:tc>
          <w:tcPr>
            <w:tcW w:w="708" w:type="dxa"/>
            <w:tcBorders>
              <w:top w:val="single" w:sz="4" w:space="0" w:color="auto"/>
              <w:left w:val="single" w:sz="4" w:space="0" w:color="auto"/>
              <w:bottom w:val="single" w:sz="4" w:space="0" w:color="auto"/>
              <w:right w:val="single" w:sz="4" w:space="0" w:color="auto"/>
            </w:tcBorders>
            <w:vAlign w:val="center"/>
          </w:tcPr>
          <w:p w14:paraId="0B2A9DC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36.00</w:t>
            </w:r>
          </w:p>
        </w:tc>
        <w:tc>
          <w:tcPr>
            <w:tcW w:w="1425" w:type="dxa"/>
            <w:tcBorders>
              <w:top w:val="single" w:sz="4" w:space="0" w:color="auto"/>
              <w:left w:val="single" w:sz="4" w:space="0" w:color="auto"/>
              <w:bottom w:val="single" w:sz="4" w:space="0" w:color="auto"/>
              <w:right w:val="single" w:sz="4" w:space="0" w:color="auto"/>
            </w:tcBorders>
            <w:vAlign w:val="center"/>
          </w:tcPr>
          <w:p w14:paraId="7CF2A06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0.000029（限值≤0.08）</w:t>
            </w:r>
          </w:p>
        </w:tc>
        <w:tc>
          <w:tcPr>
            <w:tcW w:w="1425" w:type="dxa"/>
            <w:tcBorders>
              <w:top w:val="single" w:sz="4" w:space="0" w:color="auto"/>
              <w:left w:val="single" w:sz="4" w:space="0" w:color="auto"/>
              <w:bottom w:val="single" w:sz="4" w:space="0" w:color="auto"/>
              <w:right w:val="single" w:sz="4" w:space="0" w:color="auto"/>
            </w:tcBorders>
            <w:vAlign w:val="center"/>
          </w:tcPr>
          <w:p w14:paraId="030128A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0.000024（限值≤0.03）</w:t>
            </w:r>
          </w:p>
        </w:tc>
        <w:tc>
          <w:tcPr>
            <w:tcW w:w="1425" w:type="dxa"/>
            <w:tcBorders>
              <w:top w:val="single" w:sz="4" w:space="0" w:color="auto"/>
              <w:left w:val="single" w:sz="4" w:space="0" w:color="auto"/>
              <w:bottom w:val="single" w:sz="4" w:space="0" w:color="auto"/>
              <w:right w:val="single" w:sz="4" w:space="0" w:color="auto"/>
            </w:tcBorders>
            <w:vAlign w:val="center"/>
          </w:tcPr>
          <w:p w14:paraId="5E80506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0.00017（限值≤0.60）</w:t>
            </w:r>
          </w:p>
        </w:tc>
        <w:tc>
          <w:tcPr>
            <w:tcW w:w="708" w:type="dxa"/>
            <w:tcBorders>
              <w:top w:val="single" w:sz="4" w:space="0" w:color="auto"/>
              <w:left w:val="single" w:sz="4" w:space="0" w:color="auto"/>
              <w:bottom w:val="single" w:sz="4" w:space="0" w:color="auto"/>
              <w:right w:val="single" w:sz="4" w:space="0" w:color="auto"/>
            </w:tcBorders>
            <w:vAlign w:val="center"/>
          </w:tcPr>
          <w:p w14:paraId="7B9A385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666F80A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5EA738A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1E8BD52B"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1A293F1D"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医疗办公RM01014</w:t>
            </w:r>
          </w:p>
        </w:tc>
        <w:tc>
          <w:tcPr>
            <w:tcW w:w="617" w:type="dxa"/>
            <w:tcBorders>
              <w:top w:val="single" w:sz="4" w:space="0" w:color="auto"/>
              <w:left w:val="single" w:sz="4" w:space="0" w:color="auto"/>
              <w:bottom w:val="single" w:sz="4" w:space="0" w:color="auto"/>
              <w:right w:val="single" w:sz="4" w:space="0" w:color="auto"/>
            </w:tcBorders>
            <w:vAlign w:val="center"/>
          </w:tcPr>
          <w:p w14:paraId="3B670245"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办公室</w:t>
            </w:r>
          </w:p>
        </w:tc>
        <w:tc>
          <w:tcPr>
            <w:tcW w:w="708" w:type="dxa"/>
            <w:tcBorders>
              <w:top w:val="single" w:sz="4" w:space="0" w:color="auto"/>
              <w:left w:val="single" w:sz="4" w:space="0" w:color="auto"/>
              <w:bottom w:val="single" w:sz="4" w:space="0" w:color="auto"/>
              <w:right w:val="single" w:sz="4" w:space="0" w:color="auto"/>
            </w:tcBorders>
            <w:vAlign w:val="center"/>
          </w:tcPr>
          <w:p w14:paraId="79CED686"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48.60</w:t>
            </w:r>
          </w:p>
        </w:tc>
        <w:tc>
          <w:tcPr>
            <w:tcW w:w="1425" w:type="dxa"/>
            <w:tcBorders>
              <w:top w:val="single" w:sz="4" w:space="0" w:color="auto"/>
              <w:left w:val="single" w:sz="4" w:space="0" w:color="auto"/>
              <w:bottom w:val="single" w:sz="4" w:space="0" w:color="auto"/>
              <w:right w:val="single" w:sz="4" w:space="0" w:color="auto"/>
            </w:tcBorders>
            <w:vAlign w:val="center"/>
          </w:tcPr>
          <w:p w14:paraId="0F08BB2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0.000028（限值≤0.08）</w:t>
            </w:r>
          </w:p>
        </w:tc>
        <w:tc>
          <w:tcPr>
            <w:tcW w:w="1425" w:type="dxa"/>
            <w:tcBorders>
              <w:top w:val="single" w:sz="4" w:space="0" w:color="auto"/>
              <w:left w:val="single" w:sz="4" w:space="0" w:color="auto"/>
              <w:bottom w:val="single" w:sz="4" w:space="0" w:color="auto"/>
              <w:right w:val="single" w:sz="4" w:space="0" w:color="auto"/>
            </w:tcBorders>
            <w:vAlign w:val="center"/>
          </w:tcPr>
          <w:p w14:paraId="5CFFC2E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0.000024（限值≤0.03）</w:t>
            </w:r>
          </w:p>
        </w:tc>
        <w:tc>
          <w:tcPr>
            <w:tcW w:w="1425" w:type="dxa"/>
            <w:tcBorders>
              <w:top w:val="single" w:sz="4" w:space="0" w:color="auto"/>
              <w:left w:val="single" w:sz="4" w:space="0" w:color="auto"/>
              <w:bottom w:val="single" w:sz="4" w:space="0" w:color="auto"/>
              <w:right w:val="single" w:sz="4" w:space="0" w:color="auto"/>
            </w:tcBorders>
            <w:vAlign w:val="center"/>
          </w:tcPr>
          <w:p w14:paraId="5AE59AB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0.00016（限值≤0.60）</w:t>
            </w:r>
          </w:p>
        </w:tc>
        <w:tc>
          <w:tcPr>
            <w:tcW w:w="708" w:type="dxa"/>
            <w:tcBorders>
              <w:top w:val="single" w:sz="4" w:space="0" w:color="auto"/>
              <w:left w:val="single" w:sz="4" w:space="0" w:color="auto"/>
              <w:bottom w:val="single" w:sz="4" w:space="0" w:color="auto"/>
              <w:right w:val="single" w:sz="4" w:space="0" w:color="auto"/>
            </w:tcBorders>
            <w:vAlign w:val="center"/>
          </w:tcPr>
          <w:p w14:paraId="356D6D8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420F57A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61A1FDA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3CD84E49"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757D97A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庭院RM01015</w:t>
            </w:r>
          </w:p>
        </w:tc>
        <w:tc>
          <w:tcPr>
            <w:tcW w:w="617" w:type="dxa"/>
            <w:tcBorders>
              <w:top w:val="single" w:sz="4" w:space="0" w:color="auto"/>
              <w:left w:val="single" w:sz="4" w:space="0" w:color="auto"/>
              <w:bottom w:val="single" w:sz="4" w:space="0" w:color="auto"/>
              <w:right w:val="single" w:sz="4" w:space="0" w:color="auto"/>
            </w:tcBorders>
            <w:vAlign w:val="center"/>
          </w:tcPr>
          <w:p w14:paraId="6E2EE07D"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其它</w:t>
            </w:r>
          </w:p>
        </w:tc>
        <w:tc>
          <w:tcPr>
            <w:tcW w:w="708" w:type="dxa"/>
            <w:tcBorders>
              <w:top w:val="single" w:sz="4" w:space="0" w:color="auto"/>
              <w:left w:val="single" w:sz="4" w:space="0" w:color="auto"/>
              <w:bottom w:val="single" w:sz="4" w:space="0" w:color="auto"/>
              <w:right w:val="single" w:sz="4" w:space="0" w:color="auto"/>
            </w:tcBorders>
            <w:vAlign w:val="center"/>
          </w:tcPr>
          <w:p w14:paraId="176715EC"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48.60</w:t>
            </w:r>
          </w:p>
        </w:tc>
        <w:tc>
          <w:tcPr>
            <w:tcW w:w="1425" w:type="dxa"/>
            <w:tcBorders>
              <w:top w:val="single" w:sz="4" w:space="0" w:color="auto"/>
              <w:left w:val="single" w:sz="4" w:space="0" w:color="auto"/>
              <w:bottom w:val="single" w:sz="4" w:space="0" w:color="auto"/>
              <w:right w:val="single" w:sz="4" w:space="0" w:color="auto"/>
            </w:tcBorders>
            <w:vAlign w:val="center"/>
          </w:tcPr>
          <w:p w14:paraId="68C0B19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0.000027（限值≤0.08）</w:t>
            </w:r>
          </w:p>
        </w:tc>
        <w:tc>
          <w:tcPr>
            <w:tcW w:w="1425" w:type="dxa"/>
            <w:tcBorders>
              <w:top w:val="single" w:sz="4" w:space="0" w:color="auto"/>
              <w:left w:val="single" w:sz="4" w:space="0" w:color="auto"/>
              <w:bottom w:val="single" w:sz="4" w:space="0" w:color="auto"/>
              <w:right w:val="single" w:sz="4" w:space="0" w:color="auto"/>
            </w:tcBorders>
            <w:vAlign w:val="center"/>
          </w:tcPr>
          <w:p w14:paraId="436A945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0.000023（限值≤0.03）</w:t>
            </w:r>
          </w:p>
        </w:tc>
        <w:tc>
          <w:tcPr>
            <w:tcW w:w="1425" w:type="dxa"/>
            <w:tcBorders>
              <w:top w:val="single" w:sz="4" w:space="0" w:color="auto"/>
              <w:left w:val="single" w:sz="4" w:space="0" w:color="auto"/>
              <w:bottom w:val="single" w:sz="4" w:space="0" w:color="auto"/>
              <w:right w:val="single" w:sz="4" w:space="0" w:color="auto"/>
            </w:tcBorders>
            <w:vAlign w:val="center"/>
          </w:tcPr>
          <w:p w14:paraId="6AC9082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0.00016（限值≤0.60）</w:t>
            </w:r>
          </w:p>
        </w:tc>
        <w:tc>
          <w:tcPr>
            <w:tcW w:w="708" w:type="dxa"/>
            <w:tcBorders>
              <w:top w:val="single" w:sz="4" w:space="0" w:color="auto"/>
              <w:left w:val="single" w:sz="4" w:space="0" w:color="auto"/>
              <w:bottom w:val="single" w:sz="4" w:space="0" w:color="auto"/>
              <w:right w:val="single" w:sz="4" w:space="0" w:color="auto"/>
            </w:tcBorders>
            <w:vAlign w:val="center"/>
          </w:tcPr>
          <w:p w14:paraId="3D4A650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6A12CBD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6E2281B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462DD006"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51400E86"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楼梯间RM01016</w:t>
            </w:r>
          </w:p>
        </w:tc>
        <w:tc>
          <w:tcPr>
            <w:tcW w:w="617" w:type="dxa"/>
            <w:tcBorders>
              <w:top w:val="single" w:sz="4" w:space="0" w:color="auto"/>
              <w:left w:val="single" w:sz="4" w:space="0" w:color="auto"/>
              <w:bottom w:val="single" w:sz="4" w:space="0" w:color="auto"/>
              <w:right w:val="single" w:sz="4" w:space="0" w:color="auto"/>
            </w:tcBorders>
            <w:vAlign w:val="center"/>
          </w:tcPr>
          <w:p w14:paraId="217A19E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楼梯间</w:t>
            </w:r>
          </w:p>
        </w:tc>
        <w:tc>
          <w:tcPr>
            <w:tcW w:w="708" w:type="dxa"/>
            <w:tcBorders>
              <w:top w:val="single" w:sz="4" w:space="0" w:color="auto"/>
              <w:left w:val="single" w:sz="4" w:space="0" w:color="auto"/>
              <w:bottom w:val="single" w:sz="4" w:space="0" w:color="auto"/>
              <w:right w:val="single" w:sz="4" w:space="0" w:color="auto"/>
            </w:tcBorders>
            <w:vAlign w:val="center"/>
          </w:tcPr>
          <w:p w14:paraId="643F6F2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18.00</w:t>
            </w:r>
          </w:p>
        </w:tc>
        <w:tc>
          <w:tcPr>
            <w:tcW w:w="1425" w:type="dxa"/>
            <w:tcBorders>
              <w:top w:val="single" w:sz="4" w:space="0" w:color="auto"/>
              <w:left w:val="single" w:sz="4" w:space="0" w:color="auto"/>
              <w:bottom w:val="single" w:sz="4" w:space="0" w:color="auto"/>
              <w:right w:val="single" w:sz="4" w:space="0" w:color="auto"/>
            </w:tcBorders>
            <w:vAlign w:val="center"/>
          </w:tcPr>
          <w:p w14:paraId="70972D2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0.000037（限值≤0.08）</w:t>
            </w:r>
          </w:p>
        </w:tc>
        <w:tc>
          <w:tcPr>
            <w:tcW w:w="1425" w:type="dxa"/>
            <w:tcBorders>
              <w:top w:val="single" w:sz="4" w:space="0" w:color="auto"/>
              <w:left w:val="single" w:sz="4" w:space="0" w:color="auto"/>
              <w:bottom w:val="single" w:sz="4" w:space="0" w:color="auto"/>
              <w:right w:val="single" w:sz="4" w:space="0" w:color="auto"/>
            </w:tcBorders>
            <w:vAlign w:val="center"/>
          </w:tcPr>
          <w:p w14:paraId="72AB83F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0.000031（限值≤0.03）</w:t>
            </w:r>
          </w:p>
        </w:tc>
        <w:tc>
          <w:tcPr>
            <w:tcW w:w="1425" w:type="dxa"/>
            <w:tcBorders>
              <w:top w:val="single" w:sz="4" w:space="0" w:color="auto"/>
              <w:left w:val="single" w:sz="4" w:space="0" w:color="auto"/>
              <w:bottom w:val="single" w:sz="4" w:space="0" w:color="auto"/>
              <w:right w:val="single" w:sz="4" w:space="0" w:color="auto"/>
            </w:tcBorders>
            <w:vAlign w:val="center"/>
          </w:tcPr>
          <w:p w14:paraId="38F3468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0.00022（限值≤0.60）</w:t>
            </w:r>
          </w:p>
        </w:tc>
        <w:tc>
          <w:tcPr>
            <w:tcW w:w="708" w:type="dxa"/>
            <w:tcBorders>
              <w:top w:val="single" w:sz="4" w:space="0" w:color="auto"/>
              <w:left w:val="single" w:sz="4" w:space="0" w:color="auto"/>
              <w:bottom w:val="single" w:sz="4" w:space="0" w:color="auto"/>
              <w:right w:val="single" w:sz="4" w:space="0" w:color="auto"/>
            </w:tcBorders>
            <w:vAlign w:val="center"/>
          </w:tcPr>
          <w:p w14:paraId="67E52C6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5DE5BF0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51DDD47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255B3526"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66923F6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医疗诊室RM01017</w:t>
            </w:r>
          </w:p>
        </w:tc>
        <w:tc>
          <w:tcPr>
            <w:tcW w:w="617" w:type="dxa"/>
            <w:tcBorders>
              <w:top w:val="single" w:sz="4" w:space="0" w:color="auto"/>
              <w:left w:val="single" w:sz="4" w:space="0" w:color="auto"/>
              <w:bottom w:val="single" w:sz="4" w:space="0" w:color="auto"/>
              <w:right w:val="single" w:sz="4" w:space="0" w:color="auto"/>
            </w:tcBorders>
            <w:vAlign w:val="center"/>
          </w:tcPr>
          <w:p w14:paraId="13967E34"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诊室</w:t>
            </w:r>
          </w:p>
        </w:tc>
        <w:tc>
          <w:tcPr>
            <w:tcW w:w="708" w:type="dxa"/>
            <w:tcBorders>
              <w:top w:val="single" w:sz="4" w:space="0" w:color="auto"/>
              <w:left w:val="single" w:sz="4" w:space="0" w:color="auto"/>
              <w:bottom w:val="single" w:sz="4" w:space="0" w:color="auto"/>
              <w:right w:val="single" w:sz="4" w:space="0" w:color="auto"/>
            </w:tcBorders>
            <w:vAlign w:val="center"/>
          </w:tcPr>
          <w:p w14:paraId="0F743E13"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48.60</w:t>
            </w:r>
          </w:p>
        </w:tc>
        <w:tc>
          <w:tcPr>
            <w:tcW w:w="1425" w:type="dxa"/>
            <w:tcBorders>
              <w:top w:val="single" w:sz="4" w:space="0" w:color="auto"/>
              <w:left w:val="single" w:sz="4" w:space="0" w:color="auto"/>
              <w:bottom w:val="single" w:sz="4" w:space="0" w:color="auto"/>
              <w:right w:val="single" w:sz="4" w:space="0" w:color="auto"/>
            </w:tcBorders>
            <w:vAlign w:val="center"/>
          </w:tcPr>
          <w:p w14:paraId="797E26A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0.000027（限值≤0.08）</w:t>
            </w:r>
          </w:p>
        </w:tc>
        <w:tc>
          <w:tcPr>
            <w:tcW w:w="1425" w:type="dxa"/>
            <w:tcBorders>
              <w:top w:val="single" w:sz="4" w:space="0" w:color="auto"/>
              <w:left w:val="single" w:sz="4" w:space="0" w:color="auto"/>
              <w:bottom w:val="single" w:sz="4" w:space="0" w:color="auto"/>
              <w:right w:val="single" w:sz="4" w:space="0" w:color="auto"/>
            </w:tcBorders>
            <w:vAlign w:val="center"/>
          </w:tcPr>
          <w:p w14:paraId="779EE1D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0.000023（限值≤0.03）</w:t>
            </w:r>
          </w:p>
        </w:tc>
        <w:tc>
          <w:tcPr>
            <w:tcW w:w="1425" w:type="dxa"/>
            <w:tcBorders>
              <w:top w:val="single" w:sz="4" w:space="0" w:color="auto"/>
              <w:left w:val="single" w:sz="4" w:space="0" w:color="auto"/>
              <w:bottom w:val="single" w:sz="4" w:space="0" w:color="auto"/>
              <w:right w:val="single" w:sz="4" w:space="0" w:color="auto"/>
            </w:tcBorders>
            <w:vAlign w:val="center"/>
          </w:tcPr>
          <w:p w14:paraId="254BB07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0.00016（限值≤0.60）</w:t>
            </w:r>
          </w:p>
        </w:tc>
        <w:tc>
          <w:tcPr>
            <w:tcW w:w="708" w:type="dxa"/>
            <w:tcBorders>
              <w:top w:val="single" w:sz="4" w:space="0" w:color="auto"/>
              <w:left w:val="single" w:sz="4" w:space="0" w:color="auto"/>
              <w:bottom w:val="single" w:sz="4" w:space="0" w:color="auto"/>
              <w:right w:val="single" w:sz="4" w:space="0" w:color="auto"/>
            </w:tcBorders>
            <w:vAlign w:val="center"/>
          </w:tcPr>
          <w:p w14:paraId="63BE266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10D39DA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2153C28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2B9EDBA7"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3712C6CD"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药房RM01018</w:t>
            </w:r>
          </w:p>
        </w:tc>
        <w:tc>
          <w:tcPr>
            <w:tcW w:w="617" w:type="dxa"/>
            <w:tcBorders>
              <w:top w:val="single" w:sz="4" w:space="0" w:color="auto"/>
              <w:left w:val="single" w:sz="4" w:space="0" w:color="auto"/>
              <w:bottom w:val="single" w:sz="4" w:space="0" w:color="auto"/>
              <w:right w:val="single" w:sz="4" w:space="0" w:color="auto"/>
            </w:tcBorders>
            <w:vAlign w:val="center"/>
          </w:tcPr>
          <w:p w14:paraId="666171B3"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药房</w:t>
            </w:r>
          </w:p>
        </w:tc>
        <w:tc>
          <w:tcPr>
            <w:tcW w:w="708" w:type="dxa"/>
            <w:tcBorders>
              <w:top w:val="single" w:sz="4" w:space="0" w:color="auto"/>
              <w:left w:val="single" w:sz="4" w:space="0" w:color="auto"/>
              <w:bottom w:val="single" w:sz="4" w:space="0" w:color="auto"/>
              <w:right w:val="single" w:sz="4" w:space="0" w:color="auto"/>
            </w:tcBorders>
            <w:vAlign w:val="center"/>
          </w:tcPr>
          <w:p w14:paraId="4353C7F4"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48.60</w:t>
            </w:r>
          </w:p>
        </w:tc>
        <w:tc>
          <w:tcPr>
            <w:tcW w:w="1425" w:type="dxa"/>
            <w:tcBorders>
              <w:top w:val="single" w:sz="4" w:space="0" w:color="auto"/>
              <w:left w:val="single" w:sz="4" w:space="0" w:color="auto"/>
              <w:bottom w:val="single" w:sz="4" w:space="0" w:color="auto"/>
              <w:right w:val="single" w:sz="4" w:space="0" w:color="auto"/>
            </w:tcBorders>
            <w:vAlign w:val="center"/>
          </w:tcPr>
          <w:p w14:paraId="002AB30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0.000028（限值≤0.08）</w:t>
            </w:r>
          </w:p>
        </w:tc>
        <w:tc>
          <w:tcPr>
            <w:tcW w:w="1425" w:type="dxa"/>
            <w:tcBorders>
              <w:top w:val="single" w:sz="4" w:space="0" w:color="auto"/>
              <w:left w:val="single" w:sz="4" w:space="0" w:color="auto"/>
              <w:bottom w:val="single" w:sz="4" w:space="0" w:color="auto"/>
              <w:right w:val="single" w:sz="4" w:space="0" w:color="auto"/>
            </w:tcBorders>
            <w:vAlign w:val="center"/>
          </w:tcPr>
          <w:p w14:paraId="012225A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0.000024（限值≤0.03）</w:t>
            </w:r>
          </w:p>
        </w:tc>
        <w:tc>
          <w:tcPr>
            <w:tcW w:w="1425" w:type="dxa"/>
            <w:tcBorders>
              <w:top w:val="single" w:sz="4" w:space="0" w:color="auto"/>
              <w:left w:val="single" w:sz="4" w:space="0" w:color="auto"/>
              <w:bottom w:val="single" w:sz="4" w:space="0" w:color="auto"/>
              <w:right w:val="single" w:sz="4" w:space="0" w:color="auto"/>
            </w:tcBorders>
            <w:vAlign w:val="center"/>
          </w:tcPr>
          <w:p w14:paraId="160A330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0.00016（限值≤0.60）</w:t>
            </w:r>
          </w:p>
        </w:tc>
        <w:tc>
          <w:tcPr>
            <w:tcW w:w="708" w:type="dxa"/>
            <w:tcBorders>
              <w:top w:val="single" w:sz="4" w:space="0" w:color="auto"/>
              <w:left w:val="single" w:sz="4" w:space="0" w:color="auto"/>
              <w:bottom w:val="single" w:sz="4" w:space="0" w:color="auto"/>
              <w:right w:val="single" w:sz="4" w:space="0" w:color="auto"/>
            </w:tcBorders>
            <w:vAlign w:val="center"/>
          </w:tcPr>
          <w:p w14:paraId="205596B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0E829AA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4372F14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2605AAB6"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085D6B9D"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自助银行RM01019</w:t>
            </w:r>
          </w:p>
        </w:tc>
        <w:tc>
          <w:tcPr>
            <w:tcW w:w="617" w:type="dxa"/>
            <w:tcBorders>
              <w:top w:val="single" w:sz="4" w:space="0" w:color="auto"/>
              <w:left w:val="single" w:sz="4" w:space="0" w:color="auto"/>
              <w:bottom w:val="single" w:sz="4" w:space="0" w:color="auto"/>
              <w:right w:val="single" w:sz="4" w:space="0" w:color="auto"/>
            </w:tcBorders>
            <w:vAlign w:val="center"/>
          </w:tcPr>
          <w:p w14:paraId="02F626A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其它</w:t>
            </w:r>
          </w:p>
        </w:tc>
        <w:tc>
          <w:tcPr>
            <w:tcW w:w="708" w:type="dxa"/>
            <w:tcBorders>
              <w:top w:val="single" w:sz="4" w:space="0" w:color="auto"/>
              <w:left w:val="single" w:sz="4" w:space="0" w:color="auto"/>
              <w:bottom w:val="single" w:sz="4" w:space="0" w:color="auto"/>
              <w:right w:val="single" w:sz="4" w:space="0" w:color="auto"/>
            </w:tcBorders>
            <w:vAlign w:val="center"/>
          </w:tcPr>
          <w:p w14:paraId="383491A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48.60</w:t>
            </w:r>
          </w:p>
        </w:tc>
        <w:tc>
          <w:tcPr>
            <w:tcW w:w="1425" w:type="dxa"/>
            <w:tcBorders>
              <w:top w:val="single" w:sz="4" w:space="0" w:color="auto"/>
              <w:left w:val="single" w:sz="4" w:space="0" w:color="auto"/>
              <w:bottom w:val="single" w:sz="4" w:space="0" w:color="auto"/>
              <w:right w:val="single" w:sz="4" w:space="0" w:color="auto"/>
            </w:tcBorders>
            <w:vAlign w:val="center"/>
          </w:tcPr>
          <w:p w14:paraId="53C3AE9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0.000028（限值≤0.08）</w:t>
            </w:r>
          </w:p>
        </w:tc>
        <w:tc>
          <w:tcPr>
            <w:tcW w:w="1425" w:type="dxa"/>
            <w:tcBorders>
              <w:top w:val="single" w:sz="4" w:space="0" w:color="auto"/>
              <w:left w:val="single" w:sz="4" w:space="0" w:color="auto"/>
              <w:bottom w:val="single" w:sz="4" w:space="0" w:color="auto"/>
              <w:right w:val="single" w:sz="4" w:space="0" w:color="auto"/>
            </w:tcBorders>
            <w:vAlign w:val="center"/>
          </w:tcPr>
          <w:p w14:paraId="150DFDA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0.000023（限值≤0.03）</w:t>
            </w:r>
          </w:p>
        </w:tc>
        <w:tc>
          <w:tcPr>
            <w:tcW w:w="1425" w:type="dxa"/>
            <w:tcBorders>
              <w:top w:val="single" w:sz="4" w:space="0" w:color="auto"/>
              <w:left w:val="single" w:sz="4" w:space="0" w:color="auto"/>
              <w:bottom w:val="single" w:sz="4" w:space="0" w:color="auto"/>
              <w:right w:val="single" w:sz="4" w:space="0" w:color="auto"/>
            </w:tcBorders>
            <w:vAlign w:val="center"/>
          </w:tcPr>
          <w:p w14:paraId="54C8898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0.00016（限值≤0.60）</w:t>
            </w:r>
          </w:p>
        </w:tc>
        <w:tc>
          <w:tcPr>
            <w:tcW w:w="708" w:type="dxa"/>
            <w:tcBorders>
              <w:top w:val="single" w:sz="4" w:space="0" w:color="auto"/>
              <w:left w:val="single" w:sz="4" w:space="0" w:color="auto"/>
              <w:bottom w:val="single" w:sz="4" w:space="0" w:color="auto"/>
              <w:right w:val="single" w:sz="4" w:space="0" w:color="auto"/>
            </w:tcBorders>
            <w:vAlign w:val="center"/>
          </w:tcPr>
          <w:p w14:paraId="2C50805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27587F5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09192DF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4D8E6D25"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4272C84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走廊RM01020</w:t>
            </w:r>
          </w:p>
        </w:tc>
        <w:tc>
          <w:tcPr>
            <w:tcW w:w="617" w:type="dxa"/>
            <w:tcBorders>
              <w:top w:val="single" w:sz="4" w:space="0" w:color="auto"/>
              <w:left w:val="single" w:sz="4" w:space="0" w:color="auto"/>
              <w:bottom w:val="single" w:sz="4" w:space="0" w:color="auto"/>
              <w:right w:val="single" w:sz="4" w:space="0" w:color="auto"/>
            </w:tcBorders>
            <w:vAlign w:val="center"/>
          </w:tcPr>
          <w:p w14:paraId="4879520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商 店</w:t>
            </w:r>
          </w:p>
        </w:tc>
        <w:tc>
          <w:tcPr>
            <w:tcW w:w="708" w:type="dxa"/>
            <w:tcBorders>
              <w:top w:val="single" w:sz="4" w:space="0" w:color="auto"/>
              <w:left w:val="single" w:sz="4" w:space="0" w:color="auto"/>
              <w:bottom w:val="single" w:sz="4" w:space="0" w:color="auto"/>
              <w:right w:val="single" w:sz="4" w:space="0" w:color="auto"/>
            </w:tcBorders>
            <w:vAlign w:val="center"/>
          </w:tcPr>
          <w:p w14:paraId="714CF6BD"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774.83</w:t>
            </w:r>
          </w:p>
        </w:tc>
        <w:tc>
          <w:tcPr>
            <w:tcW w:w="1425" w:type="dxa"/>
            <w:tcBorders>
              <w:top w:val="single" w:sz="4" w:space="0" w:color="auto"/>
              <w:left w:val="single" w:sz="4" w:space="0" w:color="auto"/>
              <w:bottom w:val="single" w:sz="4" w:space="0" w:color="auto"/>
              <w:right w:val="single" w:sz="4" w:space="0" w:color="auto"/>
            </w:tcBorders>
            <w:vAlign w:val="center"/>
          </w:tcPr>
          <w:p w14:paraId="30A297D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0.0000022（限值≤0.08）</w:t>
            </w:r>
          </w:p>
        </w:tc>
        <w:tc>
          <w:tcPr>
            <w:tcW w:w="1425" w:type="dxa"/>
            <w:tcBorders>
              <w:top w:val="single" w:sz="4" w:space="0" w:color="auto"/>
              <w:left w:val="single" w:sz="4" w:space="0" w:color="auto"/>
              <w:bottom w:val="single" w:sz="4" w:space="0" w:color="auto"/>
              <w:right w:val="single" w:sz="4" w:space="0" w:color="auto"/>
            </w:tcBorders>
            <w:vAlign w:val="center"/>
          </w:tcPr>
          <w:p w14:paraId="68A7CB3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0.0000018（限值≤0.03）</w:t>
            </w:r>
          </w:p>
        </w:tc>
        <w:tc>
          <w:tcPr>
            <w:tcW w:w="1425" w:type="dxa"/>
            <w:tcBorders>
              <w:top w:val="single" w:sz="4" w:space="0" w:color="auto"/>
              <w:left w:val="single" w:sz="4" w:space="0" w:color="auto"/>
              <w:bottom w:val="single" w:sz="4" w:space="0" w:color="auto"/>
              <w:right w:val="single" w:sz="4" w:space="0" w:color="auto"/>
            </w:tcBorders>
            <w:vAlign w:val="center"/>
          </w:tcPr>
          <w:p w14:paraId="082C4BC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0.000012（限值≤0.60）</w:t>
            </w:r>
          </w:p>
        </w:tc>
        <w:tc>
          <w:tcPr>
            <w:tcW w:w="708" w:type="dxa"/>
            <w:tcBorders>
              <w:top w:val="single" w:sz="4" w:space="0" w:color="auto"/>
              <w:left w:val="single" w:sz="4" w:space="0" w:color="auto"/>
              <w:bottom w:val="single" w:sz="4" w:space="0" w:color="auto"/>
              <w:right w:val="single" w:sz="4" w:space="0" w:color="auto"/>
            </w:tcBorders>
            <w:vAlign w:val="center"/>
          </w:tcPr>
          <w:p w14:paraId="26641E1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69E2F11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42478A3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1A0FDB1A"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6BFE065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采光井RM01021</w:t>
            </w:r>
          </w:p>
        </w:tc>
        <w:tc>
          <w:tcPr>
            <w:tcW w:w="617" w:type="dxa"/>
            <w:tcBorders>
              <w:top w:val="single" w:sz="4" w:space="0" w:color="auto"/>
              <w:left w:val="single" w:sz="4" w:space="0" w:color="auto"/>
              <w:bottom w:val="single" w:sz="4" w:space="0" w:color="auto"/>
              <w:right w:val="single" w:sz="4" w:space="0" w:color="auto"/>
            </w:tcBorders>
            <w:vAlign w:val="center"/>
          </w:tcPr>
          <w:p w14:paraId="0B4753DD"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其它</w:t>
            </w:r>
          </w:p>
        </w:tc>
        <w:tc>
          <w:tcPr>
            <w:tcW w:w="708" w:type="dxa"/>
            <w:tcBorders>
              <w:top w:val="single" w:sz="4" w:space="0" w:color="auto"/>
              <w:left w:val="single" w:sz="4" w:space="0" w:color="auto"/>
              <w:bottom w:val="single" w:sz="4" w:space="0" w:color="auto"/>
              <w:right w:val="single" w:sz="4" w:space="0" w:color="auto"/>
            </w:tcBorders>
            <w:vAlign w:val="center"/>
          </w:tcPr>
          <w:p w14:paraId="4A6907B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10.38</w:t>
            </w:r>
          </w:p>
        </w:tc>
        <w:tc>
          <w:tcPr>
            <w:tcW w:w="1425" w:type="dxa"/>
            <w:tcBorders>
              <w:top w:val="single" w:sz="4" w:space="0" w:color="auto"/>
              <w:left w:val="single" w:sz="4" w:space="0" w:color="auto"/>
              <w:bottom w:val="single" w:sz="4" w:space="0" w:color="auto"/>
              <w:right w:val="single" w:sz="4" w:space="0" w:color="auto"/>
            </w:tcBorders>
            <w:vAlign w:val="center"/>
          </w:tcPr>
          <w:p w14:paraId="3A5B08A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0.000038（限值≤0.08）</w:t>
            </w:r>
          </w:p>
        </w:tc>
        <w:tc>
          <w:tcPr>
            <w:tcW w:w="1425" w:type="dxa"/>
            <w:tcBorders>
              <w:top w:val="single" w:sz="4" w:space="0" w:color="auto"/>
              <w:left w:val="single" w:sz="4" w:space="0" w:color="auto"/>
              <w:bottom w:val="single" w:sz="4" w:space="0" w:color="auto"/>
              <w:right w:val="single" w:sz="4" w:space="0" w:color="auto"/>
            </w:tcBorders>
            <w:vAlign w:val="center"/>
          </w:tcPr>
          <w:p w14:paraId="51678F1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0.000032（限值≤0.03）</w:t>
            </w:r>
          </w:p>
        </w:tc>
        <w:tc>
          <w:tcPr>
            <w:tcW w:w="1425" w:type="dxa"/>
            <w:tcBorders>
              <w:top w:val="single" w:sz="4" w:space="0" w:color="auto"/>
              <w:left w:val="single" w:sz="4" w:space="0" w:color="auto"/>
              <w:bottom w:val="single" w:sz="4" w:space="0" w:color="auto"/>
              <w:right w:val="single" w:sz="4" w:space="0" w:color="auto"/>
            </w:tcBorders>
            <w:vAlign w:val="center"/>
          </w:tcPr>
          <w:p w14:paraId="0CEA17F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0.00022（限值≤0.60）</w:t>
            </w:r>
          </w:p>
        </w:tc>
        <w:tc>
          <w:tcPr>
            <w:tcW w:w="708" w:type="dxa"/>
            <w:tcBorders>
              <w:top w:val="single" w:sz="4" w:space="0" w:color="auto"/>
              <w:left w:val="single" w:sz="4" w:space="0" w:color="auto"/>
              <w:bottom w:val="single" w:sz="4" w:space="0" w:color="auto"/>
              <w:right w:val="single" w:sz="4" w:space="0" w:color="auto"/>
            </w:tcBorders>
            <w:vAlign w:val="center"/>
          </w:tcPr>
          <w:p w14:paraId="0BA61CB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7EA7BAD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03B6E22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715F32F4"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6D55267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超市RM01022</w:t>
            </w:r>
          </w:p>
        </w:tc>
        <w:tc>
          <w:tcPr>
            <w:tcW w:w="617" w:type="dxa"/>
            <w:tcBorders>
              <w:top w:val="single" w:sz="4" w:space="0" w:color="auto"/>
              <w:left w:val="single" w:sz="4" w:space="0" w:color="auto"/>
              <w:bottom w:val="single" w:sz="4" w:space="0" w:color="auto"/>
              <w:right w:val="single" w:sz="4" w:space="0" w:color="auto"/>
            </w:tcBorders>
            <w:vAlign w:val="center"/>
          </w:tcPr>
          <w:p w14:paraId="76B2BCDC"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商 店</w:t>
            </w:r>
          </w:p>
        </w:tc>
        <w:tc>
          <w:tcPr>
            <w:tcW w:w="708" w:type="dxa"/>
            <w:tcBorders>
              <w:top w:val="single" w:sz="4" w:space="0" w:color="auto"/>
              <w:left w:val="single" w:sz="4" w:space="0" w:color="auto"/>
              <w:bottom w:val="single" w:sz="4" w:space="0" w:color="auto"/>
              <w:right w:val="single" w:sz="4" w:space="0" w:color="auto"/>
            </w:tcBorders>
            <w:vAlign w:val="center"/>
          </w:tcPr>
          <w:p w14:paraId="42044553"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97.20</w:t>
            </w:r>
          </w:p>
        </w:tc>
        <w:tc>
          <w:tcPr>
            <w:tcW w:w="1425" w:type="dxa"/>
            <w:tcBorders>
              <w:top w:val="single" w:sz="4" w:space="0" w:color="auto"/>
              <w:left w:val="single" w:sz="4" w:space="0" w:color="auto"/>
              <w:bottom w:val="single" w:sz="4" w:space="0" w:color="auto"/>
              <w:right w:val="single" w:sz="4" w:space="0" w:color="auto"/>
            </w:tcBorders>
            <w:vAlign w:val="center"/>
          </w:tcPr>
          <w:p w14:paraId="38E44F4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0.000017（限值≤0.08）</w:t>
            </w:r>
          </w:p>
        </w:tc>
        <w:tc>
          <w:tcPr>
            <w:tcW w:w="1425" w:type="dxa"/>
            <w:tcBorders>
              <w:top w:val="single" w:sz="4" w:space="0" w:color="auto"/>
              <w:left w:val="single" w:sz="4" w:space="0" w:color="auto"/>
              <w:bottom w:val="single" w:sz="4" w:space="0" w:color="auto"/>
              <w:right w:val="single" w:sz="4" w:space="0" w:color="auto"/>
            </w:tcBorders>
            <w:vAlign w:val="center"/>
          </w:tcPr>
          <w:p w14:paraId="29C3281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0.000014（限值≤0.03）</w:t>
            </w:r>
          </w:p>
        </w:tc>
        <w:tc>
          <w:tcPr>
            <w:tcW w:w="1425" w:type="dxa"/>
            <w:tcBorders>
              <w:top w:val="single" w:sz="4" w:space="0" w:color="auto"/>
              <w:left w:val="single" w:sz="4" w:space="0" w:color="auto"/>
              <w:bottom w:val="single" w:sz="4" w:space="0" w:color="auto"/>
              <w:right w:val="single" w:sz="4" w:space="0" w:color="auto"/>
            </w:tcBorders>
            <w:vAlign w:val="center"/>
          </w:tcPr>
          <w:p w14:paraId="3EE6FD5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0.000100（限值≤0.60）</w:t>
            </w:r>
          </w:p>
        </w:tc>
        <w:tc>
          <w:tcPr>
            <w:tcW w:w="708" w:type="dxa"/>
            <w:tcBorders>
              <w:top w:val="single" w:sz="4" w:space="0" w:color="auto"/>
              <w:left w:val="single" w:sz="4" w:space="0" w:color="auto"/>
              <w:bottom w:val="single" w:sz="4" w:space="0" w:color="auto"/>
              <w:right w:val="single" w:sz="4" w:space="0" w:color="auto"/>
            </w:tcBorders>
            <w:vAlign w:val="center"/>
          </w:tcPr>
          <w:p w14:paraId="3E9292E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181B8C8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73E9F4B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605C48C1"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6C32A64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厨房</w:t>
            </w:r>
            <w:r>
              <w:rPr>
                <w:rFonts w:ascii="宋体" w:eastAsia="宋体" w:cs="宋体" w:hint="eastAsia"/>
                <w:sz w:val="18"/>
                <w:szCs w:val="18"/>
              </w:rPr>
              <w:lastRenderedPageBreak/>
              <w:t>RM01023</w:t>
            </w:r>
          </w:p>
        </w:tc>
        <w:tc>
          <w:tcPr>
            <w:tcW w:w="617" w:type="dxa"/>
            <w:tcBorders>
              <w:top w:val="single" w:sz="4" w:space="0" w:color="auto"/>
              <w:left w:val="single" w:sz="4" w:space="0" w:color="auto"/>
              <w:bottom w:val="single" w:sz="4" w:space="0" w:color="auto"/>
              <w:right w:val="single" w:sz="4" w:space="0" w:color="auto"/>
            </w:tcBorders>
            <w:vAlign w:val="center"/>
          </w:tcPr>
          <w:p w14:paraId="6E2325A6"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lastRenderedPageBreak/>
              <w:t>厨房</w:t>
            </w:r>
          </w:p>
        </w:tc>
        <w:tc>
          <w:tcPr>
            <w:tcW w:w="708" w:type="dxa"/>
            <w:tcBorders>
              <w:top w:val="single" w:sz="4" w:space="0" w:color="auto"/>
              <w:left w:val="single" w:sz="4" w:space="0" w:color="auto"/>
              <w:bottom w:val="single" w:sz="4" w:space="0" w:color="auto"/>
              <w:right w:val="single" w:sz="4" w:space="0" w:color="auto"/>
            </w:tcBorders>
            <w:vAlign w:val="center"/>
          </w:tcPr>
          <w:p w14:paraId="5568425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95.74</w:t>
            </w:r>
          </w:p>
        </w:tc>
        <w:tc>
          <w:tcPr>
            <w:tcW w:w="1425" w:type="dxa"/>
            <w:tcBorders>
              <w:top w:val="single" w:sz="4" w:space="0" w:color="auto"/>
              <w:left w:val="single" w:sz="4" w:space="0" w:color="auto"/>
              <w:bottom w:val="single" w:sz="4" w:space="0" w:color="auto"/>
              <w:right w:val="single" w:sz="4" w:space="0" w:color="auto"/>
            </w:tcBorders>
            <w:vAlign w:val="center"/>
          </w:tcPr>
          <w:p w14:paraId="1BC7141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0.000017（限值</w:t>
            </w:r>
            <w:r>
              <w:rPr>
                <w:rFonts w:ascii="宋体" w:eastAsia="宋体" w:cs="宋体" w:hint="eastAsia"/>
                <w:color w:val="000000"/>
                <w:sz w:val="18"/>
                <w:szCs w:val="18"/>
              </w:rPr>
              <w:lastRenderedPageBreak/>
              <w:t>≤0.08）</w:t>
            </w:r>
          </w:p>
        </w:tc>
        <w:tc>
          <w:tcPr>
            <w:tcW w:w="1425" w:type="dxa"/>
            <w:tcBorders>
              <w:top w:val="single" w:sz="4" w:space="0" w:color="auto"/>
              <w:left w:val="single" w:sz="4" w:space="0" w:color="auto"/>
              <w:bottom w:val="single" w:sz="4" w:space="0" w:color="auto"/>
              <w:right w:val="single" w:sz="4" w:space="0" w:color="auto"/>
            </w:tcBorders>
            <w:vAlign w:val="center"/>
          </w:tcPr>
          <w:p w14:paraId="3F5AD7E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lastRenderedPageBreak/>
              <w:t>0.000014（限值</w:t>
            </w:r>
            <w:r>
              <w:rPr>
                <w:rFonts w:ascii="宋体" w:eastAsia="宋体" w:cs="宋体" w:hint="eastAsia"/>
                <w:color w:val="000000"/>
                <w:sz w:val="18"/>
                <w:szCs w:val="18"/>
              </w:rPr>
              <w:lastRenderedPageBreak/>
              <w:t>≤0.03）</w:t>
            </w:r>
          </w:p>
        </w:tc>
        <w:tc>
          <w:tcPr>
            <w:tcW w:w="1425" w:type="dxa"/>
            <w:tcBorders>
              <w:top w:val="single" w:sz="4" w:space="0" w:color="auto"/>
              <w:left w:val="single" w:sz="4" w:space="0" w:color="auto"/>
              <w:bottom w:val="single" w:sz="4" w:space="0" w:color="auto"/>
              <w:right w:val="single" w:sz="4" w:space="0" w:color="auto"/>
            </w:tcBorders>
            <w:vAlign w:val="center"/>
          </w:tcPr>
          <w:p w14:paraId="1B19841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lastRenderedPageBreak/>
              <w:t>0.000099（限值</w:t>
            </w:r>
            <w:r>
              <w:rPr>
                <w:rFonts w:ascii="宋体" w:eastAsia="宋体" w:cs="宋体" w:hint="eastAsia"/>
                <w:color w:val="000000"/>
                <w:sz w:val="18"/>
                <w:szCs w:val="18"/>
              </w:rPr>
              <w:lastRenderedPageBreak/>
              <w:t>≤0.60）</w:t>
            </w:r>
          </w:p>
        </w:tc>
        <w:tc>
          <w:tcPr>
            <w:tcW w:w="708" w:type="dxa"/>
            <w:tcBorders>
              <w:top w:val="single" w:sz="4" w:space="0" w:color="auto"/>
              <w:left w:val="single" w:sz="4" w:space="0" w:color="auto"/>
              <w:bottom w:val="single" w:sz="4" w:space="0" w:color="auto"/>
              <w:right w:val="single" w:sz="4" w:space="0" w:color="auto"/>
            </w:tcBorders>
            <w:vAlign w:val="center"/>
          </w:tcPr>
          <w:p w14:paraId="3CEC877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lastRenderedPageBreak/>
              <w:t>满足</w:t>
            </w:r>
          </w:p>
        </w:tc>
        <w:tc>
          <w:tcPr>
            <w:tcW w:w="708" w:type="dxa"/>
            <w:tcBorders>
              <w:top w:val="single" w:sz="4" w:space="0" w:color="auto"/>
              <w:left w:val="single" w:sz="4" w:space="0" w:color="auto"/>
              <w:bottom w:val="single" w:sz="4" w:space="0" w:color="auto"/>
              <w:right w:val="single" w:sz="4" w:space="0" w:color="auto"/>
            </w:tcBorders>
            <w:vAlign w:val="center"/>
          </w:tcPr>
          <w:p w14:paraId="5916EE9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5FCD41A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1C16A9D1"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4F6010F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采光井RM01024</w:t>
            </w:r>
          </w:p>
        </w:tc>
        <w:tc>
          <w:tcPr>
            <w:tcW w:w="617" w:type="dxa"/>
            <w:tcBorders>
              <w:top w:val="single" w:sz="4" w:space="0" w:color="auto"/>
              <w:left w:val="single" w:sz="4" w:space="0" w:color="auto"/>
              <w:bottom w:val="single" w:sz="4" w:space="0" w:color="auto"/>
              <w:right w:val="single" w:sz="4" w:space="0" w:color="auto"/>
            </w:tcBorders>
            <w:vAlign w:val="center"/>
          </w:tcPr>
          <w:p w14:paraId="3376DEE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其它</w:t>
            </w:r>
          </w:p>
        </w:tc>
        <w:tc>
          <w:tcPr>
            <w:tcW w:w="708" w:type="dxa"/>
            <w:tcBorders>
              <w:top w:val="single" w:sz="4" w:space="0" w:color="auto"/>
              <w:left w:val="single" w:sz="4" w:space="0" w:color="auto"/>
              <w:bottom w:val="single" w:sz="4" w:space="0" w:color="auto"/>
              <w:right w:val="single" w:sz="4" w:space="0" w:color="auto"/>
            </w:tcBorders>
            <w:vAlign w:val="center"/>
          </w:tcPr>
          <w:p w14:paraId="7252B064"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17.01</w:t>
            </w:r>
          </w:p>
        </w:tc>
        <w:tc>
          <w:tcPr>
            <w:tcW w:w="1425" w:type="dxa"/>
            <w:tcBorders>
              <w:top w:val="single" w:sz="4" w:space="0" w:color="auto"/>
              <w:left w:val="single" w:sz="4" w:space="0" w:color="auto"/>
              <w:bottom w:val="single" w:sz="4" w:space="0" w:color="auto"/>
              <w:right w:val="single" w:sz="4" w:space="0" w:color="auto"/>
            </w:tcBorders>
            <w:vAlign w:val="center"/>
          </w:tcPr>
          <w:p w14:paraId="6945D00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0.000036（限值≤0.08）</w:t>
            </w:r>
          </w:p>
        </w:tc>
        <w:tc>
          <w:tcPr>
            <w:tcW w:w="1425" w:type="dxa"/>
            <w:tcBorders>
              <w:top w:val="single" w:sz="4" w:space="0" w:color="auto"/>
              <w:left w:val="single" w:sz="4" w:space="0" w:color="auto"/>
              <w:bottom w:val="single" w:sz="4" w:space="0" w:color="auto"/>
              <w:right w:val="single" w:sz="4" w:space="0" w:color="auto"/>
            </w:tcBorders>
            <w:vAlign w:val="center"/>
          </w:tcPr>
          <w:p w14:paraId="364BA04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0.000030（限值≤0.03）</w:t>
            </w:r>
          </w:p>
        </w:tc>
        <w:tc>
          <w:tcPr>
            <w:tcW w:w="1425" w:type="dxa"/>
            <w:tcBorders>
              <w:top w:val="single" w:sz="4" w:space="0" w:color="auto"/>
              <w:left w:val="single" w:sz="4" w:space="0" w:color="auto"/>
              <w:bottom w:val="single" w:sz="4" w:space="0" w:color="auto"/>
              <w:right w:val="single" w:sz="4" w:space="0" w:color="auto"/>
            </w:tcBorders>
            <w:vAlign w:val="center"/>
          </w:tcPr>
          <w:p w14:paraId="0E515D1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0.00021（限值≤0.60）</w:t>
            </w:r>
          </w:p>
        </w:tc>
        <w:tc>
          <w:tcPr>
            <w:tcW w:w="708" w:type="dxa"/>
            <w:tcBorders>
              <w:top w:val="single" w:sz="4" w:space="0" w:color="auto"/>
              <w:left w:val="single" w:sz="4" w:space="0" w:color="auto"/>
              <w:bottom w:val="single" w:sz="4" w:space="0" w:color="auto"/>
              <w:right w:val="single" w:sz="4" w:space="0" w:color="auto"/>
            </w:tcBorders>
            <w:vAlign w:val="center"/>
          </w:tcPr>
          <w:p w14:paraId="626C771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7621C1B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081155D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74955019"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2C7D7DC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房间RM01025</w:t>
            </w:r>
          </w:p>
        </w:tc>
        <w:tc>
          <w:tcPr>
            <w:tcW w:w="617" w:type="dxa"/>
            <w:tcBorders>
              <w:top w:val="single" w:sz="4" w:space="0" w:color="auto"/>
              <w:left w:val="single" w:sz="4" w:space="0" w:color="auto"/>
              <w:bottom w:val="single" w:sz="4" w:space="0" w:color="auto"/>
              <w:right w:val="single" w:sz="4" w:space="0" w:color="auto"/>
            </w:tcBorders>
            <w:vAlign w:val="center"/>
          </w:tcPr>
          <w:p w14:paraId="65504198" w14:textId="77777777" w:rsidR="00000000" w:rsidRDefault="00000000">
            <w:pPr>
              <w:spacing w:before="25" w:after="25"/>
              <w:jc w:val="center"/>
              <w:rPr>
                <w:rFonts w:ascii="宋体" w:eastAsia="宋体" w:cs="宋体"/>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52F1446D"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4.84</w:t>
            </w:r>
          </w:p>
        </w:tc>
        <w:tc>
          <w:tcPr>
            <w:tcW w:w="1425" w:type="dxa"/>
            <w:tcBorders>
              <w:top w:val="single" w:sz="4" w:space="0" w:color="auto"/>
              <w:left w:val="single" w:sz="4" w:space="0" w:color="auto"/>
              <w:bottom w:val="single" w:sz="4" w:space="0" w:color="auto"/>
              <w:right w:val="single" w:sz="4" w:space="0" w:color="auto"/>
            </w:tcBorders>
            <w:vAlign w:val="center"/>
          </w:tcPr>
          <w:p w14:paraId="0CDAEC2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0.000044（限值≤0.08）</w:t>
            </w:r>
          </w:p>
        </w:tc>
        <w:tc>
          <w:tcPr>
            <w:tcW w:w="1425" w:type="dxa"/>
            <w:tcBorders>
              <w:top w:val="single" w:sz="4" w:space="0" w:color="auto"/>
              <w:left w:val="single" w:sz="4" w:space="0" w:color="auto"/>
              <w:bottom w:val="single" w:sz="4" w:space="0" w:color="auto"/>
              <w:right w:val="single" w:sz="4" w:space="0" w:color="auto"/>
            </w:tcBorders>
            <w:vAlign w:val="center"/>
          </w:tcPr>
          <w:p w14:paraId="45A1825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0.000037（限值≤0.03）</w:t>
            </w:r>
          </w:p>
        </w:tc>
        <w:tc>
          <w:tcPr>
            <w:tcW w:w="1425" w:type="dxa"/>
            <w:tcBorders>
              <w:top w:val="single" w:sz="4" w:space="0" w:color="auto"/>
              <w:left w:val="single" w:sz="4" w:space="0" w:color="auto"/>
              <w:bottom w:val="single" w:sz="4" w:space="0" w:color="auto"/>
              <w:right w:val="single" w:sz="4" w:space="0" w:color="auto"/>
            </w:tcBorders>
            <w:vAlign w:val="center"/>
          </w:tcPr>
          <w:p w14:paraId="6012CB2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0.00026（限值≤0.60）</w:t>
            </w:r>
          </w:p>
        </w:tc>
        <w:tc>
          <w:tcPr>
            <w:tcW w:w="708" w:type="dxa"/>
            <w:tcBorders>
              <w:top w:val="single" w:sz="4" w:space="0" w:color="auto"/>
              <w:left w:val="single" w:sz="4" w:space="0" w:color="auto"/>
              <w:bottom w:val="single" w:sz="4" w:space="0" w:color="auto"/>
              <w:right w:val="single" w:sz="4" w:space="0" w:color="auto"/>
            </w:tcBorders>
            <w:vAlign w:val="center"/>
          </w:tcPr>
          <w:p w14:paraId="4C07844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576BA3F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577D14D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4AE96585"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1F2EC0AD"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房间RM01026</w:t>
            </w:r>
          </w:p>
        </w:tc>
        <w:tc>
          <w:tcPr>
            <w:tcW w:w="617" w:type="dxa"/>
            <w:tcBorders>
              <w:top w:val="single" w:sz="4" w:space="0" w:color="auto"/>
              <w:left w:val="single" w:sz="4" w:space="0" w:color="auto"/>
              <w:bottom w:val="single" w:sz="4" w:space="0" w:color="auto"/>
              <w:right w:val="single" w:sz="4" w:space="0" w:color="auto"/>
            </w:tcBorders>
            <w:vAlign w:val="center"/>
          </w:tcPr>
          <w:p w14:paraId="5FA26E69" w14:textId="77777777" w:rsidR="00000000" w:rsidRDefault="00000000">
            <w:pPr>
              <w:spacing w:before="25" w:after="25"/>
              <w:jc w:val="center"/>
              <w:rPr>
                <w:rFonts w:ascii="宋体" w:eastAsia="宋体" w:cs="宋体"/>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7572898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4.58</w:t>
            </w:r>
          </w:p>
        </w:tc>
        <w:tc>
          <w:tcPr>
            <w:tcW w:w="1425" w:type="dxa"/>
            <w:tcBorders>
              <w:top w:val="single" w:sz="4" w:space="0" w:color="auto"/>
              <w:left w:val="single" w:sz="4" w:space="0" w:color="auto"/>
              <w:bottom w:val="single" w:sz="4" w:space="0" w:color="auto"/>
              <w:right w:val="single" w:sz="4" w:space="0" w:color="auto"/>
            </w:tcBorders>
            <w:vAlign w:val="center"/>
          </w:tcPr>
          <w:p w14:paraId="4612387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0.000044（限值≤0.08）</w:t>
            </w:r>
          </w:p>
        </w:tc>
        <w:tc>
          <w:tcPr>
            <w:tcW w:w="1425" w:type="dxa"/>
            <w:tcBorders>
              <w:top w:val="single" w:sz="4" w:space="0" w:color="auto"/>
              <w:left w:val="single" w:sz="4" w:space="0" w:color="auto"/>
              <w:bottom w:val="single" w:sz="4" w:space="0" w:color="auto"/>
              <w:right w:val="single" w:sz="4" w:space="0" w:color="auto"/>
            </w:tcBorders>
            <w:vAlign w:val="center"/>
          </w:tcPr>
          <w:p w14:paraId="440DDB6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0.000037（限值≤0.03）</w:t>
            </w:r>
          </w:p>
        </w:tc>
        <w:tc>
          <w:tcPr>
            <w:tcW w:w="1425" w:type="dxa"/>
            <w:tcBorders>
              <w:top w:val="single" w:sz="4" w:space="0" w:color="auto"/>
              <w:left w:val="single" w:sz="4" w:space="0" w:color="auto"/>
              <w:bottom w:val="single" w:sz="4" w:space="0" w:color="auto"/>
              <w:right w:val="single" w:sz="4" w:space="0" w:color="auto"/>
            </w:tcBorders>
            <w:vAlign w:val="center"/>
          </w:tcPr>
          <w:p w14:paraId="62A760B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0.00026（限值≤0.60）</w:t>
            </w:r>
          </w:p>
        </w:tc>
        <w:tc>
          <w:tcPr>
            <w:tcW w:w="708" w:type="dxa"/>
            <w:tcBorders>
              <w:top w:val="single" w:sz="4" w:space="0" w:color="auto"/>
              <w:left w:val="single" w:sz="4" w:space="0" w:color="auto"/>
              <w:bottom w:val="single" w:sz="4" w:space="0" w:color="auto"/>
              <w:right w:val="single" w:sz="4" w:space="0" w:color="auto"/>
            </w:tcBorders>
            <w:vAlign w:val="center"/>
          </w:tcPr>
          <w:p w14:paraId="4A35A22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069A4D9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689F862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2DAEAB70"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76E88EB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房间RM01027</w:t>
            </w:r>
          </w:p>
        </w:tc>
        <w:tc>
          <w:tcPr>
            <w:tcW w:w="617" w:type="dxa"/>
            <w:tcBorders>
              <w:top w:val="single" w:sz="4" w:space="0" w:color="auto"/>
              <w:left w:val="single" w:sz="4" w:space="0" w:color="auto"/>
              <w:bottom w:val="single" w:sz="4" w:space="0" w:color="auto"/>
              <w:right w:val="single" w:sz="4" w:space="0" w:color="auto"/>
            </w:tcBorders>
            <w:vAlign w:val="center"/>
          </w:tcPr>
          <w:p w14:paraId="52B89FF5" w14:textId="77777777" w:rsidR="00000000" w:rsidRDefault="00000000">
            <w:pPr>
              <w:spacing w:before="25" w:after="25"/>
              <w:jc w:val="center"/>
              <w:rPr>
                <w:rFonts w:ascii="宋体" w:eastAsia="宋体" w:cs="宋体"/>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0FDD55F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3.66</w:t>
            </w:r>
          </w:p>
        </w:tc>
        <w:tc>
          <w:tcPr>
            <w:tcW w:w="1425" w:type="dxa"/>
            <w:tcBorders>
              <w:top w:val="single" w:sz="4" w:space="0" w:color="auto"/>
              <w:left w:val="single" w:sz="4" w:space="0" w:color="auto"/>
              <w:bottom w:val="single" w:sz="4" w:space="0" w:color="auto"/>
              <w:right w:val="single" w:sz="4" w:space="0" w:color="auto"/>
            </w:tcBorders>
            <w:vAlign w:val="center"/>
          </w:tcPr>
          <w:p w14:paraId="3936D38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0.000045（限值≤0.08）</w:t>
            </w:r>
          </w:p>
        </w:tc>
        <w:tc>
          <w:tcPr>
            <w:tcW w:w="1425" w:type="dxa"/>
            <w:tcBorders>
              <w:top w:val="single" w:sz="4" w:space="0" w:color="auto"/>
              <w:left w:val="single" w:sz="4" w:space="0" w:color="auto"/>
              <w:bottom w:val="single" w:sz="4" w:space="0" w:color="auto"/>
              <w:right w:val="single" w:sz="4" w:space="0" w:color="auto"/>
            </w:tcBorders>
            <w:vAlign w:val="center"/>
          </w:tcPr>
          <w:p w14:paraId="075D6E6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0.000038（限值≤0.03）</w:t>
            </w:r>
          </w:p>
        </w:tc>
        <w:tc>
          <w:tcPr>
            <w:tcW w:w="1425" w:type="dxa"/>
            <w:tcBorders>
              <w:top w:val="single" w:sz="4" w:space="0" w:color="auto"/>
              <w:left w:val="single" w:sz="4" w:space="0" w:color="auto"/>
              <w:bottom w:val="single" w:sz="4" w:space="0" w:color="auto"/>
              <w:right w:val="single" w:sz="4" w:space="0" w:color="auto"/>
            </w:tcBorders>
            <w:vAlign w:val="center"/>
          </w:tcPr>
          <w:p w14:paraId="2661648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0.00026（限值≤0.60）</w:t>
            </w:r>
          </w:p>
        </w:tc>
        <w:tc>
          <w:tcPr>
            <w:tcW w:w="708" w:type="dxa"/>
            <w:tcBorders>
              <w:top w:val="single" w:sz="4" w:space="0" w:color="auto"/>
              <w:left w:val="single" w:sz="4" w:space="0" w:color="auto"/>
              <w:bottom w:val="single" w:sz="4" w:space="0" w:color="auto"/>
              <w:right w:val="single" w:sz="4" w:space="0" w:color="auto"/>
            </w:tcBorders>
            <w:vAlign w:val="center"/>
          </w:tcPr>
          <w:p w14:paraId="0159386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56D4855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320CBCA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2E49EA90"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20F3ADD3"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房间RM01028</w:t>
            </w:r>
          </w:p>
        </w:tc>
        <w:tc>
          <w:tcPr>
            <w:tcW w:w="617" w:type="dxa"/>
            <w:tcBorders>
              <w:top w:val="single" w:sz="4" w:space="0" w:color="auto"/>
              <w:left w:val="single" w:sz="4" w:space="0" w:color="auto"/>
              <w:bottom w:val="single" w:sz="4" w:space="0" w:color="auto"/>
              <w:right w:val="single" w:sz="4" w:space="0" w:color="auto"/>
            </w:tcBorders>
            <w:vAlign w:val="center"/>
          </w:tcPr>
          <w:p w14:paraId="3F602BBA" w14:textId="77777777" w:rsidR="00000000" w:rsidRDefault="00000000">
            <w:pPr>
              <w:spacing w:before="25" w:after="25"/>
              <w:jc w:val="center"/>
              <w:rPr>
                <w:rFonts w:ascii="宋体" w:eastAsia="宋体" w:cs="宋体"/>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677A61A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425" w:type="dxa"/>
            <w:tcBorders>
              <w:top w:val="single" w:sz="4" w:space="0" w:color="auto"/>
              <w:left w:val="single" w:sz="4" w:space="0" w:color="auto"/>
              <w:bottom w:val="single" w:sz="4" w:space="0" w:color="auto"/>
              <w:right w:val="single" w:sz="4" w:space="0" w:color="auto"/>
            </w:tcBorders>
            <w:vAlign w:val="center"/>
          </w:tcPr>
          <w:p w14:paraId="5D0015E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0.000046（限值≤0.08）</w:t>
            </w:r>
          </w:p>
        </w:tc>
        <w:tc>
          <w:tcPr>
            <w:tcW w:w="1425" w:type="dxa"/>
            <w:tcBorders>
              <w:top w:val="single" w:sz="4" w:space="0" w:color="auto"/>
              <w:left w:val="single" w:sz="4" w:space="0" w:color="auto"/>
              <w:bottom w:val="single" w:sz="4" w:space="0" w:color="auto"/>
              <w:right w:val="single" w:sz="4" w:space="0" w:color="auto"/>
            </w:tcBorders>
            <w:vAlign w:val="center"/>
          </w:tcPr>
          <w:p w14:paraId="67555CD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0.000039（限值≤0.03）</w:t>
            </w:r>
          </w:p>
        </w:tc>
        <w:tc>
          <w:tcPr>
            <w:tcW w:w="1425" w:type="dxa"/>
            <w:tcBorders>
              <w:top w:val="single" w:sz="4" w:space="0" w:color="auto"/>
              <w:left w:val="single" w:sz="4" w:space="0" w:color="auto"/>
              <w:bottom w:val="single" w:sz="4" w:space="0" w:color="auto"/>
              <w:right w:val="single" w:sz="4" w:space="0" w:color="auto"/>
            </w:tcBorders>
            <w:vAlign w:val="center"/>
          </w:tcPr>
          <w:p w14:paraId="50D8869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0.00027（限值≤0.60）</w:t>
            </w:r>
          </w:p>
        </w:tc>
        <w:tc>
          <w:tcPr>
            <w:tcW w:w="708" w:type="dxa"/>
            <w:tcBorders>
              <w:top w:val="single" w:sz="4" w:space="0" w:color="auto"/>
              <w:left w:val="single" w:sz="4" w:space="0" w:color="auto"/>
              <w:bottom w:val="single" w:sz="4" w:space="0" w:color="auto"/>
              <w:right w:val="single" w:sz="4" w:space="0" w:color="auto"/>
            </w:tcBorders>
            <w:vAlign w:val="center"/>
          </w:tcPr>
          <w:p w14:paraId="1DB035C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0C0D0FB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6C204D7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1A16D0E4"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64B85FAA"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房间RM01029</w:t>
            </w:r>
          </w:p>
        </w:tc>
        <w:tc>
          <w:tcPr>
            <w:tcW w:w="617" w:type="dxa"/>
            <w:tcBorders>
              <w:top w:val="single" w:sz="4" w:space="0" w:color="auto"/>
              <w:left w:val="single" w:sz="4" w:space="0" w:color="auto"/>
              <w:bottom w:val="single" w:sz="4" w:space="0" w:color="auto"/>
              <w:right w:val="single" w:sz="4" w:space="0" w:color="auto"/>
            </w:tcBorders>
            <w:vAlign w:val="center"/>
          </w:tcPr>
          <w:p w14:paraId="103AF64B" w14:textId="77777777" w:rsidR="00000000" w:rsidRDefault="00000000">
            <w:pPr>
              <w:spacing w:before="25" w:after="25"/>
              <w:jc w:val="center"/>
              <w:rPr>
                <w:rFonts w:ascii="宋体" w:eastAsia="宋体" w:cs="宋体"/>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4107668D"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425" w:type="dxa"/>
            <w:tcBorders>
              <w:top w:val="single" w:sz="4" w:space="0" w:color="auto"/>
              <w:left w:val="single" w:sz="4" w:space="0" w:color="auto"/>
              <w:bottom w:val="single" w:sz="4" w:space="0" w:color="auto"/>
              <w:right w:val="single" w:sz="4" w:space="0" w:color="auto"/>
            </w:tcBorders>
            <w:vAlign w:val="center"/>
          </w:tcPr>
          <w:p w14:paraId="53F5F7C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0.000046（限值≤0.08）</w:t>
            </w:r>
          </w:p>
        </w:tc>
        <w:tc>
          <w:tcPr>
            <w:tcW w:w="1425" w:type="dxa"/>
            <w:tcBorders>
              <w:top w:val="single" w:sz="4" w:space="0" w:color="auto"/>
              <w:left w:val="single" w:sz="4" w:space="0" w:color="auto"/>
              <w:bottom w:val="single" w:sz="4" w:space="0" w:color="auto"/>
              <w:right w:val="single" w:sz="4" w:space="0" w:color="auto"/>
            </w:tcBorders>
            <w:vAlign w:val="center"/>
          </w:tcPr>
          <w:p w14:paraId="1E2E7A5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0.000039（限值≤0.03）</w:t>
            </w:r>
          </w:p>
        </w:tc>
        <w:tc>
          <w:tcPr>
            <w:tcW w:w="1425" w:type="dxa"/>
            <w:tcBorders>
              <w:top w:val="single" w:sz="4" w:space="0" w:color="auto"/>
              <w:left w:val="single" w:sz="4" w:space="0" w:color="auto"/>
              <w:bottom w:val="single" w:sz="4" w:space="0" w:color="auto"/>
              <w:right w:val="single" w:sz="4" w:space="0" w:color="auto"/>
            </w:tcBorders>
            <w:vAlign w:val="center"/>
          </w:tcPr>
          <w:p w14:paraId="7818EDB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0.00027（限值≤0.60）</w:t>
            </w:r>
          </w:p>
        </w:tc>
        <w:tc>
          <w:tcPr>
            <w:tcW w:w="708" w:type="dxa"/>
            <w:tcBorders>
              <w:top w:val="single" w:sz="4" w:space="0" w:color="auto"/>
              <w:left w:val="single" w:sz="4" w:space="0" w:color="auto"/>
              <w:bottom w:val="single" w:sz="4" w:space="0" w:color="auto"/>
              <w:right w:val="single" w:sz="4" w:space="0" w:color="auto"/>
            </w:tcBorders>
            <w:vAlign w:val="center"/>
          </w:tcPr>
          <w:p w14:paraId="6F638A1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58B4CE9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2B66996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391D8DBC"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78588C9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房间RM01030</w:t>
            </w:r>
          </w:p>
        </w:tc>
        <w:tc>
          <w:tcPr>
            <w:tcW w:w="617" w:type="dxa"/>
            <w:tcBorders>
              <w:top w:val="single" w:sz="4" w:space="0" w:color="auto"/>
              <w:left w:val="single" w:sz="4" w:space="0" w:color="auto"/>
              <w:bottom w:val="single" w:sz="4" w:space="0" w:color="auto"/>
              <w:right w:val="single" w:sz="4" w:space="0" w:color="auto"/>
            </w:tcBorders>
            <w:vAlign w:val="center"/>
          </w:tcPr>
          <w:p w14:paraId="7815C3C2" w14:textId="77777777" w:rsidR="00000000" w:rsidRDefault="00000000">
            <w:pPr>
              <w:spacing w:before="25" w:after="25"/>
              <w:jc w:val="center"/>
              <w:rPr>
                <w:rFonts w:ascii="宋体" w:eastAsia="宋体" w:cs="宋体"/>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7603DA1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425" w:type="dxa"/>
            <w:tcBorders>
              <w:top w:val="single" w:sz="4" w:space="0" w:color="auto"/>
              <w:left w:val="single" w:sz="4" w:space="0" w:color="auto"/>
              <w:bottom w:val="single" w:sz="4" w:space="0" w:color="auto"/>
              <w:right w:val="single" w:sz="4" w:space="0" w:color="auto"/>
            </w:tcBorders>
            <w:vAlign w:val="center"/>
          </w:tcPr>
          <w:p w14:paraId="0CD2A4D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0.000046（限值≤0.08）</w:t>
            </w:r>
          </w:p>
        </w:tc>
        <w:tc>
          <w:tcPr>
            <w:tcW w:w="1425" w:type="dxa"/>
            <w:tcBorders>
              <w:top w:val="single" w:sz="4" w:space="0" w:color="auto"/>
              <w:left w:val="single" w:sz="4" w:space="0" w:color="auto"/>
              <w:bottom w:val="single" w:sz="4" w:space="0" w:color="auto"/>
              <w:right w:val="single" w:sz="4" w:space="0" w:color="auto"/>
            </w:tcBorders>
            <w:vAlign w:val="center"/>
          </w:tcPr>
          <w:p w14:paraId="080B532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0.000039（限值≤0.03）</w:t>
            </w:r>
          </w:p>
        </w:tc>
        <w:tc>
          <w:tcPr>
            <w:tcW w:w="1425" w:type="dxa"/>
            <w:tcBorders>
              <w:top w:val="single" w:sz="4" w:space="0" w:color="auto"/>
              <w:left w:val="single" w:sz="4" w:space="0" w:color="auto"/>
              <w:bottom w:val="single" w:sz="4" w:space="0" w:color="auto"/>
              <w:right w:val="single" w:sz="4" w:space="0" w:color="auto"/>
            </w:tcBorders>
            <w:vAlign w:val="center"/>
          </w:tcPr>
          <w:p w14:paraId="3582DB9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0.00027（限值≤0.60）</w:t>
            </w:r>
          </w:p>
        </w:tc>
        <w:tc>
          <w:tcPr>
            <w:tcW w:w="708" w:type="dxa"/>
            <w:tcBorders>
              <w:top w:val="single" w:sz="4" w:space="0" w:color="auto"/>
              <w:left w:val="single" w:sz="4" w:space="0" w:color="auto"/>
              <w:bottom w:val="single" w:sz="4" w:space="0" w:color="auto"/>
              <w:right w:val="single" w:sz="4" w:space="0" w:color="auto"/>
            </w:tcBorders>
            <w:vAlign w:val="center"/>
          </w:tcPr>
          <w:p w14:paraId="782ED51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37B1DE2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3DA3346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3D9D4DF8"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3DD341FC"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房间RM01031</w:t>
            </w:r>
          </w:p>
        </w:tc>
        <w:tc>
          <w:tcPr>
            <w:tcW w:w="617" w:type="dxa"/>
            <w:tcBorders>
              <w:top w:val="single" w:sz="4" w:space="0" w:color="auto"/>
              <w:left w:val="single" w:sz="4" w:space="0" w:color="auto"/>
              <w:bottom w:val="single" w:sz="4" w:space="0" w:color="auto"/>
              <w:right w:val="single" w:sz="4" w:space="0" w:color="auto"/>
            </w:tcBorders>
            <w:vAlign w:val="center"/>
          </w:tcPr>
          <w:p w14:paraId="6C972E78" w14:textId="77777777" w:rsidR="00000000" w:rsidRDefault="00000000">
            <w:pPr>
              <w:spacing w:before="25" w:after="25"/>
              <w:jc w:val="center"/>
              <w:rPr>
                <w:rFonts w:ascii="宋体" w:eastAsia="宋体" w:cs="宋体"/>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7EDEAE3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425" w:type="dxa"/>
            <w:tcBorders>
              <w:top w:val="single" w:sz="4" w:space="0" w:color="auto"/>
              <w:left w:val="single" w:sz="4" w:space="0" w:color="auto"/>
              <w:bottom w:val="single" w:sz="4" w:space="0" w:color="auto"/>
              <w:right w:val="single" w:sz="4" w:space="0" w:color="auto"/>
            </w:tcBorders>
            <w:vAlign w:val="center"/>
          </w:tcPr>
          <w:p w14:paraId="3FCDB71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0.000046（限值≤0.08）</w:t>
            </w:r>
          </w:p>
        </w:tc>
        <w:tc>
          <w:tcPr>
            <w:tcW w:w="1425" w:type="dxa"/>
            <w:tcBorders>
              <w:top w:val="single" w:sz="4" w:space="0" w:color="auto"/>
              <w:left w:val="single" w:sz="4" w:space="0" w:color="auto"/>
              <w:bottom w:val="single" w:sz="4" w:space="0" w:color="auto"/>
              <w:right w:val="single" w:sz="4" w:space="0" w:color="auto"/>
            </w:tcBorders>
            <w:vAlign w:val="center"/>
          </w:tcPr>
          <w:p w14:paraId="51F4C73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0.000039（限值≤0.03）</w:t>
            </w:r>
          </w:p>
        </w:tc>
        <w:tc>
          <w:tcPr>
            <w:tcW w:w="1425" w:type="dxa"/>
            <w:tcBorders>
              <w:top w:val="single" w:sz="4" w:space="0" w:color="auto"/>
              <w:left w:val="single" w:sz="4" w:space="0" w:color="auto"/>
              <w:bottom w:val="single" w:sz="4" w:space="0" w:color="auto"/>
              <w:right w:val="single" w:sz="4" w:space="0" w:color="auto"/>
            </w:tcBorders>
            <w:vAlign w:val="center"/>
          </w:tcPr>
          <w:p w14:paraId="368C549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0.00027（限值≤0.60）</w:t>
            </w:r>
          </w:p>
        </w:tc>
        <w:tc>
          <w:tcPr>
            <w:tcW w:w="708" w:type="dxa"/>
            <w:tcBorders>
              <w:top w:val="single" w:sz="4" w:space="0" w:color="auto"/>
              <w:left w:val="single" w:sz="4" w:space="0" w:color="auto"/>
              <w:bottom w:val="single" w:sz="4" w:space="0" w:color="auto"/>
              <w:right w:val="single" w:sz="4" w:space="0" w:color="auto"/>
            </w:tcBorders>
            <w:vAlign w:val="center"/>
          </w:tcPr>
          <w:p w14:paraId="4096E2A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7780FAE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2A27380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47D3F267"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56C4EC5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房间RM01032</w:t>
            </w:r>
          </w:p>
        </w:tc>
        <w:tc>
          <w:tcPr>
            <w:tcW w:w="617" w:type="dxa"/>
            <w:tcBorders>
              <w:top w:val="single" w:sz="4" w:space="0" w:color="auto"/>
              <w:left w:val="single" w:sz="4" w:space="0" w:color="auto"/>
              <w:bottom w:val="single" w:sz="4" w:space="0" w:color="auto"/>
              <w:right w:val="single" w:sz="4" w:space="0" w:color="auto"/>
            </w:tcBorders>
            <w:vAlign w:val="center"/>
          </w:tcPr>
          <w:p w14:paraId="5BACEB13" w14:textId="77777777" w:rsidR="00000000" w:rsidRDefault="00000000">
            <w:pPr>
              <w:spacing w:before="25" w:after="25"/>
              <w:jc w:val="center"/>
              <w:rPr>
                <w:rFonts w:ascii="宋体" w:eastAsia="宋体" w:cs="宋体"/>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13C32DB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1.35</w:t>
            </w:r>
          </w:p>
        </w:tc>
        <w:tc>
          <w:tcPr>
            <w:tcW w:w="1425" w:type="dxa"/>
            <w:tcBorders>
              <w:top w:val="single" w:sz="4" w:space="0" w:color="auto"/>
              <w:left w:val="single" w:sz="4" w:space="0" w:color="auto"/>
              <w:bottom w:val="single" w:sz="4" w:space="0" w:color="auto"/>
              <w:right w:val="single" w:sz="4" w:space="0" w:color="auto"/>
            </w:tcBorders>
            <w:vAlign w:val="center"/>
          </w:tcPr>
          <w:p w14:paraId="41BCA77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0.000046（限值≤0.08）</w:t>
            </w:r>
          </w:p>
        </w:tc>
        <w:tc>
          <w:tcPr>
            <w:tcW w:w="1425" w:type="dxa"/>
            <w:tcBorders>
              <w:top w:val="single" w:sz="4" w:space="0" w:color="auto"/>
              <w:left w:val="single" w:sz="4" w:space="0" w:color="auto"/>
              <w:bottom w:val="single" w:sz="4" w:space="0" w:color="auto"/>
              <w:right w:val="single" w:sz="4" w:space="0" w:color="auto"/>
            </w:tcBorders>
            <w:vAlign w:val="center"/>
          </w:tcPr>
          <w:p w14:paraId="7D710A4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0.000039（限值≤0.03）</w:t>
            </w:r>
          </w:p>
        </w:tc>
        <w:tc>
          <w:tcPr>
            <w:tcW w:w="1425" w:type="dxa"/>
            <w:tcBorders>
              <w:top w:val="single" w:sz="4" w:space="0" w:color="auto"/>
              <w:left w:val="single" w:sz="4" w:space="0" w:color="auto"/>
              <w:bottom w:val="single" w:sz="4" w:space="0" w:color="auto"/>
              <w:right w:val="single" w:sz="4" w:space="0" w:color="auto"/>
            </w:tcBorders>
            <w:vAlign w:val="center"/>
          </w:tcPr>
          <w:p w14:paraId="74A3DFF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0.00027（限值≤0.60）</w:t>
            </w:r>
          </w:p>
        </w:tc>
        <w:tc>
          <w:tcPr>
            <w:tcW w:w="708" w:type="dxa"/>
            <w:tcBorders>
              <w:top w:val="single" w:sz="4" w:space="0" w:color="auto"/>
              <w:left w:val="single" w:sz="4" w:space="0" w:color="auto"/>
              <w:bottom w:val="single" w:sz="4" w:space="0" w:color="auto"/>
              <w:right w:val="single" w:sz="4" w:space="0" w:color="auto"/>
            </w:tcBorders>
            <w:vAlign w:val="center"/>
          </w:tcPr>
          <w:p w14:paraId="4DD3098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342145F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7B85672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0B537E85"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29073728"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房间RM01033</w:t>
            </w:r>
          </w:p>
        </w:tc>
        <w:tc>
          <w:tcPr>
            <w:tcW w:w="617" w:type="dxa"/>
            <w:tcBorders>
              <w:top w:val="single" w:sz="4" w:space="0" w:color="auto"/>
              <w:left w:val="single" w:sz="4" w:space="0" w:color="auto"/>
              <w:bottom w:val="single" w:sz="4" w:space="0" w:color="auto"/>
              <w:right w:val="single" w:sz="4" w:space="0" w:color="auto"/>
            </w:tcBorders>
            <w:vAlign w:val="center"/>
          </w:tcPr>
          <w:p w14:paraId="14DBB5ED" w14:textId="77777777" w:rsidR="00000000" w:rsidRDefault="00000000">
            <w:pPr>
              <w:spacing w:before="25" w:after="25"/>
              <w:jc w:val="center"/>
              <w:rPr>
                <w:rFonts w:ascii="宋体" w:eastAsia="宋体" w:cs="宋体"/>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4BDF080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425" w:type="dxa"/>
            <w:tcBorders>
              <w:top w:val="single" w:sz="4" w:space="0" w:color="auto"/>
              <w:left w:val="single" w:sz="4" w:space="0" w:color="auto"/>
              <w:bottom w:val="single" w:sz="4" w:space="0" w:color="auto"/>
              <w:right w:val="single" w:sz="4" w:space="0" w:color="auto"/>
            </w:tcBorders>
            <w:vAlign w:val="center"/>
          </w:tcPr>
          <w:p w14:paraId="4643166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0.000046（限值≤0.08）</w:t>
            </w:r>
          </w:p>
        </w:tc>
        <w:tc>
          <w:tcPr>
            <w:tcW w:w="1425" w:type="dxa"/>
            <w:tcBorders>
              <w:top w:val="single" w:sz="4" w:space="0" w:color="auto"/>
              <w:left w:val="single" w:sz="4" w:space="0" w:color="auto"/>
              <w:bottom w:val="single" w:sz="4" w:space="0" w:color="auto"/>
              <w:right w:val="single" w:sz="4" w:space="0" w:color="auto"/>
            </w:tcBorders>
            <w:vAlign w:val="center"/>
          </w:tcPr>
          <w:p w14:paraId="16C074C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0.000039（限值≤0.03）</w:t>
            </w:r>
          </w:p>
        </w:tc>
        <w:tc>
          <w:tcPr>
            <w:tcW w:w="1425" w:type="dxa"/>
            <w:tcBorders>
              <w:top w:val="single" w:sz="4" w:space="0" w:color="auto"/>
              <w:left w:val="single" w:sz="4" w:space="0" w:color="auto"/>
              <w:bottom w:val="single" w:sz="4" w:space="0" w:color="auto"/>
              <w:right w:val="single" w:sz="4" w:space="0" w:color="auto"/>
            </w:tcBorders>
            <w:vAlign w:val="center"/>
          </w:tcPr>
          <w:p w14:paraId="704C783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0.00027（限值≤0.60）</w:t>
            </w:r>
          </w:p>
        </w:tc>
        <w:tc>
          <w:tcPr>
            <w:tcW w:w="708" w:type="dxa"/>
            <w:tcBorders>
              <w:top w:val="single" w:sz="4" w:space="0" w:color="auto"/>
              <w:left w:val="single" w:sz="4" w:space="0" w:color="auto"/>
              <w:bottom w:val="single" w:sz="4" w:space="0" w:color="auto"/>
              <w:right w:val="single" w:sz="4" w:space="0" w:color="auto"/>
            </w:tcBorders>
            <w:vAlign w:val="center"/>
          </w:tcPr>
          <w:p w14:paraId="40ADB1B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6287DFE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11A53E4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6544C05A"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1D295B6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房间RM01034</w:t>
            </w:r>
          </w:p>
        </w:tc>
        <w:tc>
          <w:tcPr>
            <w:tcW w:w="617" w:type="dxa"/>
            <w:tcBorders>
              <w:top w:val="single" w:sz="4" w:space="0" w:color="auto"/>
              <w:left w:val="single" w:sz="4" w:space="0" w:color="auto"/>
              <w:bottom w:val="single" w:sz="4" w:space="0" w:color="auto"/>
              <w:right w:val="single" w:sz="4" w:space="0" w:color="auto"/>
            </w:tcBorders>
            <w:vAlign w:val="center"/>
          </w:tcPr>
          <w:p w14:paraId="56A55DC1" w14:textId="77777777" w:rsidR="00000000" w:rsidRDefault="00000000">
            <w:pPr>
              <w:spacing w:before="25" w:after="25"/>
              <w:jc w:val="center"/>
              <w:rPr>
                <w:rFonts w:ascii="宋体" w:eastAsia="宋体" w:cs="宋体"/>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210AAA4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425" w:type="dxa"/>
            <w:tcBorders>
              <w:top w:val="single" w:sz="4" w:space="0" w:color="auto"/>
              <w:left w:val="single" w:sz="4" w:space="0" w:color="auto"/>
              <w:bottom w:val="single" w:sz="4" w:space="0" w:color="auto"/>
              <w:right w:val="single" w:sz="4" w:space="0" w:color="auto"/>
            </w:tcBorders>
            <w:vAlign w:val="center"/>
          </w:tcPr>
          <w:p w14:paraId="3134291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0.000046（限值≤0.08）</w:t>
            </w:r>
          </w:p>
        </w:tc>
        <w:tc>
          <w:tcPr>
            <w:tcW w:w="1425" w:type="dxa"/>
            <w:tcBorders>
              <w:top w:val="single" w:sz="4" w:space="0" w:color="auto"/>
              <w:left w:val="single" w:sz="4" w:space="0" w:color="auto"/>
              <w:bottom w:val="single" w:sz="4" w:space="0" w:color="auto"/>
              <w:right w:val="single" w:sz="4" w:space="0" w:color="auto"/>
            </w:tcBorders>
            <w:vAlign w:val="center"/>
          </w:tcPr>
          <w:p w14:paraId="3919E88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0.000039（限值≤0.03）</w:t>
            </w:r>
          </w:p>
        </w:tc>
        <w:tc>
          <w:tcPr>
            <w:tcW w:w="1425" w:type="dxa"/>
            <w:tcBorders>
              <w:top w:val="single" w:sz="4" w:space="0" w:color="auto"/>
              <w:left w:val="single" w:sz="4" w:space="0" w:color="auto"/>
              <w:bottom w:val="single" w:sz="4" w:space="0" w:color="auto"/>
              <w:right w:val="single" w:sz="4" w:space="0" w:color="auto"/>
            </w:tcBorders>
            <w:vAlign w:val="center"/>
          </w:tcPr>
          <w:p w14:paraId="31FB006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0.00027（限值≤0.60）</w:t>
            </w:r>
          </w:p>
        </w:tc>
        <w:tc>
          <w:tcPr>
            <w:tcW w:w="708" w:type="dxa"/>
            <w:tcBorders>
              <w:top w:val="single" w:sz="4" w:space="0" w:color="auto"/>
              <w:left w:val="single" w:sz="4" w:space="0" w:color="auto"/>
              <w:bottom w:val="single" w:sz="4" w:space="0" w:color="auto"/>
              <w:right w:val="single" w:sz="4" w:space="0" w:color="auto"/>
            </w:tcBorders>
            <w:vAlign w:val="center"/>
          </w:tcPr>
          <w:p w14:paraId="054A419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0CC2E1C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2B5B367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3C390BB0"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19943016"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房间RM01035</w:t>
            </w:r>
          </w:p>
        </w:tc>
        <w:tc>
          <w:tcPr>
            <w:tcW w:w="617" w:type="dxa"/>
            <w:tcBorders>
              <w:top w:val="single" w:sz="4" w:space="0" w:color="auto"/>
              <w:left w:val="single" w:sz="4" w:space="0" w:color="auto"/>
              <w:bottom w:val="single" w:sz="4" w:space="0" w:color="auto"/>
              <w:right w:val="single" w:sz="4" w:space="0" w:color="auto"/>
            </w:tcBorders>
            <w:vAlign w:val="center"/>
          </w:tcPr>
          <w:p w14:paraId="65058B57" w14:textId="77777777" w:rsidR="00000000" w:rsidRDefault="00000000">
            <w:pPr>
              <w:spacing w:before="25" w:after="25"/>
              <w:jc w:val="center"/>
              <w:rPr>
                <w:rFonts w:ascii="宋体" w:eastAsia="宋体" w:cs="宋体"/>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20BF702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425" w:type="dxa"/>
            <w:tcBorders>
              <w:top w:val="single" w:sz="4" w:space="0" w:color="auto"/>
              <w:left w:val="single" w:sz="4" w:space="0" w:color="auto"/>
              <w:bottom w:val="single" w:sz="4" w:space="0" w:color="auto"/>
              <w:right w:val="single" w:sz="4" w:space="0" w:color="auto"/>
            </w:tcBorders>
            <w:vAlign w:val="center"/>
          </w:tcPr>
          <w:p w14:paraId="6B3E896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0.000046（限值≤0.08）</w:t>
            </w:r>
          </w:p>
        </w:tc>
        <w:tc>
          <w:tcPr>
            <w:tcW w:w="1425" w:type="dxa"/>
            <w:tcBorders>
              <w:top w:val="single" w:sz="4" w:space="0" w:color="auto"/>
              <w:left w:val="single" w:sz="4" w:space="0" w:color="auto"/>
              <w:bottom w:val="single" w:sz="4" w:space="0" w:color="auto"/>
              <w:right w:val="single" w:sz="4" w:space="0" w:color="auto"/>
            </w:tcBorders>
            <w:vAlign w:val="center"/>
          </w:tcPr>
          <w:p w14:paraId="592AB45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0.000039（限值≤0.03）</w:t>
            </w:r>
          </w:p>
        </w:tc>
        <w:tc>
          <w:tcPr>
            <w:tcW w:w="1425" w:type="dxa"/>
            <w:tcBorders>
              <w:top w:val="single" w:sz="4" w:space="0" w:color="auto"/>
              <w:left w:val="single" w:sz="4" w:space="0" w:color="auto"/>
              <w:bottom w:val="single" w:sz="4" w:space="0" w:color="auto"/>
              <w:right w:val="single" w:sz="4" w:space="0" w:color="auto"/>
            </w:tcBorders>
            <w:vAlign w:val="center"/>
          </w:tcPr>
          <w:p w14:paraId="56568CE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0.00027（限值≤0.60）</w:t>
            </w:r>
          </w:p>
        </w:tc>
        <w:tc>
          <w:tcPr>
            <w:tcW w:w="708" w:type="dxa"/>
            <w:tcBorders>
              <w:top w:val="single" w:sz="4" w:space="0" w:color="auto"/>
              <w:left w:val="single" w:sz="4" w:space="0" w:color="auto"/>
              <w:bottom w:val="single" w:sz="4" w:space="0" w:color="auto"/>
              <w:right w:val="single" w:sz="4" w:space="0" w:color="auto"/>
            </w:tcBorders>
            <w:vAlign w:val="center"/>
          </w:tcPr>
          <w:p w14:paraId="5169804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576BA46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578FA1A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0B250D60"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7382231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房间RM01036</w:t>
            </w:r>
          </w:p>
        </w:tc>
        <w:tc>
          <w:tcPr>
            <w:tcW w:w="617" w:type="dxa"/>
            <w:tcBorders>
              <w:top w:val="single" w:sz="4" w:space="0" w:color="auto"/>
              <w:left w:val="single" w:sz="4" w:space="0" w:color="auto"/>
              <w:bottom w:val="single" w:sz="4" w:space="0" w:color="auto"/>
              <w:right w:val="single" w:sz="4" w:space="0" w:color="auto"/>
            </w:tcBorders>
            <w:vAlign w:val="center"/>
          </w:tcPr>
          <w:p w14:paraId="628A4157" w14:textId="77777777" w:rsidR="00000000" w:rsidRDefault="00000000">
            <w:pPr>
              <w:spacing w:before="25" w:after="25"/>
              <w:jc w:val="center"/>
              <w:rPr>
                <w:rFonts w:ascii="宋体" w:eastAsia="宋体" w:cs="宋体"/>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6CF981CA"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425" w:type="dxa"/>
            <w:tcBorders>
              <w:top w:val="single" w:sz="4" w:space="0" w:color="auto"/>
              <w:left w:val="single" w:sz="4" w:space="0" w:color="auto"/>
              <w:bottom w:val="single" w:sz="4" w:space="0" w:color="auto"/>
              <w:right w:val="single" w:sz="4" w:space="0" w:color="auto"/>
            </w:tcBorders>
            <w:vAlign w:val="center"/>
          </w:tcPr>
          <w:p w14:paraId="3AF524C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0.000046（限值≤0.08）</w:t>
            </w:r>
          </w:p>
        </w:tc>
        <w:tc>
          <w:tcPr>
            <w:tcW w:w="1425" w:type="dxa"/>
            <w:tcBorders>
              <w:top w:val="single" w:sz="4" w:space="0" w:color="auto"/>
              <w:left w:val="single" w:sz="4" w:space="0" w:color="auto"/>
              <w:bottom w:val="single" w:sz="4" w:space="0" w:color="auto"/>
              <w:right w:val="single" w:sz="4" w:space="0" w:color="auto"/>
            </w:tcBorders>
            <w:vAlign w:val="center"/>
          </w:tcPr>
          <w:p w14:paraId="6990026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0.000039（限值≤0.03）</w:t>
            </w:r>
          </w:p>
        </w:tc>
        <w:tc>
          <w:tcPr>
            <w:tcW w:w="1425" w:type="dxa"/>
            <w:tcBorders>
              <w:top w:val="single" w:sz="4" w:space="0" w:color="auto"/>
              <w:left w:val="single" w:sz="4" w:space="0" w:color="auto"/>
              <w:bottom w:val="single" w:sz="4" w:space="0" w:color="auto"/>
              <w:right w:val="single" w:sz="4" w:space="0" w:color="auto"/>
            </w:tcBorders>
            <w:vAlign w:val="center"/>
          </w:tcPr>
          <w:p w14:paraId="54B9717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0.00027（限值≤0.60）</w:t>
            </w:r>
          </w:p>
        </w:tc>
        <w:tc>
          <w:tcPr>
            <w:tcW w:w="708" w:type="dxa"/>
            <w:tcBorders>
              <w:top w:val="single" w:sz="4" w:space="0" w:color="auto"/>
              <w:left w:val="single" w:sz="4" w:space="0" w:color="auto"/>
              <w:bottom w:val="single" w:sz="4" w:space="0" w:color="auto"/>
              <w:right w:val="single" w:sz="4" w:space="0" w:color="auto"/>
            </w:tcBorders>
            <w:vAlign w:val="center"/>
          </w:tcPr>
          <w:p w14:paraId="69432E6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51584AD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433CB62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3F451935"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277EE47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房间RM01037</w:t>
            </w:r>
          </w:p>
        </w:tc>
        <w:tc>
          <w:tcPr>
            <w:tcW w:w="617" w:type="dxa"/>
            <w:tcBorders>
              <w:top w:val="single" w:sz="4" w:space="0" w:color="auto"/>
              <w:left w:val="single" w:sz="4" w:space="0" w:color="auto"/>
              <w:bottom w:val="single" w:sz="4" w:space="0" w:color="auto"/>
              <w:right w:val="single" w:sz="4" w:space="0" w:color="auto"/>
            </w:tcBorders>
            <w:vAlign w:val="center"/>
          </w:tcPr>
          <w:p w14:paraId="4A101CE6" w14:textId="77777777" w:rsidR="00000000" w:rsidRDefault="00000000">
            <w:pPr>
              <w:spacing w:before="25" w:after="25"/>
              <w:jc w:val="center"/>
              <w:rPr>
                <w:rFonts w:ascii="宋体" w:eastAsia="宋体" w:cs="宋体"/>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673171B4"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1.35</w:t>
            </w:r>
          </w:p>
        </w:tc>
        <w:tc>
          <w:tcPr>
            <w:tcW w:w="1425" w:type="dxa"/>
            <w:tcBorders>
              <w:top w:val="single" w:sz="4" w:space="0" w:color="auto"/>
              <w:left w:val="single" w:sz="4" w:space="0" w:color="auto"/>
              <w:bottom w:val="single" w:sz="4" w:space="0" w:color="auto"/>
              <w:right w:val="single" w:sz="4" w:space="0" w:color="auto"/>
            </w:tcBorders>
            <w:vAlign w:val="center"/>
          </w:tcPr>
          <w:p w14:paraId="6EE3F18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0.000046（限值≤0.08）</w:t>
            </w:r>
          </w:p>
        </w:tc>
        <w:tc>
          <w:tcPr>
            <w:tcW w:w="1425" w:type="dxa"/>
            <w:tcBorders>
              <w:top w:val="single" w:sz="4" w:space="0" w:color="auto"/>
              <w:left w:val="single" w:sz="4" w:space="0" w:color="auto"/>
              <w:bottom w:val="single" w:sz="4" w:space="0" w:color="auto"/>
              <w:right w:val="single" w:sz="4" w:space="0" w:color="auto"/>
            </w:tcBorders>
            <w:vAlign w:val="center"/>
          </w:tcPr>
          <w:p w14:paraId="39B60B3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0.000039（限值≤0.03）</w:t>
            </w:r>
          </w:p>
        </w:tc>
        <w:tc>
          <w:tcPr>
            <w:tcW w:w="1425" w:type="dxa"/>
            <w:tcBorders>
              <w:top w:val="single" w:sz="4" w:space="0" w:color="auto"/>
              <w:left w:val="single" w:sz="4" w:space="0" w:color="auto"/>
              <w:bottom w:val="single" w:sz="4" w:space="0" w:color="auto"/>
              <w:right w:val="single" w:sz="4" w:space="0" w:color="auto"/>
            </w:tcBorders>
            <w:vAlign w:val="center"/>
          </w:tcPr>
          <w:p w14:paraId="17D9B70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0.00027（限值≤0.60）</w:t>
            </w:r>
          </w:p>
        </w:tc>
        <w:tc>
          <w:tcPr>
            <w:tcW w:w="708" w:type="dxa"/>
            <w:tcBorders>
              <w:top w:val="single" w:sz="4" w:space="0" w:color="auto"/>
              <w:left w:val="single" w:sz="4" w:space="0" w:color="auto"/>
              <w:bottom w:val="single" w:sz="4" w:space="0" w:color="auto"/>
              <w:right w:val="single" w:sz="4" w:space="0" w:color="auto"/>
            </w:tcBorders>
            <w:vAlign w:val="center"/>
          </w:tcPr>
          <w:p w14:paraId="164EF37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6DDEDBF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19AA8F3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57AE80E3"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58E4D32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房间RM01038</w:t>
            </w:r>
          </w:p>
        </w:tc>
        <w:tc>
          <w:tcPr>
            <w:tcW w:w="617" w:type="dxa"/>
            <w:tcBorders>
              <w:top w:val="single" w:sz="4" w:space="0" w:color="auto"/>
              <w:left w:val="single" w:sz="4" w:space="0" w:color="auto"/>
              <w:bottom w:val="single" w:sz="4" w:space="0" w:color="auto"/>
              <w:right w:val="single" w:sz="4" w:space="0" w:color="auto"/>
            </w:tcBorders>
            <w:vAlign w:val="center"/>
          </w:tcPr>
          <w:p w14:paraId="5D8480C3" w14:textId="77777777" w:rsidR="00000000" w:rsidRDefault="00000000">
            <w:pPr>
              <w:spacing w:before="25" w:after="25"/>
              <w:jc w:val="center"/>
              <w:rPr>
                <w:rFonts w:ascii="宋体" w:eastAsia="宋体" w:cs="宋体"/>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3F4CA8A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10.71</w:t>
            </w:r>
          </w:p>
        </w:tc>
        <w:tc>
          <w:tcPr>
            <w:tcW w:w="1425" w:type="dxa"/>
            <w:tcBorders>
              <w:top w:val="single" w:sz="4" w:space="0" w:color="auto"/>
              <w:left w:val="single" w:sz="4" w:space="0" w:color="auto"/>
              <w:bottom w:val="single" w:sz="4" w:space="0" w:color="auto"/>
              <w:right w:val="single" w:sz="4" w:space="0" w:color="auto"/>
            </w:tcBorders>
            <w:vAlign w:val="center"/>
          </w:tcPr>
          <w:p w14:paraId="7AEE28F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0.000040（限值≤0.08）</w:t>
            </w:r>
          </w:p>
        </w:tc>
        <w:tc>
          <w:tcPr>
            <w:tcW w:w="1425" w:type="dxa"/>
            <w:tcBorders>
              <w:top w:val="single" w:sz="4" w:space="0" w:color="auto"/>
              <w:left w:val="single" w:sz="4" w:space="0" w:color="auto"/>
              <w:bottom w:val="single" w:sz="4" w:space="0" w:color="auto"/>
              <w:right w:val="single" w:sz="4" w:space="0" w:color="auto"/>
            </w:tcBorders>
            <w:vAlign w:val="center"/>
          </w:tcPr>
          <w:p w14:paraId="1DA75F7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0.000034（限值≤0.03）</w:t>
            </w:r>
          </w:p>
        </w:tc>
        <w:tc>
          <w:tcPr>
            <w:tcW w:w="1425" w:type="dxa"/>
            <w:tcBorders>
              <w:top w:val="single" w:sz="4" w:space="0" w:color="auto"/>
              <w:left w:val="single" w:sz="4" w:space="0" w:color="auto"/>
              <w:bottom w:val="single" w:sz="4" w:space="0" w:color="auto"/>
              <w:right w:val="single" w:sz="4" w:space="0" w:color="auto"/>
            </w:tcBorders>
            <w:vAlign w:val="center"/>
          </w:tcPr>
          <w:p w14:paraId="3905D48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0.00023（限值≤0.60）</w:t>
            </w:r>
          </w:p>
        </w:tc>
        <w:tc>
          <w:tcPr>
            <w:tcW w:w="708" w:type="dxa"/>
            <w:tcBorders>
              <w:top w:val="single" w:sz="4" w:space="0" w:color="auto"/>
              <w:left w:val="single" w:sz="4" w:space="0" w:color="auto"/>
              <w:bottom w:val="single" w:sz="4" w:space="0" w:color="auto"/>
              <w:right w:val="single" w:sz="4" w:space="0" w:color="auto"/>
            </w:tcBorders>
            <w:vAlign w:val="center"/>
          </w:tcPr>
          <w:p w14:paraId="2FB84F9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4CD2EF7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533948E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4FDB12C9"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5C935C6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房间RM01039</w:t>
            </w:r>
          </w:p>
        </w:tc>
        <w:tc>
          <w:tcPr>
            <w:tcW w:w="617" w:type="dxa"/>
            <w:tcBorders>
              <w:top w:val="single" w:sz="4" w:space="0" w:color="auto"/>
              <w:left w:val="single" w:sz="4" w:space="0" w:color="auto"/>
              <w:bottom w:val="single" w:sz="4" w:space="0" w:color="auto"/>
              <w:right w:val="single" w:sz="4" w:space="0" w:color="auto"/>
            </w:tcBorders>
            <w:vAlign w:val="center"/>
          </w:tcPr>
          <w:p w14:paraId="1C4DCB3E" w14:textId="77777777" w:rsidR="00000000" w:rsidRDefault="00000000">
            <w:pPr>
              <w:spacing w:before="25" w:after="25"/>
              <w:jc w:val="center"/>
              <w:rPr>
                <w:rFonts w:ascii="宋体" w:eastAsia="宋体" w:cs="宋体"/>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6F7AD6D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19.72</w:t>
            </w:r>
          </w:p>
        </w:tc>
        <w:tc>
          <w:tcPr>
            <w:tcW w:w="1425" w:type="dxa"/>
            <w:tcBorders>
              <w:top w:val="single" w:sz="4" w:space="0" w:color="auto"/>
              <w:left w:val="single" w:sz="4" w:space="0" w:color="auto"/>
              <w:bottom w:val="single" w:sz="4" w:space="0" w:color="auto"/>
              <w:right w:val="single" w:sz="4" w:space="0" w:color="auto"/>
            </w:tcBorders>
            <w:vAlign w:val="center"/>
          </w:tcPr>
          <w:p w14:paraId="56912E0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0.000036（限值≤0.08）</w:t>
            </w:r>
          </w:p>
        </w:tc>
        <w:tc>
          <w:tcPr>
            <w:tcW w:w="1425" w:type="dxa"/>
            <w:tcBorders>
              <w:top w:val="single" w:sz="4" w:space="0" w:color="auto"/>
              <w:left w:val="single" w:sz="4" w:space="0" w:color="auto"/>
              <w:bottom w:val="single" w:sz="4" w:space="0" w:color="auto"/>
              <w:right w:val="single" w:sz="4" w:space="0" w:color="auto"/>
            </w:tcBorders>
            <w:vAlign w:val="center"/>
          </w:tcPr>
          <w:p w14:paraId="1AA0A63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0.000030（限值≤0.03）</w:t>
            </w:r>
          </w:p>
        </w:tc>
        <w:tc>
          <w:tcPr>
            <w:tcW w:w="1425" w:type="dxa"/>
            <w:tcBorders>
              <w:top w:val="single" w:sz="4" w:space="0" w:color="auto"/>
              <w:left w:val="single" w:sz="4" w:space="0" w:color="auto"/>
              <w:bottom w:val="single" w:sz="4" w:space="0" w:color="auto"/>
              <w:right w:val="single" w:sz="4" w:space="0" w:color="auto"/>
            </w:tcBorders>
            <w:vAlign w:val="center"/>
          </w:tcPr>
          <w:p w14:paraId="2015E26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0.00021（限值≤0.60）</w:t>
            </w:r>
          </w:p>
        </w:tc>
        <w:tc>
          <w:tcPr>
            <w:tcW w:w="708" w:type="dxa"/>
            <w:tcBorders>
              <w:top w:val="single" w:sz="4" w:space="0" w:color="auto"/>
              <w:left w:val="single" w:sz="4" w:space="0" w:color="auto"/>
              <w:bottom w:val="single" w:sz="4" w:space="0" w:color="auto"/>
              <w:right w:val="single" w:sz="4" w:space="0" w:color="auto"/>
            </w:tcBorders>
            <w:vAlign w:val="center"/>
          </w:tcPr>
          <w:p w14:paraId="029C43E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3FE568E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5EF749E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41895436"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226C8A2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房间RM01040</w:t>
            </w:r>
          </w:p>
        </w:tc>
        <w:tc>
          <w:tcPr>
            <w:tcW w:w="617" w:type="dxa"/>
            <w:tcBorders>
              <w:top w:val="single" w:sz="4" w:space="0" w:color="auto"/>
              <w:left w:val="single" w:sz="4" w:space="0" w:color="auto"/>
              <w:bottom w:val="single" w:sz="4" w:space="0" w:color="auto"/>
              <w:right w:val="single" w:sz="4" w:space="0" w:color="auto"/>
            </w:tcBorders>
            <w:vAlign w:val="center"/>
          </w:tcPr>
          <w:p w14:paraId="38FBD70D" w14:textId="77777777" w:rsidR="00000000" w:rsidRDefault="00000000">
            <w:pPr>
              <w:spacing w:before="25" w:after="25"/>
              <w:jc w:val="center"/>
              <w:rPr>
                <w:rFonts w:ascii="宋体" w:eastAsia="宋体" w:cs="宋体"/>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3075D70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8.82</w:t>
            </w:r>
          </w:p>
        </w:tc>
        <w:tc>
          <w:tcPr>
            <w:tcW w:w="1425" w:type="dxa"/>
            <w:tcBorders>
              <w:top w:val="single" w:sz="4" w:space="0" w:color="auto"/>
              <w:left w:val="single" w:sz="4" w:space="0" w:color="auto"/>
              <w:bottom w:val="single" w:sz="4" w:space="0" w:color="auto"/>
              <w:right w:val="single" w:sz="4" w:space="0" w:color="auto"/>
            </w:tcBorders>
            <w:vAlign w:val="center"/>
          </w:tcPr>
          <w:p w14:paraId="33C60D9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0.000041（限值≤0.08）</w:t>
            </w:r>
          </w:p>
        </w:tc>
        <w:tc>
          <w:tcPr>
            <w:tcW w:w="1425" w:type="dxa"/>
            <w:tcBorders>
              <w:top w:val="single" w:sz="4" w:space="0" w:color="auto"/>
              <w:left w:val="single" w:sz="4" w:space="0" w:color="auto"/>
              <w:bottom w:val="single" w:sz="4" w:space="0" w:color="auto"/>
              <w:right w:val="single" w:sz="4" w:space="0" w:color="auto"/>
            </w:tcBorders>
            <w:vAlign w:val="center"/>
          </w:tcPr>
          <w:p w14:paraId="5003431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0.000034（限值≤0.03）</w:t>
            </w:r>
          </w:p>
        </w:tc>
        <w:tc>
          <w:tcPr>
            <w:tcW w:w="1425" w:type="dxa"/>
            <w:tcBorders>
              <w:top w:val="single" w:sz="4" w:space="0" w:color="auto"/>
              <w:left w:val="single" w:sz="4" w:space="0" w:color="auto"/>
              <w:bottom w:val="single" w:sz="4" w:space="0" w:color="auto"/>
              <w:right w:val="single" w:sz="4" w:space="0" w:color="auto"/>
            </w:tcBorders>
            <w:vAlign w:val="center"/>
          </w:tcPr>
          <w:p w14:paraId="2832049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0.00024（限值≤0.60）</w:t>
            </w:r>
          </w:p>
        </w:tc>
        <w:tc>
          <w:tcPr>
            <w:tcW w:w="708" w:type="dxa"/>
            <w:tcBorders>
              <w:top w:val="single" w:sz="4" w:space="0" w:color="auto"/>
              <w:left w:val="single" w:sz="4" w:space="0" w:color="auto"/>
              <w:bottom w:val="single" w:sz="4" w:space="0" w:color="auto"/>
              <w:right w:val="single" w:sz="4" w:space="0" w:color="auto"/>
            </w:tcBorders>
            <w:vAlign w:val="center"/>
          </w:tcPr>
          <w:p w14:paraId="21E75EB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442952F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0061C32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2C83A47F"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4C7084A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房间RM01041</w:t>
            </w:r>
          </w:p>
        </w:tc>
        <w:tc>
          <w:tcPr>
            <w:tcW w:w="617" w:type="dxa"/>
            <w:tcBorders>
              <w:top w:val="single" w:sz="4" w:space="0" w:color="auto"/>
              <w:left w:val="single" w:sz="4" w:space="0" w:color="auto"/>
              <w:bottom w:val="single" w:sz="4" w:space="0" w:color="auto"/>
              <w:right w:val="single" w:sz="4" w:space="0" w:color="auto"/>
            </w:tcBorders>
            <w:vAlign w:val="center"/>
          </w:tcPr>
          <w:p w14:paraId="139E6F50" w14:textId="77777777" w:rsidR="00000000" w:rsidRDefault="00000000">
            <w:pPr>
              <w:spacing w:before="25" w:after="25"/>
              <w:jc w:val="center"/>
              <w:rPr>
                <w:rFonts w:ascii="宋体" w:eastAsia="宋体" w:cs="宋体"/>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402105B6"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17.01</w:t>
            </w:r>
          </w:p>
        </w:tc>
        <w:tc>
          <w:tcPr>
            <w:tcW w:w="1425" w:type="dxa"/>
            <w:tcBorders>
              <w:top w:val="single" w:sz="4" w:space="0" w:color="auto"/>
              <w:left w:val="single" w:sz="4" w:space="0" w:color="auto"/>
              <w:bottom w:val="single" w:sz="4" w:space="0" w:color="auto"/>
              <w:right w:val="single" w:sz="4" w:space="0" w:color="auto"/>
            </w:tcBorders>
            <w:vAlign w:val="center"/>
          </w:tcPr>
          <w:p w14:paraId="4DE4F30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0.000036（限值≤0.08）</w:t>
            </w:r>
          </w:p>
        </w:tc>
        <w:tc>
          <w:tcPr>
            <w:tcW w:w="1425" w:type="dxa"/>
            <w:tcBorders>
              <w:top w:val="single" w:sz="4" w:space="0" w:color="auto"/>
              <w:left w:val="single" w:sz="4" w:space="0" w:color="auto"/>
              <w:bottom w:val="single" w:sz="4" w:space="0" w:color="auto"/>
              <w:right w:val="single" w:sz="4" w:space="0" w:color="auto"/>
            </w:tcBorders>
            <w:vAlign w:val="center"/>
          </w:tcPr>
          <w:p w14:paraId="634D350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0.000030（限值≤0.03）</w:t>
            </w:r>
          </w:p>
        </w:tc>
        <w:tc>
          <w:tcPr>
            <w:tcW w:w="1425" w:type="dxa"/>
            <w:tcBorders>
              <w:top w:val="single" w:sz="4" w:space="0" w:color="auto"/>
              <w:left w:val="single" w:sz="4" w:space="0" w:color="auto"/>
              <w:bottom w:val="single" w:sz="4" w:space="0" w:color="auto"/>
              <w:right w:val="single" w:sz="4" w:space="0" w:color="auto"/>
            </w:tcBorders>
            <w:vAlign w:val="center"/>
          </w:tcPr>
          <w:p w14:paraId="23F9332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0.00021（限值≤0.60）</w:t>
            </w:r>
          </w:p>
        </w:tc>
        <w:tc>
          <w:tcPr>
            <w:tcW w:w="708" w:type="dxa"/>
            <w:tcBorders>
              <w:top w:val="single" w:sz="4" w:space="0" w:color="auto"/>
              <w:left w:val="single" w:sz="4" w:space="0" w:color="auto"/>
              <w:bottom w:val="single" w:sz="4" w:space="0" w:color="auto"/>
              <w:right w:val="single" w:sz="4" w:space="0" w:color="auto"/>
            </w:tcBorders>
            <w:vAlign w:val="center"/>
          </w:tcPr>
          <w:p w14:paraId="2A2D1E1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1FE7280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01F8453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3776F20F"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514A765A"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房间RM01042</w:t>
            </w:r>
          </w:p>
        </w:tc>
        <w:tc>
          <w:tcPr>
            <w:tcW w:w="617" w:type="dxa"/>
            <w:tcBorders>
              <w:top w:val="single" w:sz="4" w:space="0" w:color="auto"/>
              <w:left w:val="single" w:sz="4" w:space="0" w:color="auto"/>
              <w:bottom w:val="single" w:sz="4" w:space="0" w:color="auto"/>
              <w:right w:val="single" w:sz="4" w:space="0" w:color="auto"/>
            </w:tcBorders>
            <w:vAlign w:val="center"/>
          </w:tcPr>
          <w:p w14:paraId="30AB3FDA" w14:textId="77777777" w:rsidR="00000000" w:rsidRDefault="00000000">
            <w:pPr>
              <w:spacing w:before="25" w:after="25"/>
              <w:jc w:val="center"/>
              <w:rPr>
                <w:rFonts w:ascii="宋体" w:eastAsia="宋体" w:cs="宋体"/>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34BD49EA"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425" w:type="dxa"/>
            <w:tcBorders>
              <w:top w:val="single" w:sz="4" w:space="0" w:color="auto"/>
              <w:left w:val="single" w:sz="4" w:space="0" w:color="auto"/>
              <w:bottom w:val="single" w:sz="4" w:space="0" w:color="auto"/>
              <w:right w:val="single" w:sz="4" w:space="0" w:color="auto"/>
            </w:tcBorders>
            <w:vAlign w:val="center"/>
          </w:tcPr>
          <w:p w14:paraId="5CC966E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0.000046（限值≤0.08）</w:t>
            </w:r>
          </w:p>
        </w:tc>
        <w:tc>
          <w:tcPr>
            <w:tcW w:w="1425" w:type="dxa"/>
            <w:tcBorders>
              <w:top w:val="single" w:sz="4" w:space="0" w:color="auto"/>
              <w:left w:val="single" w:sz="4" w:space="0" w:color="auto"/>
              <w:bottom w:val="single" w:sz="4" w:space="0" w:color="auto"/>
              <w:right w:val="single" w:sz="4" w:space="0" w:color="auto"/>
            </w:tcBorders>
            <w:vAlign w:val="center"/>
          </w:tcPr>
          <w:p w14:paraId="357E98E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0.000039（限值≤0.03）</w:t>
            </w:r>
          </w:p>
        </w:tc>
        <w:tc>
          <w:tcPr>
            <w:tcW w:w="1425" w:type="dxa"/>
            <w:tcBorders>
              <w:top w:val="single" w:sz="4" w:space="0" w:color="auto"/>
              <w:left w:val="single" w:sz="4" w:space="0" w:color="auto"/>
              <w:bottom w:val="single" w:sz="4" w:space="0" w:color="auto"/>
              <w:right w:val="single" w:sz="4" w:space="0" w:color="auto"/>
            </w:tcBorders>
            <w:vAlign w:val="center"/>
          </w:tcPr>
          <w:p w14:paraId="54BC5A4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0.00027（限值≤0.60）</w:t>
            </w:r>
          </w:p>
        </w:tc>
        <w:tc>
          <w:tcPr>
            <w:tcW w:w="708" w:type="dxa"/>
            <w:tcBorders>
              <w:top w:val="single" w:sz="4" w:space="0" w:color="auto"/>
              <w:left w:val="single" w:sz="4" w:space="0" w:color="auto"/>
              <w:bottom w:val="single" w:sz="4" w:space="0" w:color="auto"/>
              <w:right w:val="single" w:sz="4" w:space="0" w:color="auto"/>
            </w:tcBorders>
            <w:vAlign w:val="center"/>
          </w:tcPr>
          <w:p w14:paraId="58DFAAB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17A4D0F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28F0C30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0FB9C689"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6930EF5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房间RM01043</w:t>
            </w:r>
          </w:p>
        </w:tc>
        <w:tc>
          <w:tcPr>
            <w:tcW w:w="617" w:type="dxa"/>
            <w:tcBorders>
              <w:top w:val="single" w:sz="4" w:space="0" w:color="auto"/>
              <w:left w:val="single" w:sz="4" w:space="0" w:color="auto"/>
              <w:bottom w:val="single" w:sz="4" w:space="0" w:color="auto"/>
              <w:right w:val="single" w:sz="4" w:space="0" w:color="auto"/>
            </w:tcBorders>
            <w:vAlign w:val="center"/>
          </w:tcPr>
          <w:p w14:paraId="155B61F5" w14:textId="77777777" w:rsidR="00000000" w:rsidRDefault="00000000">
            <w:pPr>
              <w:spacing w:before="25" w:after="25"/>
              <w:jc w:val="center"/>
              <w:rPr>
                <w:rFonts w:ascii="宋体" w:eastAsia="宋体" w:cs="宋体"/>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6DC9BD0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425" w:type="dxa"/>
            <w:tcBorders>
              <w:top w:val="single" w:sz="4" w:space="0" w:color="auto"/>
              <w:left w:val="single" w:sz="4" w:space="0" w:color="auto"/>
              <w:bottom w:val="single" w:sz="4" w:space="0" w:color="auto"/>
              <w:right w:val="single" w:sz="4" w:space="0" w:color="auto"/>
            </w:tcBorders>
            <w:vAlign w:val="center"/>
          </w:tcPr>
          <w:p w14:paraId="6F66C61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0.000046（限值≤0.08）</w:t>
            </w:r>
          </w:p>
        </w:tc>
        <w:tc>
          <w:tcPr>
            <w:tcW w:w="1425" w:type="dxa"/>
            <w:tcBorders>
              <w:top w:val="single" w:sz="4" w:space="0" w:color="auto"/>
              <w:left w:val="single" w:sz="4" w:space="0" w:color="auto"/>
              <w:bottom w:val="single" w:sz="4" w:space="0" w:color="auto"/>
              <w:right w:val="single" w:sz="4" w:space="0" w:color="auto"/>
            </w:tcBorders>
            <w:vAlign w:val="center"/>
          </w:tcPr>
          <w:p w14:paraId="54CAFC1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0.000039（限值≤0.03）</w:t>
            </w:r>
          </w:p>
        </w:tc>
        <w:tc>
          <w:tcPr>
            <w:tcW w:w="1425" w:type="dxa"/>
            <w:tcBorders>
              <w:top w:val="single" w:sz="4" w:space="0" w:color="auto"/>
              <w:left w:val="single" w:sz="4" w:space="0" w:color="auto"/>
              <w:bottom w:val="single" w:sz="4" w:space="0" w:color="auto"/>
              <w:right w:val="single" w:sz="4" w:space="0" w:color="auto"/>
            </w:tcBorders>
            <w:vAlign w:val="center"/>
          </w:tcPr>
          <w:p w14:paraId="0A36933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0.00027（限值≤0.60）</w:t>
            </w:r>
          </w:p>
        </w:tc>
        <w:tc>
          <w:tcPr>
            <w:tcW w:w="708" w:type="dxa"/>
            <w:tcBorders>
              <w:top w:val="single" w:sz="4" w:space="0" w:color="auto"/>
              <w:left w:val="single" w:sz="4" w:space="0" w:color="auto"/>
              <w:bottom w:val="single" w:sz="4" w:space="0" w:color="auto"/>
              <w:right w:val="single" w:sz="4" w:space="0" w:color="auto"/>
            </w:tcBorders>
            <w:vAlign w:val="center"/>
          </w:tcPr>
          <w:p w14:paraId="6ABA850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108EA53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4B657EA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7FA177C3"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650229C5"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房间RM01044</w:t>
            </w:r>
          </w:p>
        </w:tc>
        <w:tc>
          <w:tcPr>
            <w:tcW w:w="617" w:type="dxa"/>
            <w:tcBorders>
              <w:top w:val="single" w:sz="4" w:space="0" w:color="auto"/>
              <w:left w:val="single" w:sz="4" w:space="0" w:color="auto"/>
              <w:bottom w:val="single" w:sz="4" w:space="0" w:color="auto"/>
              <w:right w:val="single" w:sz="4" w:space="0" w:color="auto"/>
            </w:tcBorders>
            <w:vAlign w:val="center"/>
          </w:tcPr>
          <w:p w14:paraId="1F0946A8" w14:textId="77777777" w:rsidR="00000000" w:rsidRDefault="00000000">
            <w:pPr>
              <w:spacing w:before="25" w:after="25"/>
              <w:jc w:val="center"/>
              <w:rPr>
                <w:rFonts w:ascii="宋体" w:eastAsia="宋体" w:cs="宋体"/>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41E85793"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1.36</w:t>
            </w:r>
          </w:p>
        </w:tc>
        <w:tc>
          <w:tcPr>
            <w:tcW w:w="1425" w:type="dxa"/>
            <w:tcBorders>
              <w:top w:val="single" w:sz="4" w:space="0" w:color="auto"/>
              <w:left w:val="single" w:sz="4" w:space="0" w:color="auto"/>
              <w:bottom w:val="single" w:sz="4" w:space="0" w:color="auto"/>
              <w:right w:val="single" w:sz="4" w:space="0" w:color="auto"/>
            </w:tcBorders>
            <w:vAlign w:val="center"/>
          </w:tcPr>
          <w:p w14:paraId="0974734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0.000046（限值≤0.08）</w:t>
            </w:r>
          </w:p>
        </w:tc>
        <w:tc>
          <w:tcPr>
            <w:tcW w:w="1425" w:type="dxa"/>
            <w:tcBorders>
              <w:top w:val="single" w:sz="4" w:space="0" w:color="auto"/>
              <w:left w:val="single" w:sz="4" w:space="0" w:color="auto"/>
              <w:bottom w:val="single" w:sz="4" w:space="0" w:color="auto"/>
              <w:right w:val="single" w:sz="4" w:space="0" w:color="auto"/>
            </w:tcBorders>
            <w:vAlign w:val="center"/>
          </w:tcPr>
          <w:p w14:paraId="537637B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0.000039（限值≤0.03）</w:t>
            </w:r>
          </w:p>
        </w:tc>
        <w:tc>
          <w:tcPr>
            <w:tcW w:w="1425" w:type="dxa"/>
            <w:tcBorders>
              <w:top w:val="single" w:sz="4" w:space="0" w:color="auto"/>
              <w:left w:val="single" w:sz="4" w:space="0" w:color="auto"/>
              <w:bottom w:val="single" w:sz="4" w:space="0" w:color="auto"/>
              <w:right w:val="single" w:sz="4" w:space="0" w:color="auto"/>
            </w:tcBorders>
            <w:vAlign w:val="center"/>
          </w:tcPr>
          <w:p w14:paraId="79443CA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0.00027（限值≤0.60）</w:t>
            </w:r>
          </w:p>
        </w:tc>
        <w:tc>
          <w:tcPr>
            <w:tcW w:w="708" w:type="dxa"/>
            <w:tcBorders>
              <w:top w:val="single" w:sz="4" w:space="0" w:color="auto"/>
              <w:left w:val="single" w:sz="4" w:space="0" w:color="auto"/>
              <w:bottom w:val="single" w:sz="4" w:space="0" w:color="auto"/>
              <w:right w:val="single" w:sz="4" w:space="0" w:color="auto"/>
            </w:tcBorders>
            <w:vAlign w:val="center"/>
          </w:tcPr>
          <w:p w14:paraId="49D8807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11C5BB0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69A525A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2E6F735F"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707C71B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房间RM01045</w:t>
            </w:r>
          </w:p>
        </w:tc>
        <w:tc>
          <w:tcPr>
            <w:tcW w:w="617" w:type="dxa"/>
            <w:tcBorders>
              <w:top w:val="single" w:sz="4" w:space="0" w:color="auto"/>
              <w:left w:val="single" w:sz="4" w:space="0" w:color="auto"/>
              <w:bottom w:val="single" w:sz="4" w:space="0" w:color="auto"/>
              <w:right w:val="single" w:sz="4" w:space="0" w:color="auto"/>
            </w:tcBorders>
            <w:vAlign w:val="center"/>
          </w:tcPr>
          <w:p w14:paraId="71237FAD" w14:textId="77777777" w:rsidR="00000000" w:rsidRDefault="00000000">
            <w:pPr>
              <w:spacing w:before="25" w:after="25"/>
              <w:jc w:val="center"/>
              <w:rPr>
                <w:rFonts w:ascii="宋体" w:eastAsia="宋体" w:cs="宋体"/>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79E5F5F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4.00</w:t>
            </w:r>
          </w:p>
        </w:tc>
        <w:tc>
          <w:tcPr>
            <w:tcW w:w="1425" w:type="dxa"/>
            <w:tcBorders>
              <w:top w:val="single" w:sz="4" w:space="0" w:color="auto"/>
              <w:left w:val="single" w:sz="4" w:space="0" w:color="auto"/>
              <w:bottom w:val="single" w:sz="4" w:space="0" w:color="auto"/>
              <w:right w:val="single" w:sz="4" w:space="0" w:color="auto"/>
            </w:tcBorders>
            <w:vAlign w:val="center"/>
          </w:tcPr>
          <w:p w14:paraId="061A417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0.000045（限值≤0.08）</w:t>
            </w:r>
          </w:p>
        </w:tc>
        <w:tc>
          <w:tcPr>
            <w:tcW w:w="1425" w:type="dxa"/>
            <w:tcBorders>
              <w:top w:val="single" w:sz="4" w:space="0" w:color="auto"/>
              <w:left w:val="single" w:sz="4" w:space="0" w:color="auto"/>
              <w:bottom w:val="single" w:sz="4" w:space="0" w:color="auto"/>
              <w:right w:val="single" w:sz="4" w:space="0" w:color="auto"/>
            </w:tcBorders>
            <w:vAlign w:val="center"/>
          </w:tcPr>
          <w:p w14:paraId="384EAE1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0.000037（限值≤0.03）</w:t>
            </w:r>
          </w:p>
        </w:tc>
        <w:tc>
          <w:tcPr>
            <w:tcW w:w="1425" w:type="dxa"/>
            <w:tcBorders>
              <w:top w:val="single" w:sz="4" w:space="0" w:color="auto"/>
              <w:left w:val="single" w:sz="4" w:space="0" w:color="auto"/>
              <w:bottom w:val="single" w:sz="4" w:space="0" w:color="auto"/>
              <w:right w:val="single" w:sz="4" w:space="0" w:color="auto"/>
            </w:tcBorders>
            <w:vAlign w:val="center"/>
          </w:tcPr>
          <w:p w14:paraId="3D78F70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0.00026（限值≤0.60）</w:t>
            </w:r>
          </w:p>
        </w:tc>
        <w:tc>
          <w:tcPr>
            <w:tcW w:w="708" w:type="dxa"/>
            <w:tcBorders>
              <w:top w:val="single" w:sz="4" w:space="0" w:color="auto"/>
              <w:left w:val="single" w:sz="4" w:space="0" w:color="auto"/>
              <w:bottom w:val="single" w:sz="4" w:space="0" w:color="auto"/>
              <w:right w:val="single" w:sz="4" w:space="0" w:color="auto"/>
            </w:tcBorders>
            <w:vAlign w:val="center"/>
          </w:tcPr>
          <w:p w14:paraId="64AA99F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7FE2912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31E80E0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546DF2C9"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04A9BFE8"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房间RM01046</w:t>
            </w:r>
          </w:p>
        </w:tc>
        <w:tc>
          <w:tcPr>
            <w:tcW w:w="617" w:type="dxa"/>
            <w:tcBorders>
              <w:top w:val="single" w:sz="4" w:space="0" w:color="auto"/>
              <w:left w:val="single" w:sz="4" w:space="0" w:color="auto"/>
              <w:bottom w:val="single" w:sz="4" w:space="0" w:color="auto"/>
              <w:right w:val="single" w:sz="4" w:space="0" w:color="auto"/>
            </w:tcBorders>
            <w:vAlign w:val="center"/>
          </w:tcPr>
          <w:p w14:paraId="7F33EA30" w14:textId="77777777" w:rsidR="00000000" w:rsidRDefault="00000000">
            <w:pPr>
              <w:spacing w:before="25" w:after="25"/>
              <w:jc w:val="center"/>
              <w:rPr>
                <w:rFonts w:ascii="宋体" w:eastAsia="宋体" w:cs="宋体"/>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05AC3B83"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425" w:type="dxa"/>
            <w:tcBorders>
              <w:top w:val="single" w:sz="4" w:space="0" w:color="auto"/>
              <w:left w:val="single" w:sz="4" w:space="0" w:color="auto"/>
              <w:bottom w:val="single" w:sz="4" w:space="0" w:color="auto"/>
              <w:right w:val="single" w:sz="4" w:space="0" w:color="auto"/>
            </w:tcBorders>
            <w:vAlign w:val="center"/>
          </w:tcPr>
          <w:p w14:paraId="3B73BEA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0.000046（限值≤0.08）</w:t>
            </w:r>
          </w:p>
        </w:tc>
        <w:tc>
          <w:tcPr>
            <w:tcW w:w="1425" w:type="dxa"/>
            <w:tcBorders>
              <w:top w:val="single" w:sz="4" w:space="0" w:color="auto"/>
              <w:left w:val="single" w:sz="4" w:space="0" w:color="auto"/>
              <w:bottom w:val="single" w:sz="4" w:space="0" w:color="auto"/>
              <w:right w:val="single" w:sz="4" w:space="0" w:color="auto"/>
            </w:tcBorders>
            <w:vAlign w:val="center"/>
          </w:tcPr>
          <w:p w14:paraId="62669B2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0.000039（限值≤0.03）</w:t>
            </w:r>
          </w:p>
        </w:tc>
        <w:tc>
          <w:tcPr>
            <w:tcW w:w="1425" w:type="dxa"/>
            <w:tcBorders>
              <w:top w:val="single" w:sz="4" w:space="0" w:color="auto"/>
              <w:left w:val="single" w:sz="4" w:space="0" w:color="auto"/>
              <w:bottom w:val="single" w:sz="4" w:space="0" w:color="auto"/>
              <w:right w:val="single" w:sz="4" w:space="0" w:color="auto"/>
            </w:tcBorders>
            <w:vAlign w:val="center"/>
          </w:tcPr>
          <w:p w14:paraId="155B431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0.00027（限值≤0.60）</w:t>
            </w:r>
          </w:p>
        </w:tc>
        <w:tc>
          <w:tcPr>
            <w:tcW w:w="708" w:type="dxa"/>
            <w:tcBorders>
              <w:top w:val="single" w:sz="4" w:space="0" w:color="auto"/>
              <w:left w:val="single" w:sz="4" w:space="0" w:color="auto"/>
              <w:bottom w:val="single" w:sz="4" w:space="0" w:color="auto"/>
              <w:right w:val="single" w:sz="4" w:space="0" w:color="auto"/>
            </w:tcBorders>
            <w:vAlign w:val="center"/>
          </w:tcPr>
          <w:p w14:paraId="6929C95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031DA50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2350237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615A65B4"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1907F658"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房间RM01047</w:t>
            </w:r>
          </w:p>
        </w:tc>
        <w:tc>
          <w:tcPr>
            <w:tcW w:w="617" w:type="dxa"/>
            <w:tcBorders>
              <w:top w:val="single" w:sz="4" w:space="0" w:color="auto"/>
              <w:left w:val="single" w:sz="4" w:space="0" w:color="auto"/>
              <w:bottom w:val="single" w:sz="4" w:space="0" w:color="auto"/>
              <w:right w:val="single" w:sz="4" w:space="0" w:color="auto"/>
            </w:tcBorders>
            <w:vAlign w:val="center"/>
          </w:tcPr>
          <w:p w14:paraId="618241F8" w14:textId="77777777" w:rsidR="00000000" w:rsidRDefault="00000000">
            <w:pPr>
              <w:spacing w:before="25" w:after="25"/>
              <w:jc w:val="center"/>
              <w:rPr>
                <w:rFonts w:ascii="宋体" w:eastAsia="宋体" w:cs="宋体"/>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5D29A32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425" w:type="dxa"/>
            <w:tcBorders>
              <w:top w:val="single" w:sz="4" w:space="0" w:color="auto"/>
              <w:left w:val="single" w:sz="4" w:space="0" w:color="auto"/>
              <w:bottom w:val="single" w:sz="4" w:space="0" w:color="auto"/>
              <w:right w:val="single" w:sz="4" w:space="0" w:color="auto"/>
            </w:tcBorders>
            <w:vAlign w:val="center"/>
          </w:tcPr>
          <w:p w14:paraId="2165FE9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0.000046（限值≤0.08）</w:t>
            </w:r>
          </w:p>
        </w:tc>
        <w:tc>
          <w:tcPr>
            <w:tcW w:w="1425" w:type="dxa"/>
            <w:tcBorders>
              <w:top w:val="single" w:sz="4" w:space="0" w:color="auto"/>
              <w:left w:val="single" w:sz="4" w:space="0" w:color="auto"/>
              <w:bottom w:val="single" w:sz="4" w:space="0" w:color="auto"/>
              <w:right w:val="single" w:sz="4" w:space="0" w:color="auto"/>
            </w:tcBorders>
            <w:vAlign w:val="center"/>
          </w:tcPr>
          <w:p w14:paraId="60E5C43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0.000039（限值≤0.03）</w:t>
            </w:r>
          </w:p>
        </w:tc>
        <w:tc>
          <w:tcPr>
            <w:tcW w:w="1425" w:type="dxa"/>
            <w:tcBorders>
              <w:top w:val="single" w:sz="4" w:space="0" w:color="auto"/>
              <w:left w:val="single" w:sz="4" w:space="0" w:color="auto"/>
              <w:bottom w:val="single" w:sz="4" w:space="0" w:color="auto"/>
              <w:right w:val="single" w:sz="4" w:space="0" w:color="auto"/>
            </w:tcBorders>
            <w:vAlign w:val="center"/>
          </w:tcPr>
          <w:p w14:paraId="69A67E5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0.00027（限值≤0.60）</w:t>
            </w:r>
          </w:p>
        </w:tc>
        <w:tc>
          <w:tcPr>
            <w:tcW w:w="708" w:type="dxa"/>
            <w:tcBorders>
              <w:top w:val="single" w:sz="4" w:space="0" w:color="auto"/>
              <w:left w:val="single" w:sz="4" w:space="0" w:color="auto"/>
              <w:bottom w:val="single" w:sz="4" w:space="0" w:color="auto"/>
              <w:right w:val="single" w:sz="4" w:space="0" w:color="auto"/>
            </w:tcBorders>
            <w:vAlign w:val="center"/>
          </w:tcPr>
          <w:p w14:paraId="334A17E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3C834D7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143F743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3593F34C"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63FC90AA"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房间RM01048</w:t>
            </w:r>
          </w:p>
        </w:tc>
        <w:tc>
          <w:tcPr>
            <w:tcW w:w="617" w:type="dxa"/>
            <w:tcBorders>
              <w:top w:val="single" w:sz="4" w:space="0" w:color="auto"/>
              <w:left w:val="single" w:sz="4" w:space="0" w:color="auto"/>
              <w:bottom w:val="single" w:sz="4" w:space="0" w:color="auto"/>
              <w:right w:val="single" w:sz="4" w:space="0" w:color="auto"/>
            </w:tcBorders>
            <w:vAlign w:val="center"/>
          </w:tcPr>
          <w:p w14:paraId="6B46C7A3" w14:textId="77777777" w:rsidR="00000000" w:rsidRDefault="00000000">
            <w:pPr>
              <w:spacing w:before="25" w:after="25"/>
              <w:jc w:val="center"/>
              <w:rPr>
                <w:rFonts w:ascii="宋体" w:eastAsia="宋体" w:cs="宋体"/>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1565980D"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1.36</w:t>
            </w:r>
          </w:p>
        </w:tc>
        <w:tc>
          <w:tcPr>
            <w:tcW w:w="1425" w:type="dxa"/>
            <w:tcBorders>
              <w:top w:val="single" w:sz="4" w:space="0" w:color="auto"/>
              <w:left w:val="single" w:sz="4" w:space="0" w:color="auto"/>
              <w:bottom w:val="single" w:sz="4" w:space="0" w:color="auto"/>
              <w:right w:val="single" w:sz="4" w:space="0" w:color="auto"/>
            </w:tcBorders>
            <w:vAlign w:val="center"/>
          </w:tcPr>
          <w:p w14:paraId="7586EA7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0.000046（限值≤0.08）</w:t>
            </w:r>
          </w:p>
        </w:tc>
        <w:tc>
          <w:tcPr>
            <w:tcW w:w="1425" w:type="dxa"/>
            <w:tcBorders>
              <w:top w:val="single" w:sz="4" w:space="0" w:color="auto"/>
              <w:left w:val="single" w:sz="4" w:space="0" w:color="auto"/>
              <w:bottom w:val="single" w:sz="4" w:space="0" w:color="auto"/>
              <w:right w:val="single" w:sz="4" w:space="0" w:color="auto"/>
            </w:tcBorders>
            <w:vAlign w:val="center"/>
          </w:tcPr>
          <w:p w14:paraId="53DE86F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0.000039（限值≤0.03）</w:t>
            </w:r>
          </w:p>
        </w:tc>
        <w:tc>
          <w:tcPr>
            <w:tcW w:w="1425" w:type="dxa"/>
            <w:tcBorders>
              <w:top w:val="single" w:sz="4" w:space="0" w:color="auto"/>
              <w:left w:val="single" w:sz="4" w:space="0" w:color="auto"/>
              <w:bottom w:val="single" w:sz="4" w:space="0" w:color="auto"/>
              <w:right w:val="single" w:sz="4" w:space="0" w:color="auto"/>
            </w:tcBorders>
            <w:vAlign w:val="center"/>
          </w:tcPr>
          <w:p w14:paraId="1AED802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0.00027（限值≤0.60）</w:t>
            </w:r>
          </w:p>
        </w:tc>
        <w:tc>
          <w:tcPr>
            <w:tcW w:w="708" w:type="dxa"/>
            <w:tcBorders>
              <w:top w:val="single" w:sz="4" w:space="0" w:color="auto"/>
              <w:left w:val="single" w:sz="4" w:space="0" w:color="auto"/>
              <w:bottom w:val="single" w:sz="4" w:space="0" w:color="auto"/>
              <w:right w:val="single" w:sz="4" w:space="0" w:color="auto"/>
            </w:tcBorders>
            <w:vAlign w:val="center"/>
          </w:tcPr>
          <w:p w14:paraId="24598B9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1A4D07A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182A9B4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732F6673"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07E971CC"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w:t>
            </w:r>
            <w:r>
              <w:rPr>
                <w:rFonts w:ascii="宋体" w:eastAsia="宋体" w:cs="宋体" w:hint="eastAsia"/>
                <w:sz w:val="18"/>
                <w:szCs w:val="18"/>
              </w:rPr>
              <w:lastRenderedPageBreak/>
              <w:t>RM01049</w:t>
            </w:r>
          </w:p>
        </w:tc>
        <w:tc>
          <w:tcPr>
            <w:tcW w:w="617" w:type="dxa"/>
            <w:tcBorders>
              <w:top w:val="single" w:sz="4" w:space="0" w:color="auto"/>
              <w:left w:val="single" w:sz="4" w:space="0" w:color="auto"/>
              <w:bottom w:val="single" w:sz="4" w:space="0" w:color="auto"/>
              <w:right w:val="single" w:sz="4" w:space="0" w:color="auto"/>
            </w:tcBorders>
            <w:vAlign w:val="center"/>
          </w:tcPr>
          <w:p w14:paraId="21BF41A7" w14:textId="77777777" w:rsidR="00000000" w:rsidRDefault="00000000">
            <w:pPr>
              <w:spacing w:before="25" w:after="25"/>
              <w:jc w:val="center"/>
              <w:rPr>
                <w:rFonts w:ascii="宋体" w:eastAsia="宋体" w:cs="宋体"/>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41467364"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16.20</w:t>
            </w:r>
          </w:p>
        </w:tc>
        <w:tc>
          <w:tcPr>
            <w:tcW w:w="1425" w:type="dxa"/>
            <w:tcBorders>
              <w:top w:val="single" w:sz="4" w:space="0" w:color="auto"/>
              <w:left w:val="single" w:sz="4" w:space="0" w:color="auto"/>
              <w:bottom w:val="single" w:sz="4" w:space="0" w:color="auto"/>
              <w:right w:val="single" w:sz="4" w:space="0" w:color="auto"/>
            </w:tcBorders>
            <w:vAlign w:val="center"/>
          </w:tcPr>
          <w:p w14:paraId="46C5A75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0.000035（限值</w:t>
            </w:r>
            <w:r>
              <w:rPr>
                <w:rFonts w:ascii="宋体" w:eastAsia="宋体" w:cs="宋体" w:hint="eastAsia"/>
                <w:color w:val="000000"/>
                <w:sz w:val="18"/>
                <w:szCs w:val="18"/>
              </w:rPr>
              <w:lastRenderedPageBreak/>
              <w:t>≤0.08）</w:t>
            </w:r>
          </w:p>
        </w:tc>
        <w:tc>
          <w:tcPr>
            <w:tcW w:w="1425" w:type="dxa"/>
            <w:tcBorders>
              <w:top w:val="single" w:sz="4" w:space="0" w:color="auto"/>
              <w:left w:val="single" w:sz="4" w:space="0" w:color="auto"/>
              <w:bottom w:val="single" w:sz="4" w:space="0" w:color="auto"/>
              <w:right w:val="single" w:sz="4" w:space="0" w:color="auto"/>
            </w:tcBorders>
            <w:vAlign w:val="center"/>
          </w:tcPr>
          <w:p w14:paraId="27B23AB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lastRenderedPageBreak/>
              <w:t>0.000029（限值</w:t>
            </w:r>
            <w:r>
              <w:rPr>
                <w:rFonts w:ascii="宋体" w:eastAsia="宋体" w:cs="宋体" w:hint="eastAsia"/>
                <w:color w:val="000000"/>
                <w:sz w:val="18"/>
                <w:szCs w:val="18"/>
              </w:rPr>
              <w:lastRenderedPageBreak/>
              <w:t>≤0.03）</w:t>
            </w:r>
          </w:p>
        </w:tc>
        <w:tc>
          <w:tcPr>
            <w:tcW w:w="1425" w:type="dxa"/>
            <w:tcBorders>
              <w:top w:val="single" w:sz="4" w:space="0" w:color="auto"/>
              <w:left w:val="single" w:sz="4" w:space="0" w:color="auto"/>
              <w:bottom w:val="single" w:sz="4" w:space="0" w:color="auto"/>
              <w:right w:val="single" w:sz="4" w:space="0" w:color="auto"/>
            </w:tcBorders>
            <w:vAlign w:val="center"/>
          </w:tcPr>
          <w:p w14:paraId="7B82F3C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lastRenderedPageBreak/>
              <w:t>0.00020（限值</w:t>
            </w:r>
            <w:r>
              <w:rPr>
                <w:rFonts w:ascii="宋体" w:eastAsia="宋体" w:cs="宋体" w:hint="eastAsia"/>
                <w:color w:val="000000"/>
                <w:sz w:val="18"/>
                <w:szCs w:val="18"/>
              </w:rPr>
              <w:lastRenderedPageBreak/>
              <w:t>≤0.60）</w:t>
            </w:r>
          </w:p>
        </w:tc>
        <w:tc>
          <w:tcPr>
            <w:tcW w:w="708" w:type="dxa"/>
            <w:tcBorders>
              <w:top w:val="single" w:sz="4" w:space="0" w:color="auto"/>
              <w:left w:val="single" w:sz="4" w:space="0" w:color="auto"/>
              <w:bottom w:val="single" w:sz="4" w:space="0" w:color="auto"/>
              <w:right w:val="single" w:sz="4" w:space="0" w:color="auto"/>
            </w:tcBorders>
            <w:vAlign w:val="center"/>
          </w:tcPr>
          <w:p w14:paraId="69CE810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lastRenderedPageBreak/>
              <w:t>满足</w:t>
            </w:r>
          </w:p>
        </w:tc>
        <w:tc>
          <w:tcPr>
            <w:tcW w:w="708" w:type="dxa"/>
            <w:tcBorders>
              <w:top w:val="single" w:sz="4" w:space="0" w:color="auto"/>
              <w:left w:val="single" w:sz="4" w:space="0" w:color="auto"/>
              <w:bottom w:val="single" w:sz="4" w:space="0" w:color="auto"/>
              <w:right w:val="single" w:sz="4" w:space="0" w:color="auto"/>
            </w:tcBorders>
            <w:vAlign w:val="center"/>
          </w:tcPr>
          <w:p w14:paraId="323855F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3647951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9C0246" w14:paraId="3184ACDF" w14:textId="77777777" w:rsidTr="009C0246">
        <w:tblPrEx>
          <w:tblCellMar>
            <w:top w:w="0" w:type="dxa"/>
            <w:bottom w:w="0" w:type="dxa"/>
          </w:tblCellMar>
        </w:tblPrEx>
        <w:trPr>
          <w:jc w:val="center"/>
        </w:trPr>
        <w:tc>
          <w:tcPr>
            <w:tcW w:w="2175" w:type="dxa"/>
            <w:gridSpan w:val="3"/>
            <w:tcBorders>
              <w:top w:val="single" w:sz="4" w:space="0" w:color="auto"/>
              <w:left w:val="single" w:sz="4" w:space="0" w:color="auto"/>
              <w:bottom w:val="single" w:sz="4" w:space="0" w:color="auto"/>
              <w:right w:val="single" w:sz="4" w:space="0" w:color="auto"/>
            </w:tcBorders>
            <w:vAlign w:val="center"/>
          </w:tcPr>
          <w:p w14:paraId="7C7A3479"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所有房间平均值</w:t>
            </w:r>
          </w:p>
        </w:tc>
        <w:tc>
          <w:tcPr>
            <w:tcW w:w="1425" w:type="dxa"/>
            <w:tcBorders>
              <w:top w:val="single" w:sz="4" w:space="0" w:color="auto"/>
              <w:left w:val="single" w:sz="4" w:space="0" w:color="auto"/>
              <w:bottom w:val="single" w:sz="4" w:space="0" w:color="auto"/>
              <w:right w:val="single" w:sz="4" w:space="0" w:color="auto"/>
            </w:tcBorders>
            <w:vAlign w:val="center"/>
          </w:tcPr>
          <w:p w14:paraId="59B2BB4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0.000014（限值≤0.08）</w:t>
            </w:r>
          </w:p>
        </w:tc>
        <w:tc>
          <w:tcPr>
            <w:tcW w:w="1425" w:type="dxa"/>
            <w:tcBorders>
              <w:top w:val="single" w:sz="4" w:space="0" w:color="auto"/>
              <w:left w:val="single" w:sz="4" w:space="0" w:color="auto"/>
              <w:bottom w:val="single" w:sz="4" w:space="0" w:color="auto"/>
              <w:right w:val="single" w:sz="4" w:space="0" w:color="auto"/>
            </w:tcBorders>
            <w:vAlign w:val="center"/>
          </w:tcPr>
          <w:p w14:paraId="38C6887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0.000012（限值≤0.03）</w:t>
            </w:r>
          </w:p>
        </w:tc>
        <w:tc>
          <w:tcPr>
            <w:tcW w:w="1425" w:type="dxa"/>
            <w:tcBorders>
              <w:top w:val="single" w:sz="4" w:space="0" w:color="auto"/>
              <w:left w:val="single" w:sz="4" w:space="0" w:color="auto"/>
              <w:bottom w:val="single" w:sz="4" w:space="0" w:color="auto"/>
              <w:right w:val="single" w:sz="4" w:space="0" w:color="auto"/>
            </w:tcBorders>
            <w:vAlign w:val="center"/>
          </w:tcPr>
          <w:p w14:paraId="336E7E5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0.000080（限值≤0.60）</w:t>
            </w:r>
          </w:p>
        </w:tc>
        <w:tc>
          <w:tcPr>
            <w:tcW w:w="708" w:type="dxa"/>
            <w:tcBorders>
              <w:top w:val="single" w:sz="4" w:space="0" w:color="auto"/>
              <w:left w:val="single" w:sz="4" w:space="0" w:color="auto"/>
              <w:bottom w:val="single" w:sz="4" w:space="0" w:color="auto"/>
              <w:right w:val="single" w:sz="4" w:space="0" w:color="auto"/>
            </w:tcBorders>
            <w:vAlign w:val="center"/>
          </w:tcPr>
          <w:p w14:paraId="30F0ED0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25C0F15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75F7765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bl>
    <w:p w14:paraId="49E8ADD2" w14:textId="200965F5" w:rsidR="00000000" w:rsidRDefault="009C0246">
      <w:pPr>
        <w:spacing w:before="20" w:after="20"/>
        <w:jc w:val="center"/>
      </w:pPr>
      <w:r>
        <w:rPr>
          <w:noProof/>
        </w:rPr>
        <w:drawing>
          <wp:inline distT="0" distB="0" distL="0" distR="0" wp14:anchorId="7FA5B9FD" wp14:editId="71713BA0">
            <wp:extent cx="2339975" cy="1558925"/>
            <wp:effectExtent l="0" t="0" r="0" b="0"/>
            <wp:docPr id="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39975" cy="1558925"/>
                    </a:xfrm>
                    <a:prstGeom prst="rect">
                      <a:avLst/>
                    </a:prstGeom>
                    <a:noFill/>
                    <a:ln>
                      <a:noFill/>
                    </a:ln>
                  </pic:spPr>
                </pic:pic>
              </a:graphicData>
            </a:graphic>
          </wp:inline>
        </w:drawing>
      </w:r>
    </w:p>
    <w:p w14:paraId="7E611DB6" w14:textId="77777777" w:rsidR="00000000" w:rsidRDefault="00000000">
      <w:pPr>
        <w:spacing w:before="20" w:after="60"/>
        <w:jc w:val="center"/>
        <w:rPr>
          <w:rFonts w:ascii="宋体" w:eastAsia="宋体" w:cs="宋体"/>
          <w:sz w:val="20"/>
          <w:szCs w:val="20"/>
        </w:rPr>
      </w:pPr>
      <w:r>
        <w:rPr>
          <w:rFonts w:ascii="宋体" w:eastAsia="宋体" w:cs="宋体" w:hint="eastAsia"/>
          <w:sz w:val="20"/>
          <w:szCs w:val="20"/>
        </w:rPr>
        <w:t>图</w:t>
      </w:r>
      <w:r>
        <w:rPr>
          <w:rFonts w:eastAsia="宋体"/>
          <w:sz w:val="20"/>
          <w:szCs w:val="20"/>
        </w:rPr>
        <w:t xml:space="preserve">4 </w:t>
      </w:r>
      <w:r>
        <w:rPr>
          <w:rFonts w:ascii="宋体" w:eastAsia="宋体" w:cs="宋体" w:hint="eastAsia"/>
          <w:sz w:val="20"/>
          <w:szCs w:val="20"/>
        </w:rPr>
        <w:t>A-L01F装修污染物浓度达标柱状图</w:t>
      </w:r>
    </w:p>
    <w:p w14:paraId="6EBDD9CF" w14:textId="77777777" w:rsidR="00000000" w:rsidRDefault="00000000">
      <w:pPr>
        <w:spacing w:line="400" w:lineRule="atLeast"/>
        <w:jc w:val="both"/>
        <w:rPr>
          <w:rFonts w:ascii="微软雅黑" w:eastAsia="微软雅黑" w:cs="微软雅黑"/>
          <w:sz w:val="21"/>
          <w:szCs w:val="21"/>
        </w:rPr>
      </w:pPr>
      <w:r>
        <w:rPr>
          <w:rFonts w:ascii="微软雅黑" w:eastAsia="微软雅黑" w:cs="微软雅黑" w:hint="eastAsia"/>
          <w:sz w:val="21"/>
          <w:szCs w:val="21"/>
        </w:rPr>
        <w:t>2、A-L02F</w:t>
      </w:r>
    </w:p>
    <w:p w14:paraId="0459BC6F" w14:textId="76616C1E" w:rsidR="00000000" w:rsidRDefault="009C0246">
      <w:pPr>
        <w:spacing w:before="20" w:after="20"/>
        <w:jc w:val="center"/>
      </w:pPr>
      <w:r>
        <w:rPr>
          <w:noProof/>
        </w:rPr>
        <w:drawing>
          <wp:inline distT="0" distB="0" distL="0" distR="0" wp14:anchorId="13DD15AD" wp14:editId="0D5AFB25">
            <wp:extent cx="2202815" cy="2202815"/>
            <wp:effectExtent l="0" t="0" r="0" b="0"/>
            <wp:docPr id="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2815" cy="2202815"/>
                    </a:xfrm>
                    <a:prstGeom prst="rect">
                      <a:avLst/>
                    </a:prstGeom>
                    <a:noFill/>
                    <a:ln>
                      <a:noFill/>
                    </a:ln>
                  </pic:spPr>
                </pic:pic>
              </a:graphicData>
            </a:graphic>
          </wp:inline>
        </w:drawing>
      </w:r>
    </w:p>
    <w:p w14:paraId="019EA6E6" w14:textId="77777777" w:rsidR="00000000" w:rsidRDefault="00000000">
      <w:pPr>
        <w:spacing w:before="20" w:after="60"/>
        <w:jc w:val="center"/>
        <w:rPr>
          <w:rFonts w:ascii="宋体" w:eastAsia="宋体" w:cs="宋体"/>
          <w:sz w:val="20"/>
          <w:szCs w:val="20"/>
        </w:rPr>
      </w:pPr>
      <w:r>
        <w:rPr>
          <w:rFonts w:ascii="宋体" w:eastAsia="宋体" w:cs="宋体" w:hint="eastAsia"/>
          <w:sz w:val="20"/>
          <w:szCs w:val="20"/>
        </w:rPr>
        <w:t>图</w:t>
      </w:r>
      <w:r>
        <w:rPr>
          <w:rFonts w:eastAsia="宋体"/>
          <w:sz w:val="20"/>
          <w:szCs w:val="20"/>
        </w:rPr>
        <w:t xml:space="preserve">5 </w:t>
      </w:r>
      <w:r>
        <w:rPr>
          <w:rFonts w:ascii="宋体" w:eastAsia="宋体" w:cs="宋体" w:hint="eastAsia"/>
          <w:sz w:val="20"/>
          <w:szCs w:val="20"/>
        </w:rPr>
        <w:t>A-L02F平面图</w:t>
      </w:r>
    </w:p>
    <w:p w14:paraId="3E757E5A" w14:textId="77777777" w:rsidR="00000000" w:rsidRDefault="00000000">
      <w:pPr>
        <w:spacing w:before="60" w:after="20"/>
        <w:jc w:val="center"/>
        <w:rPr>
          <w:rFonts w:ascii="宋体" w:eastAsia="宋体" w:cs="宋体"/>
          <w:sz w:val="20"/>
          <w:szCs w:val="20"/>
        </w:rPr>
      </w:pPr>
      <w:r>
        <w:rPr>
          <w:rFonts w:ascii="宋体" w:eastAsia="宋体" w:cs="宋体" w:hint="eastAsia"/>
          <w:sz w:val="20"/>
          <w:szCs w:val="20"/>
        </w:rPr>
        <w:t>表</w:t>
      </w:r>
      <w:r>
        <w:rPr>
          <w:rFonts w:eastAsia="宋体"/>
          <w:sz w:val="20"/>
          <w:szCs w:val="20"/>
        </w:rPr>
        <w:t xml:space="preserve">10 </w:t>
      </w:r>
      <w:r>
        <w:rPr>
          <w:rFonts w:ascii="宋体" w:eastAsia="宋体" w:cs="宋体" w:hint="eastAsia"/>
          <w:sz w:val="20"/>
          <w:szCs w:val="20"/>
        </w:rPr>
        <w:t>A-L02F所有空间室内装修污染物浓度达标统计表</w:t>
      </w:r>
    </w:p>
    <w:tbl>
      <w:tblPr>
        <w:tblW w:w="0" w:type="auto"/>
        <w:jc w:val="center"/>
        <w:tblLayout w:type="fixed"/>
        <w:tblCellMar>
          <w:left w:w="100" w:type="dxa"/>
          <w:right w:w="100" w:type="dxa"/>
        </w:tblCellMar>
        <w:tblLook w:val="0000" w:firstRow="0" w:lastRow="0" w:firstColumn="0" w:lastColumn="0" w:noHBand="0" w:noVBand="0"/>
      </w:tblPr>
      <w:tblGrid>
        <w:gridCol w:w="850"/>
        <w:gridCol w:w="617"/>
        <w:gridCol w:w="708"/>
        <w:gridCol w:w="1425"/>
        <w:gridCol w:w="1425"/>
        <w:gridCol w:w="1425"/>
        <w:gridCol w:w="708"/>
        <w:gridCol w:w="708"/>
        <w:gridCol w:w="708"/>
      </w:tblGrid>
      <w:tr w:rsidR="009C0246" w14:paraId="00378DA0" w14:textId="77777777" w:rsidTr="009C0246">
        <w:tblPrEx>
          <w:tblCellMar>
            <w:top w:w="0" w:type="dxa"/>
            <w:bottom w:w="0" w:type="dxa"/>
          </w:tblCellMar>
        </w:tblPrEx>
        <w:trPr>
          <w:jc w:val="center"/>
        </w:trPr>
        <w:tc>
          <w:tcPr>
            <w:tcW w:w="850" w:type="dxa"/>
            <w:vMerge w:val="restart"/>
            <w:tcBorders>
              <w:top w:val="single" w:sz="4" w:space="0" w:color="auto"/>
              <w:left w:val="single" w:sz="4" w:space="0" w:color="auto"/>
              <w:bottom w:val="single" w:sz="4" w:space="0" w:color="auto"/>
              <w:right w:val="single" w:sz="4" w:space="0" w:color="auto"/>
            </w:tcBorders>
            <w:shd w:val="clear" w:color="auto" w:fill="AFAFAF"/>
            <w:vAlign w:val="center"/>
          </w:tcPr>
          <w:p w14:paraId="3C7D1066"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房间名称</w:t>
            </w:r>
          </w:p>
        </w:tc>
        <w:tc>
          <w:tcPr>
            <w:tcW w:w="617" w:type="dxa"/>
            <w:vMerge w:val="restart"/>
            <w:tcBorders>
              <w:top w:val="single" w:sz="4" w:space="0" w:color="auto"/>
              <w:left w:val="single" w:sz="4" w:space="0" w:color="auto"/>
              <w:bottom w:val="single" w:sz="4" w:space="0" w:color="auto"/>
              <w:right w:val="single" w:sz="4" w:space="0" w:color="auto"/>
            </w:tcBorders>
            <w:shd w:val="clear" w:color="auto" w:fill="AFAFAF"/>
            <w:vAlign w:val="center"/>
          </w:tcPr>
          <w:p w14:paraId="24EAE5DC"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房间类型</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FAFAF"/>
            <w:vAlign w:val="center"/>
          </w:tcPr>
          <w:p w14:paraId="6280E35D"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房间面积(㎡)</w:t>
            </w:r>
          </w:p>
        </w:tc>
        <w:tc>
          <w:tcPr>
            <w:tcW w:w="4275" w:type="dxa"/>
            <w:gridSpan w:val="3"/>
            <w:tcBorders>
              <w:top w:val="single" w:sz="4" w:space="0" w:color="auto"/>
              <w:left w:val="single" w:sz="4" w:space="0" w:color="auto"/>
              <w:bottom w:val="single" w:sz="4" w:space="0" w:color="auto"/>
              <w:right w:val="single" w:sz="4" w:space="0" w:color="auto"/>
            </w:tcBorders>
            <w:shd w:val="clear" w:color="auto" w:fill="AFAFAF"/>
            <w:vAlign w:val="center"/>
          </w:tcPr>
          <w:p w14:paraId="059F5AB4"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污染物浓度</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FAFAF"/>
            <w:vAlign w:val="center"/>
          </w:tcPr>
          <w:p w14:paraId="1C63854A"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满足控制项限值</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FAFAF"/>
            <w:vAlign w:val="center"/>
          </w:tcPr>
          <w:p w14:paraId="30FD35BC"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低于限值10%</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FAFAF"/>
            <w:vAlign w:val="center"/>
          </w:tcPr>
          <w:p w14:paraId="7D033C91"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低于限值20%</w:t>
            </w:r>
          </w:p>
        </w:tc>
      </w:tr>
      <w:tr w:rsidR="00000000" w14:paraId="4CB3F863" w14:textId="77777777">
        <w:tblPrEx>
          <w:tblCellMar>
            <w:top w:w="0" w:type="dxa"/>
            <w:bottom w:w="0" w:type="dxa"/>
          </w:tblCellMar>
        </w:tblPrEx>
        <w:trPr>
          <w:jc w:val="center"/>
        </w:trPr>
        <w:tc>
          <w:tcPr>
            <w:tcW w:w="850" w:type="dxa"/>
            <w:vMerge/>
            <w:tcBorders>
              <w:top w:val="single" w:sz="4" w:space="0" w:color="auto"/>
              <w:left w:val="single" w:sz="4" w:space="0" w:color="auto"/>
              <w:bottom w:val="single" w:sz="4" w:space="0" w:color="auto"/>
              <w:right w:val="single" w:sz="4" w:space="0" w:color="auto"/>
            </w:tcBorders>
            <w:shd w:val="clear" w:color="auto" w:fill="AFAFAF"/>
            <w:vAlign w:val="center"/>
          </w:tcPr>
          <w:p w14:paraId="6E40EBD8" w14:textId="77777777" w:rsidR="00000000" w:rsidRDefault="00000000">
            <w:pPr>
              <w:spacing w:before="25" w:after="25"/>
              <w:jc w:val="center"/>
              <w:rPr>
                <w:rFonts w:ascii="宋体" w:eastAsia="宋体" w:cs="宋体"/>
                <w:sz w:val="18"/>
                <w:szCs w:val="18"/>
              </w:rPr>
            </w:pPr>
          </w:p>
        </w:tc>
        <w:tc>
          <w:tcPr>
            <w:tcW w:w="617" w:type="dxa"/>
            <w:vMerge/>
            <w:tcBorders>
              <w:top w:val="single" w:sz="4" w:space="0" w:color="auto"/>
              <w:left w:val="single" w:sz="4" w:space="0" w:color="auto"/>
              <w:bottom w:val="single" w:sz="4" w:space="0" w:color="auto"/>
              <w:right w:val="single" w:sz="4" w:space="0" w:color="auto"/>
            </w:tcBorders>
            <w:shd w:val="clear" w:color="auto" w:fill="AFAFAF"/>
            <w:vAlign w:val="center"/>
          </w:tcPr>
          <w:p w14:paraId="4BA4AA91" w14:textId="77777777" w:rsidR="00000000" w:rsidRDefault="00000000">
            <w:pPr>
              <w:spacing w:before="25" w:after="25"/>
              <w:jc w:val="center"/>
              <w:rPr>
                <w:rFonts w:ascii="宋体" w:eastAsia="宋体" w:cs="宋体"/>
                <w:sz w:val="18"/>
                <w:szCs w:val="18"/>
              </w:rPr>
            </w:pPr>
          </w:p>
        </w:tc>
        <w:tc>
          <w:tcPr>
            <w:tcW w:w="708" w:type="dxa"/>
            <w:vMerge/>
            <w:tcBorders>
              <w:top w:val="single" w:sz="4" w:space="0" w:color="auto"/>
              <w:left w:val="single" w:sz="4" w:space="0" w:color="auto"/>
              <w:bottom w:val="single" w:sz="4" w:space="0" w:color="auto"/>
              <w:right w:val="single" w:sz="4" w:space="0" w:color="auto"/>
            </w:tcBorders>
            <w:shd w:val="clear" w:color="auto" w:fill="AFAFAF"/>
            <w:vAlign w:val="center"/>
          </w:tcPr>
          <w:p w14:paraId="07305086" w14:textId="77777777" w:rsidR="00000000" w:rsidRDefault="00000000">
            <w:pPr>
              <w:spacing w:before="25" w:after="25"/>
              <w:jc w:val="center"/>
              <w:rPr>
                <w:rFonts w:ascii="宋体" w:eastAsia="宋体" w:cs="宋体"/>
                <w:sz w:val="18"/>
                <w:szCs w:val="18"/>
              </w:rPr>
            </w:pPr>
          </w:p>
        </w:tc>
        <w:tc>
          <w:tcPr>
            <w:tcW w:w="1425" w:type="dxa"/>
            <w:tcBorders>
              <w:top w:val="single" w:sz="4" w:space="0" w:color="auto"/>
              <w:left w:val="single" w:sz="4" w:space="0" w:color="auto"/>
              <w:bottom w:val="single" w:sz="4" w:space="0" w:color="auto"/>
              <w:right w:val="single" w:sz="4" w:space="0" w:color="auto"/>
            </w:tcBorders>
            <w:shd w:val="clear" w:color="auto" w:fill="AFAFAF"/>
            <w:vAlign w:val="center"/>
          </w:tcPr>
          <w:p w14:paraId="638DE1F8"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甲醛(mg/m³)</w:t>
            </w:r>
          </w:p>
        </w:tc>
        <w:tc>
          <w:tcPr>
            <w:tcW w:w="1425" w:type="dxa"/>
            <w:tcBorders>
              <w:top w:val="single" w:sz="4" w:space="0" w:color="auto"/>
              <w:left w:val="single" w:sz="4" w:space="0" w:color="auto"/>
              <w:bottom w:val="single" w:sz="4" w:space="0" w:color="auto"/>
              <w:right w:val="single" w:sz="4" w:space="0" w:color="auto"/>
            </w:tcBorders>
            <w:shd w:val="clear" w:color="auto" w:fill="AFAFAF"/>
            <w:vAlign w:val="center"/>
          </w:tcPr>
          <w:p w14:paraId="5522D743"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苯(mg/m³)</w:t>
            </w:r>
          </w:p>
        </w:tc>
        <w:tc>
          <w:tcPr>
            <w:tcW w:w="1425" w:type="dxa"/>
            <w:tcBorders>
              <w:top w:val="single" w:sz="4" w:space="0" w:color="auto"/>
              <w:left w:val="single" w:sz="4" w:space="0" w:color="auto"/>
              <w:bottom w:val="single" w:sz="4" w:space="0" w:color="auto"/>
              <w:right w:val="single" w:sz="4" w:space="0" w:color="auto"/>
            </w:tcBorders>
            <w:shd w:val="clear" w:color="auto" w:fill="AFAFAF"/>
            <w:vAlign w:val="center"/>
          </w:tcPr>
          <w:p w14:paraId="34A8FBF5"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TVOC(mg/m³)</w:t>
            </w:r>
          </w:p>
        </w:tc>
        <w:tc>
          <w:tcPr>
            <w:tcW w:w="708" w:type="dxa"/>
            <w:vMerge/>
            <w:tcBorders>
              <w:top w:val="single" w:sz="4" w:space="0" w:color="auto"/>
              <w:left w:val="single" w:sz="4" w:space="0" w:color="auto"/>
              <w:bottom w:val="single" w:sz="4" w:space="0" w:color="auto"/>
              <w:right w:val="single" w:sz="4" w:space="0" w:color="auto"/>
            </w:tcBorders>
            <w:shd w:val="clear" w:color="auto" w:fill="AFAFAF"/>
            <w:vAlign w:val="center"/>
          </w:tcPr>
          <w:p w14:paraId="51D6BEF1" w14:textId="77777777" w:rsidR="00000000" w:rsidRDefault="00000000">
            <w:pPr>
              <w:spacing w:before="25" w:after="25"/>
              <w:jc w:val="center"/>
              <w:rPr>
                <w:rFonts w:ascii="宋体" w:eastAsia="宋体" w:cs="宋体"/>
                <w:sz w:val="18"/>
                <w:szCs w:val="18"/>
              </w:rPr>
            </w:pPr>
          </w:p>
        </w:tc>
        <w:tc>
          <w:tcPr>
            <w:tcW w:w="708" w:type="dxa"/>
            <w:vMerge/>
            <w:tcBorders>
              <w:top w:val="single" w:sz="4" w:space="0" w:color="auto"/>
              <w:left w:val="single" w:sz="4" w:space="0" w:color="auto"/>
              <w:bottom w:val="single" w:sz="4" w:space="0" w:color="auto"/>
              <w:right w:val="single" w:sz="4" w:space="0" w:color="auto"/>
            </w:tcBorders>
            <w:shd w:val="clear" w:color="auto" w:fill="AFAFAF"/>
            <w:vAlign w:val="center"/>
          </w:tcPr>
          <w:p w14:paraId="366814B2" w14:textId="77777777" w:rsidR="00000000" w:rsidRDefault="00000000">
            <w:pPr>
              <w:spacing w:before="25" w:after="25"/>
              <w:jc w:val="center"/>
              <w:rPr>
                <w:rFonts w:ascii="宋体" w:eastAsia="宋体" w:cs="宋体"/>
                <w:sz w:val="18"/>
                <w:szCs w:val="18"/>
              </w:rPr>
            </w:pPr>
          </w:p>
        </w:tc>
        <w:tc>
          <w:tcPr>
            <w:tcW w:w="708" w:type="dxa"/>
            <w:vMerge/>
            <w:tcBorders>
              <w:top w:val="single" w:sz="4" w:space="0" w:color="auto"/>
              <w:left w:val="single" w:sz="4" w:space="0" w:color="auto"/>
              <w:bottom w:val="single" w:sz="4" w:space="0" w:color="auto"/>
              <w:right w:val="single" w:sz="4" w:space="0" w:color="auto"/>
            </w:tcBorders>
            <w:shd w:val="clear" w:color="auto" w:fill="AFAFAF"/>
            <w:vAlign w:val="center"/>
          </w:tcPr>
          <w:p w14:paraId="51EEAEC7" w14:textId="77777777" w:rsidR="00000000" w:rsidRDefault="00000000">
            <w:pPr>
              <w:spacing w:before="25" w:after="25"/>
              <w:jc w:val="center"/>
              <w:rPr>
                <w:rFonts w:ascii="宋体" w:eastAsia="宋体" w:cs="宋体"/>
                <w:sz w:val="18"/>
                <w:szCs w:val="18"/>
              </w:rPr>
            </w:pPr>
          </w:p>
        </w:tc>
      </w:tr>
      <w:tr w:rsidR="00000000" w14:paraId="1ED393AF"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2F4CBD9D"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卫生间RM02001</w:t>
            </w:r>
          </w:p>
        </w:tc>
        <w:tc>
          <w:tcPr>
            <w:tcW w:w="617" w:type="dxa"/>
            <w:tcBorders>
              <w:top w:val="single" w:sz="4" w:space="0" w:color="auto"/>
              <w:left w:val="single" w:sz="4" w:space="0" w:color="auto"/>
              <w:bottom w:val="single" w:sz="4" w:space="0" w:color="auto"/>
              <w:right w:val="single" w:sz="4" w:space="0" w:color="auto"/>
            </w:tcBorders>
            <w:vAlign w:val="center"/>
          </w:tcPr>
          <w:p w14:paraId="2E130D1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卫生间</w:t>
            </w:r>
          </w:p>
        </w:tc>
        <w:tc>
          <w:tcPr>
            <w:tcW w:w="708" w:type="dxa"/>
            <w:tcBorders>
              <w:top w:val="single" w:sz="4" w:space="0" w:color="auto"/>
              <w:left w:val="single" w:sz="4" w:space="0" w:color="auto"/>
              <w:bottom w:val="single" w:sz="4" w:space="0" w:color="auto"/>
              <w:right w:val="single" w:sz="4" w:space="0" w:color="auto"/>
            </w:tcBorders>
            <w:vAlign w:val="center"/>
          </w:tcPr>
          <w:p w14:paraId="2BEA427D"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9.61</w:t>
            </w:r>
          </w:p>
        </w:tc>
        <w:tc>
          <w:tcPr>
            <w:tcW w:w="1425" w:type="dxa"/>
            <w:tcBorders>
              <w:top w:val="single" w:sz="4" w:space="0" w:color="auto"/>
              <w:left w:val="single" w:sz="4" w:space="0" w:color="auto"/>
              <w:bottom w:val="single" w:sz="4" w:space="0" w:color="auto"/>
              <w:right w:val="single" w:sz="4" w:space="0" w:color="auto"/>
            </w:tcBorders>
            <w:vAlign w:val="center"/>
          </w:tcPr>
          <w:p w14:paraId="5505770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0.000039（限值≤0.08）</w:t>
            </w:r>
          </w:p>
        </w:tc>
        <w:tc>
          <w:tcPr>
            <w:tcW w:w="1425" w:type="dxa"/>
            <w:tcBorders>
              <w:top w:val="single" w:sz="4" w:space="0" w:color="auto"/>
              <w:left w:val="single" w:sz="4" w:space="0" w:color="auto"/>
              <w:bottom w:val="single" w:sz="4" w:space="0" w:color="auto"/>
              <w:right w:val="single" w:sz="4" w:space="0" w:color="auto"/>
            </w:tcBorders>
            <w:vAlign w:val="center"/>
          </w:tcPr>
          <w:p w14:paraId="4DB4E5B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0.000033（限值≤0.03）</w:t>
            </w:r>
          </w:p>
        </w:tc>
        <w:tc>
          <w:tcPr>
            <w:tcW w:w="1425" w:type="dxa"/>
            <w:tcBorders>
              <w:top w:val="single" w:sz="4" w:space="0" w:color="auto"/>
              <w:left w:val="single" w:sz="4" w:space="0" w:color="auto"/>
              <w:bottom w:val="single" w:sz="4" w:space="0" w:color="auto"/>
              <w:right w:val="single" w:sz="4" w:space="0" w:color="auto"/>
            </w:tcBorders>
            <w:vAlign w:val="center"/>
          </w:tcPr>
          <w:p w14:paraId="2FDCAB7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0.00022（限值≤0.60）</w:t>
            </w:r>
          </w:p>
        </w:tc>
        <w:tc>
          <w:tcPr>
            <w:tcW w:w="708" w:type="dxa"/>
            <w:tcBorders>
              <w:top w:val="single" w:sz="4" w:space="0" w:color="auto"/>
              <w:left w:val="single" w:sz="4" w:space="0" w:color="auto"/>
              <w:bottom w:val="single" w:sz="4" w:space="0" w:color="auto"/>
              <w:right w:val="single" w:sz="4" w:space="0" w:color="auto"/>
            </w:tcBorders>
            <w:vAlign w:val="center"/>
          </w:tcPr>
          <w:p w14:paraId="3FA9D65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719145C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6D2E287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77007F48"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35D55F7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卫生间RM02002</w:t>
            </w:r>
          </w:p>
        </w:tc>
        <w:tc>
          <w:tcPr>
            <w:tcW w:w="617" w:type="dxa"/>
            <w:tcBorders>
              <w:top w:val="single" w:sz="4" w:space="0" w:color="auto"/>
              <w:left w:val="single" w:sz="4" w:space="0" w:color="auto"/>
              <w:bottom w:val="single" w:sz="4" w:space="0" w:color="auto"/>
              <w:right w:val="single" w:sz="4" w:space="0" w:color="auto"/>
            </w:tcBorders>
            <w:vAlign w:val="center"/>
          </w:tcPr>
          <w:p w14:paraId="55BB34BC"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卫生间</w:t>
            </w:r>
          </w:p>
        </w:tc>
        <w:tc>
          <w:tcPr>
            <w:tcW w:w="708" w:type="dxa"/>
            <w:tcBorders>
              <w:top w:val="single" w:sz="4" w:space="0" w:color="auto"/>
              <w:left w:val="single" w:sz="4" w:space="0" w:color="auto"/>
              <w:bottom w:val="single" w:sz="4" w:space="0" w:color="auto"/>
              <w:right w:val="single" w:sz="4" w:space="0" w:color="auto"/>
            </w:tcBorders>
            <w:vAlign w:val="center"/>
          </w:tcPr>
          <w:p w14:paraId="09E3037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9.61</w:t>
            </w:r>
          </w:p>
        </w:tc>
        <w:tc>
          <w:tcPr>
            <w:tcW w:w="1425" w:type="dxa"/>
            <w:tcBorders>
              <w:top w:val="single" w:sz="4" w:space="0" w:color="auto"/>
              <w:left w:val="single" w:sz="4" w:space="0" w:color="auto"/>
              <w:bottom w:val="single" w:sz="4" w:space="0" w:color="auto"/>
              <w:right w:val="single" w:sz="4" w:space="0" w:color="auto"/>
            </w:tcBorders>
            <w:vAlign w:val="center"/>
          </w:tcPr>
          <w:p w14:paraId="6508A6A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0.000039（限值≤0.08）</w:t>
            </w:r>
          </w:p>
        </w:tc>
        <w:tc>
          <w:tcPr>
            <w:tcW w:w="1425" w:type="dxa"/>
            <w:tcBorders>
              <w:top w:val="single" w:sz="4" w:space="0" w:color="auto"/>
              <w:left w:val="single" w:sz="4" w:space="0" w:color="auto"/>
              <w:bottom w:val="single" w:sz="4" w:space="0" w:color="auto"/>
              <w:right w:val="single" w:sz="4" w:space="0" w:color="auto"/>
            </w:tcBorders>
            <w:vAlign w:val="center"/>
          </w:tcPr>
          <w:p w14:paraId="17EF086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0.000033（限值≤0.03）</w:t>
            </w:r>
          </w:p>
        </w:tc>
        <w:tc>
          <w:tcPr>
            <w:tcW w:w="1425" w:type="dxa"/>
            <w:tcBorders>
              <w:top w:val="single" w:sz="4" w:space="0" w:color="auto"/>
              <w:left w:val="single" w:sz="4" w:space="0" w:color="auto"/>
              <w:bottom w:val="single" w:sz="4" w:space="0" w:color="auto"/>
              <w:right w:val="single" w:sz="4" w:space="0" w:color="auto"/>
            </w:tcBorders>
            <w:vAlign w:val="center"/>
          </w:tcPr>
          <w:p w14:paraId="48220AD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0.00022（限值≤0.60）</w:t>
            </w:r>
          </w:p>
        </w:tc>
        <w:tc>
          <w:tcPr>
            <w:tcW w:w="708" w:type="dxa"/>
            <w:tcBorders>
              <w:top w:val="single" w:sz="4" w:space="0" w:color="auto"/>
              <w:left w:val="single" w:sz="4" w:space="0" w:color="auto"/>
              <w:bottom w:val="single" w:sz="4" w:space="0" w:color="auto"/>
              <w:right w:val="single" w:sz="4" w:space="0" w:color="auto"/>
            </w:tcBorders>
            <w:vAlign w:val="center"/>
          </w:tcPr>
          <w:p w14:paraId="5D05E4F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462EC1C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0ACD09E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5F3AA32E"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691FF41A"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办公室RM02003</w:t>
            </w:r>
          </w:p>
        </w:tc>
        <w:tc>
          <w:tcPr>
            <w:tcW w:w="617" w:type="dxa"/>
            <w:tcBorders>
              <w:top w:val="single" w:sz="4" w:space="0" w:color="auto"/>
              <w:left w:val="single" w:sz="4" w:space="0" w:color="auto"/>
              <w:bottom w:val="single" w:sz="4" w:space="0" w:color="auto"/>
              <w:right w:val="single" w:sz="4" w:space="0" w:color="auto"/>
            </w:tcBorders>
            <w:vAlign w:val="center"/>
          </w:tcPr>
          <w:p w14:paraId="09E46888"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办公室</w:t>
            </w:r>
          </w:p>
        </w:tc>
        <w:tc>
          <w:tcPr>
            <w:tcW w:w="708" w:type="dxa"/>
            <w:tcBorders>
              <w:top w:val="single" w:sz="4" w:space="0" w:color="auto"/>
              <w:left w:val="single" w:sz="4" w:space="0" w:color="auto"/>
              <w:bottom w:val="single" w:sz="4" w:space="0" w:color="auto"/>
              <w:right w:val="single" w:sz="4" w:space="0" w:color="auto"/>
            </w:tcBorders>
            <w:vAlign w:val="center"/>
          </w:tcPr>
          <w:p w14:paraId="1A8AF024"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47.30</w:t>
            </w:r>
          </w:p>
        </w:tc>
        <w:tc>
          <w:tcPr>
            <w:tcW w:w="1425" w:type="dxa"/>
            <w:tcBorders>
              <w:top w:val="single" w:sz="4" w:space="0" w:color="auto"/>
              <w:left w:val="single" w:sz="4" w:space="0" w:color="auto"/>
              <w:bottom w:val="single" w:sz="4" w:space="0" w:color="auto"/>
              <w:right w:val="single" w:sz="4" w:space="0" w:color="auto"/>
            </w:tcBorders>
            <w:vAlign w:val="center"/>
          </w:tcPr>
          <w:p w14:paraId="5F2B5A8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0.000028（限值≤0.08）</w:t>
            </w:r>
          </w:p>
        </w:tc>
        <w:tc>
          <w:tcPr>
            <w:tcW w:w="1425" w:type="dxa"/>
            <w:tcBorders>
              <w:top w:val="single" w:sz="4" w:space="0" w:color="auto"/>
              <w:left w:val="single" w:sz="4" w:space="0" w:color="auto"/>
              <w:bottom w:val="single" w:sz="4" w:space="0" w:color="auto"/>
              <w:right w:val="single" w:sz="4" w:space="0" w:color="auto"/>
            </w:tcBorders>
            <w:vAlign w:val="center"/>
          </w:tcPr>
          <w:p w14:paraId="1D3D223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0.000023（限值≤0.03）</w:t>
            </w:r>
          </w:p>
        </w:tc>
        <w:tc>
          <w:tcPr>
            <w:tcW w:w="1425" w:type="dxa"/>
            <w:tcBorders>
              <w:top w:val="single" w:sz="4" w:space="0" w:color="auto"/>
              <w:left w:val="single" w:sz="4" w:space="0" w:color="auto"/>
              <w:bottom w:val="single" w:sz="4" w:space="0" w:color="auto"/>
              <w:right w:val="single" w:sz="4" w:space="0" w:color="auto"/>
            </w:tcBorders>
            <w:vAlign w:val="center"/>
          </w:tcPr>
          <w:p w14:paraId="4D56A02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0.00016（限值≤0.60）</w:t>
            </w:r>
          </w:p>
        </w:tc>
        <w:tc>
          <w:tcPr>
            <w:tcW w:w="708" w:type="dxa"/>
            <w:tcBorders>
              <w:top w:val="single" w:sz="4" w:space="0" w:color="auto"/>
              <w:left w:val="single" w:sz="4" w:space="0" w:color="auto"/>
              <w:bottom w:val="single" w:sz="4" w:space="0" w:color="auto"/>
              <w:right w:val="single" w:sz="4" w:space="0" w:color="auto"/>
            </w:tcBorders>
            <w:vAlign w:val="center"/>
          </w:tcPr>
          <w:p w14:paraId="0F49C70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1C65953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0019220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0179A95B"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6793109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楼梯间RM02004</w:t>
            </w:r>
          </w:p>
        </w:tc>
        <w:tc>
          <w:tcPr>
            <w:tcW w:w="617" w:type="dxa"/>
            <w:tcBorders>
              <w:top w:val="single" w:sz="4" w:space="0" w:color="auto"/>
              <w:left w:val="single" w:sz="4" w:space="0" w:color="auto"/>
              <w:bottom w:val="single" w:sz="4" w:space="0" w:color="auto"/>
              <w:right w:val="single" w:sz="4" w:space="0" w:color="auto"/>
            </w:tcBorders>
            <w:vAlign w:val="center"/>
          </w:tcPr>
          <w:p w14:paraId="0FF0B2D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楼梯间</w:t>
            </w:r>
          </w:p>
        </w:tc>
        <w:tc>
          <w:tcPr>
            <w:tcW w:w="708" w:type="dxa"/>
            <w:tcBorders>
              <w:top w:val="single" w:sz="4" w:space="0" w:color="auto"/>
              <w:left w:val="single" w:sz="4" w:space="0" w:color="auto"/>
              <w:bottom w:val="single" w:sz="4" w:space="0" w:color="auto"/>
              <w:right w:val="single" w:sz="4" w:space="0" w:color="auto"/>
            </w:tcBorders>
            <w:vAlign w:val="center"/>
          </w:tcPr>
          <w:p w14:paraId="2009EC93"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24.78</w:t>
            </w:r>
          </w:p>
        </w:tc>
        <w:tc>
          <w:tcPr>
            <w:tcW w:w="1425" w:type="dxa"/>
            <w:tcBorders>
              <w:top w:val="single" w:sz="4" w:space="0" w:color="auto"/>
              <w:left w:val="single" w:sz="4" w:space="0" w:color="auto"/>
              <w:bottom w:val="single" w:sz="4" w:space="0" w:color="auto"/>
              <w:right w:val="single" w:sz="4" w:space="0" w:color="auto"/>
            </w:tcBorders>
            <w:vAlign w:val="center"/>
          </w:tcPr>
          <w:p w14:paraId="37C590A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0.000035（限值≤0.08）</w:t>
            </w:r>
          </w:p>
        </w:tc>
        <w:tc>
          <w:tcPr>
            <w:tcW w:w="1425" w:type="dxa"/>
            <w:tcBorders>
              <w:top w:val="single" w:sz="4" w:space="0" w:color="auto"/>
              <w:left w:val="single" w:sz="4" w:space="0" w:color="auto"/>
              <w:bottom w:val="single" w:sz="4" w:space="0" w:color="auto"/>
              <w:right w:val="single" w:sz="4" w:space="0" w:color="auto"/>
            </w:tcBorders>
            <w:vAlign w:val="center"/>
          </w:tcPr>
          <w:p w14:paraId="314B3AE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0.000029（限值≤0.03）</w:t>
            </w:r>
          </w:p>
        </w:tc>
        <w:tc>
          <w:tcPr>
            <w:tcW w:w="1425" w:type="dxa"/>
            <w:tcBorders>
              <w:top w:val="single" w:sz="4" w:space="0" w:color="auto"/>
              <w:left w:val="single" w:sz="4" w:space="0" w:color="auto"/>
              <w:bottom w:val="single" w:sz="4" w:space="0" w:color="auto"/>
              <w:right w:val="single" w:sz="4" w:space="0" w:color="auto"/>
            </w:tcBorders>
            <w:vAlign w:val="center"/>
          </w:tcPr>
          <w:p w14:paraId="2E204AE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0.00020（限值≤0.60）</w:t>
            </w:r>
          </w:p>
        </w:tc>
        <w:tc>
          <w:tcPr>
            <w:tcW w:w="708" w:type="dxa"/>
            <w:tcBorders>
              <w:top w:val="single" w:sz="4" w:space="0" w:color="auto"/>
              <w:left w:val="single" w:sz="4" w:space="0" w:color="auto"/>
              <w:bottom w:val="single" w:sz="4" w:space="0" w:color="auto"/>
              <w:right w:val="single" w:sz="4" w:space="0" w:color="auto"/>
            </w:tcBorders>
            <w:vAlign w:val="center"/>
          </w:tcPr>
          <w:p w14:paraId="27E71BC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68204A5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39D0271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00DFD338"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3362BA6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办公室RM02005</w:t>
            </w:r>
          </w:p>
        </w:tc>
        <w:tc>
          <w:tcPr>
            <w:tcW w:w="617" w:type="dxa"/>
            <w:tcBorders>
              <w:top w:val="single" w:sz="4" w:space="0" w:color="auto"/>
              <w:left w:val="single" w:sz="4" w:space="0" w:color="auto"/>
              <w:bottom w:val="single" w:sz="4" w:space="0" w:color="auto"/>
              <w:right w:val="single" w:sz="4" w:space="0" w:color="auto"/>
            </w:tcBorders>
            <w:vAlign w:val="center"/>
          </w:tcPr>
          <w:p w14:paraId="6D962A6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办公室</w:t>
            </w:r>
          </w:p>
        </w:tc>
        <w:tc>
          <w:tcPr>
            <w:tcW w:w="708" w:type="dxa"/>
            <w:tcBorders>
              <w:top w:val="single" w:sz="4" w:space="0" w:color="auto"/>
              <w:left w:val="single" w:sz="4" w:space="0" w:color="auto"/>
              <w:bottom w:val="single" w:sz="4" w:space="0" w:color="auto"/>
              <w:right w:val="single" w:sz="4" w:space="0" w:color="auto"/>
            </w:tcBorders>
            <w:vAlign w:val="center"/>
          </w:tcPr>
          <w:p w14:paraId="34E4C795"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66.91</w:t>
            </w:r>
          </w:p>
        </w:tc>
        <w:tc>
          <w:tcPr>
            <w:tcW w:w="1425" w:type="dxa"/>
            <w:tcBorders>
              <w:top w:val="single" w:sz="4" w:space="0" w:color="auto"/>
              <w:left w:val="single" w:sz="4" w:space="0" w:color="auto"/>
              <w:bottom w:val="single" w:sz="4" w:space="0" w:color="auto"/>
              <w:right w:val="single" w:sz="4" w:space="0" w:color="auto"/>
            </w:tcBorders>
            <w:vAlign w:val="center"/>
          </w:tcPr>
          <w:p w14:paraId="47C9766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0.000021（限值≤0.08）</w:t>
            </w:r>
          </w:p>
        </w:tc>
        <w:tc>
          <w:tcPr>
            <w:tcW w:w="1425" w:type="dxa"/>
            <w:tcBorders>
              <w:top w:val="single" w:sz="4" w:space="0" w:color="auto"/>
              <w:left w:val="single" w:sz="4" w:space="0" w:color="auto"/>
              <w:bottom w:val="single" w:sz="4" w:space="0" w:color="auto"/>
              <w:right w:val="single" w:sz="4" w:space="0" w:color="auto"/>
            </w:tcBorders>
            <w:vAlign w:val="center"/>
          </w:tcPr>
          <w:p w14:paraId="16D0D82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0.000017（限值≤0.03）</w:t>
            </w:r>
          </w:p>
        </w:tc>
        <w:tc>
          <w:tcPr>
            <w:tcW w:w="1425" w:type="dxa"/>
            <w:tcBorders>
              <w:top w:val="single" w:sz="4" w:space="0" w:color="auto"/>
              <w:left w:val="single" w:sz="4" w:space="0" w:color="auto"/>
              <w:bottom w:val="single" w:sz="4" w:space="0" w:color="auto"/>
              <w:right w:val="single" w:sz="4" w:space="0" w:color="auto"/>
            </w:tcBorders>
            <w:vAlign w:val="center"/>
          </w:tcPr>
          <w:p w14:paraId="65018F4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0.00012（限值≤0.60）</w:t>
            </w:r>
          </w:p>
        </w:tc>
        <w:tc>
          <w:tcPr>
            <w:tcW w:w="708" w:type="dxa"/>
            <w:tcBorders>
              <w:top w:val="single" w:sz="4" w:space="0" w:color="auto"/>
              <w:left w:val="single" w:sz="4" w:space="0" w:color="auto"/>
              <w:bottom w:val="single" w:sz="4" w:space="0" w:color="auto"/>
              <w:right w:val="single" w:sz="4" w:space="0" w:color="auto"/>
            </w:tcBorders>
            <w:vAlign w:val="center"/>
          </w:tcPr>
          <w:p w14:paraId="07E3B18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451F3E9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5AB22FC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7EC5B223"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25B6AA5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书架RM02006</w:t>
            </w:r>
          </w:p>
        </w:tc>
        <w:tc>
          <w:tcPr>
            <w:tcW w:w="617" w:type="dxa"/>
            <w:tcBorders>
              <w:top w:val="single" w:sz="4" w:space="0" w:color="auto"/>
              <w:left w:val="single" w:sz="4" w:space="0" w:color="auto"/>
              <w:bottom w:val="single" w:sz="4" w:space="0" w:color="auto"/>
              <w:right w:val="single" w:sz="4" w:space="0" w:color="auto"/>
            </w:tcBorders>
            <w:vAlign w:val="center"/>
          </w:tcPr>
          <w:p w14:paraId="6BB29344"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阅览室</w:t>
            </w:r>
          </w:p>
        </w:tc>
        <w:tc>
          <w:tcPr>
            <w:tcW w:w="708" w:type="dxa"/>
            <w:tcBorders>
              <w:top w:val="single" w:sz="4" w:space="0" w:color="auto"/>
              <w:left w:val="single" w:sz="4" w:space="0" w:color="auto"/>
              <w:bottom w:val="single" w:sz="4" w:space="0" w:color="auto"/>
              <w:right w:val="single" w:sz="4" w:space="0" w:color="auto"/>
            </w:tcBorders>
            <w:vAlign w:val="center"/>
          </w:tcPr>
          <w:p w14:paraId="3CC8891C"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126.39</w:t>
            </w:r>
          </w:p>
        </w:tc>
        <w:tc>
          <w:tcPr>
            <w:tcW w:w="1425" w:type="dxa"/>
            <w:tcBorders>
              <w:top w:val="single" w:sz="4" w:space="0" w:color="auto"/>
              <w:left w:val="single" w:sz="4" w:space="0" w:color="auto"/>
              <w:bottom w:val="single" w:sz="4" w:space="0" w:color="auto"/>
              <w:right w:val="single" w:sz="4" w:space="0" w:color="auto"/>
            </w:tcBorders>
            <w:vAlign w:val="center"/>
          </w:tcPr>
          <w:p w14:paraId="7440BA8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0.000011（限值≤0.08）</w:t>
            </w:r>
          </w:p>
        </w:tc>
        <w:tc>
          <w:tcPr>
            <w:tcW w:w="1425" w:type="dxa"/>
            <w:tcBorders>
              <w:top w:val="single" w:sz="4" w:space="0" w:color="auto"/>
              <w:left w:val="single" w:sz="4" w:space="0" w:color="auto"/>
              <w:bottom w:val="single" w:sz="4" w:space="0" w:color="auto"/>
              <w:right w:val="single" w:sz="4" w:space="0" w:color="auto"/>
            </w:tcBorders>
            <w:vAlign w:val="center"/>
          </w:tcPr>
          <w:p w14:paraId="7240D88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0.0000096（限值≤0.03）</w:t>
            </w:r>
          </w:p>
        </w:tc>
        <w:tc>
          <w:tcPr>
            <w:tcW w:w="1425" w:type="dxa"/>
            <w:tcBorders>
              <w:top w:val="single" w:sz="4" w:space="0" w:color="auto"/>
              <w:left w:val="single" w:sz="4" w:space="0" w:color="auto"/>
              <w:bottom w:val="single" w:sz="4" w:space="0" w:color="auto"/>
              <w:right w:val="single" w:sz="4" w:space="0" w:color="auto"/>
            </w:tcBorders>
            <w:vAlign w:val="center"/>
          </w:tcPr>
          <w:p w14:paraId="3CC0C82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0.000066（限值≤0.60）</w:t>
            </w:r>
          </w:p>
        </w:tc>
        <w:tc>
          <w:tcPr>
            <w:tcW w:w="708" w:type="dxa"/>
            <w:tcBorders>
              <w:top w:val="single" w:sz="4" w:space="0" w:color="auto"/>
              <w:left w:val="single" w:sz="4" w:space="0" w:color="auto"/>
              <w:bottom w:val="single" w:sz="4" w:space="0" w:color="auto"/>
              <w:right w:val="single" w:sz="4" w:space="0" w:color="auto"/>
            </w:tcBorders>
            <w:vAlign w:val="center"/>
          </w:tcPr>
          <w:p w14:paraId="4ACC6BA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1F4A781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06EE4B2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705AB3F5"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014FF7E8"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通高RM02007</w:t>
            </w:r>
          </w:p>
        </w:tc>
        <w:tc>
          <w:tcPr>
            <w:tcW w:w="617" w:type="dxa"/>
            <w:tcBorders>
              <w:top w:val="single" w:sz="4" w:space="0" w:color="auto"/>
              <w:left w:val="single" w:sz="4" w:space="0" w:color="auto"/>
              <w:bottom w:val="single" w:sz="4" w:space="0" w:color="auto"/>
              <w:right w:val="single" w:sz="4" w:space="0" w:color="auto"/>
            </w:tcBorders>
            <w:vAlign w:val="center"/>
          </w:tcPr>
          <w:p w14:paraId="73E6374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其它</w:t>
            </w:r>
          </w:p>
        </w:tc>
        <w:tc>
          <w:tcPr>
            <w:tcW w:w="708" w:type="dxa"/>
            <w:tcBorders>
              <w:top w:val="single" w:sz="4" w:space="0" w:color="auto"/>
              <w:left w:val="single" w:sz="4" w:space="0" w:color="auto"/>
              <w:bottom w:val="single" w:sz="4" w:space="0" w:color="auto"/>
              <w:right w:val="single" w:sz="4" w:space="0" w:color="auto"/>
            </w:tcBorders>
            <w:vAlign w:val="center"/>
          </w:tcPr>
          <w:p w14:paraId="61E28663"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131.56</w:t>
            </w:r>
          </w:p>
        </w:tc>
        <w:tc>
          <w:tcPr>
            <w:tcW w:w="1425" w:type="dxa"/>
            <w:tcBorders>
              <w:top w:val="single" w:sz="4" w:space="0" w:color="auto"/>
              <w:left w:val="single" w:sz="4" w:space="0" w:color="auto"/>
              <w:bottom w:val="single" w:sz="4" w:space="0" w:color="auto"/>
              <w:right w:val="single" w:sz="4" w:space="0" w:color="auto"/>
            </w:tcBorders>
            <w:vAlign w:val="center"/>
          </w:tcPr>
          <w:p w14:paraId="4A4A7E2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0.000011（限值≤0.08）</w:t>
            </w:r>
          </w:p>
        </w:tc>
        <w:tc>
          <w:tcPr>
            <w:tcW w:w="1425" w:type="dxa"/>
            <w:tcBorders>
              <w:top w:val="single" w:sz="4" w:space="0" w:color="auto"/>
              <w:left w:val="single" w:sz="4" w:space="0" w:color="auto"/>
              <w:bottom w:val="single" w:sz="4" w:space="0" w:color="auto"/>
              <w:right w:val="single" w:sz="4" w:space="0" w:color="auto"/>
            </w:tcBorders>
            <w:vAlign w:val="center"/>
          </w:tcPr>
          <w:p w14:paraId="26D741A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0.0000090（限值≤0.03）</w:t>
            </w:r>
          </w:p>
        </w:tc>
        <w:tc>
          <w:tcPr>
            <w:tcW w:w="1425" w:type="dxa"/>
            <w:tcBorders>
              <w:top w:val="single" w:sz="4" w:space="0" w:color="auto"/>
              <w:left w:val="single" w:sz="4" w:space="0" w:color="auto"/>
              <w:bottom w:val="single" w:sz="4" w:space="0" w:color="auto"/>
              <w:right w:val="single" w:sz="4" w:space="0" w:color="auto"/>
            </w:tcBorders>
            <w:vAlign w:val="center"/>
          </w:tcPr>
          <w:p w14:paraId="2AFDFA6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0.000062（限值≤0.60）</w:t>
            </w:r>
          </w:p>
        </w:tc>
        <w:tc>
          <w:tcPr>
            <w:tcW w:w="708" w:type="dxa"/>
            <w:tcBorders>
              <w:top w:val="single" w:sz="4" w:space="0" w:color="auto"/>
              <w:left w:val="single" w:sz="4" w:space="0" w:color="auto"/>
              <w:bottom w:val="single" w:sz="4" w:space="0" w:color="auto"/>
              <w:right w:val="single" w:sz="4" w:space="0" w:color="auto"/>
            </w:tcBorders>
            <w:vAlign w:val="center"/>
          </w:tcPr>
          <w:p w14:paraId="6C7B583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52F4354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7DACFC5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6E1F56B9"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62B6AA2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健身房RM02008</w:t>
            </w:r>
          </w:p>
        </w:tc>
        <w:tc>
          <w:tcPr>
            <w:tcW w:w="617" w:type="dxa"/>
            <w:tcBorders>
              <w:top w:val="single" w:sz="4" w:space="0" w:color="auto"/>
              <w:left w:val="single" w:sz="4" w:space="0" w:color="auto"/>
              <w:bottom w:val="single" w:sz="4" w:space="0" w:color="auto"/>
              <w:right w:val="single" w:sz="4" w:space="0" w:color="auto"/>
            </w:tcBorders>
            <w:vAlign w:val="center"/>
          </w:tcPr>
          <w:p w14:paraId="14A96BAA"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健身活动室</w:t>
            </w:r>
          </w:p>
        </w:tc>
        <w:tc>
          <w:tcPr>
            <w:tcW w:w="708" w:type="dxa"/>
            <w:tcBorders>
              <w:top w:val="single" w:sz="4" w:space="0" w:color="auto"/>
              <w:left w:val="single" w:sz="4" w:space="0" w:color="auto"/>
              <w:bottom w:val="single" w:sz="4" w:space="0" w:color="auto"/>
              <w:right w:val="single" w:sz="4" w:space="0" w:color="auto"/>
            </w:tcBorders>
            <w:vAlign w:val="center"/>
          </w:tcPr>
          <w:p w14:paraId="42940AA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228.42</w:t>
            </w:r>
          </w:p>
        </w:tc>
        <w:tc>
          <w:tcPr>
            <w:tcW w:w="1425" w:type="dxa"/>
            <w:tcBorders>
              <w:top w:val="single" w:sz="4" w:space="0" w:color="auto"/>
              <w:left w:val="single" w:sz="4" w:space="0" w:color="auto"/>
              <w:bottom w:val="single" w:sz="4" w:space="0" w:color="auto"/>
              <w:right w:val="single" w:sz="4" w:space="0" w:color="auto"/>
            </w:tcBorders>
            <w:vAlign w:val="center"/>
          </w:tcPr>
          <w:p w14:paraId="4469CE2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0.0000070（限值≤0.08）</w:t>
            </w:r>
          </w:p>
        </w:tc>
        <w:tc>
          <w:tcPr>
            <w:tcW w:w="1425" w:type="dxa"/>
            <w:tcBorders>
              <w:top w:val="single" w:sz="4" w:space="0" w:color="auto"/>
              <w:left w:val="single" w:sz="4" w:space="0" w:color="auto"/>
              <w:bottom w:val="single" w:sz="4" w:space="0" w:color="auto"/>
              <w:right w:val="single" w:sz="4" w:space="0" w:color="auto"/>
            </w:tcBorders>
            <w:vAlign w:val="center"/>
          </w:tcPr>
          <w:p w14:paraId="2A17C44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0.0000059（限值≤0.03）</w:t>
            </w:r>
          </w:p>
        </w:tc>
        <w:tc>
          <w:tcPr>
            <w:tcW w:w="1425" w:type="dxa"/>
            <w:tcBorders>
              <w:top w:val="single" w:sz="4" w:space="0" w:color="auto"/>
              <w:left w:val="single" w:sz="4" w:space="0" w:color="auto"/>
              <w:bottom w:val="single" w:sz="4" w:space="0" w:color="auto"/>
              <w:right w:val="single" w:sz="4" w:space="0" w:color="auto"/>
            </w:tcBorders>
            <w:vAlign w:val="center"/>
          </w:tcPr>
          <w:p w14:paraId="6CD1C48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0.000041（限值≤0.60）</w:t>
            </w:r>
          </w:p>
        </w:tc>
        <w:tc>
          <w:tcPr>
            <w:tcW w:w="708" w:type="dxa"/>
            <w:tcBorders>
              <w:top w:val="single" w:sz="4" w:space="0" w:color="auto"/>
              <w:left w:val="single" w:sz="4" w:space="0" w:color="auto"/>
              <w:bottom w:val="single" w:sz="4" w:space="0" w:color="auto"/>
              <w:right w:val="single" w:sz="4" w:space="0" w:color="auto"/>
            </w:tcBorders>
            <w:vAlign w:val="center"/>
          </w:tcPr>
          <w:p w14:paraId="466CC4E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55CBDBA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08B6F69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460CCE0C"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434EDCC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lastRenderedPageBreak/>
              <w:t>咖啡厅RM02009</w:t>
            </w:r>
          </w:p>
        </w:tc>
        <w:tc>
          <w:tcPr>
            <w:tcW w:w="617" w:type="dxa"/>
            <w:tcBorders>
              <w:top w:val="single" w:sz="4" w:space="0" w:color="auto"/>
              <w:left w:val="single" w:sz="4" w:space="0" w:color="auto"/>
              <w:bottom w:val="single" w:sz="4" w:space="0" w:color="auto"/>
              <w:right w:val="single" w:sz="4" w:space="0" w:color="auto"/>
            </w:tcBorders>
            <w:vAlign w:val="center"/>
          </w:tcPr>
          <w:p w14:paraId="4379D6BA"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餐厅</w:t>
            </w:r>
          </w:p>
        </w:tc>
        <w:tc>
          <w:tcPr>
            <w:tcW w:w="708" w:type="dxa"/>
            <w:tcBorders>
              <w:top w:val="single" w:sz="4" w:space="0" w:color="auto"/>
              <w:left w:val="single" w:sz="4" w:space="0" w:color="auto"/>
              <w:bottom w:val="single" w:sz="4" w:space="0" w:color="auto"/>
              <w:right w:val="single" w:sz="4" w:space="0" w:color="auto"/>
            </w:tcBorders>
            <w:vAlign w:val="center"/>
          </w:tcPr>
          <w:p w14:paraId="342F7C2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101.79</w:t>
            </w:r>
          </w:p>
        </w:tc>
        <w:tc>
          <w:tcPr>
            <w:tcW w:w="1425" w:type="dxa"/>
            <w:tcBorders>
              <w:top w:val="single" w:sz="4" w:space="0" w:color="auto"/>
              <w:left w:val="single" w:sz="4" w:space="0" w:color="auto"/>
              <w:bottom w:val="single" w:sz="4" w:space="0" w:color="auto"/>
              <w:right w:val="single" w:sz="4" w:space="0" w:color="auto"/>
            </w:tcBorders>
            <w:vAlign w:val="center"/>
          </w:tcPr>
          <w:p w14:paraId="1CB9E0A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0.000015（限值≤0.08）</w:t>
            </w:r>
          </w:p>
        </w:tc>
        <w:tc>
          <w:tcPr>
            <w:tcW w:w="1425" w:type="dxa"/>
            <w:tcBorders>
              <w:top w:val="single" w:sz="4" w:space="0" w:color="auto"/>
              <w:left w:val="single" w:sz="4" w:space="0" w:color="auto"/>
              <w:bottom w:val="single" w:sz="4" w:space="0" w:color="auto"/>
              <w:right w:val="single" w:sz="4" w:space="0" w:color="auto"/>
            </w:tcBorders>
            <w:vAlign w:val="center"/>
          </w:tcPr>
          <w:p w14:paraId="21ECE26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0.000012（限值≤0.03）</w:t>
            </w:r>
          </w:p>
        </w:tc>
        <w:tc>
          <w:tcPr>
            <w:tcW w:w="1425" w:type="dxa"/>
            <w:tcBorders>
              <w:top w:val="single" w:sz="4" w:space="0" w:color="auto"/>
              <w:left w:val="single" w:sz="4" w:space="0" w:color="auto"/>
              <w:bottom w:val="single" w:sz="4" w:space="0" w:color="auto"/>
              <w:right w:val="single" w:sz="4" w:space="0" w:color="auto"/>
            </w:tcBorders>
            <w:vAlign w:val="center"/>
          </w:tcPr>
          <w:p w14:paraId="17B7556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0.000085（限值≤0.60）</w:t>
            </w:r>
          </w:p>
        </w:tc>
        <w:tc>
          <w:tcPr>
            <w:tcW w:w="708" w:type="dxa"/>
            <w:tcBorders>
              <w:top w:val="single" w:sz="4" w:space="0" w:color="auto"/>
              <w:left w:val="single" w:sz="4" w:space="0" w:color="auto"/>
              <w:bottom w:val="single" w:sz="4" w:space="0" w:color="auto"/>
              <w:right w:val="single" w:sz="4" w:space="0" w:color="auto"/>
            </w:tcBorders>
            <w:vAlign w:val="center"/>
          </w:tcPr>
          <w:p w14:paraId="6F550AA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2C87145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55234B4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31F5FAF0"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74496C9C"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麻将室RM02010</w:t>
            </w:r>
          </w:p>
        </w:tc>
        <w:tc>
          <w:tcPr>
            <w:tcW w:w="617" w:type="dxa"/>
            <w:tcBorders>
              <w:top w:val="single" w:sz="4" w:space="0" w:color="auto"/>
              <w:left w:val="single" w:sz="4" w:space="0" w:color="auto"/>
              <w:bottom w:val="single" w:sz="4" w:space="0" w:color="auto"/>
              <w:right w:val="single" w:sz="4" w:space="0" w:color="auto"/>
            </w:tcBorders>
            <w:vAlign w:val="center"/>
          </w:tcPr>
          <w:p w14:paraId="3FD89D1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休闲空间</w:t>
            </w:r>
          </w:p>
        </w:tc>
        <w:tc>
          <w:tcPr>
            <w:tcW w:w="708" w:type="dxa"/>
            <w:tcBorders>
              <w:top w:val="single" w:sz="4" w:space="0" w:color="auto"/>
              <w:left w:val="single" w:sz="4" w:space="0" w:color="auto"/>
              <w:bottom w:val="single" w:sz="4" w:space="0" w:color="auto"/>
              <w:right w:val="single" w:sz="4" w:space="0" w:color="auto"/>
            </w:tcBorders>
            <w:vAlign w:val="center"/>
          </w:tcPr>
          <w:p w14:paraId="740FAEC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48.60</w:t>
            </w:r>
          </w:p>
        </w:tc>
        <w:tc>
          <w:tcPr>
            <w:tcW w:w="1425" w:type="dxa"/>
            <w:tcBorders>
              <w:top w:val="single" w:sz="4" w:space="0" w:color="auto"/>
              <w:left w:val="single" w:sz="4" w:space="0" w:color="auto"/>
              <w:bottom w:val="single" w:sz="4" w:space="0" w:color="auto"/>
              <w:right w:val="single" w:sz="4" w:space="0" w:color="auto"/>
            </w:tcBorders>
            <w:vAlign w:val="center"/>
          </w:tcPr>
          <w:p w14:paraId="18B2162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0.000028（限值≤0.08）</w:t>
            </w:r>
          </w:p>
        </w:tc>
        <w:tc>
          <w:tcPr>
            <w:tcW w:w="1425" w:type="dxa"/>
            <w:tcBorders>
              <w:top w:val="single" w:sz="4" w:space="0" w:color="auto"/>
              <w:left w:val="single" w:sz="4" w:space="0" w:color="auto"/>
              <w:bottom w:val="single" w:sz="4" w:space="0" w:color="auto"/>
              <w:right w:val="single" w:sz="4" w:space="0" w:color="auto"/>
            </w:tcBorders>
            <w:vAlign w:val="center"/>
          </w:tcPr>
          <w:p w14:paraId="0309108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0.000024（限值≤0.03）</w:t>
            </w:r>
          </w:p>
        </w:tc>
        <w:tc>
          <w:tcPr>
            <w:tcW w:w="1425" w:type="dxa"/>
            <w:tcBorders>
              <w:top w:val="single" w:sz="4" w:space="0" w:color="auto"/>
              <w:left w:val="single" w:sz="4" w:space="0" w:color="auto"/>
              <w:bottom w:val="single" w:sz="4" w:space="0" w:color="auto"/>
              <w:right w:val="single" w:sz="4" w:space="0" w:color="auto"/>
            </w:tcBorders>
            <w:vAlign w:val="center"/>
          </w:tcPr>
          <w:p w14:paraId="0DCB67D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0.00016（限值≤0.60）</w:t>
            </w:r>
          </w:p>
        </w:tc>
        <w:tc>
          <w:tcPr>
            <w:tcW w:w="708" w:type="dxa"/>
            <w:tcBorders>
              <w:top w:val="single" w:sz="4" w:space="0" w:color="auto"/>
              <w:left w:val="single" w:sz="4" w:space="0" w:color="auto"/>
              <w:bottom w:val="single" w:sz="4" w:space="0" w:color="auto"/>
              <w:right w:val="single" w:sz="4" w:space="0" w:color="auto"/>
            </w:tcBorders>
            <w:vAlign w:val="center"/>
          </w:tcPr>
          <w:p w14:paraId="4F5AFB9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7073D7C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272AD9E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2FAD41DA"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44A88D5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艺术活动室RM02011</w:t>
            </w:r>
          </w:p>
        </w:tc>
        <w:tc>
          <w:tcPr>
            <w:tcW w:w="617" w:type="dxa"/>
            <w:tcBorders>
              <w:top w:val="single" w:sz="4" w:space="0" w:color="auto"/>
              <w:left w:val="single" w:sz="4" w:space="0" w:color="auto"/>
              <w:bottom w:val="single" w:sz="4" w:space="0" w:color="auto"/>
              <w:right w:val="single" w:sz="4" w:space="0" w:color="auto"/>
            </w:tcBorders>
            <w:vAlign w:val="center"/>
          </w:tcPr>
          <w:p w14:paraId="11445A98"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休闲空间</w:t>
            </w:r>
          </w:p>
        </w:tc>
        <w:tc>
          <w:tcPr>
            <w:tcW w:w="708" w:type="dxa"/>
            <w:tcBorders>
              <w:top w:val="single" w:sz="4" w:space="0" w:color="auto"/>
              <w:left w:val="single" w:sz="4" w:space="0" w:color="auto"/>
              <w:bottom w:val="single" w:sz="4" w:space="0" w:color="auto"/>
              <w:right w:val="single" w:sz="4" w:space="0" w:color="auto"/>
            </w:tcBorders>
            <w:vAlign w:val="center"/>
          </w:tcPr>
          <w:p w14:paraId="06542DF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73.80</w:t>
            </w:r>
          </w:p>
        </w:tc>
        <w:tc>
          <w:tcPr>
            <w:tcW w:w="1425" w:type="dxa"/>
            <w:tcBorders>
              <w:top w:val="single" w:sz="4" w:space="0" w:color="auto"/>
              <w:left w:val="single" w:sz="4" w:space="0" w:color="auto"/>
              <w:bottom w:val="single" w:sz="4" w:space="0" w:color="auto"/>
              <w:right w:val="single" w:sz="4" w:space="0" w:color="auto"/>
            </w:tcBorders>
            <w:vAlign w:val="center"/>
          </w:tcPr>
          <w:p w14:paraId="6674582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0.000020（限值≤0.08）</w:t>
            </w:r>
          </w:p>
        </w:tc>
        <w:tc>
          <w:tcPr>
            <w:tcW w:w="1425" w:type="dxa"/>
            <w:tcBorders>
              <w:top w:val="single" w:sz="4" w:space="0" w:color="auto"/>
              <w:left w:val="single" w:sz="4" w:space="0" w:color="auto"/>
              <w:bottom w:val="single" w:sz="4" w:space="0" w:color="auto"/>
              <w:right w:val="single" w:sz="4" w:space="0" w:color="auto"/>
            </w:tcBorders>
            <w:vAlign w:val="center"/>
          </w:tcPr>
          <w:p w14:paraId="186616C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0.000017（限值≤0.03）</w:t>
            </w:r>
          </w:p>
        </w:tc>
        <w:tc>
          <w:tcPr>
            <w:tcW w:w="1425" w:type="dxa"/>
            <w:tcBorders>
              <w:top w:val="single" w:sz="4" w:space="0" w:color="auto"/>
              <w:left w:val="single" w:sz="4" w:space="0" w:color="auto"/>
              <w:bottom w:val="single" w:sz="4" w:space="0" w:color="auto"/>
              <w:right w:val="single" w:sz="4" w:space="0" w:color="auto"/>
            </w:tcBorders>
            <w:vAlign w:val="center"/>
          </w:tcPr>
          <w:p w14:paraId="1F847E8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0.00012（限值≤0.60）</w:t>
            </w:r>
          </w:p>
        </w:tc>
        <w:tc>
          <w:tcPr>
            <w:tcW w:w="708" w:type="dxa"/>
            <w:tcBorders>
              <w:top w:val="single" w:sz="4" w:space="0" w:color="auto"/>
              <w:left w:val="single" w:sz="4" w:space="0" w:color="auto"/>
              <w:bottom w:val="single" w:sz="4" w:space="0" w:color="auto"/>
              <w:right w:val="single" w:sz="4" w:space="0" w:color="auto"/>
            </w:tcBorders>
            <w:vAlign w:val="center"/>
          </w:tcPr>
          <w:p w14:paraId="38F6B74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6BE27F3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6B36C84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01145A17"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24C412C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画室RM02012</w:t>
            </w:r>
          </w:p>
        </w:tc>
        <w:tc>
          <w:tcPr>
            <w:tcW w:w="617" w:type="dxa"/>
            <w:tcBorders>
              <w:top w:val="single" w:sz="4" w:space="0" w:color="auto"/>
              <w:left w:val="single" w:sz="4" w:space="0" w:color="auto"/>
              <w:bottom w:val="single" w:sz="4" w:space="0" w:color="auto"/>
              <w:right w:val="single" w:sz="4" w:space="0" w:color="auto"/>
            </w:tcBorders>
            <w:vAlign w:val="center"/>
          </w:tcPr>
          <w:p w14:paraId="11101F54"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休闲空间</w:t>
            </w:r>
          </w:p>
        </w:tc>
        <w:tc>
          <w:tcPr>
            <w:tcW w:w="708" w:type="dxa"/>
            <w:tcBorders>
              <w:top w:val="single" w:sz="4" w:space="0" w:color="auto"/>
              <w:left w:val="single" w:sz="4" w:space="0" w:color="auto"/>
              <w:bottom w:val="single" w:sz="4" w:space="0" w:color="auto"/>
              <w:right w:val="single" w:sz="4" w:space="0" w:color="auto"/>
            </w:tcBorders>
            <w:vAlign w:val="center"/>
          </w:tcPr>
          <w:p w14:paraId="328E893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48.60</w:t>
            </w:r>
          </w:p>
        </w:tc>
        <w:tc>
          <w:tcPr>
            <w:tcW w:w="1425" w:type="dxa"/>
            <w:tcBorders>
              <w:top w:val="single" w:sz="4" w:space="0" w:color="auto"/>
              <w:left w:val="single" w:sz="4" w:space="0" w:color="auto"/>
              <w:bottom w:val="single" w:sz="4" w:space="0" w:color="auto"/>
              <w:right w:val="single" w:sz="4" w:space="0" w:color="auto"/>
            </w:tcBorders>
            <w:vAlign w:val="center"/>
          </w:tcPr>
          <w:p w14:paraId="2134046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0.000028（限值≤0.08）</w:t>
            </w:r>
          </w:p>
        </w:tc>
        <w:tc>
          <w:tcPr>
            <w:tcW w:w="1425" w:type="dxa"/>
            <w:tcBorders>
              <w:top w:val="single" w:sz="4" w:space="0" w:color="auto"/>
              <w:left w:val="single" w:sz="4" w:space="0" w:color="auto"/>
              <w:bottom w:val="single" w:sz="4" w:space="0" w:color="auto"/>
              <w:right w:val="single" w:sz="4" w:space="0" w:color="auto"/>
            </w:tcBorders>
            <w:vAlign w:val="center"/>
          </w:tcPr>
          <w:p w14:paraId="639A17C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0.000024（限值≤0.03）</w:t>
            </w:r>
          </w:p>
        </w:tc>
        <w:tc>
          <w:tcPr>
            <w:tcW w:w="1425" w:type="dxa"/>
            <w:tcBorders>
              <w:top w:val="single" w:sz="4" w:space="0" w:color="auto"/>
              <w:left w:val="single" w:sz="4" w:space="0" w:color="auto"/>
              <w:bottom w:val="single" w:sz="4" w:space="0" w:color="auto"/>
              <w:right w:val="single" w:sz="4" w:space="0" w:color="auto"/>
            </w:tcBorders>
            <w:vAlign w:val="center"/>
          </w:tcPr>
          <w:p w14:paraId="298EC26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0.00016（限值≤0.60）</w:t>
            </w:r>
          </w:p>
        </w:tc>
        <w:tc>
          <w:tcPr>
            <w:tcW w:w="708" w:type="dxa"/>
            <w:tcBorders>
              <w:top w:val="single" w:sz="4" w:space="0" w:color="auto"/>
              <w:left w:val="single" w:sz="4" w:space="0" w:color="auto"/>
              <w:bottom w:val="single" w:sz="4" w:space="0" w:color="auto"/>
              <w:right w:val="single" w:sz="4" w:space="0" w:color="auto"/>
            </w:tcBorders>
            <w:vAlign w:val="center"/>
          </w:tcPr>
          <w:p w14:paraId="64C58B9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0989F2D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0C35A55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72A79193"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04D0DE4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卫生间RM02013</w:t>
            </w:r>
          </w:p>
        </w:tc>
        <w:tc>
          <w:tcPr>
            <w:tcW w:w="617" w:type="dxa"/>
            <w:tcBorders>
              <w:top w:val="single" w:sz="4" w:space="0" w:color="auto"/>
              <w:left w:val="single" w:sz="4" w:space="0" w:color="auto"/>
              <w:bottom w:val="single" w:sz="4" w:space="0" w:color="auto"/>
              <w:right w:val="single" w:sz="4" w:space="0" w:color="auto"/>
            </w:tcBorders>
            <w:vAlign w:val="center"/>
          </w:tcPr>
          <w:p w14:paraId="5BEC0CE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卫生间</w:t>
            </w:r>
          </w:p>
        </w:tc>
        <w:tc>
          <w:tcPr>
            <w:tcW w:w="708" w:type="dxa"/>
            <w:tcBorders>
              <w:top w:val="single" w:sz="4" w:space="0" w:color="auto"/>
              <w:left w:val="single" w:sz="4" w:space="0" w:color="auto"/>
              <w:bottom w:val="single" w:sz="4" w:space="0" w:color="auto"/>
              <w:right w:val="single" w:sz="4" w:space="0" w:color="auto"/>
            </w:tcBorders>
            <w:vAlign w:val="center"/>
          </w:tcPr>
          <w:p w14:paraId="09B8E236"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6.46</w:t>
            </w:r>
          </w:p>
        </w:tc>
        <w:tc>
          <w:tcPr>
            <w:tcW w:w="1425" w:type="dxa"/>
            <w:tcBorders>
              <w:top w:val="single" w:sz="4" w:space="0" w:color="auto"/>
              <w:left w:val="single" w:sz="4" w:space="0" w:color="auto"/>
              <w:bottom w:val="single" w:sz="4" w:space="0" w:color="auto"/>
              <w:right w:val="single" w:sz="4" w:space="0" w:color="auto"/>
            </w:tcBorders>
            <w:vAlign w:val="center"/>
          </w:tcPr>
          <w:p w14:paraId="14CADA6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0.000041（限值≤0.08）</w:t>
            </w:r>
          </w:p>
        </w:tc>
        <w:tc>
          <w:tcPr>
            <w:tcW w:w="1425" w:type="dxa"/>
            <w:tcBorders>
              <w:top w:val="single" w:sz="4" w:space="0" w:color="auto"/>
              <w:left w:val="single" w:sz="4" w:space="0" w:color="auto"/>
              <w:bottom w:val="single" w:sz="4" w:space="0" w:color="auto"/>
              <w:right w:val="single" w:sz="4" w:space="0" w:color="auto"/>
            </w:tcBorders>
            <w:vAlign w:val="center"/>
          </w:tcPr>
          <w:p w14:paraId="45288DE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0.000034（限值≤0.03）</w:t>
            </w:r>
          </w:p>
        </w:tc>
        <w:tc>
          <w:tcPr>
            <w:tcW w:w="1425" w:type="dxa"/>
            <w:tcBorders>
              <w:top w:val="single" w:sz="4" w:space="0" w:color="auto"/>
              <w:left w:val="single" w:sz="4" w:space="0" w:color="auto"/>
              <w:bottom w:val="single" w:sz="4" w:space="0" w:color="auto"/>
              <w:right w:val="single" w:sz="4" w:space="0" w:color="auto"/>
            </w:tcBorders>
            <w:vAlign w:val="center"/>
          </w:tcPr>
          <w:p w14:paraId="3FD7FE5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0.00024（限值≤0.60）</w:t>
            </w:r>
          </w:p>
        </w:tc>
        <w:tc>
          <w:tcPr>
            <w:tcW w:w="708" w:type="dxa"/>
            <w:tcBorders>
              <w:top w:val="single" w:sz="4" w:space="0" w:color="auto"/>
              <w:left w:val="single" w:sz="4" w:space="0" w:color="auto"/>
              <w:bottom w:val="single" w:sz="4" w:space="0" w:color="auto"/>
              <w:right w:val="single" w:sz="4" w:space="0" w:color="auto"/>
            </w:tcBorders>
            <w:vAlign w:val="center"/>
          </w:tcPr>
          <w:p w14:paraId="5C45A81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774DB18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7AA04C9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12917431"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2188A85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卫生间RM02014</w:t>
            </w:r>
          </w:p>
        </w:tc>
        <w:tc>
          <w:tcPr>
            <w:tcW w:w="617" w:type="dxa"/>
            <w:tcBorders>
              <w:top w:val="single" w:sz="4" w:space="0" w:color="auto"/>
              <w:left w:val="single" w:sz="4" w:space="0" w:color="auto"/>
              <w:bottom w:val="single" w:sz="4" w:space="0" w:color="auto"/>
              <w:right w:val="single" w:sz="4" w:space="0" w:color="auto"/>
            </w:tcBorders>
            <w:vAlign w:val="center"/>
          </w:tcPr>
          <w:p w14:paraId="12AE0545"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卫生间</w:t>
            </w:r>
          </w:p>
        </w:tc>
        <w:tc>
          <w:tcPr>
            <w:tcW w:w="708" w:type="dxa"/>
            <w:tcBorders>
              <w:top w:val="single" w:sz="4" w:space="0" w:color="auto"/>
              <w:left w:val="single" w:sz="4" w:space="0" w:color="auto"/>
              <w:bottom w:val="single" w:sz="4" w:space="0" w:color="auto"/>
              <w:right w:val="single" w:sz="4" w:space="0" w:color="auto"/>
            </w:tcBorders>
            <w:vAlign w:val="center"/>
          </w:tcPr>
          <w:p w14:paraId="390CD36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6.46</w:t>
            </w:r>
          </w:p>
        </w:tc>
        <w:tc>
          <w:tcPr>
            <w:tcW w:w="1425" w:type="dxa"/>
            <w:tcBorders>
              <w:top w:val="single" w:sz="4" w:space="0" w:color="auto"/>
              <w:left w:val="single" w:sz="4" w:space="0" w:color="auto"/>
              <w:bottom w:val="single" w:sz="4" w:space="0" w:color="auto"/>
              <w:right w:val="single" w:sz="4" w:space="0" w:color="auto"/>
            </w:tcBorders>
            <w:vAlign w:val="center"/>
          </w:tcPr>
          <w:p w14:paraId="3C15E34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0.000041（限值≤0.08）</w:t>
            </w:r>
          </w:p>
        </w:tc>
        <w:tc>
          <w:tcPr>
            <w:tcW w:w="1425" w:type="dxa"/>
            <w:tcBorders>
              <w:top w:val="single" w:sz="4" w:space="0" w:color="auto"/>
              <w:left w:val="single" w:sz="4" w:space="0" w:color="auto"/>
              <w:bottom w:val="single" w:sz="4" w:space="0" w:color="auto"/>
              <w:right w:val="single" w:sz="4" w:space="0" w:color="auto"/>
            </w:tcBorders>
            <w:vAlign w:val="center"/>
          </w:tcPr>
          <w:p w14:paraId="2EBC75E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0.000035（限值≤0.03）</w:t>
            </w:r>
          </w:p>
        </w:tc>
        <w:tc>
          <w:tcPr>
            <w:tcW w:w="1425" w:type="dxa"/>
            <w:tcBorders>
              <w:top w:val="single" w:sz="4" w:space="0" w:color="auto"/>
              <w:left w:val="single" w:sz="4" w:space="0" w:color="auto"/>
              <w:bottom w:val="single" w:sz="4" w:space="0" w:color="auto"/>
              <w:right w:val="single" w:sz="4" w:space="0" w:color="auto"/>
            </w:tcBorders>
            <w:vAlign w:val="center"/>
          </w:tcPr>
          <w:p w14:paraId="0F04F73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0.00024（限值≤0.60）</w:t>
            </w:r>
          </w:p>
        </w:tc>
        <w:tc>
          <w:tcPr>
            <w:tcW w:w="708" w:type="dxa"/>
            <w:tcBorders>
              <w:top w:val="single" w:sz="4" w:space="0" w:color="auto"/>
              <w:left w:val="single" w:sz="4" w:space="0" w:color="auto"/>
              <w:bottom w:val="single" w:sz="4" w:space="0" w:color="auto"/>
              <w:right w:val="single" w:sz="4" w:space="0" w:color="auto"/>
            </w:tcBorders>
            <w:vAlign w:val="center"/>
          </w:tcPr>
          <w:p w14:paraId="4C8CC4F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4F6CCBE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1BD697F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4AAADC15"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712346E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庭院RM02015</w:t>
            </w:r>
          </w:p>
        </w:tc>
        <w:tc>
          <w:tcPr>
            <w:tcW w:w="617" w:type="dxa"/>
            <w:tcBorders>
              <w:top w:val="single" w:sz="4" w:space="0" w:color="auto"/>
              <w:left w:val="single" w:sz="4" w:space="0" w:color="auto"/>
              <w:bottom w:val="single" w:sz="4" w:space="0" w:color="auto"/>
              <w:right w:val="single" w:sz="4" w:space="0" w:color="auto"/>
            </w:tcBorders>
            <w:vAlign w:val="center"/>
          </w:tcPr>
          <w:p w14:paraId="7162FFB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其它</w:t>
            </w:r>
          </w:p>
        </w:tc>
        <w:tc>
          <w:tcPr>
            <w:tcW w:w="708" w:type="dxa"/>
            <w:tcBorders>
              <w:top w:val="single" w:sz="4" w:space="0" w:color="auto"/>
              <w:left w:val="single" w:sz="4" w:space="0" w:color="auto"/>
              <w:bottom w:val="single" w:sz="4" w:space="0" w:color="auto"/>
              <w:right w:val="single" w:sz="4" w:space="0" w:color="auto"/>
            </w:tcBorders>
            <w:vAlign w:val="center"/>
          </w:tcPr>
          <w:p w14:paraId="7DF9624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48.59</w:t>
            </w:r>
          </w:p>
        </w:tc>
        <w:tc>
          <w:tcPr>
            <w:tcW w:w="1425" w:type="dxa"/>
            <w:tcBorders>
              <w:top w:val="single" w:sz="4" w:space="0" w:color="auto"/>
              <w:left w:val="single" w:sz="4" w:space="0" w:color="auto"/>
              <w:bottom w:val="single" w:sz="4" w:space="0" w:color="auto"/>
              <w:right w:val="single" w:sz="4" w:space="0" w:color="auto"/>
            </w:tcBorders>
            <w:vAlign w:val="center"/>
          </w:tcPr>
          <w:p w14:paraId="633B2FC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0.000027（限值≤0.08）</w:t>
            </w:r>
          </w:p>
        </w:tc>
        <w:tc>
          <w:tcPr>
            <w:tcW w:w="1425" w:type="dxa"/>
            <w:tcBorders>
              <w:top w:val="single" w:sz="4" w:space="0" w:color="auto"/>
              <w:left w:val="single" w:sz="4" w:space="0" w:color="auto"/>
              <w:bottom w:val="single" w:sz="4" w:space="0" w:color="auto"/>
              <w:right w:val="single" w:sz="4" w:space="0" w:color="auto"/>
            </w:tcBorders>
            <w:vAlign w:val="center"/>
          </w:tcPr>
          <w:p w14:paraId="70A5C3B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0.000023（限值≤0.03）</w:t>
            </w:r>
          </w:p>
        </w:tc>
        <w:tc>
          <w:tcPr>
            <w:tcW w:w="1425" w:type="dxa"/>
            <w:tcBorders>
              <w:top w:val="single" w:sz="4" w:space="0" w:color="auto"/>
              <w:left w:val="single" w:sz="4" w:space="0" w:color="auto"/>
              <w:bottom w:val="single" w:sz="4" w:space="0" w:color="auto"/>
              <w:right w:val="single" w:sz="4" w:space="0" w:color="auto"/>
            </w:tcBorders>
            <w:vAlign w:val="center"/>
          </w:tcPr>
          <w:p w14:paraId="2252CB3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0.00016（限值≤0.60）</w:t>
            </w:r>
          </w:p>
        </w:tc>
        <w:tc>
          <w:tcPr>
            <w:tcW w:w="708" w:type="dxa"/>
            <w:tcBorders>
              <w:top w:val="single" w:sz="4" w:space="0" w:color="auto"/>
              <w:left w:val="single" w:sz="4" w:space="0" w:color="auto"/>
              <w:bottom w:val="single" w:sz="4" w:space="0" w:color="auto"/>
              <w:right w:val="single" w:sz="4" w:space="0" w:color="auto"/>
            </w:tcBorders>
            <w:vAlign w:val="center"/>
          </w:tcPr>
          <w:p w14:paraId="5D4B584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2E87287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122904D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2F1CC02C"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17C9EBC5"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楼梯间RM02016</w:t>
            </w:r>
          </w:p>
        </w:tc>
        <w:tc>
          <w:tcPr>
            <w:tcW w:w="617" w:type="dxa"/>
            <w:tcBorders>
              <w:top w:val="single" w:sz="4" w:space="0" w:color="auto"/>
              <w:left w:val="single" w:sz="4" w:space="0" w:color="auto"/>
              <w:bottom w:val="single" w:sz="4" w:space="0" w:color="auto"/>
              <w:right w:val="single" w:sz="4" w:space="0" w:color="auto"/>
            </w:tcBorders>
            <w:vAlign w:val="center"/>
          </w:tcPr>
          <w:p w14:paraId="3866ABC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楼梯间</w:t>
            </w:r>
          </w:p>
        </w:tc>
        <w:tc>
          <w:tcPr>
            <w:tcW w:w="708" w:type="dxa"/>
            <w:tcBorders>
              <w:top w:val="single" w:sz="4" w:space="0" w:color="auto"/>
              <w:left w:val="single" w:sz="4" w:space="0" w:color="auto"/>
              <w:bottom w:val="single" w:sz="4" w:space="0" w:color="auto"/>
              <w:right w:val="single" w:sz="4" w:space="0" w:color="auto"/>
            </w:tcBorders>
            <w:vAlign w:val="center"/>
          </w:tcPr>
          <w:p w14:paraId="55D7ADA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17.99</w:t>
            </w:r>
          </w:p>
        </w:tc>
        <w:tc>
          <w:tcPr>
            <w:tcW w:w="1425" w:type="dxa"/>
            <w:tcBorders>
              <w:top w:val="single" w:sz="4" w:space="0" w:color="auto"/>
              <w:left w:val="single" w:sz="4" w:space="0" w:color="auto"/>
              <w:bottom w:val="single" w:sz="4" w:space="0" w:color="auto"/>
              <w:right w:val="single" w:sz="4" w:space="0" w:color="auto"/>
            </w:tcBorders>
            <w:vAlign w:val="center"/>
          </w:tcPr>
          <w:p w14:paraId="4E2DD5C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0.000037（限值≤0.08）</w:t>
            </w:r>
          </w:p>
        </w:tc>
        <w:tc>
          <w:tcPr>
            <w:tcW w:w="1425" w:type="dxa"/>
            <w:tcBorders>
              <w:top w:val="single" w:sz="4" w:space="0" w:color="auto"/>
              <w:left w:val="single" w:sz="4" w:space="0" w:color="auto"/>
              <w:bottom w:val="single" w:sz="4" w:space="0" w:color="auto"/>
              <w:right w:val="single" w:sz="4" w:space="0" w:color="auto"/>
            </w:tcBorders>
            <w:vAlign w:val="center"/>
          </w:tcPr>
          <w:p w14:paraId="4F6E312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0.000031（限值≤0.03）</w:t>
            </w:r>
          </w:p>
        </w:tc>
        <w:tc>
          <w:tcPr>
            <w:tcW w:w="1425" w:type="dxa"/>
            <w:tcBorders>
              <w:top w:val="single" w:sz="4" w:space="0" w:color="auto"/>
              <w:left w:val="single" w:sz="4" w:space="0" w:color="auto"/>
              <w:bottom w:val="single" w:sz="4" w:space="0" w:color="auto"/>
              <w:right w:val="single" w:sz="4" w:space="0" w:color="auto"/>
            </w:tcBorders>
            <w:vAlign w:val="center"/>
          </w:tcPr>
          <w:p w14:paraId="51601EB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0.00022（限值≤0.60）</w:t>
            </w:r>
          </w:p>
        </w:tc>
        <w:tc>
          <w:tcPr>
            <w:tcW w:w="708" w:type="dxa"/>
            <w:tcBorders>
              <w:top w:val="single" w:sz="4" w:space="0" w:color="auto"/>
              <w:left w:val="single" w:sz="4" w:space="0" w:color="auto"/>
              <w:bottom w:val="single" w:sz="4" w:space="0" w:color="auto"/>
              <w:right w:val="single" w:sz="4" w:space="0" w:color="auto"/>
            </w:tcBorders>
            <w:vAlign w:val="center"/>
          </w:tcPr>
          <w:p w14:paraId="6F87879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3D6939F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08E0B21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31480DEB"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7D052B14"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储藏室RM02017</w:t>
            </w:r>
          </w:p>
        </w:tc>
        <w:tc>
          <w:tcPr>
            <w:tcW w:w="617" w:type="dxa"/>
            <w:tcBorders>
              <w:top w:val="single" w:sz="4" w:space="0" w:color="auto"/>
              <w:left w:val="single" w:sz="4" w:space="0" w:color="auto"/>
              <w:bottom w:val="single" w:sz="4" w:space="0" w:color="auto"/>
              <w:right w:val="single" w:sz="4" w:space="0" w:color="auto"/>
            </w:tcBorders>
            <w:vAlign w:val="center"/>
          </w:tcPr>
          <w:p w14:paraId="4A5288F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其它</w:t>
            </w:r>
          </w:p>
        </w:tc>
        <w:tc>
          <w:tcPr>
            <w:tcW w:w="708" w:type="dxa"/>
            <w:tcBorders>
              <w:top w:val="single" w:sz="4" w:space="0" w:color="auto"/>
              <w:left w:val="single" w:sz="4" w:space="0" w:color="auto"/>
              <w:bottom w:val="single" w:sz="4" w:space="0" w:color="auto"/>
              <w:right w:val="single" w:sz="4" w:space="0" w:color="auto"/>
            </w:tcBorders>
            <w:vAlign w:val="center"/>
          </w:tcPr>
          <w:p w14:paraId="5B5D386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48.61</w:t>
            </w:r>
          </w:p>
        </w:tc>
        <w:tc>
          <w:tcPr>
            <w:tcW w:w="1425" w:type="dxa"/>
            <w:tcBorders>
              <w:top w:val="single" w:sz="4" w:space="0" w:color="auto"/>
              <w:left w:val="single" w:sz="4" w:space="0" w:color="auto"/>
              <w:bottom w:val="single" w:sz="4" w:space="0" w:color="auto"/>
              <w:right w:val="single" w:sz="4" w:space="0" w:color="auto"/>
            </w:tcBorders>
            <w:vAlign w:val="center"/>
          </w:tcPr>
          <w:p w14:paraId="2248DA7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0.000028（限值≤0.08）</w:t>
            </w:r>
          </w:p>
        </w:tc>
        <w:tc>
          <w:tcPr>
            <w:tcW w:w="1425" w:type="dxa"/>
            <w:tcBorders>
              <w:top w:val="single" w:sz="4" w:space="0" w:color="auto"/>
              <w:left w:val="single" w:sz="4" w:space="0" w:color="auto"/>
              <w:bottom w:val="single" w:sz="4" w:space="0" w:color="auto"/>
              <w:right w:val="single" w:sz="4" w:space="0" w:color="auto"/>
            </w:tcBorders>
            <w:vAlign w:val="center"/>
          </w:tcPr>
          <w:p w14:paraId="5FF229C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0.000024（限值≤0.03）</w:t>
            </w:r>
          </w:p>
        </w:tc>
        <w:tc>
          <w:tcPr>
            <w:tcW w:w="1425" w:type="dxa"/>
            <w:tcBorders>
              <w:top w:val="single" w:sz="4" w:space="0" w:color="auto"/>
              <w:left w:val="single" w:sz="4" w:space="0" w:color="auto"/>
              <w:bottom w:val="single" w:sz="4" w:space="0" w:color="auto"/>
              <w:right w:val="single" w:sz="4" w:space="0" w:color="auto"/>
            </w:tcBorders>
            <w:vAlign w:val="center"/>
          </w:tcPr>
          <w:p w14:paraId="683883C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0.00016（限值≤0.60）</w:t>
            </w:r>
          </w:p>
        </w:tc>
        <w:tc>
          <w:tcPr>
            <w:tcW w:w="708" w:type="dxa"/>
            <w:tcBorders>
              <w:top w:val="single" w:sz="4" w:space="0" w:color="auto"/>
              <w:left w:val="single" w:sz="4" w:space="0" w:color="auto"/>
              <w:bottom w:val="single" w:sz="4" w:space="0" w:color="auto"/>
              <w:right w:val="single" w:sz="4" w:space="0" w:color="auto"/>
            </w:tcBorders>
            <w:vAlign w:val="center"/>
          </w:tcPr>
          <w:p w14:paraId="5B23C7F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06BA95A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3F0B585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04F4AA1F"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344AB8D4"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棋牌室RM02018</w:t>
            </w:r>
          </w:p>
        </w:tc>
        <w:tc>
          <w:tcPr>
            <w:tcW w:w="617" w:type="dxa"/>
            <w:tcBorders>
              <w:top w:val="single" w:sz="4" w:space="0" w:color="auto"/>
              <w:left w:val="single" w:sz="4" w:space="0" w:color="auto"/>
              <w:bottom w:val="single" w:sz="4" w:space="0" w:color="auto"/>
              <w:right w:val="single" w:sz="4" w:space="0" w:color="auto"/>
            </w:tcBorders>
            <w:vAlign w:val="center"/>
          </w:tcPr>
          <w:p w14:paraId="31A1694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休闲空间</w:t>
            </w:r>
          </w:p>
        </w:tc>
        <w:tc>
          <w:tcPr>
            <w:tcW w:w="708" w:type="dxa"/>
            <w:tcBorders>
              <w:top w:val="single" w:sz="4" w:space="0" w:color="auto"/>
              <w:left w:val="single" w:sz="4" w:space="0" w:color="auto"/>
              <w:bottom w:val="single" w:sz="4" w:space="0" w:color="auto"/>
              <w:right w:val="single" w:sz="4" w:space="0" w:color="auto"/>
            </w:tcBorders>
            <w:vAlign w:val="center"/>
          </w:tcPr>
          <w:p w14:paraId="185138A4"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48.60</w:t>
            </w:r>
          </w:p>
        </w:tc>
        <w:tc>
          <w:tcPr>
            <w:tcW w:w="1425" w:type="dxa"/>
            <w:tcBorders>
              <w:top w:val="single" w:sz="4" w:space="0" w:color="auto"/>
              <w:left w:val="single" w:sz="4" w:space="0" w:color="auto"/>
              <w:bottom w:val="single" w:sz="4" w:space="0" w:color="auto"/>
              <w:right w:val="single" w:sz="4" w:space="0" w:color="auto"/>
            </w:tcBorders>
            <w:vAlign w:val="center"/>
          </w:tcPr>
          <w:p w14:paraId="7EF6AF9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0.000027（限值≤0.08）</w:t>
            </w:r>
          </w:p>
        </w:tc>
        <w:tc>
          <w:tcPr>
            <w:tcW w:w="1425" w:type="dxa"/>
            <w:tcBorders>
              <w:top w:val="single" w:sz="4" w:space="0" w:color="auto"/>
              <w:left w:val="single" w:sz="4" w:space="0" w:color="auto"/>
              <w:bottom w:val="single" w:sz="4" w:space="0" w:color="auto"/>
              <w:right w:val="single" w:sz="4" w:space="0" w:color="auto"/>
            </w:tcBorders>
            <w:vAlign w:val="center"/>
          </w:tcPr>
          <w:p w14:paraId="58BBF12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0.000023（限值≤0.03）</w:t>
            </w:r>
          </w:p>
        </w:tc>
        <w:tc>
          <w:tcPr>
            <w:tcW w:w="1425" w:type="dxa"/>
            <w:tcBorders>
              <w:top w:val="single" w:sz="4" w:space="0" w:color="auto"/>
              <w:left w:val="single" w:sz="4" w:space="0" w:color="auto"/>
              <w:bottom w:val="single" w:sz="4" w:space="0" w:color="auto"/>
              <w:right w:val="single" w:sz="4" w:space="0" w:color="auto"/>
            </w:tcBorders>
            <w:vAlign w:val="center"/>
          </w:tcPr>
          <w:p w14:paraId="3D202EC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0.00016（限值≤0.60）</w:t>
            </w:r>
          </w:p>
        </w:tc>
        <w:tc>
          <w:tcPr>
            <w:tcW w:w="708" w:type="dxa"/>
            <w:tcBorders>
              <w:top w:val="single" w:sz="4" w:space="0" w:color="auto"/>
              <w:left w:val="single" w:sz="4" w:space="0" w:color="auto"/>
              <w:bottom w:val="single" w:sz="4" w:space="0" w:color="auto"/>
              <w:right w:val="single" w:sz="4" w:space="0" w:color="auto"/>
            </w:tcBorders>
            <w:vAlign w:val="center"/>
          </w:tcPr>
          <w:p w14:paraId="16AF638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618B219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31938F7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48BB9662"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392F1678"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走廊RM02019</w:t>
            </w:r>
          </w:p>
        </w:tc>
        <w:tc>
          <w:tcPr>
            <w:tcW w:w="617" w:type="dxa"/>
            <w:tcBorders>
              <w:top w:val="single" w:sz="4" w:space="0" w:color="auto"/>
              <w:left w:val="single" w:sz="4" w:space="0" w:color="auto"/>
              <w:bottom w:val="single" w:sz="4" w:space="0" w:color="auto"/>
              <w:right w:val="single" w:sz="4" w:space="0" w:color="auto"/>
            </w:tcBorders>
            <w:vAlign w:val="center"/>
          </w:tcPr>
          <w:p w14:paraId="5E7DBDB4"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辅助房间</w:t>
            </w:r>
          </w:p>
        </w:tc>
        <w:tc>
          <w:tcPr>
            <w:tcW w:w="708" w:type="dxa"/>
            <w:tcBorders>
              <w:top w:val="single" w:sz="4" w:space="0" w:color="auto"/>
              <w:left w:val="single" w:sz="4" w:space="0" w:color="auto"/>
              <w:bottom w:val="single" w:sz="4" w:space="0" w:color="auto"/>
              <w:right w:val="single" w:sz="4" w:space="0" w:color="auto"/>
            </w:tcBorders>
            <w:vAlign w:val="center"/>
          </w:tcPr>
          <w:p w14:paraId="18E3808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378.81</w:t>
            </w:r>
          </w:p>
        </w:tc>
        <w:tc>
          <w:tcPr>
            <w:tcW w:w="1425" w:type="dxa"/>
            <w:tcBorders>
              <w:top w:val="single" w:sz="4" w:space="0" w:color="auto"/>
              <w:left w:val="single" w:sz="4" w:space="0" w:color="auto"/>
              <w:bottom w:val="single" w:sz="4" w:space="0" w:color="auto"/>
              <w:right w:val="single" w:sz="4" w:space="0" w:color="auto"/>
            </w:tcBorders>
            <w:vAlign w:val="center"/>
          </w:tcPr>
          <w:p w14:paraId="6AC58DB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0.0000040（限值≤0.08）</w:t>
            </w:r>
          </w:p>
        </w:tc>
        <w:tc>
          <w:tcPr>
            <w:tcW w:w="1425" w:type="dxa"/>
            <w:tcBorders>
              <w:top w:val="single" w:sz="4" w:space="0" w:color="auto"/>
              <w:left w:val="single" w:sz="4" w:space="0" w:color="auto"/>
              <w:bottom w:val="single" w:sz="4" w:space="0" w:color="auto"/>
              <w:right w:val="single" w:sz="4" w:space="0" w:color="auto"/>
            </w:tcBorders>
            <w:vAlign w:val="center"/>
          </w:tcPr>
          <w:p w14:paraId="37DB39F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0.0000034（限值≤0.03）</w:t>
            </w:r>
          </w:p>
        </w:tc>
        <w:tc>
          <w:tcPr>
            <w:tcW w:w="1425" w:type="dxa"/>
            <w:tcBorders>
              <w:top w:val="single" w:sz="4" w:space="0" w:color="auto"/>
              <w:left w:val="single" w:sz="4" w:space="0" w:color="auto"/>
              <w:bottom w:val="single" w:sz="4" w:space="0" w:color="auto"/>
              <w:right w:val="single" w:sz="4" w:space="0" w:color="auto"/>
            </w:tcBorders>
            <w:vAlign w:val="center"/>
          </w:tcPr>
          <w:p w14:paraId="704B9C7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0.000023（限值≤0.60）</w:t>
            </w:r>
          </w:p>
        </w:tc>
        <w:tc>
          <w:tcPr>
            <w:tcW w:w="708" w:type="dxa"/>
            <w:tcBorders>
              <w:top w:val="single" w:sz="4" w:space="0" w:color="auto"/>
              <w:left w:val="single" w:sz="4" w:space="0" w:color="auto"/>
              <w:bottom w:val="single" w:sz="4" w:space="0" w:color="auto"/>
              <w:right w:val="single" w:sz="4" w:space="0" w:color="auto"/>
            </w:tcBorders>
            <w:vAlign w:val="center"/>
          </w:tcPr>
          <w:p w14:paraId="1FBE2BA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5D9D053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6BDE42F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4DFA7438"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5F84FE4C"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乒乓球室RM02020</w:t>
            </w:r>
          </w:p>
        </w:tc>
        <w:tc>
          <w:tcPr>
            <w:tcW w:w="617" w:type="dxa"/>
            <w:tcBorders>
              <w:top w:val="single" w:sz="4" w:space="0" w:color="auto"/>
              <w:left w:val="single" w:sz="4" w:space="0" w:color="auto"/>
              <w:bottom w:val="single" w:sz="4" w:space="0" w:color="auto"/>
              <w:right w:val="single" w:sz="4" w:space="0" w:color="auto"/>
            </w:tcBorders>
            <w:vAlign w:val="center"/>
          </w:tcPr>
          <w:p w14:paraId="0C1C9B8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休闲空间</w:t>
            </w:r>
          </w:p>
        </w:tc>
        <w:tc>
          <w:tcPr>
            <w:tcW w:w="708" w:type="dxa"/>
            <w:tcBorders>
              <w:top w:val="single" w:sz="4" w:space="0" w:color="auto"/>
              <w:left w:val="single" w:sz="4" w:space="0" w:color="auto"/>
              <w:bottom w:val="single" w:sz="4" w:space="0" w:color="auto"/>
              <w:right w:val="single" w:sz="4" w:space="0" w:color="auto"/>
            </w:tcBorders>
            <w:vAlign w:val="center"/>
          </w:tcPr>
          <w:p w14:paraId="40865AF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48.60</w:t>
            </w:r>
          </w:p>
        </w:tc>
        <w:tc>
          <w:tcPr>
            <w:tcW w:w="1425" w:type="dxa"/>
            <w:tcBorders>
              <w:top w:val="single" w:sz="4" w:space="0" w:color="auto"/>
              <w:left w:val="single" w:sz="4" w:space="0" w:color="auto"/>
              <w:bottom w:val="single" w:sz="4" w:space="0" w:color="auto"/>
              <w:right w:val="single" w:sz="4" w:space="0" w:color="auto"/>
            </w:tcBorders>
            <w:vAlign w:val="center"/>
          </w:tcPr>
          <w:p w14:paraId="7D5B701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0.000027（限值≤0.08）</w:t>
            </w:r>
          </w:p>
        </w:tc>
        <w:tc>
          <w:tcPr>
            <w:tcW w:w="1425" w:type="dxa"/>
            <w:tcBorders>
              <w:top w:val="single" w:sz="4" w:space="0" w:color="auto"/>
              <w:left w:val="single" w:sz="4" w:space="0" w:color="auto"/>
              <w:bottom w:val="single" w:sz="4" w:space="0" w:color="auto"/>
              <w:right w:val="single" w:sz="4" w:space="0" w:color="auto"/>
            </w:tcBorders>
            <w:vAlign w:val="center"/>
          </w:tcPr>
          <w:p w14:paraId="37E735E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0.000023（限值≤0.03）</w:t>
            </w:r>
          </w:p>
        </w:tc>
        <w:tc>
          <w:tcPr>
            <w:tcW w:w="1425" w:type="dxa"/>
            <w:tcBorders>
              <w:top w:val="single" w:sz="4" w:space="0" w:color="auto"/>
              <w:left w:val="single" w:sz="4" w:space="0" w:color="auto"/>
              <w:bottom w:val="single" w:sz="4" w:space="0" w:color="auto"/>
              <w:right w:val="single" w:sz="4" w:space="0" w:color="auto"/>
            </w:tcBorders>
            <w:vAlign w:val="center"/>
          </w:tcPr>
          <w:p w14:paraId="3C0CF21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0.00016（限值≤0.60）</w:t>
            </w:r>
          </w:p>
        </w:tc>
        <w:tc>
          <w:tcPr>
            <w:tcW w:w="708" w:type="dxa"/>
            <w:tcBorders>
              <w:top w:val="single" w:sz="4" w:space="0" w:color="auto"/>
              <w:left w:val="single" w:sz="4" w:space="0" w:color="auto"/>
              <w:bottom w:val="single" w:sz="4" w:space="0" w:color="auto"/>
              <w:right w:val="single" w:sz="4" w:space="0" w:color="auto"/>
            </w:tcBorders>
            <w:vAlign w:val="center"/>
          </w:tcPr>
          <w:p w14:paraId="57B0DF4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3773A9F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6B4B975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3168C8EE"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1C49736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采光井RM02021</w:t>
            </w:r>
          </w:p>
        </w:tc>
        <w:tc>
          <w:tcPr>
            <w:tcW w:w="617" w:type="dxa"/>
            <w:tcBorders>
              <w:top w:val="single" w:sz="4" w:space="0" w:color="auto"/>
              <w:left w:val="single" w:sz="4" w:space="0" w:color="auto"/>
              <w:bottom w:val="single" w:sz="4" w:space="0" w:color="auto"/>
              <w:right w:val="single" w:sz="4" w:space="0" w:color="auto"/>
            </w:tcBorders>
            <w:vAlign w:val="center"/>
          </w:tcPr>
          <w:p w14:paraId="48DD990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其它</w:t>
            </w:r>
          </w:p>
        </w:tc>
        <w:tc>
          <w:tcPr>
            <w:tcW w:w="708" w:type="dxa"/>
            <w:tcBorders>
              <w:top w:val="single" w:sz="4" w:space="0" w:color="auto"/>
              <w:left w:val="single" w:sz="4" w:space="0" w:color="auto"/>
              <w:bottom w:val="single" w:sz="4" w:space="0" w:color="auto"/>
              <w:right w:val="single" w:sz="4" w:space="0" w:color="auto"/>
            </w:tcBorders>
            <w:vAlign w:val="center"/>
          </w:tcPr>
          <w:p w14:paraId="784379A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10.53</w:t>
            </w:r>
          </w:p>
        </w:tc>
        <w:tc>
          <w:tcPr>
            <w:tcW w:w="1425" w:type="dxa"/>
            <w:tcBorders>
              <w:top w:val="single" w:sz="4" w:space="0" w:color="auto"/>
              <w:left w:val="single" w:sz="4" w:space="0" w:color="auto"/>
              <w:bottom w:val="single" w:sz="4" w:space="0" w:color="auto"/>
              <w:right w:val="single" w:sz="4" w:space="0" w:color="auto"/>
            </w:tcBorders>
            <w:vAlign w:val="center"/>
          </w:tcPr>
          <w:p w14:paraId="4F9DED2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0.000039（限值≤0.08）</w:t>
            </w:r>
          </w:p>
        </w:tc>
        <w:tc>
          <w:tcPr>
            <w:tcW w:w="1425" w:type="dxa"/>
            <w:tcBorders>
              <w:top w:val="single" w:sz="4" w:space="0" w:color="auto"/>
              <w:left w:val="single" w:sz="4" w:space="0" w:color="auto"/>
              <w:bottom w:val="single" w:sz="4" w:space="0" w:color="auto"/>
              <w:right w:val="single" w:sz="4" w:space="0" w:color="auto"/>
            </w:tcBorders>
            <w:vAlign w:val="center"/>
          </w:tcPr>
          <w:p w14:paraId="789FDF1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0.000032（限值≤0.03）</w:t>
            </w:r>
          </w:p>
        </w:tc>
        <w:tc>
          <w:tcPr>
            <w:tcW w:w="1425" w:type="dxa"/>
            <w:tcBorders>
              <w:top w:val="single" w:sz="4" w:space="0" w:color="auto"/>
              <w:left w:val="single" w:sz="4" w:space="0" w:color="auto"/>
              <w:bottom w:val="single" w:sz="4" w:space="0" w:color="auto"/>
              <w:right w:val="single" w:sz="4" w:space="0" w:color="auto"/>
            </w:tcBorders>
            <w:vAlign w:val="center"/>
          </w:tcPr>
          <w:p w14:paraId="283E3AB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0.00022（限值≤0.60）</w:t>
            </w:r>
          </w:p>
        </w:tc>
        <w:tc>
          <w:tcPr>
            <w:tcW w:w="708" w:type="dxa"/>
            <w:tcBorders>
              <w:top w:val="single" w:sz="4" w:space="0" w:color="auto"/>
              <w:left w:val="single" w:sz="4" w:space="0" w:color="auto"/>
              <w:bottom w:val="single" w:sz="4" w:space="0" w:color="auto"/>
              <w:right w:val="single" w:sz="4" w:space="0" w:color="auto"/>
            </w:tcBorders>
            <w:vAlign w:val="center"/>
          </w:tcPr>
          <w:p w14:paraId="7660464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667578B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43A5242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1D5F7CB6"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1BF1275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采光井RM02022</w:t>
            </w:r>
          </w:p>
        </w:tc>
        <w:tc>
          <w:tcPr>
            <w:tcW w:w="617" w:type="dxa"/>
            <w:tcBorders>
              <w:top w:val="single" w:sz="4" w:space="0" w:color="auto"/>
              <w:left w:val="single" w:sz="4" w:space="0" w:color="auto"/>
              <w:bottom w:val="single" w:sz="4" w:space="0" w:color="auto"/>
              <w:right w:val="single" w:sz="4" w:space="0" w:color="auto"/>
            </w:tcBorders>
            <w:vAlign w:val="center"/>
          </w:tcPr>
          <w:p w14:paraId="0D7FA02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其它</w:t>
            </w:r>
          </w:p>
        </w:tc>
        <w:tc>
          <w:tcPr>
            <w:tcW w:w="708" w:type="dxa"/>
            <w:tcBorders>
              <w:top w:val="single" w:sz="4" w:space="0" w:color="auto"/>
              <w:left w:val="single" w:sz="4" w:space="0" w:color="auto"/>
              <w:bottom w:val="single" w:sz="4" w:space="0" w:color="auto"/>
              <w:right w:val="single" w:sz="4" w:space="0" w:color="auto"/>
            </w:tcBorders>
            <w:vAlign w:val="center"/>
          </w:tcPr>
          <w:p w14:paraId="7430E18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17.01</w:t>
            </w:r>
          </w:p>
        </w:tc>
        <w:tc>
          <w:tcPr>
            <w:tcW w:w="1425" w:type="dxa"/>
            <w:tcBorders>
              <w:top w:val="single" w:sz="4" w:space="0" w:color="auto"/>
              <w:left w:val="single" w:sz="4" w:space="0" w:color="auto"/>
              <w:bottom w:val="single" w:sz="4" w:space="0" w:color="auto"/>
              <w:right w:val="single" w:sz="4" w:space="0" w:color="auto"/>
            </w:tcBorders>
            <w:vAlign w:val="center"/>
          </w:tcPr>
          <w:p w14:paraId="124993B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0.000035（限值≤0.08）</w:t>
            </w:r>
          </w:p>
        </w:tc>
        <w:tc>
          <w:tcPr>
            <w:tcW w:w="1425" w:type="dxa"/>
            <w:tcBorders>
              <w:top w:val="single" w:sz="4" w:space="0" w:color="auto"/>
              <w:left w:val="single" w:sz="4" w:space="0" w:color="auto"/>
              <w:bottom w:val="single" w:sz="4" w:space="0" w:color="auto"/>
              <w:right w:val="single" w:sz="4" w:space="0" w:color="auto"/>
            </w:tcBorders>
            <w:vAlign w:val="center"/>
          </w:tcPr>
          <w:p w14:paraId="2BB4EE5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0.000030（限值≤0.03）</w:t>
            </w:r>
          </w:p>
        </w:tc>
        <w:tc>
          <w:tcPr>
            <w:tcW w:w="1425" w:type="dxa"/>
            <w:tcBorders>
              <w:top w:val="single" w:sz="4" w:space="0" w:color="auto"/>
              <w:left w:val="single" w:sz="4" w:space="0" w:color="auto"/>
              <w:bottom w:val="single" w:sz="4" w:space="0" w:color="auto"/>
              <w:right w:val="single" w:sz="4" w:space="0" w:color="auto"/>
            </w:tcBorders>
            <w:vAlign w:val="center"/>
          </w:tcPr>
          <w:p w14:paraId="5729043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0.00021（限值≤0.60）</w:t>
            </w:r>
          </w:p>
        </w:tc>
        <w:tc>
          <w:tcPr>
            <w:tcW w:w="708" w:type="dxa"/>
            <w:tcBorders>
              <w:top w:val="single" w:sz="4" w:space="0" w:color="auto"/>
              <w:left w:val="single" w:sz="4" w:space="0" w:color="auto"/>
              <w:bottom w:val="single" w:sz="4" w:space="0" w:color="auto"/>
              <w:right w:val="single" w:sz="4" w:space="0" w:color="auto"/>
            </w:tcBorders>
            <w:vAlign w:val="center"/>
          </w:tcPr>
          <w:p w14:paraId="5B93355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39729E3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7D2C08E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3A971D03"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73401B78"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房间RM02023</w:t>
            </w:r>
          </w:p>
        </w:tc>
        <w:tc>
          <w:tcPr>
            <w:tcW w:w="617" w:type="dxa"/>
            <w:tcBorders>
              <w:top w:val="single" w:sz="4" w:space="0" w:color="auto"/>
              <w:left w:val="single" w:sz="4" w:space="0" w:color="auto"/>
              <w:bottom w:val="single" w:sz="4" w:space="0" w:color="auto"/>
              <w:right w:val="single" w:sz="4" w:space="0" w:color="auto"/>
            </w:tcBorders>
            <w:vAlign w:val="center"/>
          </w:tcPr>
          <w:p w14:paraId="7D6AC420" w14:textId="77777777" w:rsidR="00000000" w:rsidRDefault="00000000">
            <w:pPr>
              <w:spacing w:before="25" w:after="25"/>
              <w:jc w:val="center"/>
              <w:rPr>
                <w:rFonts w:ascii="宋体" w:eastAsia="宋体" w:cs="宋体"/>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03F2F17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425" w:type="dxa"/>
            <w:tcBorders>
              <w:top w:val="single" w:sz="4" w:space="0" w:color="auto"/>
              <w:left w:val="single" w:sz="4" w:space="0" w:color="auto"/>
              <w:bottom w:val="single" w:sz="4" w:space="0" w:color="auto"/>
              <w:right w:val="single" w:sz="4" w:space="0" w:color="auto"/>
            </w:tcBorders>
            <w:vAlign w:val="center"/>
          </w:tcPr>
          <w:p w14:paraId="1A25529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0.000046（限值≤0.08）</w:t>
            </w:r>
          </w:p>
        </w:tc>
        <w:tc>
          <w:tcPr>
            <w:tcW w:w="1425" w:type="dxa"/>
            <w:tcBorders>
              <w:top w:val="single" w:sz="4" w:space="0" w:color="auto"/>
              <w:left w:val="single" w:sz="4" w:space="0" w:color="auto"/>
              <w:bottom w:val="single" w:sz="4" w:space="0" w:color="auto"/>
              <w:right w:val="single" w:sz="4" w:space="0" w:color="auto"/>
            </w:tcBorders>
            <w:vAlign w:val="center"/>
          </w:tcPr>
          <w:p w14:paraId="24DE633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0.000039（限值≤0.03）</w:t>
            </w:r>
          </w:p>
        </w:tc>
        <w:tc>
          <w:tcPr>
            <w:tcW w:w="1425" w:type="dxa"/>
            <w:tcBorders>
              <w:top w:val="single" w:sz="4" w:space="0" w:color="auto"/>
              <w:left w:val="single" w:sz="4" w:space="0" w:color="auto"/>
              <w:bottom w:val="single" w:sz="4" w:space="0" w:color="auto"/>
              <w:right w:val="single" w:sz="4" w:space="0" w:color="auto"/>
            </w:tcBorders>
            <w:vAlign w:val="center"/>
          </w:tcPr>
          <w:p w14:paraId="02901DB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0.00027（限值≤0.60）</w:t>
            </w:r>
          </w:p>
        </w:tc>
        <w:tc>
          <w:tcPr>
            <w:tcW w:w="708" w:type="dxa"/>
            <w:tcBorders>
              <w:top w:val="single" w:sz="4" w:space="0" w:color="auto"/>
              <w:left w:val="single" w:sz="4" w:space="0" w:color="auto"/>
              <w:bottom w:val="single" w:sz="4" w:space="0" w:color="auto"/>
              <w:right w:val="single" w:sz="4" w:space="0" w:color="auto"/>
            </w:tcBorders>
            <w:vAlign w:val="center"/>
          </w:tcPr>
          <w:p w14:paraId="6DD0402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6939259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5064803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1976AD50"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5240D8ED"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房间RM02024</w:t>
            </w:r>
          </w:p>
        </w:tc>
        <w:tc>
          <w:tcPr>
            <w:tcW w:w="617" w:type="dxa"/>
            <w:tcBorders>
              <w:top w:val="single" w:sz="4" w:space="0" w:color="auto"/>
              <w:left w:val="single" w:sz="4" w:space="0" w:color="auto"/>
              <w:bottom w:val="single" w:sz="4" w:space="0" w:color="auto"/>
              <w:right w:val="single" w:sz="4" w:space="0" w:color="auto"/>
            </w:tcBorders>
            <w:vAlign w:val="center"/>
          </w:tcPr>
          <w:p w14:paraId="1CCED7F6" w14:textId="77777777" w:rsidR="00000000" w:rsidRDefault="00000000">
            <w:pPr>
              <w:spacing w:before="25" w:after="25"/>
              <w:jc w:val="center"/>
              <w:rPr>
                <w:rFonts w:ascii="宋体" w:eastAsia="宋体" w:cs="宋体"/>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463FC65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425" w:type="dxa"/>
            <w:tcBorders>
              <w:top w:val="single" w:sz="4" w:space="0" w:color="auto"/>
              <w:left w:val="single" w:sz="4" w:space="0" w:color="auto"/>
              <w:bottom w:val="single" w:sz="4" w:space="0" w:color="auto"/>
              <w:right w:val="single" w:sz="4" w:space="0" w:color="auto"/>
            </w:tcBorders>
            <w:vAlign w:val="center"/>
          </w:tcPr>
          <w:p w14:paraId="17A9E15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0.000046（限值≤0.08）</w:t>
            </w:r>
          </w:p>
        </w:tc>
        <w:tc>
          <w:tcPr>
            <w:tcW w:w="1425" w:type="dxa"/>
            <w:tcBorders>
              <w:top w:val="single" w:sz="4" w:space="0" w:color="auto"/>
              <w:left w:val="single" w:sz="4" w:space="0" w:color="auto"/>
              <w:bottom w:val="single" w:sz="4" w:space="0" w:color="auto"/>
              <w:right w:val="single" w:sz="4" w:space="0" w:color="auto"/>
            </w:tcBorders>
            <w:vAlign w:val="center"/>
          </w:tcPr>
          <w:p w14:paraId="6B375EC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0.000039（限值≤0.03）</w:t>
            </w:r>
          </w:p>
        </w:tc>
        <w:tc>
          <w:tcPr>
            <w:tcW w:w="1425" w:type="dxa"/>
            <w:tcBorders>
              <w:top w:val="single" w:sz="4" w:space="0" w:color="auto"/>
              <w:left w:val="single" w:sz="4" w:space="0" w:color="auto"/>
              <w:bottom w:val="single" w:sz="4" w:space="0" w:color="auto"/>
              <w:right w:val="single" w:sz="4" w:space="0" w:color="auto"/>
            </w:tcBorders>
            <w:vAlign w:val="center"/>
          </w:tcPr>
          <w:p w14:paraId="463B3E9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0.00027（限值≤0.60）</w:t>
            </w:r>
          </w:p>
        </w:tc>
        <w:tc>
          <w:tcPr>
            <w:tcW w:w="708" w:type="dxa"/>
            <w:tcBorders>
              <w:top w:val="single" w:sz="4" w:space="0" w:color="auto"/>
              <w:left w:val="single" w:sz="4" w:space="0" w:color="auto"/>
              <w:bottom w:val="single" w:sz="4" w:space="0" w:color="auto"/>
              <w:right w:val="single" w:sz="4" w:space="0" w:color="auto"/>
            </w:tcBorders>
            <w:vAlign w:val="center"/>
          </w:tcPr>
          <w:p w14:paraId="69DD52D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6ABEF09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3A20DAC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67AA842E"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78E38A6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房间RM02025</w:t>
            </w:r>
          </w:p>
        </w:tc>
        <w:tc>
          <w:tcPr>
            <w:tcW w:w="617" w:type="dxa"/>
            <w:tcBorders>
              <w:top w:val="single" w:sz="4" w:space="0" w:color="auto"/>
              <w:left w:val="single" w:sz="4" w:space="0" w:color="auto"/>
              <w:bottom w:val="single" w:sz="4" w:space="0" w:color="auto"/>
              <w:right w:val="single" w:sz="4" w:space="0" w:color="auto"/>
            </w:tcBorders>
            <w:vAlign w:val="center"/>
          </w:tcPr>
          <w:p w14:paraId="4C42C341" w14:textId="77777777" w:rsidR="00000000" w:rsidRDefault="00000000">
            <w:pPr>
              <w:spacing w:before="25" w:after="25"/>
              <w:jc w:val="center"/>
              <w:rPr>
                <w:rFonts w:ascii="宋体" w:eastAsia="宋体" w:cs="宋体"/>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3849631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425" w:type="dxa"/>
            <w:tcBorders>
              <w:top w:val="single" w:sz="4" w:space="0" w:color="auto"/>
              <w:left w:val="single" w:sz="4" w:space="0" w:color="auto"/>
              <w:bottom w:val="single" w:sz="4" w:space="0" w:color="auto"/>
              <w:right w:val="single" w:sz="4" w:space="0" w:color="auto"/>
            </w:tcBorders>
            <w:vAlign w:val="center"/>
          </w:tcPr>
          <w:p w14:paraId="726A3D7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0.000046（限值≤0.08）</w:t>
            </w:r>
          </w:p>
        </w:tc>
        <w:tc>
          <w:tcPr>
            <w:tcW w:w="1425" w:type="dxa"/>
            <w:tcBorders>
              <w:top w:val="single" w:sz="4" w:space="0" w:color="auto"/>
              <w:left w:val="single" w:sz="4" w:space="0" w:color="auto"/>
              <w:bottom w:val="single" w:sz="4" w:space="0" w:color="auto"/>
              <w:right w:val="single" w:sz="4" w:space="0" w:color="auto"/>
            </w:tcBorders>
            <w:vAlign w:val="center"/>
          </w:tcPr>
          <w:p w14:paraId="70C50A9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0.000039（限值≤0.03）</w:t>
            </w:r>
          </w:p>
        </w:tc>
        <w:tc>
          <w:tcPr>
            <w:tcW w:w="1425" w:type="dxa"/>
            <w:tcBorders>
              <w:top w:val="single" w:sz="4" w:space="0" w:color="auto"/>
              <w:left w:val="single" w:sz="4" w:space="0" w:color="auto"/>
              <w:bottom w:val="single" w:sz="4" w:space="0" w:color="auto"/>
              <w:right w:val="single" w:sz="4" w:space="0" w:color="auto"/>
            </w:tcBorders>
            <w:vAlign w:val="center"/>
          </w:tcPr>
          <w:p w14:paraId="5233651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0.00027（限值≤0.60）</w:t>
            </w:r>
          </w:p>
        </w:tc>
        <w:tc>
          <w:tcPr>
            <w:tcW w:w="708" w:type="dxa"/>
            <w:tcBorders>
              <w:top w:val="single" w:sz="4" w:space="0" w:color="auto"/>
              <w:left w:val="single" w:sz="4" w:space="0" w:color="auto"/>
              <w:bottom w:val="single" w:sz="4" w:space="0" w:color="auto"/>
              <w:right w:val="single" w:sz="4" w:space="0" w:color="auto"/>
            </w:tcBorders>
            <w:vAlign w:val="center"/>
          </w:tcPr>
          <w:p w14:paraId="18BB274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5EDDF66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0441B43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354954AC"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139DC463"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房间RM02026</w:t>
            </w:r>
          </w:p>
        </w:tc>
        <w:tc>
          <w:tcPr>
            <w:tcW w:w="617" w:type="dxa"/>
            <w:tcBorders>
              <w:top w:val="single" w:sz="4" w:space="0" w:color="auto"/>
              <w:left w:val="single" w:sz="4" w:space="0" w:color="auto"/>
              <w:bottom w:val="single" w:sz="4" w:space="0" w:color="auto"/>
              <w:right w:val="single" w:sz="4" w:space="0" w:color="auto"/>
            </w:tcBorders>
            <w:vAlign w:val="center"/>
          </w:tcPr>
          <w:p w14:paraId="2683BE1E" w14:textId="77777777" w:rsidR="00000000" w:rsidRDefault="00000000">
            <w:pPr>
              <w:spacing w:before="25" w:after="25"/>
              <w:jc w:val="center"/>
              <w:rPr>
                <w:rFonts w:ascii="宋体" w:eastAsia="宋体" w:cs="宋体"/>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2721488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425" w:type="dxa"/>
            <w:tcBorders>
              <w:top w:val="single" w:sz="4" w:space="0" w:color="auto"/>
              <w:left w:val="single" w:sz="4" w:space="0" w:color="auto"/>
              <w:bottom w:val="single" w:sz="4" w:space="0" w:color="auto"/>
              <w:right w:val="single" w:sz="4" w:space="0" w:color="auto"/>
            </w:tcBorders>
            <w:vAlign w:val="center"/>
          </w:tcPr>
          <w:p w14:paraId="42E9709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0.000046（限值≤0.08）</w:t>
            </w:r>
          </w:p>
        </w:tc>
        <w:tc>
          <w:tcPr>
            <w:tcW w:w="1425" w:type="dxa"/>
            <w:tcBorders>
              <w:top w:val="single" w:sz="4" w:space="0" w:color="auto"/>
              <w:left w:val="single" w:sz="4" w:space="0" w:color="auto"/>
              <w:bottom w:val="single" w:sz="4" w:space="0" w:color="auto"/>
              <w:right w:val="single" w:sz="4" w:space="0" w:color="auto"/>
            </w:tcBorders>
            <w:vAlign w:val="center"/>
          </w:tcPr>
          <w:p w14:paraId="109208A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0.000039（限值≤0.03）</w:t>
            </w:r>
          </w:p>
        </w:tc>
        <w:tc>
          <w:tcPr>
            <w:tcW w:w="1425" w:type="dxa"/>
            <w:tcBorders>
              <w:top w:val="single" w:sz="4" w:space="0" w:color="auto"/>
              <w:left w:val="single" w:sz="4" w:space="0" w:color="auto"/>
              <w:bottom w:val="single" w:sz="4" w:space="0" w:color="auto"/>
              <w:right w:val="single" w:sz="4" w:space="0" w:color="auto"/>
            </w:tcBorders>
            <w:vAlign w:val="center"/>
          </w:tcPr>
          <w:p w14:paraId="4D62014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0.00027（限值≤0.60）</w:t>
            </w:r>
          </w:p>
        </w:tc>
        <w:tc>
          <w:tcPr>
            <w:tcW w:w="708" w:type="dxa"/>
            <w:tcBorders>
              <w:top w:val="single" w:sz="4" w:space="0" w:color="auto"/>
              <w:left w:val="single" w:sz="4" w:space="0" w:color="auto"/>
              <w:bottom w:val="single" w:sz="4" w:space="0" w:color="auto"/>
              <w:right w:val="single" w:sz="4" w:space="0" w:color="auto"/>
            </w:tcBorders>
            <w:vAlign w:val="center"/>
          </w:tcPr>
          <w:p w14:paraId="43D7ACC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440C19A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1F41AAF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5F5FAB90"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59421D2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房间RM02027</w:t>
            </w:r>
          </w:p>
        </w:tc>
        <w:tc>
          <w:tcPr>
            <w:tcW w:w="617" w:type="dxa"/>
            <w:tcBorders>
              <w:top w:val="single" w:sz="4" w:space="0" w:color="auto"/>
              <w:left w:val="single" w:sz="4" w:space="0" w:color="auto"/>
              <w:bottom w:val="single" w:sz="4" w:space="0" w:color="auto"/>
              <w:right w:val="single" w:sz="4" w:space="0" w:color="auto"/>
            </w:tcBorders>
            <w:vAlign w:val="center"/>
          </w:tcPr>
          <w:p w14:paraId="5864623D" w14:textId="77777777" w:rsidR="00000000" w:rsidRDefault="00000000">
            <w:pPr>
              <w:spacing w:before="25" w:after="25"/>
              <w:jc w:val="center"/>
              <w:rPr>
                <w:rFonts w:ascii="宋体" w:eastAsia="宋体" w:cs="宋体"/>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1E19A38A"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1.35</w:t>
            </w:r>
          </w:p>
        </w:tc>
        <w:tc>
          <w:tcPr>
            <w:tcW w:w="1425" w:type="dxa"/>
            <w:tcBorders>
              <w:top w:val="single" w:sz="4" w:space="0" w:color="auto"/>
              <w:left w:val="single" w:sz="4" w:space="0" w:color="auto"/>
              <w:bottom w:val="single" w:sz="4" w:space="0" w:color="auto"/>
              <w:right w:val="single" w:sz="4" w:space="0" w:color="auto"/>
            </w:tcBorders>
            <w:vAlign w:val="center"/>
          </w:tcPr>
          <w:p w14:paraId="58A3B5C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0.000046（限值≤0.08）</w:t>
            </w:r>
          </w:p>
        </w:tc>
        <w:tc>
          <w:tcPr>
            <w:tcW w:w="1425" w:type="dxa"/>
            <w:tcBorders>
              <w:top w:val="single" w:sz="4" w:space="0" w:color="auto"/>
              <w:left w:val="single" w:sz="4" w:space="0" w:color="auto"/>
              <w:bottom w:val="single" w:sz="4" w:space="0" w:color="auto"/>
              <w:right w:val="single" w:sz="4" w:space="0" w:color="auto"/>
            </w:tcBorders>
            <w:vAlign w:val="center"/>
          </w:tcPr>
          <w:p w14:paraId="1B80980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0.000039（限值≤0.03）</w:t>
            </w:r>
          </w:p>
        </w:tc>
        <w:tc>
          <w:tcPr>
            <w:tcW w:w="1425" w:type="dxa"/>
            <w:tcBorders>
              <w:top w:val="single" w:sz="4" w:space="0" w:color="auto"/>
              <w:left w:val="single" w:sz="4" w:space="0" w:color="auto"/>
              <w:bottom w:val="single" w:sz="4" w:space="0" w:color="auto"/>
              <w:right w:val="single" w:sz="4" w:space="0" w:color="auto"/>
            </w:tcBorders>
            <w:vAlign w:val="center"/>
          </w:tcPr>
          <w:p w14:paraId="2F5572D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0.00027（限值≤0.60）</w:t>
            </w:r>
          </w:p>
        </w:tc>
        <w:tc>
          <w:tcPr>
            <w:tcW w:w="708" w:type="dxa"/>
            <w:tcBorders>
              <w:top w:val="single" w:sz="4" w:space="0" w:color="auto"/>
              <w:left w:val="single" w:sz="4" w:space="0" w:color="auto"/>
              <w:bottom w:val="single" w:sz="4" w:space="0" w:color="auto"/>
              <w:right w:val="single" w:sz="4" w:space="0" w:color="auto"/>
            </w:tcBorders>
            <w:vAlign w:val="center"/>
          </w:tcPr>
          <w:p w14:paraId="7C22F58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6431EC9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6A4E780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0DE7CDBD"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7445994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房间RM02028</w:t>
            </w:r>
          </w:p>
        </w:tc>
        <w:tc>
          <w:tcPr>
            <w:tcW w:w="617" w:type="dxa"/>
            <w:tcBorders>
              <w:top w:val="single" w:sz="4" w:space="0" w:color="auto"/>
              <w:left w:val="single" w:sz="4" w:space="0" w:color="auto"/>
              <w:bottom w:val="single" w:sz="4" w:space="0" w:color="auto"/>
              <w:right w:val="single" w:sz="4" w:space="0" w:color="auto"/>
            </w:tcBorders>
            <w:vAlign w:val="center"/>
          </w:tcPr>
          <w:p w14:paraId="2D168DE4" w14:textId="77777777" w:rsidR="00000000" w:rsidRDefault="00000000">
            <w:pPr>
              <w:spacing w:before="25" w:after="25"/>
              <w:jc w:val="center"/>
              <w:rPr>
                <w:rFonts w:ascii="宋体" w:eastAsia="宋体" w:cs="宋体"/>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554E2DC8"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425" w:type="dxa"/>
            <w:tcBorders>
              <w:top w:val="single" w:sz="4" w:space="0" w:color="auto"/>
              <w:left w:val="single" w:sz="4" w:space="0" w:color="auto"/>
              <w:bottom w:val="single" w:sz="4" w:space="0" w:color="auto"/>
              <w:right w:val="single" w:sz="4" w:space="0" w:color="auto"/>
            </w:tcBorders>
            <w:vAlign w:val="center"/>
          </w:tcPr>
          <w:p w14:paraId="333F363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0.000046（限值≤0.08）</w:t>
            </w:r>
          </w:p>
        </w:tc>
        <w:tc>
          <w:tcPr>
            <w:tcW w:w="1425" w:type="dxa"/>
            <w:tcBorders>
              <w:top w:val="single" w:sz="4" w:space="0" w:color="auto"/>
              <w:left w:val="single" w:sz="4" w:space="0" w:color="auto"/>
              <w:bottom w:val="single" w:sz="4" w:space="0" w:color="auto"/>
              <w:right w:val="single" w:sz="4" w:space="0" w:color="auto"/>
            </w:tcBorders>
            <w:vAlign w:val="center"/>
          </w:tcPr>
          <w:p w14:paraId="1B0F865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0.000039（限值≤0.03）</w:t>
            </w:r>
          </w:p>
        </w:tc>
        <w:tc>
          <w:tcPr>
            <w:tcW w:w="1425" w:type="dxa"/>
            <w:tcBorders>
              <w:top w:val="single" w:sz="4" w:space="0" w:color="auto"/>
              <w:left w:val="single" w:sz="4" w:space="0" w:color="auto"/>
              <w:bottom w:val="single" w:sz="4" w:space="0" w:color="auto"/>
              <w:right w:val="single" w:sz="4" w:space="0" w:color="auto"/>
            </w:tcBorders>
            <w:vAlign w:val="center"/>
          </w:tcPr>
          <w:p w14:paraId="3DA09CF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0.00027（限值≤0.60）</w:t>
            </w:r>
          </w:p>
        </w:tc>
        <w:tc>
          <w:tcPr>
            <w:tcW w:w="708" w:type="dxa"/>
            <w:tcBorders>
              <w:top w:val="single" w:sz="4" w:space="0" w:color="auto"/>
              <w:left w:val="single" w:sz="4" w:space="0" w:color="auto"/>
              <w:bottom w:val="single" w:sz="4" w:space="0" w:color="auto"/>
              <w:right w:val="single" w:sz="4" w:space="0" w:color="auto"/>
            </w:tcBorders>
            <w:vAlign w:val="center"/>
          </w:tcPr>
          <w:p w14:paraId="55B21A1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2C9F382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7339DD3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1BB11E33"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10CC87D5"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房间RM02029</w:t>
            </w:r>
          </w:p>
        </w:tc>
        <w:tc>
          <w:tcPr>
            <w:tcW w:w="617" w:type="dxa"/>
            <w:tcBorders>
              <w:top w:val="single" w:sz="4" w:space="0" w:color="auto"/>
              <w:left w:val="single" w:sz="4" w:space="0" w:color="auto"/>
              <w:bottom w:val="single" w:sz="4" w:space="0" w:color="auto"/>
              <w:right w:val="single" w:sz="4" w:space="0" w:color="auto"/>
            </w:tcBorders>
            <w:vAlign w:val="center"/>
          </w:tcPr>
          <w:p w14:paraId="1183A463" w14:textId="77777777" w:rsidR="00000000" w:rsidRDefault="00000000">
            <w:pPr>
              <w:spacing w:before="25" w:after="25"/>
              <w:jc w:val="center"/>
              <w:rPr>
                <w:rFonts w:ascii="宋体" w:eastAsia="宋体" w:cs="宋体"/>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024631AD"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425" w:type="dxa"/>
            <w:tcBorders>
              <w:top w:val="single" w:sz="4" w:space="0" w:color="auto"/>
              <w:left w:val="single" w:sz="4" w:space="0" w:color="auto"/>
              <w:bottom w:val="single" w:sz="4" w:space="0" w:color="auto"/>
              <w:right w:val="single" w:sz="4" w:space="0" w:color="auto"/>
            </w:tcBorders>
            <w:vAlign w:val="center"/>
          </w:tcPr>
          <w:p w14:paraId="59EC66C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0.000046（限值≤0.08）</w:t>
            </w:r>
          </w:p>
        </w:tc>
        <w:tc>
          <w:tcPr>
            <w:tcW w:w="1425" w:type="dxa"/>
            <w:tcBorders>
              <w:top w:val="single" w:sz="4" w:space="0" w:color="auto"/>
              <w:left w:val="single" w:sz="4" w:space="0" w:color="auto"/>
              <w:bottom w:val="single" w:sz="4" w:space="0" w:color="auto"/>
              <w:right w:val="single" w:sz="4" w:space="0" w:color="auto"/>
            </w:tcBorders>
            <w:vAlign w:val="center"/>
          </w:tcPr>
          <w:p w14:paraId="5D30C61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0.000039（限值≤0.03）</w:t>
            </w:r>
          </w:p>
        </w:tc>
        <w:tc>
          <w:tcPr>
            <w:tcW w:w="1425" w:type="dxa"/>
            <w:tcBorders>
              <w:top w:val="single" w:sz="4" w:space="0" w:color="auto"/>
              <w:left w:val="single" w:sz="4" w:space="0" w:color="auto"/>
              <w:bottom w:val="single" w:sz="4" w:space="0" w:color="auto"/>
              <w:right w:val="single" w:sz="4" w:space="0" w:color="auto"/>
            </w:tcBorders>
            <w:vAlign w:val="center"/>
          </w:tcPr>
          <w:p w14:paraId="332BC48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0.00027（限值≤0.60）</w:t>
            </w:r>
          </w:p>
        </w:tc>
        <w:tc>
          <w:tcPr>
            <w:tcW w:w="708" w:type="dxa"/>
            <w:tcBorders>
              <w:top w:val="single" w:sz="4" w:space="0" w:color="auto"/>
              <w:left w:val="single" w:sz="4" w:space="0" w:color="auto"/>
              <w:bottom w:val="single" w:sz="4" w:space="0" w:color="auto"/>
              <w:right w:val="single" w:sz="4" w:space="0" w:color="auto"/>
            </w:tcBorders>
            <w:vAlign w:val="center"/>
          </w:tcPr>
          <w:p w14:paraId="31206CE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43FDBFC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78B3903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49722A90"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74E03A4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房间RM02030</w:t>
            </w:r>
          </w:p>
        </w:tc>
        <w:tc>
          <w:tcPr>
            <w:tcW w:w="617" w:type="dxa"/>
            <w:tcBorders>
              <w:top w:val="single" w:sz="4" w:space="0" w:color="auto"/>
              <w:left w:val="single" w:sz="4" w:space="0" w:color="auto"/>
              <w:bottom w:val="single" w:sz="4" w:space="0" w:color="auto"/>
              <w:right w:val="single" w:sz="4" w:space="0" w:color="auto"/>
            </w:tcBorders>
            <w:vAlign w:val="center"/>
          </w:tcPr>
          <w:p w14:paraId="5927C480" w14:textId="77777777" w:rsidR="00000000" w:rsidRDefault="00000000">
            <w:pPr>
              <w:spacing w:before="25" w:after="25"/>
              <w:jc w:val="center"/>
              <w:rPr>
                <w:rFonts w:ascii="宋体" w:eastAsia="宋体" w:cs="宋体"/>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65AA4A2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425" w:type="dxa"/>
            <w:tcBorders>
              <w:top w:val="single" w:sz="4" w:space="0" w:color="auto"/>
              <w:left w:val="single" w:sz="4" w:space="0" w:color="auto"/>
              <w:bottom w:val="single" w:sz="4" w:space="0" w:color="auto"/>
              <w:right w:val="single" w:sz="4" w:space="0" w:color="auto"/>
            </w:tcBorders>
            <w:vAlign w:val="center"/>
          </w:tcPr>
          <w:p w14:paraId="50EA8F7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0.000046（限值≤0.08）</w:t>
            </w:r>
          </w:p>
        </w:tc>
        <w:tc>
          <w:tcPr>
            <w:tcW w:w="1425" w:type="dxa"/>
            <w:tcBorders>
              <w:top w:val="single" w:sz="4" w:space="0" w:color="auto"/>
              <w:left w:val="single" w:sz="4" w:space="0" w:color="auto"/>
              <w:bottom w:val="single" w:sz="4" w:space="0" w:color="auto"/>
              <w:right w:val="single" w:sz="4" w:space="0" w:color="auto"/>
            </w:tcBorders>
            <w:vAlign w:val="center"/>
          </w:tcPr>
          <w:p w14:paraId="518F441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0.000039（限值≤0.03）</w:t>
            </w:r>
          </w:p>
        </w:tc>
        <w:tc>
          <w:tcPr>
            <w:tcW w:w="1425" w:type="dxa"/>
            <w:tcBorders>
              <w:top w:val="single" w:sz="4" w:space="0" w:color="auto"/>
              <w:left w:val="single" w:sz="4" w:space="0" w:color="auto"/>
              <w:bottom w:val="single" w:sz="4" w:space="0" w:color="auto"/>
              <w:right w:val="single" w:sz="4" w:space="0" w:color="auto"/>
            </w:tcBorders>
            <w:vAlign w:val="center"/>
          </w:tcPr>
          <w:p w14:paraId="0033069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0.00027（限值≤0.60）</w:t>
            </w:r>
          </w:p>
        </w:tc>
        <w:tc>
          <w:tcPr>
            <w:tcW w:w="708" w:type="dxa"/>
            <w:tcBorders>
              <w:top w:val="single" w:sz="4" w:space="0" w:color="auto"/>
              <w:left w:val="single" w:sz="4" w:space="0" w:color="auto"/>
              <w:bottom w:val="single" w:sz="4" w:space="0" w:color="auto"/>
              <w:right w:val="single" w:sz="4" w:space="0" w:color="auto"/>
            </w:tcBorders>
            <w:vAlign w:val="center"/>
          </w:tcPr>
          <w:p w14:paraId="40915E9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23E7CC5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0E96C78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4BE69E25"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3BD7B4F3"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房间RM02031</w:t>
            </w:r>
          </w:p>
        </w:tc>
        <w:tc>
          <w:tcPr>
            <w:tcW w:w="617" w:type="dxa"/>
            <w:tcBorders>
              <w:top w:val="single" w:sz="4" w:space="0" w:color="auto"/>
              <w:left w:val="single" w:sz="4" w:space="0" w:color="auto"/>
              <w:bottom w:val="single" w:sz="4" w:space="0" w:color="auto"/>
              <w:right w:val="single" w:sz="4" w:space="0" w:color="auto"/>
            </w:tcBorders>
            <w:vAlign w:val="center"/>
          </w:tcPr>
          <w:p w14:paraId="5D459190" w14:textId="77777777" w:rsidR="00000000" w:rsidRDefault="00000000">
            <w:pPr>
              <w:spacing w:before="25" w:after="25"/>
              <w:jc w:val="center"/>
              <w:rPr>
                <w:rFonts w:ascii="宋体" w:eastAsia="宋体" w:cs="宋体"/>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50EE1F7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425" w:type="dxa"/>
            <w:tcBorders>
              <w:top w:val="single" w:sz="4" w:space="0" w:color="auto"/>
              <w:left w:val="single" w:sz="4" w:space="0" w:color="auto"/>
              <w:bottom w:val="single" w:sz="4" w:space="0" w:color="auto"/>
              <w:right w:val="single" w:sz="4" w:space="0" w:color="auto"/>
            </w:tcBorders>
            <w:vAlign w:val="center"/>
          </w:tcPr>
          <w:p w14:paraId="5A3B315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0.000046（限值≤0.08）</w:t>
            </w:r>
          </w:p>
        </w:tc>
        <w:tc>
          <w:tcPr>
            <w:tcW w:w="1425" w:type="dxa"/>
            <w:tcBorders>
              <w:top w:val="single" w:sz="4" w:space="0" w:color="auto"/>
              <w:left w:val="single" w:sz="4" w:space="0" w:color="auto"/>
              <w:bottom w:val="single" w:sz="4" w:space="0" w:color="auto"/>
              <w:right w:val="single" w:sz="4" w:space="0" w:color="auto"/>
            </w:tcBorders>
            <w:vAlign w:val="center"/>
          </w:tcPr>
          <w:p w14:paraId="2BE0A72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0.000039（限值≤0.03）</w:t>
            </w:r>
          </w:p>
        </w:tc>
        <w:tc>
          <w:tcPr>
            <w:tcW w:w="1425" w:type="dxa"/>
            <w:tcBorders>
              <w:top w:val="single" w:sz="4" w:space="0" w:color="auto"/>
              <w:left w:val="single" w:sz="4" w:space="0" w:color="auto"/>
              <w:bottom w:val="single" w:sz="4" w:space="0" w:color="auto"/>
              <w:right w:val="single" w:sz="4" w:space="0" w:color="auto"/>
            </w:tcBorders>
            <w:vAlign w:val="center"/>
          </w:tcPr>
          <w:p w14:paraId="6479671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0.00027（限值≤0.60）</w:t>
            </w:r>
          </w:p>
        </w:tc>
        <w:tc>
          <w:tcPr>
            <w:tcW w:w="708" w:type="dxa"/>
            <w:tcBorders>
              <w:top w:val="single" w:sz="4" w:space="0" w:color="auto"/>
              <w:left w:val="single" w:sz="4" w:space="0" w:color="auto"/>
              <w:bottom w:val="single" w:sz="4" w:space="0" w:color="auto"/>
              <w:right w:val="single" w:sz="4" w:space="0" w:color="auto"/>
            </w:tcBorders>
            <w:vAlign w:val="center"/>
          </w:tcPr>
          <w:p w14:paraId="2075F5F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6868E4A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1B19E80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59FD6B64"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694DD03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房间RM02032</w:t>
            </w:r>
          </w:p>
        </w:tc>
        <w:tc>
          <w:tcPr>
            <w:tcW w:w="617" w:type="dxa"/>
            <w:tcBorders>
              <w:top w:val="single" w:sz="4" w:space="0" w:color="auto"/>
              <w:left w:val="single" w:sz="4" w:space="0" w:color="auto"/>
              <w:bottom w:val="single" w:sz="4" w:space="0" w:color="auto"/>
              <w:right w:val="single" w:sz="4" w:space="0" w:color="auto"/>
            </w:tcBorders>
            <w:vAlign w:val="center"/>
          </w:tcPr>
          <w:p w14:paraId="693A124A" w14:textId="77777777" w:rsidR="00000000" w:rsidRDefault="00000000">
            <w:pPr>
              <w:spacing w:before="25" w:after="25"/>
              <w:jc w:val="center"/>
              <w:rPr>
                <w:rFonts w:ascii="宋体" w:eastAsia="宋体" w:cs="宋体"/>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73DC9D3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1.35</w:t>
            </w:r>
          </w:p>
        </w:tc>
        <w:tc>
          <w:tcPr>
            <w:tcW w:w="1425" w:type="dxa"/>
            <w:tcBorders>
              <w:top w:val="single" w:sz="4" w:space="0" w:color="auto"/>
              <w:left w:val="single" w:sz="4" w:space="0" w:color="auto"/>
              <w:bottom w:val="single" w:sz="4" w:space="0" w:color="auto"/>
              <w:right w:val="single" w:sz="4" w:space="0" w:color="auto"/>
            </w:tcBorders>
            <w:vAlign w:val="center"/>
          </w:tcPr>
          <w:p w14:paraId="7187216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0.000046（限值≤0.08）</w:t>
            </w:r>
          </w:p>
        </w:tc>
        <w:tc>
          <w:tcPr>
            <w:tcW w:w="1425" w:type="dxa"/>
            <w:tcBorders>
              <w:top w:val="single" w:sz="4" w:space="0" w:color="auto"/>
              <w:left w:val="single" w:sz="4" w:space="0" w:color="auto"/>
              <w:bottom w:val="single" w:sz="4" w:space="0" w:color="auto"/>
              <w:right w:val="single" w:sz="4" w:space="0" w:color="auto"/>
            </w:tcBorders>
            <w:vAlign w:val="center"/>
          </w:tcPr>
          <w:p w14:paraId="6818C2F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0.000039（限值≤0.03）</w:t>
            </w:r>
          </w:p>
        </w:tc>
        <w:tc>
          <w:tcPr>
            <w:tcW w:w="1425" w:type="dxa"/>
            <w:tcBorders>
              <w:top w:val="single" w:sz="4" w:space="0" w:color="auto"/>
              <w:left w:val="single" w:sz="4" w:space="0" w:color="auto"/>
              <w:bottom w:val="single" w:sz="4" w:space="0" w:color="auto"/>
              <w:right w:val="single" w:sz="4" w:space="0" w:color="auto"/>
            </w:tcBorders>
            <w:vAlign w:val="center"/>
          </w:tcPr>
          <w:p w14:paraId="18FD064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0.00027（限值≤0.60）</w:t>
            </w:r>
          </w:p>
        </w:tc>
        <w:tc>
          <w:tcPr>
            <w:tcW w:w="708" w:type="dxa"/>
            <w:tcBorders>
              <w:top w:val="single" w:sz="4" w:space="0" w:color="auto"/>
              <w:left w:val="single" w:sz="4" w:space="0" w:color="auto"/>
              <w:bottom w:val="single" w:sz="4" w:space="0" w:color="auto"/>
              <w:right w:val="single" w:sz="4" w:space="0" w:color="auto"/>
            </w:tcBorders>
            <w:vAlign w:val="center"/>
          </w:tcPr>
          <w:p w14:paraId="3DE7A02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79F6B18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08059A4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7B440EEA"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6A0DB8FC"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房间RM02033</w:t>
            </w:r>
          </w:p>
        </w:tc>
        <w:tc>
          <w:tcPr>
            <w:tcW w:w="617" w:type="dxa"/>
            <w:tcBorders>
              <w:top w:val="single" w:sz="4" w:space="0" w:color="auto"/>
              <w:left w:val="single" w:sz="4" w:space="0" w:color="auto"/>
              <w:bottom w:val="single" w:sz="4" w:space="0" w:color="auto"/>
              <w:right w:val="single" w:sz="4" w:space="0" w:color="auto"/>
            </w:tcBorders>
            <w:vAlign w:val="center"/>
          </w:tcPr>
          <w:p w14:paraId="2B7E9DB3" w14:textId="77777777" w:rsidR="00000000" w:rsidRDefault="00000000">
            <w:pPr>
              <w:spacing w:before="25" w:after="25"/>
              <w:jc w:val="center"/>
              <w:rPr>
                <w:rFonts w:ascii="宋体" w:eastAsia="宋体" w:cs="宋体"/>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3374A30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10.71</w:t>
            </w:r>
          </w:p>
        </w:tc>
        <w:tc>
          <w:tcPr>
            <w:tcW w:w="1425" w:type="dxa"/>
            <w:tcBorders>
              <w:top w:val="single" w:sz="4" w:space="0" w:color="auto"/>
              <w:left w:val="single" w:sz="4" w:space="0" w:color="auto"/>
              <w:bottom w:val="single" w:sz="4" w:space="0" w:color="auto"/>
              <w:right w:val="single" w:sz="4" w:space="0" w:color="auto"/>
            </w:tcBorders>
            <w:vAlign w:val="center"/>
          </w:tcPr>
          <w:p w14:paraId="1CA057C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0.000040（限值≤0.08）</w:t>
            </w:r>
          </w:p>
        </w:tc>
        <w:tc>
          <w:tcPr>
            <w:tcW w:w="1425" w:type="dxa"/>
            <w:tcBorders>
              <w:top w:val="single" w:sz="4" w:space="0" w:color="auto"/>
              <w:left w:val="single" w:sz="4" w:space="0" w:color="auto"/>
              <w:bottom w:val="single" w:sz="4" w:space="0" w:color="auto"/>
              <w:right w:val="single" w:sz="4" w:space="0" w:color="auto"/>
            </w:tcBorders>
            <w:vAlign w:val="center"/>
          </w:tcPr>
          <w:p w14:paraId="4E546B9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0.000034（限值≤0.03）</w:t>
            </w:r>
          </w:p>
        </w:tc>
        <w:tc>
          <w:tcPr>
            <w:tcW w:w="1425" w:type="dxa"/>
            <w:tcBorders>
              <w:top w:val="single" w:sz="4" w:space="0" w:color="auto"/>
              <w:left w:val="single" w:sz="4" w:space="0" w:color="auto"/>
              <w:bottom w:val="single" w:sz="4" w:space="0" w:color="auto"/>
              <w:right w:val="single" w:sz="4" w:space="0" w:color="auto"/>
            </w:tcBorders>
            <w:vAlign w:val="center"/>
          </w:tcPr>
          <w:p w14:paraId="17B1960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0.00023（限值≤0.60）</w:t>
            </w:r>
          </w:p>
        </w:tc>
        <w:tc>
          <w:tcPr>
            <w:tcW w:w="708" w:type="dxa"/>
            <w:tcBorders>
              <w:top w:val="single" w:sz="4" w:space="0" w:color="auto"/>
              <w:left w:val="single" w:sz="4" w:space="0" w:color="auto"/>
              <w:bottom w:val="single" w:sz="4" w:space="0" w:color="auto"/>
              <w:right w:val="single" w:sz="4" w:space="0" w:color="auto"/>
            </w:tcBorders>
            <w:vAlign w:val="center"/>
          </w:tcPr>
          <w:p w14:paraId="12D5F15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3497C20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3CFAC42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43A6F9A3"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7CFD25C8"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lastRenderedPageBreak/>
              <w:t>房间RM02034</w:t>
            </w:r>
          </w:p>
        </w:tc>
        <w:tc>
          <w:tcPr>
            <w:tcW w:w="617" w:type="dxa"/>
            <w:tcBorders>
              <w:top w:val="single" w:sz="4" w:space="0" w:color="auto"/>
              <w:left w:val="single" w:sz="4" w:space="0" w:color="auto"/>
              <w:bottom w:val="single" w:sz="4" w:space="0" w:color="auto"/>
              <w:right w:val="single" w:sz="4" w:space="0" w:color="auto"/>
            </w:tcBorders>
            <w:vAlign w:val="center"/>
          </w:tcPr>
          <w:p w14:paraId="169F76C0" w14:textId="77777777" w:rsidR="00000000" w:rsidRDefault="00000000">
            <w:pPr>
              <w:spacing w:before="25" w:after="25"/>
              <w:jc w:val="center"/>
              <w:rPr>
                <w:rFonts w:ascii="宋体" w:eastAsia="宋体" w:cs="宋体"/>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7E9B586C"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425" w:type="dxa"/>
            <w:tcBorders>
              <w:top w:val="single" w:sz="4" w:space="0" w:color="auto"/>
              <w:left w:val="single" w:sz="4" w:space="0" w:color="auto"/>
              <w:bottom w:val="single" w:sz="4" w:space="0" w:color="auto"/>
              <w:right w:val="single" w:sz="4" w:space="0" w:color="auto"/>
            </w:tcBorders>
            <w:vAlign w:val="center"/>
          </w:tcPr>
          <w:p w14:paraId="289C1BA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0.000046（限值≤0.08）</w:t>
            </w:r>
          </w:p>
        </w:tc>
        <w:tc>
          <w:tcPr>
            <w:tcW w:w="1425" w:type="dxa"/>
            <w:tcBorders>
              <w:top w:val="single" w:sz="4" w:space="0" w:color="auto"/>
              <w:left w:val="single" w:sz="4" w:space="0" w:color="auto"/>
              <w:bottom w:val="single" w:sz="4" w:space="0" w:color="auto"/>
              <w:right w:val="single" w:sz="4" w:space="0" w:color="auto"/>
            </w:tcBorders>
            <w:vAlign w:val="center"/>
          </w:tcPr>
          <w:p w14:paraId="07DE79D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0.000039（限值≤0.03）</w:t>
            </w:r>
          </w:p>
        </w:tc>
        <w:tc>
          <w:tcPr>
            <w:tcW w:w="1425" w:type="dxa"/>
            <w:tcBorders>
              <w:top w:val="single" w:sz="4" w:space="0" w:color="auto"/>
              <w:left w:val="single" w:sz="4" w:space="0" w:color="auto"/>
              <w:bottom w:val="single" w:sz="4" w:space="0" w:color="auto"/>
              <w:right w:val="single" w:sz="4" w:space="0" w:color="auto"/>
            </w:tcBorders>
            <w:vAlign w:val="center"/>
          </w:tcPr>
          <w:p w14:paraId="7CF402B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0.00027（限值≤0.60）</w:t>
            </w:r>
          </w:p>
        </w:tc>
        <w:tc>
          <w:tcPr>
            <w:tcW w:w="708" w:type="dxa"/>
            <w:tcBorders>
              <w:top w:val="single" w:sz="4" w:space="0" w:color="auto"/>
              <w:left w:val="single" w:sz="4" w:space="0" w:color="auto"/>
              <w:bottom w:val="single" w:sz="4" w:space="0" w:color="auto"/>
              <w:right w:val="single" w:sz="4" w:space="0" w:color="auto"/>
            </w:tcBorders>
            <w:vAlign w:val="center"/>
          </w:tcPr>
          <w:p w14:paraId="381924B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37A31CA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07903DF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0907D6E2"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77C3BD2D"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房间RM02035</w:t>
            </w:r>
          </w:p>
        </w:tc>
        <w:tc>
          <w:tcPr>
            <w:tcW w:w="617" w:type="dxa"/>
            <w:tcBorders>
              <w:top w:val="single" w:sz="4" w:space="0" w:color="auto"/>
              <w:left w:val="single" w:sz="4" w:space="0" w:color="auto"/>
              <w:bottom w:val="single" w:sz="4" w:space="0" w:color="auto"/>
              <w:right w:val="single" w:sz="4" w:space="0" w:color="auto"/>
            </w:tcBorders>
            <w:vAlign w:val="center"/>
          </w:tcPr>
          <w:p w14:paraId="2B3D54D2" w14:textId="77777777" w:rsidR="00000000" w:rsidRDefault="00000000">
            <w:pPr>
              <w:spacing w:before="25" w:after="25"/>
              <w:jc w:val="center"/>
              <w:rPr>
                <w:rFonts w:ascii="宋体" w:eastAsia="宋体" w:cs="宋体"/>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6AEBBE4C"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425" w:type="dxa"/>
            <w:tcBorders>
              <w:top w:val="single" w:sz="4" w:space="0" w:color="auto"/>
              <w:left w:val="single" w:sz="4" w:space="0" w:color="auto"/>
              <w:bottom w:val="single" w:sz="4" w:space="0" w:color="auto"/>
              <w:right w:val="single" w:sz="4" w:space="0" w:color="auto"/>
            </w:tcBorders>
            <w:vAlign w:val="center"/>
          </w:tcPr>
          <w:p w14:paraId="70F06AC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0.000046（限值≤0.08）</w:t>
            </w:r>
          </w:p>
        </w:tc>
        <w:tc>
          <w:tcPr>
            <w:tcW w:w="1425" w:type="dxa"/>
            <w:tcBorders>
              <w:top w:val="single" w:sz="4" w:space="0" w:color="auto"/>
              <w:left w:val="single" w:sz="4" w:space="0" w:color="auto"/>
              <w:bottom w:val="single" w:sz="4" w:space="0" w:color="auto"/>
              <w:right w:val="single" w:sz="4" w:space="0" w:color="auto"/>
            </w:tcBorders>
            <w:vAlign w:val="center"/>
          </w:tcPr>
          <w:p w14:paraId="523D808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0.000039（限值≤0.03）</w:t>
            </w:r>
          </w:p>
        </w:tc>
        <w:tc>
          <w:tcPr>
            <w:tcW w:w="1425" w:type="dxa"/>
            <w:tcBorders>
              <w:top w:val="single" w:sz="4" w:space="0" w:color="auto"/>
              <w:left w:val="single" w:sz="4" w:space="0" w:color="auto"/>
              <w:bottom w:val="single" w:sz="4" w:space="0" w:color="auto"/>
              <w:right w:val="single" w:sz="4" w:space="0" w:color="auto"/>
            </w:tcBorders>
            <w:vAlign w:val="center"/>
          </w:tcPr>
          <w:p w14:paraId="1C7991D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0.00027（限值≤0.60）</w:t>
            </w:r>
          </w:p>
        </w:tc>
        <w:tc>
          <w:tcPr>
            <w:tcW w:w="708" w:type="dxa"/>
            <w:tcBorders>
              <w:top w:val="single" w:sz="4" w:space="0" w:color="auto"/>
              <w:left w:val="single" w:sz="4" w:space="0" w:color="auto"/>
              <w:bottom w:val="single" w:sz="4" w:space="0" w:color="auto"/>
              <w:right w:val="single" w:sz="4" w:space="0" w:color="auto"/>
            </w:tcBorders>
            <w:vAlign w:val="center"/>
          </w:tcPr>
          <w:p w14:paraId="7EDCBF2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759EBB3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658060A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664F584C"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0CCB6024"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房间RM02036</w:t>
            </w:r>
          </w:p>
        </w:tc>
        <w:tc>
          <w:tcPr>
            <w:tcW w:w="617" w:type="dxa"/>
            <w:tcBorders>
              <w:top w:val="single" w:sz="4" w:space="0" w:color="auto"/>
              <w:left w:val="single" w:sz="4" w:space="0" w:color="auto"/>
              <w:bottom w:val="single" w:sz="4" w:space="0" w:color="auto"/>
              <w:right w:val="single" w:sz="4" w:space="0" w:color="auto"/>
            </w:tcBorders>
            <w:vAlign w:val="center"/>
          </w:tcPr>
          <w:p w14:paraId="7133F5DB" w14:textId="77777777" w:rsidR="00000000" w:rsidRDefault="00000000">
            <w:pPr>
              <w:spacing w:before="25" w:after="25"/>
              <w:jc w:val="center"/>
              <w:rPr>
                <w:rFonts w:ascii="宋体" w:eastAsia="宋体" w:cs="宋体"/>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716BB5E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1.36</w:t>
            </w:r>
          </w:p>
        </w:tc>
        <w:tc>
          <w:tcPr>
            <w:tcW w:w="1425" w:type="dxa"/>
            <w:tcBorders>
              <w:top w:val="single" w:sz="4" w:space="0" w:color="auto"/>
              <w:left w:val="single" w:sz="4" w:space="0" w:color="auto"/>
              <w:bottom w:val="single" w:sz="4" w:space="0" w:color="auto"/>
              <w:right w:val="single" w:sz="4" w:space="0" w:color="auto"/>
            </w:tcBorders>
            <w:vAlign w:val="center"/>
          </w:tcPr>
          <w:p w14:paraId="4C2EA67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0.000046（限值≤0.08）</w:t>
            </w:r>
          </w:p>
        </w:tc>
        <w:tc>
          <w:tcPr>
            <w:tcW w:w="1425" w:type="dxa"/>
            <w:tcBorders>
              <w:top w:val="single" w:sz="4" w:space="0" w:color="auto"/>
              <w:left w:val="single" w:sz="4" w:space="0" w:color="auto"/>
              <w:bottom w:val="single" w:sz="4" w:space="0" w:color="auto"/>
              <w:right w:val="single" w:sz="4" w:space="0" w:color="auto"/>
            </w:tcBorders>
            <w:vAlign w:val="center"/>
          </w:tcPr>
          <w:p w14:paraId="34B47EE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0.000039（限值≤0.03）</w:t>
            </w:r>
          </w:p>
        </w:tc>
        <w:tc>
          <w:tcPr>
            <w:tcW w:w="1425" w:type="dxa"/>
            <w:tcBorders>
              <w:top w:val="single" w:sz="4" w:space="0" w:color="auto"/>
              <w:left w:val="single" w:sz="4" w:space="0" w:color="auto"/>
              <w:bottom w:val="single" w:sz="4" w:space="0" w:color="auto"/>
              <w:right w:val="single" w:sz="4" w:space="0" w:color="auto"/>
            </w:tcBorders>
            <w:vAlign w:val="center"/>
          </w:tcPr>
          <w:p w14:paraId="0B74C70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0.00027（限值≤0.60）</w:t>
            </w:r>
          </w:p>
        </w:tc>
        <w:tc>
          <w:tcPr>
            <w:tcW w:w="708" w:type="dxa"/>
            <w:tcBorders>
              <w:top w:val="single" w:sz="4" w:space="0" w:color="auto"/>
              <w:left w:val="single" w:sz="4" w:space="0" w:color="auto"/>
              <w:bottom w:val="single" w:sz="4" w:space="0" w:color="auto"/>
              <w:right w:val="single" w:sz="4" w:space="0" w:color="auto"/>
            </w:tcBorders>
            <w:vAlign w:val="center"/>
          </w:tcPr>
          <w:p w14:paraId="1A02FA2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7F42A77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3B206F0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1BAA6B96"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0CFB3AC6"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房间RM02037</w:t>
            </w:r>
          </w:p>
        </w:tc>
        <w:tc>
          <w:tcPr>
            <w:tcW w:w="617" w:type="dxa"/>
            <w:tcBorders>
              <w:top w:val="single" w:sz="4" w:space="0" w:color="auto"/>
              <w:left w:val="single" w:sz="4" w:space="0" w:color="auto"/>
              <w:bottom w:val="single" w:sz="4" w:space="0" w:color="auto"/>
              <w:right w:val="single" w:sz="4" w:space="0" w:color="auto"/>
            </w:tcBorders>
            <w:vAlign w:val="center"/>
          </w:tcPr>
          <w:p w14:paraId="1D0A6545" w14:textId="77777777" w:rsidR="00000000" w:rsidRDefault="00000000">
            <w:pPr>
              <w:spacing w:before="25" w:after="25"/>
              <w:jc w:val="center"/>
              <w:rPr>
                <w:rFonts w:ascii="宋体" w:eastAsia="宋体" w:cs="宋体"/>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32DBC968"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4.00</w:t>
            </w:r>
          </w:p>
        </w:tc>
        <w:tc>
          <w:tcPr>
            <w:tcW w:w="1425" w:type="dxa"/>
            <w:tcBorders>
              <w:top w:val="single" w:sz="4" w:space="0" w:color="auto"/>
              <w:left w:val="single" w:sz="4" w:space="0" w:color="auto"/>
              <w:bottom w:val="single" w:sz="4" w:space="0" w:color="auto"/>
              <w:right w:val="single" w:sz="4" w:space="0" w:color="auto"/>
            </w:tcBorders>
            <w:vAlign w:val="center"/>
          </w:tcPr>
          <w:p w14:paraId="34CA5D3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0.000045（限值≤0.08）</w:t>
            </w:r>
          </w:p>
        </w:tc>
        <w:tc>
          <w:tcPr>
            <w:tcW w:w="1425" w:type="dxa"/>
            <w:tcBorders>
              <w:top w:val="single" w:sz="4" w:space="0" w:color="auto"/>
              <w:left w:val="single" w:sz="4" w:space="0" w:color="auto"/>
              <w:bottom w:val="single" w:sz="4" w:space="0" w:color="auto"/>
              <w:right w:val="single" w:sz="4" w:space="0" w:color="auto"/>
            </w:tcBorders>
            <w:vAlign w:val="center"/>
          </w:tcPr>
          <w:p w14:paraId="5267F1C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0.000037（限值≤0.03）</w:t>
            </w:r>
          </w:p>
        </w:tc>
        <w:tc>
          <w:tcPr>
            <w:tcW w:w="1425" w:type="dxa"/>
            <w:tcBorders>
              <w:top w:val="single" w:sz="4" w:space="0" w:color="auto"/>
              <w:left w:val="single" w:sz="4" w:space="0" w:color="auto"/>
              <w:bottom w:val="single" w:sz="4" w:space="0" w:color="auto"/>
              <w:right w:val="single" w:sz="4" w:space="0" w:color="auto"/>
            </w:tcBorders>
            <w:vAlign w:val="center"/>
          </w:tcPr>
          <w:p w14:paraId="78B372D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0.00026（限值≤0.60）</w:t>
            </w:r>
          </w:p>
        </w:tc>
        <w:tc>
          <w:tcPr>
            <w:tcW w:w="708" w:type="dxa"/>
            <w:tcBorders>
              <w:top w:val="single" w:sz="4" w:space="0" w:color="auto"/>
              <w:left w:val="single" w:sz="4" w:space="0" w:color="auto"/>
              <w:bottom w:val="single" w:sz="4" w:space="0" w:color="auto"/>
              <w:right w:val="single" w:sz="4" w:space="0" w:color="auto"/>
            </w:tcBorders>
            <w:vAlign w:val="center"/>
          </w:tcPr>
          <w:p w14:paraId="1748FB7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65E3026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50DF256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0C1AF276"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73EE0F7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房间RM02038</w:t>
            </w:r>
          </w:p>
        </w:tc>
        <w:tc>
          <w:tcPr>
            <w:tcW w:w="617" w:type="dxa"/>
            <w:tcBorders>
              <w:top w:val="single" w:sz="4" w:space="0" w:color="auto"/>
              <w:left w:val="single" w:sz="4" w:space="0" w:color="auto"/>
              <w:bottom w:val="single" w:sz="4" w:space="0" w:color="auto"/>
              <w:right w:val="single" w:sz="4" w:space="0" w:color="auto"/>
            </w:tcBorders>
            <w:vAlign w:val="center"/>
          </w:tcPr>
          <w:p w14:paraId="0ED33380" w14:textId="77777777" w:rsidR="00000000" w:rsidRDefault="00000000">
            <w:pPr>
              <w:spacing w:before="25" w:after="25"/>
              <w:jc w:val="center"/>
              <w:rPr>
                <w:rFonts w:ascii="宋体" w:eastAsia="宋体" w:cs="宋体"/>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576B7A0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425" w:type="dxa"/>
            <w:tcBorders>
              <w:top w:val="single" w:sz="4" w:space="0" w:color="auto"/>
              <w:left w:val="single" w:sz="4" w:space="0" w:color="auto"/>
              <w:bottom w:val="single" w:sz="4" w:space="0" w:color="auto"/>
              <w:right w:val="single" w:sz="4" w:space="0" w:color="auto"/>
            </w:tcBorders>
            <w:vAlign w:val="center"/>
          </w:tcPr>
          <w:p w14:paraId="5136730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0.000046（限值≤0.08）</w:t>
            </w:r>
          </w:p>
        </w:tc>
        <w:tc>
          <w:tcPr>
            <w:tcW w:w="1425" w:type="dxa"/>
            <w:tcBorders>
              <w:top w:val="single" w:sz="4" w:space="0" w:color="auto"/>
              <w:left w:val="single" w:sz="4" w:space="0" w:color="auto"/>
              <w:bottom w:val="single" w:sz="4" w:space="0" w:color="auto"/>
              <w:right w:val="single" w:sz="4" w:space="0" w:color="auto"/>
            </w:tcBorders>
            <w:vAlign w:val="center"/>
          </w:tcPr>
          <w:p w14:paraId="30E6DA3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0.000039（限值≤0.03）</w:t>
            </w:r>
          </w:p>
        </w:tc>
        <w:tc>
          <w:tcPr>
            <w:tcW w:w="1425" w:type="dxa"/>
            <w:tcBorders>
              <w:top w:val="single" w:sz="4" w:space="0" w:color="auto"/>
              <w:left w:val="single" w:sz="4" w:space="0" w:color="auto"/>
              <w:bottom w:val="single" w:sz="4" w:space="0" w:color="auto"/>
              <w:right w:val="single" w:sz="4" w:space="0" w:color="auto"/>
            </w:tcBorders>
            <w:vAlign w:val="center"/>
          </w:tcPr>
          <w:p w14:paraId="234F06B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0.00027（限值≤0.60）</w:t>
            </w:r>
          </w:p>
        </w:tc>
        <w:tc>
          <w:tcPr>
            <w:tcW w:w="708" w:type="dxa"/>
            <w:tcBorders>
              <w:top w:val="single" w:sz="4" w:space="0" w:color="auto"/>
              <w:left w:val="single" w:sz="4" w:space="0" w:color="auto"/>
              <w:bottom w:val="single" w:sz="4" w:space="0" w:color="auto"/>
              <w:right w:val="single" w:sz="4" w:space="0" w:color="auto"/>
            </w:tcBorders>
            <w:vAlign w:val="center"/>
          </w:tcPr>
          <w:p w14:paraId="29C168E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7BE3531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5AF88BE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291EA6B4"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00D4436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房间RM02039</w:t>
            </w:r>
          </w:p>
        </w:tc>
        <w:tc>
          <w:tcPr>
            <w:tcW w:w="617" w:type="dxa"/>
            <w:tcBorders>
              <w:top w:val="single" w:sz="4" w:space="0" w:color="auto"/>
              <w:left w:val="single" w:sz="4" w:space="0" w:color="auto"/>
              <w:bottom w:val="single" w:sz="4" w:space="0" w:color="auto"/>
              <w:right w:val="single" w:sz="4" w:space="0" w:color="auto"/>
            </w:tcBorders>
            <w:vAlign w:val="center"/>
          </w:tcPr>
          <w:p w14:paraId="6A2B8D07" w14:textId="77777777" w:rsidR="00000000" w:rsidRDefault="00000000">
            <w:pPr>
              <w:spacing w:before="25" w:after="25"/>
              <w:jc w:val="center"/>
              <w:rPr>
                <w:rFonts w:ascii="宋体" w:eastAsia="宋体" w:cs="宋体"/>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23CE3CF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425" w:type="dxa"/>
            <w:tcBorders>
              <w:top w:val="single" w:sz="4" w:space="0" w:color="auto"/>
              <w:left w:val="single" w:sz="4" w:space="0" w:color="auto"/>
              <w:bottom w:val="single" w:sz="4" w:space="0" w:color="auto"/>
              <w:right w:val="single" w:sz="4" w:space="0" w:color="auto"/>
            </w:tcBorders>
            <w:vAlign w:val="center"/>
          </w:tcPr>
          <w:p w14:paraId="3A063CA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0.000046（限值≤0.08）</w:t>
            </w:r>
          </w:p>
        </w:tc>
        <w:tc>
          <w:tcPr>
            <w:tcW w:w="1425" w:type="dxa"/>
            <w:tcBorders>
              <w:top w:val="single" w:sz="4" w:space="0" w:color="auto"/>
              <w:left w:val="single" w:sz="4" w:space="0" w:color="auto"/>
              <w:bottom w:val="single" w:sz="4" w:space="0" w:color="auto"/>
              <w:right w:val="single" w:sz="4" w:space="0" w:color="auto"/>
            </w:tcBorders>
            <w:vAlign w:val="center"/>
          </w:tcPr>
          <w:p w14:paraId="1C51B9D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0.000039（限值≤0.03）</w:t>
            </w:r>
          </w:p>
        </w:tc>
        <w:tc>
          <w:tcPr>
            <w:tcW w:w="1425" w:type="dxa"/>
            <w:tcBorders>
              <w:top w:val="single" w:sz="4" w:space="0" w:color="auto"/>
              <w:left w:val="single" w:sz="4" w:space="0" w:color="auto"/>
              <w:bottom w:val="single" w:sz="4" w:space="0" w:color="auto"/>
              <w:right w:val="single" w:sz="4" w:space="0" w:color="auto"/>
            </w:tcBorders>
            <w:vAlign w:val="center"/>
          </w:tcPr>
          <w:p w14:paraId="065371E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0.00027（限值≤0.60）</w:t>
            </w:r>
          </w:p>
        </w:tc>
        <w:tc>
          <w:tcPr>
            <w:tcW w:w="708" w:type="dxa"/>
            <w:tcBorders>
              <w:top w:val="single" w:sz="4" w:space="0" w:color="auto"/>
              <w:left w:val="single" w:sz="4" w:space="0" w:color="auto"/>
              <w:bottom w:val="single" w:sz="4" w:space="0" w:color="auto"/>
              <w:right w:val="single" w:sz="4" w:space="0" w:color="auto"/>
            </w:tcBorders>
            <w:vAlign w:val="center"/>
          </w:tcPr>
          <w:p w14:paraId="4A44997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44C0EE3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3880328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46F5780F"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17EE1C7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房间RM02040</w:t>
            </w:r>
          </w:p>
        </w:tc>
        <w:tc>
          <w:tcPr>
            <w:tcW w:w="617" w:type="dxa"/>
            <w:tcBorders>
              <w:top w:val="single" w:sz="4" w:space="0" w:color="auto"/>
              <w:left w:val="single" w:sz="4" w:space="0" w:color="auto"/>
              <w:bottom w:val="single" w:sz="4" w:space="0" w:color="auto"/>
              <w:right w:val="single" w:sz="4" w:space="0" w:color="auto"/>
            </w:tcBorders>
            <w:vAlign w:val="center"/>
          </w:tcPr>
          <w:p w14:paraId="24C5AE62" w14:textId="77777777" w:rsidR="00000000" w:rsidRDefault="00000000">
            <w:pPr>
              <w:spacing w:before="25" w:after="25"/>
              <w:jc w:val="center"/>
              <w:rPr>
                <w:rFonts w:ascii="宋体" w:eastAsia="宋体" w:cs="宋体"/>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4EBFBA3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1.36</w:t>
            </w:r>
          </w:p>
        </w:tc>
        <w:tc>
          <w:tcPr>
            <w:tcW w:w="1425" w:type="dxa"/>
            <w:tcBorders>
              <w:top w:val="single" w:sz="4" w:space="0" w:color="auto"/>
              <w:left w:val="single" w:sz="4" w:space="0" w:color="auto"/>
              <w:bottom w:val="single" w:sz="4" w:space="0" w:color="auto"/>
              <w:right w:val="single" w:sz="4" w:space="0" w:color="auto"/>
            </w:tcBorders>
            <w:vAlign w:val="center"/>
          </w:tcPr>
          <w:p w14:paraId="2C56ECC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0.000046（限值≤0.08）</w:t>
            </w:r>
          </w:p>
        </w:tc>
        <w:tc>
          <w:tcPr>
            <w:tcW w:w="1425" w:type="dxa"/>
            <w:tcBorders>
              <w:top w:val="single" w:sz="4" w:space="0" w:color="auto"/>
              <w:left w:val="single" w:sz="4" w:space="0" w:color="auto"/>
              <w:bottom w:val="single" w:sz="4" w:space="0" w:color="auto"/>
              <w:right w:val="single" w:sz="4" w:space="0" w:color="auto"/>
            </w:tcBorders>
            <w:vAlign w:val="center"/>
          </w:tcPr>
          <w:p w14:paraId="1DC6554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0.000039（限值≤0.03）</w:t>
            </w:r>
          </w:p>
        </w:tc>
        <w:tc>
          <w:tcPr>
            <w:tcW w:w="1425" w:type="dxa"/>
            <w:tcBorders>
              <w:top w:val="single" w:sz="4" w:space="0" w:color="auto"/>
              <w:left w:val="single" w:sz="4" w:space="0" w:color="auto"/>
              <w:bottom w:val="single" w:sz="4" w:space="0" w:color="auto"/>
              <w:right w:val="single" w:sz="4" w:space="0" w:color="auto"/>
            </w:tcBorders>
            <w:vAlign w:val="center"/>
          </w:tcPr>
          <w:p w14:paraId="5CC1529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0.00027（限值≤0.60）</w:t>
            </w:r>
          </w:p>
        </w:tc>
        <w:tc>
          <w:tcPr>
            <w:tcW w:w="708" w:type="dxa"/>
            <w:tcBorders>
              <w:top w:val="single" w:sz="4" w:space="0" w:color="auto"/>
              <w:left w:val="single" w:sz="4" w:space="0" w:color="auto"/>
              <w:bottom w:val="single" w:sz="4" w:space="0" w:color="auto"/>
              <w:right w:val="single" w:sz="4" w:space="0" w:color="auto"/>
            </w:tcBorders>
            <w:vAlign w:val="center"/>
          </w:tcPr>
          <w:p w14:paraId="7F8B2D1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194EE12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0220FF7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46F1E444"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520BACA5"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房间RM02041</w:t>
            </w:r>
          </w:p>
        </w:tc>
        <w:tc>
          <w:tcPr>
            <w:tcW w:w="617" w:type="dxa"/>
            <w:tcBorders>
              <w:top w:val="single" w:sz="4" w:space="0" w:color="auto"/>
              <w:left w:val="single" w:sz="4" w:space="0" w:color="auto"/>
              <w:bottom w:val="single" w:sz="4" w:space="0" w:color="auto"/>
              <w:right w:val="single" w:sz="4" w:space="0" w:color="auto"/>
            </w:tcBorders>
            <w:vAlign w:val="center"/>
          </w:tcPr>
          <w:p w14:paraId="24EB1494" w14:textId="77777777" w:rsidR="00000000" w:rsidRDefault="00000000">
            <w:pPr>
              <w:spacing w:before="25" w:after="25"/>
              <w:jc w:val="center"/>
              <w:rPr>
                <w:rFonts w:ascii="宋体" w:eastAsia="宋体" w:cs="宋体"/>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6981350D"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4.84</w:t>
            </w:r>
          </w:p>
        </w:tc>
        <w:tc>
          <w:tcPr>
            <w:tcW w:w="1425" w:type="dxa"/>
            <w:tcBorders>
              <w:top w:val="single" w:sz="4" w:space="0" w:color="auto"/>
              <w:left w:val="single" w:sz="4" w:space="0" w:color="auto"/>
              <w:bottom w:val="single" w:sz="4" w:space="0" w:color="auto"/>
              <w:right w:val="single" w:sz="4" w:space="0" w:color="auto"/>
            </w:tcBorders>
            <w:vAlign w:val="center"/>
          </w:tcPr>
          <w:p w14:paraId="1CDD11E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0.000044（限值≤0.08）</w:t>
            </w:r>
          </w:p>
        </w:tc>
        <w:tc>
          <w:tcPr>
            <w:tcW w:w="1425" w:type="dxa"/>
            <w:tcBorders>
              <w:top w:val="single" w:sz="4" w:space="0" w:color="auto"/>
              <w:left w:val="single" w:sz="4" w:space="0" w:color="auto"/>
              <w:bottom w:val="single" w:sz="4" w:space="0" w:color="auto"/>
              <w:right w:val="single" w:sz="4" w:space="0" w:color="auto"/>
            </w:tcBorders>
            <w:vAlign w:val="center"/>
          </w:tcPr>
          <w:p w14:paraId="6804D77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0.000037（限值≤0.03）</w:t>
            </w:r>
          </w:p>
        </w:tc>
        <w:tc>
          <w:tcPr>
            <w:tcW w:w="1425" w:type="dxa"/>
            <w:tcBorders>
              <w:top w:val="single" w:sz="4" w:space="0" w:color="auto"/>
              <w:left w:val="single" w:sz="4" w:space="0" w:color="auto"/>
              <w:bottom w:val="single" w:sz="4" w:space="0" w:color="auto"/>
              <w:right w:val="single" w:sz="4" w:space="0" w:color="auto"/>
            </w:tcBorders>
            <w:vAlign w:val="center"/>
          </w:tcPr>
          <w:p w14:paraId="1CCB809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0.00026（限值≤0.60）</w:t>
            </w:r>
          </w:p>
        </w:tc>
        <w:tc>
          <w:tcPr>
            <w:tcW w:w="708" w:type="dxa"/>
            <w:tcBorders>
              <w:top w:val="single" w:sz="4" w:space="0" w:color="auto"/>
              <w:left w:val="single" w:sz="4" w:space="0" w:color="auto"/>
              <w:bottom w:val="single" w:sz="4" w:space="0" w:color="auto"/>
              <w:right w:val="single" w:sz="4" w:space="0" w:color="auto"/>
            </w:tcBorders>
            <w:vAlign w:val="center"/>
          </w:tcPr>
          <w:p w14:paraId="46112B2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1BB21CA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1B026BE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7D7E07ED"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48CEE7C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房间RM02042</w:t>
            </w:r>
          </w:p>
        </w:tc>
        <w:tc>
          <w:tcPr>
            <w:tcW w:w="617" w:type="dxa"/>
            <w:tcBorders>
              <w:top w:val="single" w:sz="4" w:space="0" w:color="auto"/>
              <w:left w:val="single" w:sz="4" w:space="0" w:color="auto"/>
              <w:bottom w:val="single" w:sz="4" w:space="0" w:color="auto"/>
              <w:right w:val="single" w:sz="4" w:space="0" w:color="auto"/>
            </w:tcBorders>
            <w:vAlign w:val="center"/>
          </w:tcPr>
          <w:p w14:paraId="449DDC43" w14:textId="77777777" w:rsidR="00000000" w:rsidRDefault="00000000">
            <w:pPr>
              <w:spacing w:before="25" w:after="25"/>
              <w:jc w:val="center"/>
              <w:rPr>
                <w:rFonts w:ascii="宋体" w:eastAsia="宋体" w:cs="宋体"/>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7717C78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4.58</w:t>
            </w:r>
          </w:p>
        </w:tc>
        <w:tc>
          <w:tcPr>
            <w:tcW w:w="1425" w:type="dxa"/>
            <w:tcBorders>
              <w:top w:val="single" w:sz="4" w:space="0" w:color="auto"/>
              <w:left w:val="single" w:sz="4" w:space="0" w:color="auto"/>
              <w:bottom w:val="single" w:sz="4" w:space="0" w:color="auto"/>
              <w:right w:val="single" w:sz="4" w:space="0" w:color="auto"/>
            </w:tcBorders>
            <w:vAlign w:val="center"/>
          </w:tcPr>
          <w:p w14:paraId="664FB54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0.000044（限值≤0.08）</w:t>
            </w:r>
          </w:p>
        </w:tc>
        <w:tc>
          <w:tcPr>
            <w:tcW w:w="1425" w:type="dxa"/>
            <w:tcBorders>
              <w:top w:val="single" w:sz="4" w:space="0" w:color="auto"/>
              <w:left w:val="single" w:sz="4" w:space="0" w:color="auto"/>
              <w:bottom w:val="single" w:sz="4" w:space="0" w:color="auto"/>
              <w:right w:val="single" w:sz="4" w:space="0" w:color="auto"/>
            </w:tcBorders>
            <w:vAlign w:val="center"/>
          </w:tcPr>
          <w:p w14:paraId="1AE965A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0.000037（限值≤0.03）</w:t>
            </w:r>
          </w:p>
        </w:tc>
        <w:tc>
          <w:tcPr>
            <w:tcW w:w="1425" w:type="dxa"/>
            <w:tcBorders>
              <w:top w:val="single" w:sz="4" w:space="0" w:color="auto"/>
              <w:left w:val="single" w:sz="4" w:space="0" w:color="auto"/>
              <w:bottom w:val="single" w:sz="4" w:space="0" w:color="auto"/>
              <w:right w:val="single" w:sz="4" w:space="0" w:color="auto"/>
            </w:tcBorders>
            <w:vAlign w:val="center"/>
          </w:tcPr>
          <w:p w14:paraId="06ED150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0.00026（限值≤0.60）</w:t>
            </w:r>
          </w:p>
        </w:tc>
        <w:tc>
          <w:tcPr>
            <w:tcW w:w="708" w:type="dxa"/>
            <w:tcBorders>
              <w:top w:val="single" w:sz="4" w:space="0" w:color="auto"/>
              <w:left w:val="single" w:sz="4" w:space="0" w:color="auto"/>
              <w:bottom w:val="single" w:sz="4" w:space="0" w:color="auto"/>
              <w:right w:val="single" w:sz="4" w:space="0" w:color="auto"/>
            </w:tcBorders>
            <w:vAlign w:val="center"/>
          </w:tcPr>
          <w:p w14:paraId="504D70B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45E9B98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3280425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4081EB7C"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670306C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房间RM02043</w:t>
            </w:r>
          </w:p>
        </w:tc>
        <w:tc>
          <w:tcPr>
            <w:tcW w:w="617" w:type="dxa"/>
            <w:tcBorders>
              <w:top w:val="single" w:sz="4" w:space="0" w:color="auto"/>
              <w:left w:val="single" w:sz="4" w:space="0" w:color="auto"/>
              <w:bottom w:val="single" w:sz="4" w:space="0" w:color="auto"/>
              <w:right w:val="single" w:sz="4" w:space="0" w:color="auto"/>
            </w:tcBorders>
            <w:vAlign w:val="center"/>
          </w:tcPr>
          <w:p w14:paraId="7A271D76" w14:textId="77777777" w:rsidR="00000000" w:rsidRDefault="00000000">
            <w:pPr>
              <w:spacing w:before="25" w:after="25"/>
              <w:jc w:val="center"/>
              <w:rPr>
                <w:rFonts w:ascii="宋体" w:eastAsia="宋体" w:cs="宋体"/>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49A221AA"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3.66</w:t>
            </w:r>
          </w:p>
        </w:tc>
        <w:tc>
          <w:tcPr>
            <w:tcW w:w="1425" w:type="dxa"/>
            <w:tcBorders>
              <w:top w:val="single" w:sz="4" w:space="0" w:color="auto"/>
              <w:left w:val="single" w:sz="4" w:space="0" w:color="auto"/>
              <w:bottom w:val="single" w:sz="4" w:space="0" w:color="auto"/>
              <w:right w:val="single" w:sz="4" w:space="0" w:color="auto"/>
            </w:tcBorders>
            <w:vAlign w:val="center"/>
          </w:tcPr>
          <w:p w14:paraId="6BF262E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0.000045（限值≤0.08）</w:t>
            </w:r>
          </w:p>
        </w:tc>
        <w:tc>
          <w:tcPr>
            <w:tcW w:w="1425" w:type="dxa"/>
            <w:tcBorders>
              <w:top w:val="single" w:sz="4" w:space="0" w:color="auto"/>
              <w:left w:val="single" w:sz="4" w:space="0" w:color="auto"/>
              <w:bottom w:val="single" w:sz="4" w:space="0" w:color="auto"/>
              <w:right w:val="single" w:sz="4" w:space="0" w:color="auto"/>
            </w:tcBorders>
            <w:vAlign w:val="center"/>
          </w:tcPr>
          <w:p w14:paraId="4CC82FB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0.000038（限值≤0.03）</w:t>
            </w:r>
          </w:p>
        </w:tc>
        <w:tc>
          <w:tcPr>
            <w:tcW w:w="1425" w:type="dxa"/>
            <w:tcBorders>
              <w:top w:val="single" w:sz="4" w:space="0" w:color="auto"/>
              <w:left w:val="single" w:sz="4" w:space="0" w:color="auto"/>
              <w:bottom w:val="single" w:sz="4" w:space="0" w:color="auto"/>
              <w:right w:val="single" w:sz="4" w:space="0" w:color="auto"/>
            </w:tcBorders>
            <w:vAlign w:val="center"/>
          </w:tcPr>
          <w:p w14:paraId="36DAB77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0.00026（限值≤0.60）</w:t>
            </w:r>
          </w:p>
        </w:tc>
        <w:tc>
          <w:tcPr>
            <w:tcW w:w="708" w:type="dxa"/>
            <w:tcBorders>
              <w:top w:val="single" w:sz="4" w:space="0" w:color="auto"/>
              <w:left w:val="single" w:sz="4" w:space="0" w:color="auto"/>
              <w:bottom w:val="single" w:sz="4" w:space="0" w:color="auto"/>
              <w:right w:val="single" w:sz="4" w:space="0" w:color="auto"/>
            </w:tcBorders>
            <w:vAlign w:val="center"/>
          </w:tcPr>
          <w:p w14:paraId="7FBD87C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250FC46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68EF544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9C0246" w14:paraId="7549D872" w14:textId="77777777" w:rsidTr="009C0246">
        <w:tblPrEx>
          <w:tblCellMar>
            <w:top w:w="0" w:type="dxa"/>
            <w:bottom w:w="0" w:type="dxa"/>
          </w:tblCellMar>
        </w:tblPrEx>
        <w:trPr>
          <w:jc w:val="center"/>
        </w:trPr>
        <w:tc>
          <w:tcPr>
            <w:tcW w:w="2175" w:type="dxa"/>
            <w:gridSpan w:val="3"/>
            <w:tcBorders>
              <w:top w:val="single" w:sz="4" w:space="0" w:color="auto"/>
              <w:left w:val="single" w:sz="4" w:space="0" w:color="auto"/>
              <w:bottom w:val="single" w:sz="4" w:space="0" w:color="auto"/>
              <w:right w:val="single" w:sz="4" w:space="0" w:color="auto"/>
            </w:tcBorders>
            <w:vAlign w:val="center"/>
          </w:tcPr>
          <w:p w14:paraId="5333C1E6"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所有房间平均值</w:t>
            </w:r>
          </w:p>
        </w:tc>
        <w:tc>
          <w:tcPr>
            <w:tcW w:w="1425" w:type="dxa"/>
            <w:tcBorders>
              <w:top w:val="single" w:sz="4" w:space="0" w:color="auto"/>
              <w:left w:val="single" w:sz="4" w:space="0" w:color="auto"/>
              <w:bottom w:val="single" w:sz="4" w:space="0" w:color="auto"/>
              <w:right w:val="single" w:sz="4" w:space="0" w:color="auto"/>
            </w:tcBorders>
            <w:vAlign w:val="center"/>
          </w:tcPr>
          <w:p w14:paraId="3570789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0.000016（限值≤0.08）</w:t>
            </w:r>
          </w:p>
        </w:tc>
        <w:tc>
          <w:tcPr>
            <w:tcW w:w="1425" w:type="dxa"/>
            <w:tcBorders>
              <w:top w:val="single" w:sz="4" w:space="0" w:color="auto"/>
              <w:left w:val="single" w:sz="4" w:space="0" w:color="auto"/>
              <w:bottom w:val="single" w:sz="4" w:space="0" w:color="auto"/>
              <w:right w:val="single" w:sz="4" w:space="0" w:color="auto"/>
            </w:tcBorders>
            <w:vAlign w:val="center"/>
          </w:tcPr>
          <w:p w14:paraId="36CF1EF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0.000013（限值≤0.03）</w:t>
            </w:r>
          </w:p>
        </w:tc>
        <w:tc>
          <w:tcPr>
            <w:tcW w:w="1425" w:type="dxa"/>
            <w:tcBorders>
              <w:top w:val="single" w:sz="4" w:space="0" w:color="auto"/>
              <w:left w:val="single" w:sz="4" w:space="0" w:color="auto"/>
              <w:bottom w:val="single" w:sz="4" w:space="0" w:color="auto"/>
              <w:right w:val="single" w:sz="4" w:space="0" w:color="auto"/>
            </w:tcBorders>
            <w:vAlign w:val="center"/>
          </w:tcPr>
          <w:p w14:paraId="42E4732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0.000093（限值≤0.60）</w:t>
            </w:r>
          </w:p>
        </w:tc>
        <w:tc>
          <w:tcPr>
            <w:tcW w:w="708" w:type="dxa"/>
            <w:tcBorders>
              <w:top w:val="single" w:sz="4" w:space="0" w:color="auto"/>
              <w:left w:val="single" w:sz="4" w:space="0" w:color="auto"/>
              <w:bottom w:val="single" w:sz="4" w:space="0" w:color="auto"/>
              <w:right w:val="single" w:sz="4" w:space="0" w:color="auto"/>
            </w:tcBorders>
            <w:vAlign w:val="center"/>
          </w:tcPr>
          <w:p w14:paraId="51217AB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0C6D0A5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4E32288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bl>
    <w:p w14:paraId="2D0194F6" w14:textId="2DFB4DA9" w:rsidR="00000000" w:rsidRDefault="009C0246">
      <w:pPr>
        <w:spacing w:before="20" w:after="20"/>
        <w:jc w:val="center"/>
      </w:pPr>
      <w:r>
        <w:rPr>
          <w:noProof/>
        </w:rPr>
        <w:drawing>
          <wp:inline distT="0" distB="0" distL="0" distR="0" wp14:anchorId="23953D94" wp14:editId="650FE61A">
            <wp:extent cx="2339975" cy="155892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39975" cy="1558925"/>
                    </a:xfrm>
                    <a:prstGeom prst="rect">
                      <a:avLst/>
                    </a:prstGeom>
                    <a:noFill/>
                    <a:ln>
                      <a:noFill/>
                    </a:ln>
                  </pic:spPr>
                </pic:pic>
              </a:graphicData>
            </a:graphic>
          </wp:inline>
        </w:drawing>
      </w:r>
    </w:p>
    <w:p w14:paraId="30BC6B79" w14:textId="77777777" w:rsidR="00000000" w:rsidRDefault="00000000">
      <w:pPr>
        <w:spacing w:before="20" w:after="60"/>
        <w:jc w:val="center"/>
        <w:rPr>
          <w:rFonts w:ascii="宋体" w:eastAsia="宋体" w:cs="宋体"/>
          <w:sz w:val="20"/>
          <w:szCs w:val="20"/>
        </w:rPr>
      </w:pPr>
      <w:r>
        <w:rPr>
          <w:rFonts w:ascii="宋体" w:eastAsia="宋体" w:cs="宋体" w:hint="eastAsia"/>
          <w:sz w:val="20"/>
          <w:szCs w:val="20"/>
        </w:rPr>
        <w:t>图</w:t>
      </w:r>
      <w:r>
        <w:rPr>
          <w:rFonts w:eastAsia="宋体"/>
          <w:sz w:val="20"/>
          <w:szCs w:val="20"/>
        </w:rPr>
        <w:t xml:space="preserve">6 </w:t>
      </w:r>
      <w:r>
        <w:rPr>
          <w:rFonts w:ascii="宋体" w:eastAsia="宋体" w:cs="宋体" w:hint="eastAsia"/>
          <w:sz w:val="20"/>
          <w:szCs w:val="20"/>
        </w:rPr>
        <w:t>A-L02F装修污染物浓度达标柱状图</w:t>
      </w:r>
    </w:p>
    <w:p w14:paraId="4773CD16" w14:textId="77777777" w:rsidR="00000000" w:rsidRDefault="00000000">
      <w:pPr>
        <w:spacing w:line="400" w:lineRule="atLeast"/>
        <w:jc w:val="both"/>
        <w:rPr>
          <w:rFonts w:ascii="微软雅黑" w:eastAsia="微软雅黑" w:cs="微软雅黑"/>
          <w:sz w:val="21"/>
          <w:szCs w:val="21"/>
        </w:rPr>
      </w:pPr>
      <w:r>
        <w:rPr>
          <w:rFonts w:ascii="微软雅黑" w:eastAsia="微软雅黑" w:cs="微软雅黑" w:hint="eastAsia"/>
          <w:sz w:val="21"/>
          <w:szCs w:val="21"/>
        </w:rPr>
        <w:t>3、装修污染物结果汇总</w:t>
      </w:r>
    </w:p>
    <w:p w14:paraId="408F8D73" w14:textId="77777777" w:rsidR="00000000" w:rsidRDefault="00000000">
      <w:pPr>
        <w:spacing w:before="60" w:after="20"/>
        <w:jc w:val="center"/>
        <w:rPr>
          <w:rFonts w:ascii="宋体" w:eastAsia="宋体" w:cs="宋体"/>
          <w:sz w:val="20"/>
          <w:szCs w:val="20"/>
        </w:rPr>
      </w:pPr>
      <w:r>
        <w:rPr>
          <w:rFonts w:ascii="宋体" w:eastAsia="宋体" w:cs="宋体" w:hint="eastAsia"/>
          <w:sz w:val="20"/>
          <w:szCs w:val="20"/>
        </w:rPr>
        <w:t>表</w:t>
      </w:r>
      <w:r>
        <w:rPr>
          <w:rFonts w:eastAsia="宋体"/>
          <w:sz w:val="20"/>
          <w:szCs w:val="20"/>
        </w:rPr>
        <w:t xml:space="preserve">11 </w:t>
      </w:r>
      <w:r>
        <w:rPr>
          <w:rFonts w:ascii="宋体" w:eastAsia="宋体" w:cs="宋体" w:hint="eastAsia"/>
          <w:sz w:val="20"/>
          <w:szCs w:val="20"/>
        </w:rPr>
        <w:t>按建筑平均值判断</w:t>
      </w:r>
    </w:p>
    <w:tbl>
      <w:tblPr>
        <w:tblW w:w="0" w:type="auto"/>
        <w:jc w:val="center"/>
        <w:tblLayout w:type="fixed"/>
        <w:tblCellMar>
          <w:left w:w="100" w:type="dxa"/>
          <w:right w:w="100" w:type="dxa"/>
        </w:tblCellMar>
        <w:tblLook w:val="0000" w:firstRow="0" w:lastRow="0" w:firstColumn="0" w:lastColumn="0" w:noHBand="0" w:noVBand="0"/>
      </w:tblPr>
      <w:tblGrid>
        <w:gridCol w:w="1150"/>
        <w:gridCol w:w="908"/>
        <w:gridCol w:w="1425"/>
        <w:gridCol w:w="1425"/>
        <w:gridCol w:w="1425"/>
        <w:gridCol w:w="808"/>
        <w:gridCol w:w="708"/>
        <w:gridCol w:w="708"/>
      </w:tblGrid>
      <w:tr w:rsidR="009C0246" w14:paraId="5B430C75" w14:textId="77777777" w:rsidTr="009C0246">
        <w:tblPrEx>
          <w:tblCellMar>
            <w:top w:w="0" w:type="dxa"/>
            <w:bottom w:w="0" w:type="dxa"/>
          </w:tblCellMar>
        </w:tblPrEx>
        <w:trPr>
          <w:jc w:val="center"/>
        </w:trPr>
        <w:tc>
          <w:tcPr>
            <w:tcW w:w="1150" w:type="dxa"/>
            <w:vMerge w:val="restart"/>
            <w:tcBorders>
              <w:top w:val="single" w:sz="4" w:space="0" w:color="auto"/>
              <w:left w:val="single" w:sz="4" w:space="0" w:color="auto"/>
              <w:bottom w:val="single" w:sz="4" w:space="0" w:color="auto"/>
              <w:right w:val="single" w:sz="4" w:space="0" w:color="auto"/>
            </w:tcBorders>
            <w:shd w:val="clear" w:color="auto" w:fill="AFAFAF"/>
            <w:vAlign w:val="center"/>
          </w:tcPr>
          <w:p w14:paraId="5E32410E"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楼层</w:t>
            </w:r>
          </w:p>
        </w:tc>
        <w:tc>
          <w:tcPr>
            <w:tcW w:w="908" w:type="dxa"/>
            <w:vMerge w:val="restart"/>
            <w:tcBorders>
              <w:top w:val="single" w:sz="4" w:space="0" w:color="auto"/>
              <w:left w:val="single" w:sz="4" w:space="0" w:color="auto"/>
              <w:bottom w:val="single" w:sz="4" w:space="0" w:color="auto"/>
              <w:right w:val="single" w:sz="4" w:space="0" w:color="auto"/>
            </w:tcBorders>
            <w:shd w:val="clear" w:color="auto" w:fill="AFAFAF"/>
            <w:vAlign w:val="center"/>
          </w:tcPr>
          <w:p w14:paraId="48F68C7A"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面积(㎡)</w:t>
            </w:r>
          </w:p>
        </w:tc>
        <w:tc>
          <w:tcPr>
            <w:tcW w:w="4275" w:type="dxa"/>
            <w:gridSpan w:val="3"/>
            <w:tcBorders>
              <w:top w:val="single" w:sz="4" w:space="0" w:color="auto"/>
              <w:left w:val="single" w:sz="4" w:space="0" w:color="auto"/>
              <w:bottom w:val="single" w:sz="4" w:space="0" w:color="auto"/>
              <w:right w:val="single" w:sz="4" w:space="0" w:color="auto"/>
            </w:tcBorders>
            <w:shd w:val="clear" w:color="auto" w:fill="AFAFAF"/>
            <w:vAlign w:val="center"/>
          </w:tcPr>
          <w:p w14:paraId="35780EB8"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污染物浓度</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AFAFAF"/>
            <w:vAlign w:val="center"/>
          </w:tcPr>
          <w:p w14:paraId="60C17736"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满足控制项限值</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FAFAF"/>
            <w:vAlign w:val="center"/>
          </w:tcPr>
          <w:p w14:paraId="790739B7"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低于限值10%</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FAFAF"/>
            <w:vAlign w:val="center"/>
          </w:tcPr>
          <w:p w14:paraId="253E1F49"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低于限值20%</w:t>
            </w:r>
          </w:p>
        </w:tc>
      </w:tr>
      <w:tr w:rsidR="00000000" w14:paraId="7370E4F7" w14:textId="77777777">
        <w:tblPrEx>
          <w:tblCellMar>
            <w:top w:w="0" w:type="dxa"/>
            <w:bottom w:w="0" w:type="dxa"/>
          </w:tblCellMar>
        </w:tblPrEx>
        <w:trPr>
          <w:jc w:val="center"/>
        </w:trPr>
        <w:tc>
          <w:tcPr>
            <w:tcW w:w="1150" w:type="dxa"/>
            <w:vMerge/>
            <w:tcBorders>
              <w:top w:val="single" w:sz="4" w:space="0" w:color="auto"/>
              <w:left w:val="single" w:sz="4" w:space="0" w:color="auto"/>
              <w:bottom w:val="single" w:sz="4" w:space="0" w:color="auto"/>
              <w:right w:val="single" w:sz="4" w:space="0" w:color="auto"/>
            </w:tcBorders>
            <w:shd w:val="clear" w:color="auto" w:fill="AFAFAF"/>
            <w:vAlign w:val="center"/>
          </w:tcPr>
          <w:p w14:paraId="3641D5A6" w14:textId="77777777" w:rsidR="00000000" w:rsidRDefault="00000000">
            <w:pPr>
              <w:spacing w:before="25" w:after="25"/>
              <w:jc w:val="center"/>
              <w:rPr>
                <w:rFonts w:ascii="宋体" w:eastAsia="宋体" w:cs="宋体"/>
                <w:sz w:val="18"/>
                <w:szCs w:val="18"/>
              </w:rPr>
            </w:pPr>
          </w:p>
        </w:tc>
        <w:tc>
          <w:tcPr>
            <w:tcW w:w="908" w:type="dxa"/>
            <w:vMerge/>
            <w:tcBorders>
              <w:top w:val="single" w:sz="4" w:space="0" w:color="auto"/>
              <w:left w:val="single" w:sz="4" w:space="0" w:color="auto"/>
              <w:bottom w:val="single" w:sz="4" w:space="0" w:color="auto"/>
              <w:right w:val="single" w:sz="4" w:space="0" w:color="auto"/>
            </w:tcBorders>
            <w:shd w:val="clear" w:color="auto" w:fill="AFAFAF"/>
            <w:vAlign w:val="center"/>
          </w:tcPr>
          <w:p w14:paraId="16ADFF6C" w14:textId="77777777" w:rsidR="00000000" w:rsidRDefault="00000000">
            <w:pPr>
              <w:spacing w:before="25" w:after="25"/>
              <w:jc w:val="center"/>
              <w:rPr>
                <w:rFonts w:ascii="宋体" w:eastAsia="宋体" w:cs="宋体"/>
                <w:sz w:val="18"/>
                <w:szCs w:val="18"/>
              </w:rPr>
            </w:pPr>
          </w:p>
        </w:tc>
        <w:tc>
          <w:tcPr>
            <w:tcW w:w="1425" w:type="dxa"/>
            <w:tcBorders>
              <w:top w:val="single" w:sz="4" w:space="0" w:color="auto"/>
              <w:left w:val="single" w:sz="4" w:space="0" w:color="auto"/>
              <w:bottom w:val="single" w:sz="4" w:space="0" w:color="auto"/>
              <w:right w:val="single" w:sz="4" w:space="0" w:color="auto"/>
            </w:tcBorders>
            <w:shd w:val="clear" w:color="auto" w:fill="AFAFAF"/>
            <w:vAlign w:val="center"/>
          </w:tcPr>
          <w:p w14:paraId="2C2C9BF7"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甲醛(mg/m³)</w:t>
            </w:r>
          </w:p>
        </w:tc>
        <w:tc>
          <w:tcPr>
            <w:tcW w:w="1425" w:type="dxa"/>
            <w:tcBorders>
              <w:top w:val="single" w:sz="4" w:space="0" w:color="auto"/>
              <w:left w:val="single" w:sz="4" w:space="0" w:color="auto"/>
              <w:bottom w:val="single" w:sz="4" w:space="0" w:color="auto"/>
              <w:right w:val="single" w:sz="4" w:space="0" w:color="auto"/>
            </w:tcBorders>
            <w:shd w:val="clear" w:color="auto" w:fill="AFAFAF"/>
            <w:vAlign w:val="center"/>
          </w:tcPr>
          <w:p w14:paraId="46682261"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苯(mg/m³)</w:t>
            </w:r>
          </w:p>
        </w:tc>
        <w:tc>
          <w:tcPr>
            <w:tcW w:w="1425" w:type="dxa"/>
            <w:tcBorders>
              <w:top w:val="single" w:sz="4" w:space="0" w:color="auto"/>
              <w:left w:val="single" w:sz="4" w:space="0" w:color="auto"/>
              <w:bottom w:val="single" w:sz="4" w:space="0" w:color="auto"/>
              <w:right w:val="single" w:sz="4" w:space="0" w:color="auto"/>
            </w:tcBorders>
            <w:shd w:val="clear" w:color="auto" w:fill="AFAFAF"/>
            <w:vAlign w:val="center"/>
          </w:tcPr>
          <w:p w14:paraId="23FBC04D"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TVOC(mg/m³)</w:t>
            </w:r>
          </w:p>
        </w:tc>
        <w:tc>
          <w:tcPr>
            <w:tcW w:w="808" w:type="dxa"/>
            <w:vMerge/>
            <w:tcBorders>
              <w:top w:val="single" w:sz="4" w:space="0" w:color="auto"/>
              <w:left w:val="single" w:sz="4" w:space="0" w:color="auto"/>
              <w:bottom w:val="single" w:sz="4" w:space="0" w:color="auto"/>
              <w:right w:val="single" w:sz="4" w:space="0" w:color="auto"/>
            </w:tcBorders>
            <w:shd w:val="clear" w:color="auto" w:fill="AFAFAF"/>
            <w:vAlign w:val="center"/>
          </w:tcPr>
          <w:p w14:paraId="0C0D1461" w14:textId="77777777" w:rsidR="00000000" w:rsidRDefault="00000000">
            <w:pPr>
              <w:spacing w:before="25" w:after="25"/>
              <w:jc w:val="center"/>
              <w:rPr>
                <w:rFonts w:ascii="宋体" w:eastAsia="宋体" w:cs="宋体"/>
                <w:sz w:val="18"/>
                <w:szCs w:val="18"/>
              </w:rPr>
            </w:pPr>
          </w:p>
        </w:tc>
        <w:tc>
          <w:tcPr>
            <w:tcW w:w="708" w:type="dxa"/>
            <w:vMerge/>
            <w:tcBorders>
              <w:top w:val="single" w:sz="4" w:space="0" w:color="auto"/>
              <w:left w:val="single" w:sz="4" w:space="0" w:color="auto"/>
              <w:bottom w:val="single" w:sz="4" w:space="0" w:color="auto"/>
              <w:right w:val="single" w:sz="4" w:space="0" w:color="auto"/>
            </w:tcBorders>
            <w:shd w:val="clear" w:color="auto" w:fill="AFAFAF"/>
            <w:vAlign w:val="center"/>
          </w:tcPr>
          <w:p w14:paraId="6CD38EE0" w14:textId="77777777" w:rsidR="00000000" w:rsidRDefault="00000000">
            <w:pPr>
              <w:spacing w:before="25" w:after="25"/>
              <w:jc w:val="center"/>
              <w:rPr>
                <w:rFonts w:ascii="宋体" w:eastAsia="宋体" w:cs="宋体"/>
                <w:sz w:val="18"/>
                <w:szCs w:val="18"/>
              </w:rPr>
            </w:pPr>
          </w:p>
        </w:tc>
        <w:tc>
          <w:tcPr>
            <w:tcW w:w="708" w:type="dxa"/>
            <w:vMerge/>
            <w:tcBorders>
              <w:top w:val="single" w:sz="4" w:space="0" w:color="auto"/>
              <w:left w:val="single" w:sz="4" w:space="0" w:color="auto"/>
              <w:bottom w:val="single" w:sz="4" w:space="0" w:color="auto"/>
              <w:right w:val="single" w:sz="4" w:space="0" w:color="auto"/>
            </w:tcBorders>
            <w:shd w:val="clear" w:color="auto" w:fill="AFAFAF"/>
            <w:vAlign w:val="center"/>
          </w:tcPr>
          <w:p w14:paraId="0B1D05B7" w14:textId="77777777" w:rsidR="00000000" w:rsidRDefault="00000000">
            <w:pPr>
              <w:spacing w:before="25" w:after="25"/>
              <w:jc w:val="center"/>
              <w:rPr>
                <w:rFonts w:ascii="宋体" w:eastAsia="宋体" w:cs="宋体"/>
                <w:sz w:val="18"/>
                <w:szCs w:val="18"/>
              </w:rPr>
            </w:pPr>
          </w:p>
        </w:tc>
      </w:tr>
      <w:tr w:rsidR="00000000" w14:paraId="666EF1C9" w14:textId="77777777">
        <w:tblPrEx>
          <w:tblCellMar>
            <w:top w:w="0" w:type="dxa"/>
            <w:bottom w:w="0" w:type="dxa"/>
          </w:tblCellMar>
        </w:tblPrEx>
        <w:trPr>
          <w:jc w:val="center"/>
        </w:trPr>
        <w:tc>
          <w:tcPr>
            <w:tcW w:w="1150" w:type="dxa"/>
            <w:tcBorders>
              <w:top w:val="single" w:sz="4" w:space="0" w:color="auto"/>
              <w:left w:val="single" w:sz="4" w:space="0" w:color="auto"/>
              <w:bottom w:val="single" w:sz="4" w:space="0" w:color="auto"/>
              <w:right w:val="single" w:sz="4" w:space="0" w:color="auto"/>
            </w:tcBorders>
            <w:vAlign w:val="center"/>
          </w:tcPr>
          <w:p w14:paraId="4D0CCD5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A-L01F</w:t>
            </w:r>
          </w:p>
        </w:tc>
        <w:tc>
          <w:tcPr>
            <w:tcW w:w="908" w:type="dxa"/>
            <w:tcBorders>
              <w:top w:val="single" w:sz="4" w:space="0" w:color="auto"/>
              <w:left w:val="single" w:sz="4" w:space="0" w:color="auto"/>
              <w:bottom w:val="single" w:sz="4" w:space="0" w:color="auto"/>
              <w:right w:val="single" w:sz="4" w:space="0" w:color="auto"/>
            </w:tcBorders>
            <w:vAlign w:val="center"/>
          </w:tcPr>
          <w:p w14:paraId="7F2F6FE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2204.01</w:t>
            </w:r>
          </w:p>
        </w:tc>
        <w:tc>
          <w:tcPr>
            <w:tcW w:w="1425" w:type="dxa"/>
            <w:tcBorders>
              <w:top w:val="single" w:sz="4" w:space="0" w:color="auto"/>
              <w:left w:val="single" w:sz="4" w:space="0" w:color="auto"/>
              <w:bottom w:val="single" w:sz="4" w:space="0" w:color="auto"/>
              <w:right w:val="single" w:sz="4" w:space="0" w:color="auto"/>
            </w:tcBorders>
            <w:vAlign w:val="center"/>
          </w:tcPr>
          <w:p w14:paraId="59E3F7A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0.000014（限值≤0.08）</w:t>
            </w:r>
          </w:p>
        </w:tc>
        <w:tc>
          <w:tcPr>
            <w:tcW w:w="1425" w:type="dxa"/>
            <w:tcBorders>
              <w:top w:val="single" w:sz="4" w:space="0" w:color="auto"/>
              <w:left w:val="single" w:sz="4" w:space="0" w:color="auto"/>
              <w:bottom w:val="single" w:sz="4" w:space="0" w:color="auto"/>
              <w:right w:val="single" w:sz="4" w:space="0" w:color="auto"/>
            </w:tcBorders>
            <w:vAlign w:val="center"/>
          </w:tcPr>
          <w:p w14:paraId="19A1D29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0.000012（限值≤0.03）</w:t>
            </w:r>
          </w:p>
        </w:tc>
        <w:tc>
          <w:tcPr>
            <w:tcW w:w="1425" w:type="dxa"/>
            <w:tcBorders>
              <w:top w:val="single" w:sz="4" w:space="0" w:color="auto"/>
              <w:left w:val="single" w:sz="4" w:space="0" w:color="auto"/>
              <w:bottom w:val="single" w:sz="4" w:space="0" w:color="auto"/>
              <w:right w:val="single" w:sz="4" w:space="0" w:color="auto"/>
            </w:tcBorders>
            <w:vAlign w:val="center"/>
          </w:tcPr>
          <w:p w14:paraId="701982E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0.000080（限值≤0.60）</w:t>
            </w:r>
          </w:p>
        </w:tc>
        <w:tc>
          <w:tcPr>
            <w:tcW w:w="808" w:type="dxa"/>
            <w:tcBorders>
              <w:top w:val="single" w:sz="4" w:space="0" w:color="auto"/>
              <w:left w:val="single" w:sz="4" w:space="0" w:color="auto"/>
              <w:bottom w:val="single" w:sz="4" w:space="0" w:color="auto"/>
              <w:right w:val="single" w:sz="4" w:space="0" w:color="auto"/>
            </w:tcBorders>
            <w:vAlign w:val="center"/>
          </w:tcPr>
          <w:p w14:paraId="1DC109F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11A89F1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0CEC75C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2128F5C1" w14:textId="77777777">
        <w:tblPrEx>
          <w:tblCellMar>
            <w:top w:w="0" w:type="dxa"/>
            <w:bottom w:w="0" w:type="dxa"/>
          </w:tblCellMar>
        </w:tblPrEx>
        <w:trPr>
          <w:jc w:val="center"/>
        </w:trPr>
        <w:tc>
          <w:tcPr>
            <w:tcW w:w="1150" w:type="dxa"/>
            <w:tcBorders>
              <w:top w:val="single" w:sz="4" w:space="0" w:color="auto"/>
              <w:left w:val="single" w:sz="4" w:space="0" w:color="auto"/>
              <w:bottom w:val="single" w:sz="4" w:space="0" w:color="auto"/>
              <w:right w:val="single" w:sz="4" w:space="0" w:color="auto"/>
            </w:tcBorders>
            <w:vAlign w:val="center"/>
          </w:tcPr>
          <w:p w14:paraId="493EA973"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A-L02F</w:t>
            </w:r>
          </w:p>
        </w:tc>
        <w:tc>
          <w:tcPr>
            <w:tcW w:w="908" w:type="dxa"/>
            <w:tcBorders>
              <w:top w:val="single" w:sz="4" w:space="0" w:color="auto"/>
              <w:left w:val="single" w:sz="4" w:space="0" w:color="auto"/>
              <w:bottom w:val="single" w:sz="4" w:space="0" w:color="auto"/>
              <w:right w:val="single" w:sz="4" w:space="0" w:color="auto"/>
            </w:tcBorders>
            <w:vAlign w:val="center"/>
          </w:tcPr>
          <w:p w14:paraId="03F77D2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1596.51</w:t>
            </w:r>
          </w:p>
        </w:tc>
        <w:tc>
          <w:tcPr>
            <w:tcW w:w="1425" w:type="dxa"/>
            <w:tcBorders>
              <w:top w:val="single" w:sz="4" w:space="0" w:color="auto"/>
              <w:left w:val="single" w:sz="4" w:space="0" w:color="auto"/>
              <w:bottom w:val="single" w:sz="4" w:space="0" w:color="auto"/>
              <w:right w:val="single" w:sz="4" w:space="0" w:color="auto"/>
            </w:tcBorders>
            <w:vAlign w:val="center"/>
          </w:tcPr>
          <w:p w14:paraId="48898CA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0.000016（限值≤0.08）</w:t>
            </w:r>
          </w:p>
        </w:tc>
        <w:tc>
          <w:tcPr>
            <w:tcW w:w="1425" w:type="dxa"/>
            <w:tcBorders>
              <w:top w:val="single" w:sz="4" w:space="0" w:color="auto"/>
              <w:left w:val="single" w:sz="4" w:space="0" w:color="auto"/>
              <w:bottom w:val="single" w:sz="4" w:space="0" w:color="auto"/>
              <w:right w:val="single" w:sz="4" w:space="0" w:color="auto"/>
            </w:tcBorders>
            <w:vAlign w:val="center"/>
          </w:tcPr>
          <w:p w14:paraId="5FE6893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0.000013（限值≤0.03）</w:t>
            </w:r>
          </w:p>
        </w:tc>
        <w:tc>
          <w:tcPr>
            <w:tcW w:w="1425" w:type="dxa"/>
            <w:tcBorders>
              <w:top w:val="single" w:sz="4" w:space="0" w:color="auto"/>
              <w:left w:val="single" w:sz="4" w:space="0" w:color="auto"/>
              <w:bottom w:val="single" w:sz="4" w:space="0" w:color="auto"/>
              <w:right w:val="single" w:sz="4" w:space="0" w:color="auto"/>
            </w:tcBorders>
            <w:vAlign w:val="center"/>
          </w:tcPr>
          <w:p w14:paraId="2A2AB79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0.000093（限值≤0.60）</w:t>
            </w:r>
          </w:p>
        </w:tc>
        <w:tc>
          <w:tcPr>
            <w:tcW w:w="808" w:type="dxa"/>
            <w:tcBorders>
              <w:top w:val="single" w:sz="4" w:space="0" w:color="auto"/>
              <w:left w:val="single" w:sz="4" w:space="0" w:color="auto"/>
              <w:bottom w:val="single" w:sz="4" w:space="0" w:color="auto"/>
              <w:right w:val="single" w:sz="4" w:space="0" w:color="auto"/>
            </w:tcBorders>
            <w:vAlign w:val="center"/>
          </w:tcPr>
          <w:p w14:paraId="43D1963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5A7D641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1775E6E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0BFC8B04" w14:textId="77777777">
        <w:tblPrEx>
          <w:tblCellMar>
            <w:top w:w="0" w:type="dxa"/>
            <w:bottom w:w="0" w:type="dxa"/>
          </w:tblCellMar>
        </w:tblPrEx>
        <w:trPr>
          <w:jc w:val="center"/>
        </w:trPr>
        <w:tc>
          <w:tcPr>
            <w:tcW w:w="1150" w:type="dxa"/>
            <w:tcBorders>
              <w:top w:val="single" w:sz="4" w:space="0" w:color="auto"/>
              <w:left w:val="single" w:sz="4" w:space="0" w:color="auto"/>
              <w:bottom w:val="single" w:sz="4" w:space="0" w:color="auto"/>
              <w:right w:val="single" w:sz="4" w:space="0" w:color="auto"/>
            </w:tcBorders>
            <w:vAlign w:val="center"/>
          </w:tcPr>
          <w:p w14:paraId="3B68B6EB"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平均</w:t>
            </w:r>
          </w:p>
        </w:tc>
        <w:tc>
          <w:tcPr>
            <w:tcW w:w="908" w:type="dxa"/>
            <w:tcBorders>
              <w:top w:val="single" w:sz="4" w:space="0" w:color="auto"/>
              <w:left w:val="single" w:sz="4" w:space="0" w:color="auto"/>
              <w:bottom w:val="single" w:sz="4" w:space="0" w:color="auto"/>
              <w:right w:val="single" w:sz="4" w:space="0" w:color="auto"/>
            </w:tcBorders>
            <w:vAlign w:val="center"/>
          </w:tcPr>
          <w:p w14:paraId="3B3E2BFD"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3800.52</w:t>
            </w:r>
          </w:p>
        </w:tc>
        <w:tc>
          <w:tcPr>
            <w:tcW w:w="1425" w:type="dxa"/>
            <w:tcBorders>
              <w:top w:val="single" w:sz="4" w:space="0" w:color="auto"/>
              <w:left w:val="single" w:sz="4" w:space="0" w:color="auto"/>
              <w:bottom w:val="single" w:sz="4" w:space="0" w:color="auto"/>
              <w:right w:val="single" w:sz="4" w:space="0" w:color="auto"/>
            </w:tcBorders>
            <w:vAlign w:val="center"/>
          </w:tcPr>
          <w:p w14:paraId="5B2A61D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0.000015（限值≤0.08）</w:t>
            </w:r>
          </w:p>
        </w:tc>
        <w:tc>
          <w:tcPr>
            <w:tcW w:w="1425" w:type="dxa"/>
            <w:tcBorders>
              <w:top w:val="single" w:sz="4" w:space="0" w:color="auto"/>
              <w:left w:val="single" w:sz="4" w:space="0" w:color="auto"/>
              <w:bottom w:val="single" w:sz="4" w:space="0" w:color="auto"/>
              <w:right w:val="single" w:sz="4" w:space="0" w:color="auto"/>
            </w:tcBorders>
            <w:vAlign w:val="center"/>
          </w:tcPr>
          <w:p w14:paraId="03F8B2F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0.000012（限值≤0.03）</w:t>
            </w:r>
          </w:p>
        </w:tc>
        <w:tc>
          <w:tcPr>
            <w:tcW w:w="1425" w:type="dxa"/>
            <w:tcBorders>
              <w:top w:val="single" w:sz="4" w:space="0" w:color="auto"/>
              <w:left w:val="single" w:sz="4" w:space="0" w:color="auto"/>
              <w:bottom w:val="single" w:sz="4" w:space="0" w:color="auto"/>
              <w:right w:val="single" w:sz="4" w:space="0" w:color="auto"/>
            </w:tcBorders>
            <w:vAlign w:val="center"/>
          </w:tcPr>
          <w:p w14:paraId="76F6DEE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0.000086（限值≤0.60）</w:t>
            </w:r>
          </w:p>
        </w:tc>
        <w:tc>
          <w:tcPr>
            <w:tcW w:w="808" w:type="dxa"/>
            <w:tcBorders>
              <w:top w:val="single" w:sz="4" w:space="0" w:color="auto"/>
              <w:left w:val="single" w:sz="4" w:space="0" w:color="auto"/>
              <w:bottom w:val="single" w:sz="4" w:space="0" w:color="auto"/>
              <w:right w:val="single" w:sz="4" w:space="0" w:color="auto"/>
            </w:tcBorders>
            <w:vAlign w:val="center"/>
          </w:tcPr>
          <w:p w14:paraId="77D366E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0420150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14:paraId="5DD33DF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bl>
    <w:p w14:paraId="726DD5F7" w14:textId="77777777" w:rsidR="00000000" w:rsidRDefault="00000000">
      <w:pPr>
        <w:pStyle w:val="3"/>
        <w:spacing w:before="100" w:after="100"/>
        <w:jc w:val="both"/>
        <w:rPr>
          <w:rFonts w:ascii="微软雅黑" w:eastAsia="微软雅黑" w:cs="微软雅黑"/>
          <w:b/>
          <w:bCs/>
          <w:spacing w:val="20"/>
        </w:rPr>
      </w:pPr>
      <w:r>
        <w:rPr>
          <w:rFonts w:ascii="微软雅黑" w:eastAsia="微软雅黑" w:cs="微软雅黑"/>
          <w:b/>
          <w:bCs/>
          <w:spacing w:val="20"/>
        </w:rPr>
        <w:t xml:space="preserve">4.2.2 </w:t>
      </w:r>
      <w:r>
        <w:rPr>
          <w:rFonts w:ascii="微软雅黑" w:eastAsia="微软雅黑" w:cs="微软雅黑" w:hint="eastAsia"/>
          <w:b/>
          <w:bCs/>
          <w:spacing w:val="20"/>
        </w:rPr>
        <w:t>颗粒物</w:t>
      </w:r>
    </w:p>
    <w:p w14:paraId="7AB669CD" w14:textId="77777777" w:rsidR="00000000" w:rsidRDefault="00000000">
      <w:pPr>
        <w:spacing w:before="100" w:after="100"/>
        <w:jc w:val="both"/>
        <w:rPr>
          <w:rFonts w:ascii="微软雅黑" w:eastAsia="微软雅黑" w:cs="微软雅黑"/>
          <w:b/>
          <w:bCs/>
          <w:spacing w:val="20"/>
        </w:rPr>
      </w:pPr>
      <w:r>
        <w:rPr>
          <w:rFonts w:ascii="微软雅黑" w:eastAsia="微软雅黑" w:cs="微软雅黑"/>
          <w:b/>
          <w:bCs/>
          <w:spacing w:val="20"/>
        </w:rPr>
        <w:t xml:space="preserve">4.2.2.1 </w:t>
      </w:r>
      <w:r>
        <w:rPr>
          <w:rFonts w:ascii="微软雅黑" w:eastAsia="微软雅黑" w:cs="微软雅黑" w:hint="eastAsia"/>
          <w:b/>
          <w:bCs/>
          <w:spacing w:val="20"/>
        </w:rPr>
        <w:t>颗粒物年均值</w:t>
      </w:r>
    </w:p>
    <w:p w14:paraId="4305CE17"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根据《环境空气质量标准》GB 3095，颗粒物年均浓度值指一个日历年内各日平均浓度的算术平均值。</w:t>
      </w:r>
    </w:p>
    <w:p w14:paraId="50C0227E" w14:textId="77777777" w:rsidR="00000000" w:rsidRDefault="00000000">
      <w:pPr>
        <w:spacing w:line="400" w:lineRule="atLeast"/>
        <w:jc w:val="both"/>
        <w:rPr>
          <w:rFonts w:ascii="微软雅黑" w:eastAsia="微软雅黑" w:cs="微软雅黑"/>
          <w:sz w:val="21"/>
          <w:szCs w:val="21"/>
        </w:rPr>
      </w:pPr>
      <w:r>
        <w:rPr>
          <w:rFonts w:ascii="微软雅黑" w:eastAsia="微软雅黑" w:cs="微软雅黑" w:hint="eastAsia"/>
          <w:sz w:val="21"/>
          <w:szCs w:val="21"/>
        </w:rPr>
        <w:lastRenderedPageBreak/>
        <w:t>1、A-L01F</w:t>
      </w:r>
    </w:p>
    <w:p w14:paraId="75F82951" w14:textId="77777777" w:rsidR="00000000" w:rsidRDefault="00000000">
      <w:pPr>
        <w:spacing w:before="60" w:after="20"/>
        <w:jc w:val="center"/>
        <w:rPr>
          <w:rFonts w:ascii="宋体" w:eastAsia="宋体" w:cs="宋体"/>
          <w:sz w:val="20"/>
          <w:szCs w:val="20"/>
        </w:rPr>
      </w:pPr>
      <w:r>
        <w:rPr>
          <w:rFonts w:ascii="宋体" w:eastAsia="宋体" w:cs="宋体" w:hint="eastAsia"/>
          <w:sz w:val="20"/>
          <w:szCs w:val="20"/>
        </w:rPr>
        <w:t>表</w:t>
      </w:r>
      <w:r>
        <w:rPr>
          <w:rFonts w:eastAsia="宋体"/>
          <w:sz w:val="20"/>
          <w:szCs w:val="20"/>
        </w:rPr>
        <w:t xml:space="preserve">12 </w:t>
      </w:r>
      <w:r>
        <w:rPr>
          <w:rFonts w:ascii="宋体" w:eastAsia="宋体" w:cs="宋体" w:hint="eastAsia"/>
          <w:sz w:val="20"/>
          <w:szCs w:val="20"/>
        </w:rPr>
        <w:t>A-L01F所有空间室内颗粒污染物浓度达标统计表（单位：μg/m³)</w:t>
      </w:r>
    </w:p>
    <w:tbl>
      <w:tblPr>
        <w:tblW w:w="0" w:type="auto"/>
        <w:jc w:val="center"/>
        <w:tblLayout w:type="fixed"/>
        <w:tblCellMar>
          <w:left w:w="100" w:type="dxa"/>
          <w:right w:w="100" w:type="dxa"/>
        </w:tblCellMar>
        <w:tblLook w:val="0000" w:firstRow="0" w:lastRow="0" w:firstColumn="0" w:lastColumn="0" w:noHBand="0" w:noVBand="0"/>
      </w:tblPr>
      <w:tblGrid>
        <w:gridCol w:w="850"/>
        <w:gridCol w:w="1185"/>
        <w:gridCol w:w="1560"/>
        <w:gridCol w:w="1985"/>
        <w:gridCol w:w="1985"/>
        <w:gridCol w:w="835"/>
      </w:tblGrid>
      <w:tr w:rsidR="00000000" w14:paraId="6EF64FF7"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shd w:val="clear" w:color="auto" w:fill="AFAFAF"/>
            <w:vAlign w:val="center"/>
          </w:tcPr>
          <w:p w14:paraId="4C55F7B2" w14:textId="77777777" w:rsidR="00000000" w:rsidRDefault="00000000">
            <w:pPr>
              <w:spacing w:before="25" w:after="25"/>
              <w:jc w:val="center"/>
              <w:rPr>
                <w:rFonts w:ascii="宋体" w:eastAsia="宋体" w:cs="宋体"/>
                <w:sz w:val="18"/>
                <w:szCs w:val="18"/>
              </w:rPr>
            </w:pPr>
            <w:r>
              <w:rPr>
                <w:rFonts w:ascii="宋体" w:eastAsia="宋体" w:cs="宋体" w:hint="eastAsia"/>
                <w:b/>
                <w:bCs/>
                <w:color w:val="000000"/>
                <w:sz w:val="18"/>
                <w:szCs w:val="18"/>
              </w:rPr>
              <w:t>房间名称</w:t>
            </w:r>
          </w:p>
        </w:tc>
        <w:tc>
          <w:tcPr>
            <w:tcW w:w="1185" w:type="dxa"/>
            <w:tcBorders>
              <w:top w:val="single" w:sz="4" w:space="0" w:color="auto"/>
              <w:left w:val="single" w:sz="4" w:space="0" w:color="auto"/>
              <w:bottom w:val="single" w:sz="4" w:space="0" w:color="auto"/>
              <w:right w:val="single" w:sz="4" w:space="0" w:color="auto"/>
            </w:tcBorders>
            <w:shd w:val="clear" w:color="auto" w:fill="AFAFAF"/>
            <w:vAlign w:val="center"/>
          </w:tcPr>
          <w:p w14:paraId="190C3777" w14:textId="77777777" w:rsidR="00000000" w:rsidRDefault="00000000">
            <w:pPr>
              <w:spacing w:before="25" w:after="25"/>
              <w:jc w:val="center"/>
              <w:rPr>
                <w:rFonts w:ascii="宋体" w:eastAsia="宋体" w:cs="宋体"/>
                <w:sz w:val="18"/>
                <w:szCs w:val="18"/>
              </w:rPr>
            </w:pPr>
            <w:r>
              <w:rPr>
                <w:rFonts w:ascii="宋体" w:eastAsia="宋体" w:cs="宋体" w:hint="eastAsia"/>
                <w:b/>
                <w:bCs/>
                <w:color w:val="000000"/>
                <w:sz w:val="18"/>
                <w:szCs w:val="18"/>
              </w:rPr>
              <w:t>房间类型</w:t>
            </w:r>
          </w:p>
        </w:tc>
        <w:tc>
          <w:tcPr>
            <w:tcW w:w="1560" w:type="dxa"/>
            <w:tcBorders>
              <w:top w:val="single" w:sz="4" w:space="0" w:color="auto"/>
              <w:left w:val="single" w:sz="4" w:space="0" w:color="auto"/>
              <w:bottom w:val="single" w:sz="4" w:space="0" w:color="auto"/>
              <w:right w:val="single" w:sz="4" w:space="0" w:color="auto"/>
            </w:tcBorders>
            <w:shd w:val="clear" w:color="auto" w:fill="AFAFAF"/>
            <w:vAlign w:val="center"/>
          </w:tcPr>
          <w:p w14:paraId="04B894DE" w14:textId="77777777" w:rsidR="00000000" w:rsidRDefault="00000000">
            <w:pPr>
              <w:spacing w:before="25" w:after="25"/>
              <w:jc w:val="center"/>
              <w:rPr>
                <w:rFonts w:ascii="宋体" w:eastAsia="宋体" w:cs="宋体"/>
                <w:sz w:val="18"/>
                <w:szCs w:val="18"/>
              </w:rPr>
            </w:pPr>
            <w:r>
              <w:rPr>
                <w:rFonts w:ascii="宋体" w:eastAsia="宋体" w:cs="宋体" w:hint="eastAsia"/>
                <w:b/>
                <w:bCs/>
                <w:color w:val="000000"/>
                <w:sz w:val="18"/>
                <w:szCs w:val="18"/>
              </w:rPr>
              <w:t>房间面积(m²)</w:t>
            </w:r>
          </w:p>
        </w:tc>
        <w:tc>
          <w:tcPr>
            <w:tcW w:w="1985" w:type="dxa"/>
            <w:tcBorders>
              <w:top w:val="single" w:sz="4" w:space="0" w:color="auto"/>
              <w:left w:val="single" w:sz="4" w:space="0" w:color="auto"/>
              <w:bottom w:val="single" w:sz="4" w:space="0" w:color="auto"/>
              <w:right w:val="single" w:sz="4" w:space="0" w:color="auto"/>
            </w:tcBorders>
            <w:shd w:val="clear" w:color="auto" w:fill="AFAFAF"/>
            <w:vAlign w:val="center"/>
          </w:tcPr>
          <w:p w14:paraId="3833CAD0" w14:textId="77777777" w:rsidR="00000000" w:rsidRDefault="00000000">
            <w:pPr>
              <w:spacing w:before="25" w:after="25"/>
              <w:jc w:val="center"/>
              <w:rPr>
                <w:rFonts w:ascii="宋体" w:eastAsia="宋体" w:cs="宋体"/>
                <w:sz w:val="18"/>
                <w:szCs w:val="18"/>
              </w:rPr>
            </w:pPr>
            <w:r>
              <w:rPr>
                <w:rFonts w:ascii="宋体" w:eastAsia="宋体" w:cs="宋体" w:hint="eastAsia"/>
                <w:b/>
                <w:bCs/>
                <w:color w:val="000000"/>
                <w:sz w:val="18"/>
                <w:szCs w:val="18"/>
              </w:rPr>
              <w:t>室内PM</w:t>
            </w:r>
            <w:r>
              <w:rPr>
                <w:rFonts w:ascii="宋体" w:eastAsia="宋体" w:cs="宋体" w:hint="eastAsia"/>
                <w:b/>
                <w:bCs/>
                <w:color w:val="000000"/>
                <w:sz w:val="18"/>
                <w:szCs w:val="18"/>
                <w:vertAlign w:val="subscript"/>
              </w:rPr>
              <w:t>2.5</w:t>
            </w:r>
            <w:r>
              <w:rPr>
                <w:rFonts w:ascii="宋体" w:eastAsia="宋体" w:cs="宋体" w:hint="eastAsia"/>
                <w:b/>
                <w:bCs/>
                <w:color w:val="000000"/>
                <w:sz w:val="18"/>
                <w:szCs w:val="18"/>
              </w:rPr>
              <w:t>年均浓度值</w:t>
            </w:r>
          </w:p>
        </w:tc>
        <w:tc>
          <w:tcPr>
            <w:tcW w:w="1985" w:type="dxa"/>
            <w:tcBorders>
              <w:top w:val="single" w:sz="4" w:space="0" w:color="auto"/>
              <w:left w:val="single" w:sz="4" w:space="0" w:color="auto"/>
              <w:bottom w:val="single" w:sz="4" w:space="0" w:color="auto"/>
              <w:right w:val="single" w:sz="4" w:space="0" w:color="auto"/>
            </w:tcBorders>
            <w:shd w:val="clear" w:color="auto" w:fill="AFAFAF"/>
            <w:vAlign w:val="center"/>
          </w:tcPr>
          <w:p w14:paraId="35F84FF3" w14:textId="77777777" w:rsidR="00000000" w:rsidRDefault="00000000">
            <w:pPr>
              <w:spacing w:before="25" w:after="25"/>
              <w:jc w:val="center"/>
              <w:rPr>
                <w:rFonts w:ascii="宋体" w:eastAsia="宋体" w:cs="宋体"/>
                <w:sz w:val="18"/>
                <w:szCs w:val="18"/>
              </w:rPr>
            </w:pPr>
            <w:r>
              <w:rPr>
                <w:rFonts w:ascii="宋体" w:eastAsia="宋体" w:cs="宋体" w:hint="eastAsia"/>
                <w:b/>
                <w:bCs/>
                <w:color w:val="000000"/>
                <w:sz w:val="18"/>
                <w:szCs w:val="18"/>
              </w:rPr>
              <w:t>室内PM</w:t>
            </w:r>
            <w:r>
              <w:rPr>
                <w:rFonts w:ascii="宋体" w:eastAsia="宋体" w:cs="宋体" w:hint="eastAsia"/>
                <w:b/>
                <w:bCs/>
                <w:color w:val="000000"/>
                <w:sz w:val="18"/>
                <w:szCs w:val="18"/>
                <w:vertAlign w:val="subscript"/>
              </w:rPr>
              <w:t>10</w:t>
            </w:r>
            <w:r>
              <w:rPr>
                <w:rFonts w:ascii="宋体" w:eastAsia="宋体" w:cs="宋体" w:hint="eastAsia"/>
                <w:b/>
                <w:bCs/>
                <w:color w:val="000000"/>
                <w:sz w:val="18"/>
                <w:szCs w:val="18"/>
              </w:rPr>
              <w:t>年均浓度值</w:t>
            </w:r>
          </w:p>
        </w:tc>
        <w:tc>
          <w:tcPr>
            <w:tcW w:w="835" w:type="dxa"/>
            <w:tcBorders>
              <w:top w:val="single" w:sz="4" w:space="0" w:color="auto"/>
              <w:left w:val="single" w:sz="4" w:space="0" w:color="auto"/>
              <w:bottom w:val="single" w:sz="4" w:space="0" w:color="auto"/>
              <w:right w:val="single" w:sz="4" w:space="0" w:color="auto"/>
            </w:tcBorders>
            <w:shd w:val="clear" w:color="auto" w:fill="AFAFAF"/>
            <w:vAlign w:val="center"/>
          </w:tcPr>
          <w:p w14:paraId="121FF492" w14:textId="77777777" w:rsidR="00000000" w:rsidRDefault="00000000">
            <w:pPr>
              <w:spacing w:before="25" w:after="25"/>
              <w:jc w:val="center"/>
              <w:rPr>
                <w:rFonts w:ascii="宋体" w:eastAsia="宋体" w:cs="宋体"/>
                <w:sz w:val="18"/>
                <w:szCs w:val="18"/>
              </w:rPr>
            </w:pPr>
            <w:r>
              <w:rPr>
                <w:rFonts w:ascii="宋体" w:eastAsia="宋体" w:cs="宋体" w:hint="eastAsia"/>
                <w:b/>
                <w:bCs/>
                <w:color w:val="000000"/>
                <w:sz w:val="18"/>
                <w:szCs w:val="18"/>
              </w:rPr>
              <w:t>是否满足要求</w:t>
            </w:r>
          </w:p>
        </w:tc>
      </w:tr>
      <w:tr w:rsidR="00000000" w14:paraId="6AC51370"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7A66A925"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卫生间RM01001</w:t>
            </w:r>
          </w:p>
        </w:tc>
        <w:tc>
          <w:tcPr>
            <w:tcW w:w="1185" w:type="dxa"/>
            <w:tcBorders>
              <w:top w:val="single" w:sz="4" w:space="0" w:color="auto"/>
              <w:left w:val="single" w:sz="4" w:space="0" w:color="auto"/>
              <w:bottom w:val="single" w:sz="4" w:space="0" w:color="auto"/>
              <w:right w:val="single" w:sz="4" w:space="0" w:color="auto"/>
            </w:tcBorders>
            <w:vAlign w:val="center"/>
          </w:tcPr>
          <w:p w14:paraId="4F73D85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卫生间</w:t>
            </w:r>
          </w:p>
        </w:tc>
        <w:tc>
          <w:tcPr>
            <w:tcW w:w="1560" w:type="dxa"/>
            <w:tcBorders>
              <w:top w:val="single" w:sz="4" w:space="0" w:color="auto"/>
              <w:left w:val="single" w:sz="4" w:space="0" w:color="auto"/>
              <w:bottom w:val="single" w:sz="4" w:space="0" w:color="auto"/>
              <w:right w:val="single" w:sz="4" w:space="0" w:color="auto"/>
            </w:tcBorders>
            <w:vAlign w:val="center"/>
          </w:tcPr>
          <w:p w14:paraId="2A40659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9.61</w:t>
            </w:r>
          </w:p>
        </w:tc>
        <w:tc>
          <w:tcPr>
            <w:tcW w:w="1985" w:type="dxa"/>
            <w:tcBorders>
              <w:top w:val="single" w:sz="4" w:space="0" w:color="auto"/>
              <w:left w:val="single" w:sz="4" w:space="0" w:color="auto"/>
              <w:bottom w:val="single" w:sz="4" w:space="0" w:color="auto"/>
              <w:right w:val="single" w:sz="4" w:space="0" w:color="auto"/>
            </w:tcBorders>
            <w:vAlign w:val="center"/>
          </w:tcPr>
          <w:p w14:paraId="03862AB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3.64（限值≤25.00)</w:t>
            </w:r>
          </w:p>
        </w:tc>
        <w:tc>
          <w:tcPr>
            <w:tcW w:w="1985" w:type="dxa"/>
            <w:tcBorders>
              <w:top w:val="single" w:sz="4" w:space="0" w:color="auto"/>
              <w:left w:val="single" w:sz="4" w:space="0" w:color="auto"/>
              <w:bottom w:val="single" w:sz="4" w:space="0" w:color="auto"/>
              <w:right w:val="single" w:sz="4" w:space="0" w:color="auto"/>
            </w:tcBorders>
            <w:vAlign w:val="center"/>
          </w:tcPr>
          <w:p w14:paraId="4D21BF0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6.09（限值≤50.00)</w:t>
            </w:r>
          </w:p>
        </w:tc>
        <w:tc>
          <w:tcPr>
            <w:tcW w:w="835" w:type="dxa"/>
            <w:tcBorders>
              <w:top w:val="single" w:sz="4" w:space="0" w:color="auto"/>
              <w:left w:val="single" w:sz="4" w:space="0" w:color="auto"/>
              <w:bottom w:val="single" w:sz="4" w:space="0" w:color="auto"/>
              <w:right w:val="single" w:sz="4" w:space="0" w:color="auto"/>
            </w:tcBorders>
            <w:vAlign w:val="center"/>
          </w:tcPr>
          <w:p w14:paraId="22A9E50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6D062D93"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2587A93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卫生间RM01002</w:t>
            </w:r>
          </w:p>
        </w:tc>
        <w:tc>
          <w:tcPr>
            <w:tcW w:w="1185" w:type="dxa"/>
            <w:tcBorders>
              <w:top w:val="single" w:sz="4" w:space="0" w:color="auto"/>
              <w:left w:val="single" w:sz="4" w:space="0" w:color="auto"/>
              <w:bottom w:val="single" w:sz="4" w:space="0" w:color="auto"/>
              <w:right w:val="single" w:sz="4" w:space="0" w:color="auto"/>
            </w:tcBorders>
            <w:vAlign w:val="center"/>
          </w:tcPr>
          <w:p w14:paraId="6073BB28"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卫生间</w:t>
            </w:r>
          </w:p>
        </w:tc>
        <w:tc>
          <w:tcPr>
            <w:tcW w:w="1560" w:type="dxa"/>
            <w:tcBorders>
              <w:top w:val="single" w:sz="4" w:space="0" w:color="auto"/>
              <w:left w:val="single" w:sz="4" w:space="0" w:color="auto"/>
              <w:bottom w:val="single" w:sz="4" w:space="0" w:color="auto"/>
              <w:right w:val="single" w:sz="4" w:space="0" w:color="auto"/>
            </w:tcBorders>
            <w:vAlign w:val="center"/>
          </w:tcPr>
          <w:p w14:paraId="52DFEA5C"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9.61</w:t>
            </w:r>
          </w:p>
        </w:tc>
        <w:tc>
          <w:tcPr>
            <w:tcW w:w="1985" w:type="dxa"/>
            <w:tcBorders>
              <w:top w:val="single" w:sz="4" w:space="0" w:color="auto"/>
              <w:left w:val="single" w:sz="4" w:space="0" w:color="auto"/>
              <w:bottom w:val="single" w:sz="4" w:space="0" w:color="auto"/>
              <w:right w:val="single" w:sz="4" w:space="0" w:color="auto"/>
            </w:tcBorders>
            <w:vAlign w:val="center"/>
          </w:tcPr>
          <w:p w14:paraId="732EBCC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3.64（限值≤25.00)</w:t>
            </w:r>
          </w:p>
        </w:tc>
        <w:tc>
          <w:tcPr>
            <w:tcW w:w="1985" w:type="dxa"/>
            <w:tcBorders>
              <w:top w:val="single" w:sz="4" w:space="0" w:color="auto"/>
              <w:left w:val="single" w:sz="4" w:space="0" w:color="auto"/>
              <w:bottom w:val="single" w:sz="4" w:space="0" w:color="auto"/>
              <w:right w:val="single" w:sz="4" w:space="0" w:color="auto"/>
            </w:tcBorders>
            <w:vAlign w:val="center"/>
          </w:tcPr>
          <w:p w14:paraId="630D646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6.09（限值≤50.00)</w:t>
            </w:r>
          </w:p>
        </w:tc>
        <w:tc>
          <w:tcPr>
            <w:tcW w:w="835" w:type="dxa"/>
            <w:tcBorders>
              <w:top w:val="single" w:sz="4" w:space="0" w:color="auto"/>
              <w:left w:val="single" w:sz="4" w:space="0" w:color="auto"/>
              <w:bottom w:val="single" w:sz="4" w:space="0" w:color="auto"/>
              <w:right w:val="single" w:sz="4" w:space="0" w:color="auto"/>
            </w:tcBorders>
            <w:vAlign w:val="center"/>
          </w:tcPr>
          <w:p w14:paraId="13D1A72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43CD1B27"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210F5944"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办公室RM01003</w:t>
            </w:r>
          </w:p>
        </w:tc>
        <w:tc>
          <w:tcPr>
            <w:tcW w:w="1185" w:type="dxa"/>
            <w:tcBorders>
              <w:top w:val="single" w:sz="4" w:space="0" w:color="auto"/>
              <w:left w:val="single" w:sz="4" w:space="0" w:color="auto"/>
              <w:bottom w:val="single" w:sz="4" w:space="0" w:color="auto"/>
              <w:right w:val="single" w:sz="4" w:space="0" w:color="auto"/>
            </w:tcBorders>
            <w:vAlign w:val="center"/>
          </w:tcPr>
          <w:p w14:paraId="64E038BA"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办公室</w:t>
            </w:r>
          </w:p>
        </w:tc>
        <w:tc>
          <w:tcPr>
            <w:tcW w:w="1560" w:type="dxa"/>
            <w:tcBorders>
              <w:top w:val="single" w:sz="4" w:space="0" w:color="auto"/>
              <w:left w:val="single" w:sz="4" w:space="0" w:color="auto"/>
              <w:bottom w:val="single" w:sz="4" w:space="0" w:color="auto"/>
              <w:right w:val="single" w:sz="4" w:space="0" w:color="auto"/>
            </w:tcBorders>
            <w:vAlign w:val="center"/>
          </w:tcPr>
          <w:p w14:paraId="08ED2C2A"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47.30</w:t>
            </w:r>
          </w:p>
        </w:tc>
        <w:tc>
          <w:tcPr>
            <w:tcW w:w="1985" w:type="dxa"/>
            <w:tcBorders>
              <w:top w:val="single" w:sz="4" w:space="0" w:color="auto"/>
              <w:left w:val="single" w:sz="4" w:space="0" w:color="auto"/>
              <w:bottom w:val="single" w:sz="4" w:space="0" w:color="auto"/>
              <w:right w:val="single" w:sz="4" w:space="0" w:color="auto"/>
            </w:tcBorders>
            <w:vAlign w:val="center"/>
          </w:tcPr>
          <w:p w14:paraId="0DC3ECA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3.65（限值≤25.00)</w:t>
            </w:r>
          </w:p>
        </w:tc>
        <w:tc>
          <w:tcPr>
            <w:tcW w:w="1985" w:type="dxa"/>
            <w:tcBorders>
              <w:top w:val="single" w:sz="4" w:space="0" w:color="auto"/>
              <w:left w:val="single" w:sz="4" w:space="0" w:color="auto"/>
              <w:bottom w:val="single" w:sz="4" w:space="0" w:color="auto"/>
              <w:right w:val="single" w:sz="4" w:space="0" w:color="auto"/>
            </w:tcBorders>
            <w:vAlign w:val="center"/>
          </w:tcPr>
          <w:p w14:paraId="305A684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6.10（限值≤50.00)</w:t>
            </w:r>
          </w:p>
        </w:tc>
        <w:tc>
          <w:tcPr>
            <w:tcW w:w="835" w:type="dxa"/>
            <w:tcBorders>
              <w:top w:val="single" w:sz="4" w:space="0" w:color="auto"/>
              <w:left w:val="single" w:sz="4" w:space="0" w:color="auto"/>
              <w:bottom w:val="single" w:sz="4" w:space="0" w:color="auto"/>
              <w:right w:val="single" w:sz="4" w:space="0" w:color="auto"/>
            </w:tcBorders>
            <w:vAlign w:val="center"/>
          </w:tcPr>
          <w:p w14:paraId="175F730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02F038F2"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2E977CD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楼梯间RM01004</w:t>
            </w:r>
          </w:p>
        </w:tc>
        <w:tc>
          <w:tcPr>
            <w:tcW w:w="1185" w:type="dxa"/>
            <w:tcBorders>
              <w:top w:val="single" w:sz="4" w:space="0" w:color="auto"/>
              <w:left w:val="single" w:sz="4" w:space="0" w:color="auto"/>
              <w:bottom w:val="single" w:sz="4" w:space="0" w:color="auto"/>
              <w:right w:val="single" w:sz="4" w:space="0" w:color="auto"/>
            </w:tcBorders>
            <w:vAlign w:val="center"/>
          </w:tcPr>
          <w:p w14:paraId="049C02A5"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楼梯间</w:t>
            </w:r>
          </w:p>
        </w:tc>
        <w:tc>
          <w:tcPr>
            <w:tcW w:w="1560" w:type="dxa"/>
            <w:tcBorders>
              <w:top w:val="single" w:sz="4" w:space="0" w:color="auto"/>
              <w:left w:val="single" w:sz="4" w:space="0" w:color="auto"/>
              <w:bottom w:val="single" w:sz="4" w:space="0" w:color="auto"/>
              <w:right w:val="single" w:sz="4" w:space="0" w:color="auto"/>
            </w:tcBorders>
            <w:vAlign w:val="center"/>
          </w:tcPr>
          <w:p w14:paraId="701E279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24.78</w:t>
            </w:r>
          </w:p>
        </w:tc>
        <w:tc>
          <w:tcPr>
            <w:tcW w:w="1985" w:type="dxa"/>
            <w:tcBorders>
              <w:top w:val="single" w:sz="4" w:space="0" w:color="auto"/>
              <w:left w:val="single" w:sz="4" w:space="0" w:color="auto"/>
              <w:bottom w:val="single" w:sz="4" w:space="0" w:color="auto"/>
              <w:right w:val="single" w:sz="4" w:space="0" w:color="auto"/>
            </w:tcBorders>
            <w:vAlign w:val="center"/>
          </w:tcPr>
          <w:p w14:paraId="4FE0C54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1.89（限值≤25.00)</w:t>
            </w:r>
          </w:p>
        </w:tc>
        <w:tc>
          <w:tcPr>
            <w:tcW w:w="1985" w:type="dxa"/>
            <w:tcBorders>
              <w:top w:val="single" w:sz="4" w:space="0" w:color="auto"/>
              <w:left w:val="single" w:sz="4" w:space="0" w:color="auto"/>
              <w:bottom w:val="single" w:sz="4" w:space="0" w:color="auto"/>
              <w:right w:val="single" w:sz="4" w:space="0" w:color="auto"/>
            </w:tcBorders>
            <w:vAlign w:val="center"/>
          </w:tcPr>
          <w:p w14:paraId="7CFD52A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3.16（限值≤50.00)</w:t>
            </w:r>
          </w:p>
        </w:tc>
        <w:tc>
          <w:tcPr>
            <w:tcW w:w="835" w:type="dxa"/>
            <w:tcBorders>
              <w:top w:val="single" w:sz="4" w:space="0" w:color="auto"/>
              <w:left w:val="single" w:sz="4" w:space="0" w:color="auto"/>
              <w:bottom w:val="single" w:sz="4" w:space="0" w:color="auto"/>
              <w:right w:val="single" w:sz="4" w:space="0" w:color="auto"/>
            </w:tcBorders>
            <w:vAlign w:val="center"/>
          </w:tcPr>
          <w:p w14:paraId="1D59391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5B6F8994"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54C54C9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调解室RM01005</w:t>
            </w:r>
          </w:p>
        </w:tc>
        <w:tc>
          <w:tcPr>
            <w:tcW w:w="1185" w:type="dxa"/>
            <w:tcBorders>
              <w:top w:val="single" w:sz="4" w:space="0" w:color="auto"/>
              <w:left w:val="single" w:sz="4" w:space="0" w:color="auto"/>
              <w:bottom w:val="single" w:sz="4" w:space="0" w:color="auto"/>
              <w:right w:val="single" w:sz="4" w:space="0" w:color="auto"/>
            </w:tcBorders>
            <w:vAlign w:val="center"/>
          </w:tcPr>
          <w:p w14:paraId="301925CA"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办公室</w:t>
            </w:r>
          </w:p>
        </w:tc>
        <w:tc>
          <w:tcPr>
            <w:tcW w:w="1560" w:type="dxa"/>
            <w:tcBorders>
              <w:top w:val="single" w:sz="4" w:space="0" w:color="auto"/>
              <w:left w:val="single" w:sz="4" w:space="0" w:color="auto"/>
              <w:bottom w:val="single" w:sz="4" w:space="0" w:color="auto"/>
              <w:right w:val="single" w:sz="4" w:space="0" w:color="auto"/>
            </w:tcBorders>
            <w:vAlign w:val="center"/>
          </w:tcPr>
          <w:p w14:paraId="4FCB7F7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66.91</w:t>
            </w:r>
          </w:p>
        </w:tc>
        <w:tc>
          <w:tcPr>
            <w:tcW w:w="1985" w:type="dxa"/>
            <w:tcBorders>
              <w:top w:val="single" w:sz="4" w:space="0" w:color="auto"/>
              <w:left w:val="single" w:sz="4" w:space="0" w:color="auto"/>
              <w:bottom w:val="single" w:sz="4" w:space="0" w:color="auto"/>
              <w:right w:val="single" w:sz="4" w:space="0" w:color="auto"/>
            </w:tcBorders>
            <w:vAlign w:val="center"/>
          </w:tcPr>
          <w:p w14:paraId="4CE4C95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2.25（限值≤25.00)</w:t>
            </w:r>
          </w:p>
        </w:tc>
        <w:tc>
          <w:tcPr>
            <w:tcW w:w="1985" w:type="dxa"/>
            <w:tcBorders>
              <w:top w:val="single" w:sz="4" w:space="0" w:color="auto"/>
              <w:left w:val="single" w:sz="4" w:space="0" w:color="auto"/>
              <w:bottom w:val="single" w:sz="4" w:space="0" w:color="auto"/>
              <w:right w:val="single" w:sz="4" w:space="0" w:color="auto"/>
            </w:tcBorders>
            <w:vAlign w:val="center"/>
          </w:tcPr>
          <w:p w14:paraId="000D372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3.75（限值≤50.00)</w:t>
            </w:r>
          </w:p>
        </w:tc>
        <w:tc>
          <w:tcPr>
            <w:tcW w:w="835" w:type="dxa"/>
            <w:tcBorders>
              <w:top w:val="single" w:sz="4" w:space="0" w:color="auto"/>
              <w:left w:val="single" w:sz="4" w:space="0" w:color="auto"/>
              <w:bottom w:val="single" w:sz="4" w:space="0" w:color="auto"/>
              <w:right w:val="single" w:sz="4" w:space="0" w:color="auto"/>
            </w:tcBorders>
            <w:vAlign w:val="center"/>
          </w:tcPr>
          <w:p w14:paraId="1608674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73C94AD0"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60FDD863"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多功能室RM01006</w:t>
            </w:r>
          </w:p>
        </w:tc>
        <w:tc>
          <w:tcPr>
            <w:tcW w:w="1185" w:type="dxa"/>
            <w:tcBorders>
              <w:top w:val="single" w:sz="4" w:space="0" w:color="auto"/>
              <w:left w:val="single" w:sz="4" w:space="0" w:color="auto"/>
              <w:bottom w:val="single" w:sz="4" w:space="0" w:color="auto"/>
              <w:right w:val="single" w:sz="4" w:space="0" w:color="auto"/>
            </w:tcBorders>
            <w:vAlign w:val="center"/>
          </w:tcPr>
          <w:p w14:paraId="05632BA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视屏工作室</w:t>
            </w:r>
          </w:p>
        </w:tc>
        <w:tc>
          <w:tcPr>
            <w:tcW w:w="1560" w:type="dxa"/>
            <w:tcBorders>
              <w:top w:val="single" w:sz="4" w:space="0" w:color="auto"/>
              <w:left w:val="single" w:sz="4" w:space="0" w:color="auto"/>
              <w:bottom w:val="single" w:sz="4" w:space="0" w:color="auto"/>
              <w:right w:val="single" w:sz="4" w:space="0" w:color="auto"/>
            </w:tcBorders>
            <w:vAlign w:val="center"/>
          </w:tcPr>
          <w:p w14:paraId="488D74E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262.42</w:t>
            </w:r>
          </w:p>
        </w:tc>
        <w:tc>
          <w:tcPr>
            <w:tcW w:w="1985" w:type="dxa"/>
            <w:tcBorders>
              <w:top w:val="single" w:sz="4" w:space="0" w:color="auto"/>
              <w:left w:val="single" w:sz="4" w:space="0" w:color="auto"/>
              <w:bottom w:val="single" w:sz="4" w:space="0" w:color="auto"/>
              <w:right w:val="single" w:sz="4" w:space="0" w:color="auto"/>
            </w:tcBorders>
            <w:vAlign w:val="center"/>
          </w:tcPr>
          <w:p w14:paraId="75CAFC0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1.13（限值≤25.00)</w:t>
            </w:r>
          </w:p>
        </w:tc>
        <w:tc>
          <w:tcPr>
            <w:tcW w:w="1985" w:type="dxa"/>
            <w:tcBorders>
              <w:top w:val="single" w:sz="4" w:space="0" w:color="auto"/>
              <w:left w:val="single" w:sz="4" w:space="0" w:color="auto"/>
              <w:bottom w:val="single" w:sz="4" w:space="0" w:color="auto"/>
              <w:right w:val="single" w:sz="4" w:space="0" w:color="auto"/>
            </w:tcBorders>
            <w:vAlign w:val="center"/>
          </w:tcPr>
          <w:p w14:paraId="0733ECF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1.89（限值≤50.00)</w:t>
            </w:r>
          </w:p>
        </w:tc>
        <w:tc>
          <w:tcPr>
            <w:tcW w:w="835" w:type="dxa"/>
            <w:tcBorders>
              <w:top w:val="single" w:sz="4" w:space="0" w:color="auto"/>
              <w:left w:val="single" w:sz="4" w:space="0" w:color="auto"/>
              <w:bottom w:val="single" w:sz="4" w:space="0" w:color="auto"/>
              <w:right w:val="single" w:sz="4" w:space="0" w:color="auto"/>
            </w:tcBorders>
            <w:vAlign w:val="center"/>
          </w:tcPr>
          <w:p w14:paraId="6E1697C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452B6D79"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0C47FD4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餐厅RM01007</w:t>
            </w:r>
          </w:p>
        </w:tc>
        <w:tc>
          <w:tcPr>
            <w:tcW w:w="1185" w:type="dxa"/>
            <w:tcBorders>
              <w:top w:val="single" w:sz="4" w:space="0" w:color="auto"/>
              <w:left w:val="single" w:sz="4" w:space="0" w:color="auto"/>
              <w:bottom w:val="single" w:sz="4" w:space="0" w:color="auto"/>
              <w:right w:val="single" w:sz="4" w:space="0" w:color="auto"/>
            </w:tcBorders>
            <w:vAlign w:val="center"/>
          </w:tcPr>
          <w:p w14:paraId="40CC866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餐厅</w:t>
            </w:r>
          </w:p>
        </w:tc>
        <w:tc>
          <w:tcPr>
            <w:tcW w:w="1560" w:type="dxa"/>
            <w:tcBorders>
              <w:top w:val="single" w:sz="4" w:space="0" w:color="auto"/>
              <w:left w:val="single" w:sz="4" w:space="0" w:color="auto"/>
              <w:bottom w:val="single" w:sz="4" w:space="0" w:color="auto"/>
              <w:right w:val="single" w:sz="4" w:space="0" w:color="auto"/>
            </w:tcBorders>
            <w:vAlign w:val="center"/>
          </w:tcPr>
          <w:p w14:paraId="014CEFB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140.66</w:t>
            </w:r>
          </w:p>
        </w:tc>
        <w:tc>
          <w:tcPr>
            <w:tcW w:w="1985" w:type="dxa"/>
            <w:tcBorders>
              <w:top w:val="single" w:sz="4" w:space="0" w:color="auto"/>
              <w:left w:val="single" w:sz="4" w:space="0" w:color="auto"/>
              <w:bottom w:val="single" w:sz="4" w:space="0" w:color="auto"/>
              <w:right w:val="single" w:sz="4" w:space="0" w:color="auto"/>
            </w:tcBorders>
            <w:vAlign w:val="center"/>
          </w:tcPr>
          <w:p w14:paraId="7F941DB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3.19（限值≤25.00)</w:t>
            </w:r>
          </w:p>
        </w:tc>
        <w:tc>
          <w:tcPr>
            <w:tcW w:w="1985" w:type="dxa"/>
            <w:tcBorders>
              <w:top w:val="single" w:sz="4" w:space="0" w:color="auto"/>
              <w:left w:val="single" w:sz="4" w:space="0" w:color="auto"/>
              <w:bottom w:val="single" w:sz="4" w:space="0" w:color="auto"/>
              <w:right w:val="single" w:sz="4" w:space="0" w:color="auto"/>
            </w:tcBorders>
            <w:vAlign w:val="center"/>
          </w:tcPr>
          <w:p w14:paraId="7044A2B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5.32（限值≤50.00)</w:t>
            </w:r>
          </w:p>
        </w:tc>
        <w:tc>
          <w:tcPr>
            <w:tcW w:w="835" w:type="dxa"/>
            <w:tcBorders>
              <w:top w:val="single" w:sz="4" w:space="0" w:color="auto"/>
              <w:left w:val="single" w:sz="4" w:space="0" w:color="auto"/>
              <w:bottom w:val="single" w:sz="4" w:space="0" w:color="auto"/>
              <w:right w:val="single" w:sz="4" w:space="0" w:color="auto"/>
            </w:tcBorders>
            <w:vAlign w:val="center"/>
          </w:tcPr>
          <w:p w14:paraId="142406F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1DEBEAB6"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2E13829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阳光房RM01008</w:t>
            </w:r>
          </w:p>
        </w:tc>
        <w:tc>
          <w:tcPr>
            <w:tcW w:w="1185" w:type="dxa"/>
            <w:tcBorders>
              <w:top w:val="single" w:sz="4" w:space="0" w:color="auto"/>
              <w:left w:val="single" w:sz="4" w:space="0" w:color="auto"/>
              <w:bottom w:val="single" w:sz="4" w:space="0" w:color="auto"/>
              <w:right w:val="single" w:sz="4" w:space="0" w:color="auto"/>
            </w:tcBorders>
            <w:vAlign w:val="center"/>
          </w:tcPr>
          <w:p w14:paraId="3D85A735"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休闲空间</w:t>
            </w:r>
          </w:p>
        </w:tc>
        <w:tc>
          <w:tcPr>
            <w:tcW w:w="1560" w:type="dxa"/>
            <w:tcBorders>
              <w:top w:val="single" w:sz="4" w:space="0" w:color="auto"/>
              <w:left w:val="single" w:sz="4" w:space="0" w:color="auto"/>
              <w:bottom w:val="single" w:sz="4" w:space="0" w:color="auto"/>
              <w:right w:val="single" w:sz="4" w:space="0" w:color="auto"/>
            </w:tcBorders>
            <w:vAlign w:val="center"/>
          </w:tcPr>
          <w:p w14:paraId="4B6C799D"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25.92</w:t>
            </w:r>
          </w:p>
        </w:tc>
        <w:tc>
          <w:tcPr>
            <w:tcW w:w="1985" w:type="dxa"/>
            <w:tcBorders>
              <w:top w:val="single" w:sz="4" w:space="0" w:color="auto"/>
              <w:left w:val="single" w:sz="4" w:space="0" w:color="auto"/>
              <w:bottom w:val="single" w:sz="4" w:space="0" w:color="auto"/>
              <w:right w:val="single" w:sz="4" w:space="0" w:color="auto"/>
            </w:tcBorders>
            <w:vAlign w:val="center"/>
          </w:tcPr>
          <w:p w14:paraId="1B82625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6.23（限值≤25.00)</w:t>
            </w:r>
          </w:p>
        </w:tc>
        <w:tc>
          <w:tcPr>
            <w:tcW w:w="1985" w:type="dxa"/>
            <w:tcBorders>
              <w:top w:val="single" w:sz="4" w:space="0" w:color="auto"/>
              <w:left w:val="single" w:sz="4" w:space="0" w:color="auto"/>
              <w:bottom w:val="single" w:sz="4" w:space="0" w:color="auto"/>
              <w:right w:val="single" w:sz="4" w:space="0" w:color="auto"/>
            </w:tcBorders>
            <w:vAlign w:val="center"/>
          </w:tcPr>
          <w:p w14:paraId="74026E9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10.41（限值≤50.00)</w:t>
            </w:r>
          </w:p>
        </w:tc>
        <w:tc>
          <w:tcPr>
            <w:tcW w:w="835" w:type="dxa"/>
            <w:tcBorders>
              <w:top w:val="single" w:sz="4" w:space="0" w:color="auto"/>
              <w:left w:val="single" w:sz="4" w:space="0" w:color="auto"/>
              <w:bottom w:val="single" w:sz="4" w:space="0" w:color="auto"/>
              <w:right w:val="single" w:sz="4" w:space="0" w:color="auto"/>
            </w:tcBorders>
            <w:vAlign w:val="center"/>
          </w:tcPr>
          <w:p w14:paraId="1C59039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36985F06"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7E9811B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保健康复RM01009</w:t>
            </w:r>
          </w:p>
        </w:tc>
        <w:tc>
          <w:tcPr>
            <w:tcW w:w="1185" w:type="dxa"/>
            <w:tcBorders>
              <w:top w:val="single" w:sz="4" w:space="0" w:color="auto"/>
              <w:left w:val="single" w:sz="4" w:space="0" w:color="auto"/>
              <w:bottom w:val="single" w:sz="4" w:space="0" w:color="auto"/>
              <w:right w:val="single" w:sz="4" w:space="0" w:color="auto"/>
            </w:tcBorders>
            <w:vAlign w:val="center"/>
          </w:tcPr>
          <w:p w14:paraId="2AEBC1B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治疗室</w:t>
            </w:r>
          </w:p>
        </w:tc>
        <w:tc>
          <w:tcPr>
            <w:tcW w:w="1560" w:type="dxa"/>
            <w:tcBorders>
              <w:top w:val="single" w:sz="4" w:space="0" w:color="auto"/>
              <w:left w:val="single" w:sz="4" w:space="0" w:color="auto"/>
              <w:bottom w:val="single" w:sz="4" w:space="0" w:color="auto"/>
              <w:right w:val="single" w:sz="4" w:space="0" w:color="auto"/>
            </w:tcBorders>
            <w:vAlign w:val="center"/>
          </w:tcPr>
          <w:p w14:paraId="3174550A"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88.29</w:t>
            </w:r>
          </w:p>
        </w:tc>
        <w:tc>
          <w:tcPr>
            <w:tcW w:w="1985" w:type="dxa"/>
            <w:tcBorders>
              <w:top w:val="single" w:sz="4" w:space="0" w:color="auto"/>
              <w:left w:val="single" w:sz="4" w:space="0" w:color="auto"/>
              <w:bottom w:val="single" w:sz="4" w:space="0" w:color="auto"/>
              <w:right w:val="single" w:sz="4" w:space="0" w:color="auto"/>
            </w:tcBorders>
            <w:vAlign w:val="center"/>
          </w:tcPr>
          <w:p w14:paraId="56EF314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4.55（限值≤25.00)</w:t>
            </w:r>
          </w:p>
        </w:tc>
        <w:tc>
          <w:tcPr>
            <w:tcW w:w="1985" w:type="dxa"/>
            <w:tcBorders>
              <w:top w:val="single" w:sz="4" w:space="0" w:color="auto"/>
              <w:left w:val="single" w:sz="4" w:space="0" w:color="auto"/>
              <w:bottom w:val="single" w:sz="4" w:space="0" w:color="auto"/>
              <w:right w:val="single" w:sz="4" w:space="0" w:color="auto"/>
            </w:tcBorders>
            <w:vAlign w:val="center"/>
          </w:tcPr>
          <w:p w14:paraId="3141758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7.60（限值≤50.00)</w:t>
            </w:r>
          </w:p>
        </w:tc>
        <w:tc>
          <w:tcPr>
            <w:tcW w:w="835" w:type="dxa"/>
            <w:tcBorders>
              <w:top w:val="single" w:sz="4" w:space="0" w:color="auto"/>
              <w:left w:val="single" w:sz="4" w:space="0" w:color="auto"/>
              <w:bottom w:val="single" w:sz="4" w:space="0" w:color="auto"/>
              <w:right w:val="single" w:sz="4" w:space="0" w:color="auto"/>
            </w:tcBorders>
            <w:vAlign w:val="center"/>
          </w:tcPr>
          <w:p w14:paraId="3746EA5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7A6F5DB5"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0E82401A"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茶室RM01010</w:t>
            </w:r>
          </w:p>
        </w:tc>
        <w:tc>
          <w:tcPr>
            <w:tcW w:w="1185" w:type="dxa"/>
            <w:tcBorders>
              <w:top w:val="single" w:sz="4" w:space="0" w:color="auto"/>
              <w:left w:val="single" w:sz="4" w:space="0" w:color="auto"/>
              <w:bottom w:val="single" w:sz="4" w:space="0" w:color="auto"/>
              <w:right w:val="single" w:sz="4" w:space="0" w:color="auto"/>
            </w:tcBorders>
            <w:vAlign w:val="center"/>
          </w:tcPr>
          <w:p w14:paraId="35E1CD88"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餐厅</w:t>
            </w:r>
          </w:p>
        </w:tc>
        <w:tc>
          <w:tcPr>
            <w:tcW w:w="1560" w:type="dxa"/>
            <w:tcBorders>
              <w:top w:val="single" w:sz="4" w:space="0" w:color="auto"/>
              <w:left w:val="single" w:sz="4" w:space="0" w:color="auto"/>
              <w:bottom w:val="single" w:sz="4" w:space="0" w:color="auto"/>
              <w:right w:val="single" w:sz="4" w:space="0" w:color="auto"/>
            </w:tcBorders>
            <w:vAlign w:val="center"/>
          </w:tcPr>
          <w:p w14:paraId="3296BB1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114.21</w:t>
            </w:r>
          </w:p>
        </w:tc>
        <w:tc>
          <w:tcPr>
            <w:tcW w:w="1985" w:type="dxa"/>
            <w:tcBorders>
              <w:top w:val="single" w:sz="4" w:space="0" w:color="auto"/>
              <w:left w:val="single" w:sz="4" w:space="0" w:color="auto"/>
              <w:bottom w:val="single" w:sz="4" w:space="0" w:color="auto"/>
              <w:right w:val="single" w:sz="4" w:space="0" w:color="auto"/>
            </w:tcBorders>
            <w:vAlign w:val="center"/>
          </w:tcPr>
          <w:p w14:paraId="5B933AC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1.72（限值≤25.00)</w:t>
            </w:r>
          </w:p>
        </w:tc>
        <w:tc>
          <w:tcPr>
            <w:tcW w:w="1985" w:type="dxa"/>
            <w:tcBorders>
              <w:top w:val="single" w:sz="4" w:space="0" w:color="auto"/>
              <w:left w:val="single" w:sz="4" w:space="0" w:color="auto"/>
              <w:bottom w:val="single" w:sz="4" w:space="0" w:color="auto"/>
              <w:right w:val="single" w:sz="4" w:space="0" w:color="auto"/>
            </w:tcBorders>
            <w:vAlign w:val="center"/>
          </w:tcPr>
          <w:p w14:paraId="3A43396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2.87（限值≤50.00)</w:t>
            </w:r>
          </w:p>
        </w:tc>
        <w:tc>
          <w:tcPr>
            <w:tcW w:w="835" w:type="dxa"/>
            <w:tcBorders>
              <w:top w:val="single" w:sz="4" w:space="0" w:color="auto"/>
              <w:left w:val="single" w:sz="4" w:space="0" w:color="auto"/>
              <w:bottom w:val="single" w:sz="4" w:space="0" w:color="auto"/>
              <w:right w:val="single" w:sz="4" w:space="0" w:color="auto"/>
            </w:tcBorders>
            <w:vAlign w:val="center"/>
          </w:tcPr>
          <w:p w14:paraId="3FFD7B4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4C56883C"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1D6ADFD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房间RM01011</w:t>
            </w:r>
          </w:p>
        </w:tc>
        <w:tc>
          <w:tcPr>
            <w:tcW w:w="1185" w:type="dxa"/>
            <w:tcBorders>
              <w:top w:val="single" w:sz="4" w:space="0" w:color="auto"/>
              <w:left w:val="single" w:sz="4" w:space="0" w:color="auto"/>
              <w:bottom w:val="single" w:sz="4" w:space="0" w:color="auto"/>
              <w:right w:val="single" w:sz="4" w:space="0" w:color="auto"/>
            </w:tcBorders>
            <w:vAlign w:val="center"/>
          </w:tcPr>
          <w:p w14:paraId="28192088"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卫生间</w:t>
            </w:r>
          </w:p>
        </w:tc>
        <w:tc>
          <w:tcPr>
            <w:tcW w:w="1560" w:type="dxa"/>
            <w:tcBorders>
              <w:top w:val="single" w:sz="4" w:space="0" w:color="auto"/>
              <w:left w:val="single" w:sz="4" w:space="0" w:color="auto"/>
              <w:bottom w:val="single" w:sz="4" w:space="0" w:color="auto"/>
              <w:right w:val="single" w:sz="4" w:space="0" w:color="auto"/>
            </w:tcBorders>
            <w:vAlign w:val="center"/>
          </w:tcPr>
          <w:p w14:paraId="6701BF7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6.46</w:t>
            </w:r>
          </w:p>
        </w:tc>
        <w:tc>
          <w:tcPr>
            <w:tcW w:w="1985" w:type="dxa"/>
            <w:tcBorders>
              <w:top w:val="single" w:sz="4" w:space="0" w:color="auto"/>
              <w:left w:val="single" w:sz="4" w:space="0" w:color="auto"/>
              <w:bottom w:val="single" w:sz="4" w:space="0" w:color="auto"/>
              <w:right w:val="single" w:sz="4" w:space="0" w:color="auto"/>
            </w:tcBorders>
            <w:vAlign w:val="center"/>
          </w:tcPr>
          <w:p w14:paraId="491A618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2.85（限值≤25.00)</w:t>
            </w:r>
          </w:p>
        </w:tc>
        <w:tc>
          <w:tcPr>
            <w:tcW w:w="1985" w:type="dxa"/>
            <w:tcBorders>
              <w:top w:val="single" w:sz="4" w:space="0" w:color="auto"/>
              <w:left w:val="single" w:sz="4" w:space="0" w:color="auto"/>
              <w:bottom w:val="single" w:sz="4" w:space="0" w:color="auto"/>
              <w:right w:val="single" w:sz="4" w:space="0" w:color="auto"/>
            </w:tcBorders>
            <w:vAlign w:val="center"/>
          </w:tcPr>
          <w:p w14:paraId="141CBEE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4.75（限值≤50.00)</w:t>
            </w:r>
          </w:p>
        </w:tc>
        <w:tc>
          <w:tcPr>
            <w:tcW w:w="835" w:type="dxa"/>
            <w:tcBorders>
              <w:top w:val="single" w:sz="4" w:space="0" w:color="auto"/>
              <w:left w:val="single" w:sz="4" w:space="0" w:color="auto"/>
              <w:bottom w:val="single" w:sz="4" w:space="0" w:color="auto"/>
              <w:right w:val="single" w:sz="4" w:space="0" w:color="auto"/>
            </w:tcBorders>
            <w:vAlign w:val="center"/>
          </w:tcPr>
          <w:p w14:paraId="2DD4809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6251F807"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2EB53C0A"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房间RM01012</w:t>
            </w:r>
          </w:p>
        </w:tc>
        <w:tc>
          <w:tcPr>
            <w:tcW w:w="1185" w:type="dxa"/>
            <w:tcBorders>
              <w:top w:val="single" w:sz="4" w:space="0" w:color="auto"/>
              <w:left w:val="single" w:sz="4" w:space="0" w:color="auto"/>
              <w:bottom w:val="single" w:sz="4" w:space="0" w:color="auto"/>
              <w:right w:val="single" w:sz="4" w:space="0" w:color="auto"/>
            </w:tcBorders>
            <w:vAlign w:val="center"/>
          </w:tcPr>
          <w:p w14:paraId="79CD281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卫生间</w:t>
            </w:r>
          </w:p>
        </w:tc>
        <w:tc>
          <w:tcPr>
            <w:tcW w:w="1560" w:type="dxa"/>
            <w:tcBorders>
              <w:top w:val="single" w:sz="4" w:space="0" w:color="auto"/>
              <w:left w:val="single" w:sz="4" w:space="0" w:color="auto"/>
              <w:bottom w:val="single" w:sz="4" w:space="0" w:color="auto"/>
              <w:right w:val="single" w:sz="4" w:space="0" w:color="auto"/>
            </w:tcBorders>
            <w:vAlign w:val="center"/>
          </w:tcPr>
          <w:p w14:paraId="4E88001A"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6.46</w:t>
            </w:r>
          </w:p>
        </w:tc>
        <w:tc>
          <w:tcPr>
            <w:tcW w:w="1985" w:type="dxa"/>
            <w:tcBorders>
              <w:top w:val="single" w:sz="4" w:space="0" w:color="auto"/>
              <w:left w:val="single" w:sz="4" w:space="0" w:color="auto"/>
              <w:bottom w:val="single" w:sz="4" w:space="0" w:color="auto"/>
              <w:right w:val="single" w:sz="4" w:space="0" w:color="auto"/>
            </w:tcBorders>
            <w:vAlign w:val="center"/>
          </w:tcPr>
          <w:p w14:paraId="5278C82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2.85（限值≤25.00)</w:t>
            </w:r>
          </w:p>
        </w:tc>
        <w:tc>
          <w:tcPr>
            <w:tcW w:w="1985" w:type="dxa"/>
            <w:tcBorders>
              <w:top w:val="single" w:sz="4" w:space="0" w:color="auto"/>
              <w:left w:val="single" w:sz="4" w:space="0" w:color="auto"/>
              <w:bottom w:val="single" w:sz="4" w:space="0" w:color="auto"/>
              <w:right w:val="single" w:sz="4" w:space="0" w:color="auto"/>
            </w:tcBorders>
            <w:vAlign w:val="center"/>
          </w:tcPr>
          <w:p w14:paraId="7EA255E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4.75（限值≤50.00)</w:t>
            </w:r>
          </w:p>
        </w:tc>
        <w:tc>
          <w:tcPr>
            <w:tcW w:w="835" w:type="dxa"/>
            <w:tcBorders>
              <w:top w:val="single" w:sz="4" w:space="0" w:color="auto"/>
              <w:left w:val="single" w:sz="4" w:space="0" w:color="auto"/>
              <w:bottom w:val="single" w:sz="4" w:space="0" w:color="auto"/>
              <w:right w:val="single" w:sz="4" w:space="0" w:color="auto"/>
            </w:tcBorders>
            <w:vAlign w:val="center"/>
          </w:tcPr>
          <w:p w14:paraId="34C7714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736F95F1"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7DA4FDB4"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庭院RM01013</w:t>
            </w:r>
          </w:p>
        </w:tc>
        <w:tc>
          <w:tcPr>
            <w:tcW w:w="1185" w:type="dxa"/>
            <w:tcBorders>
              <w:top w:val="single" w:sz="4" w:space="0" w:color="auto"/>
              <w:left w:val="single" w:sz="4" w:space="0" w:color="auto"/>
              <w:bottom w:val="single" w:sz="4" w:space="0" w:color="auto"/>
              <w:right w:val="single" w:sz="4" w:space="0" w:color="auto"/>
            </w:tcBorders>
            <w:vAlign w:val="center"/>
          </w:tcPr>
          <w:p w14:paraId="3DA5E87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其它</w:t>
            </w:r>
          </w:p>
        </w:tc>
        <w:tc>
          <w:tcPr>
            <w:tcW w:w="1560" w:type="dxa"/>
            <w:tcBorders>
              <w:top w:val="single" w:sz="4" w:space="0" w:color="auto"/>
              <w:left w:val="single" w:sz="4" w:space="0" w:color="auto"/>
              <w:bottom w:val="single" w:sz="4" w:space="0" w:color="auto"/>
              <w:right w:val="single" w:sz="4" w:space="0" w:color="auto"/>
            </w:tcBorders>
            <w:vAlign w:val="center"/>
          </w:tcPr>
          <w:p w14:paraId="20D2E8E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36.00</w:t>
            </w:r>
          </w:p>
        </w:tc>
        <w:tc>
          <w:tcPr>
            <w:tcW w:w="1985" w:type="dxa"/>
            <w:tcBorders>
              <w:top w:val="single" w:sz="4" w:space="0" w:color="auto"/>
              <w:left w:val="single" w:sz="4" w:space="0" w:color="auto"/>
              <w:bottom w:val="single" w:sz="4" w:space="0" w:color="auto"/>
              <w:right w:val="single" w:sz="4" w:space="0" w:color="auto"/>
            </w:tcBorders>
            <w:vAlign w:val="center"/>
          </w:tcPr>
          <w:p w14:paraId="563CD18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5.32（限值≤25.00)</w:t>
            </w:r>
          </w:p>
        </w:tc>
        <w:tc>
          <w:tcPr>
            <w:tcW w:w="1985" w:type="dxa"/>
            <w:tcBorders>
              <w:top w:val="single" w:sz="4" w:space="0" w:color="auto"/>
              <w:left w:val="single" w:sz="4" w:space="0" w:color="auto"/>
              <w:bottom w:val="single" w:sz="4" w:space="0" w:color="auto"/>
              <w:right w:val="single" w:sz="4" w:space="0" w:color="auto"/>
            </w:tcBorders>
            <w:vAlign w:val="center"/>
          </w:tcPr>
          <w:p w14:paraId="7640424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8.89（限值≤50.00)</w:t>
            </w:r>
          </w:p>
        </w:tc>
        <w:tc>
          <w:tcPr>
            <w:tcW w:w="835" w:type="dxa"/>
            <w:tcBorders>
              <w:top w:val="single" w:sz="4" w:space="0" w:color="auto"/>
              <w:left w:val="single" w:sz="4" w:space="0" w:color="auto"/>
              <w:bottom w:val="single" w:sz="4" w:space="0" w:color="auto"/>
              <w:right w:val="single" w:sz="4" w:space="0" w:color="auto"/>
            </w:tcBorders>
            <w:vAlign w:val="center"/>
          </w:tcPr>
          <w:p w14:paraId="1A3B63C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450E5106"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1AD837CA"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医疗办公RM01014</w:t>
            </w:r>
          </w:p>
        </w:tc>
        <w:tc>
          <w:tcPr>
            <w:tcW w:w="1185" w:type="dxa"/>
            <w:tcBorders>
              <w:top w:val="single" w:sz="4" w:space="0" w:color="auto"/>
              <w:left w:val="single" w:sz="4" w:space="0" w:color="auto"/>
              <w:bottom w:val="single" w:sz="4" w:space="0" w:color="auto"/>
              <w:right w:val="single" w:sz="4" w:space="0" w:color="auto"/>
            </w:tcBorders>
            <w:vAlign w:val="center"/>
          </w:tcPr>
          <w:p w14:paraId="73E0EFF6"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办公室</w:t>
            </w:r>
          </w:p>
        </w:tc>
        <w:tc>
          <w:tcPr>
            <w:tcW w:w="1560" w:type="dxa"/>
            <w:tcBorders>
              <w:top w:val="single" w:sz="4" w:space="0" w:color="auto"/>
              <w:left w:val="single" w:sz="4" w:space="0" w:color="auto"/>
              <w:bottom w:val="single" w:sz="4" w:space="0" w:color="auto"/>
              <w:right w:val="single" w:sz="4" w:space="0" w:color="auto"/>
            </w:tcBorders>
            <w:vAlign w:val="center"/>
          </w:tcPr>
          <w:p w14:paraId="1762975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48.60</w:t>
            </w:r>
          </w:p>
        </w:tc>
        <w:tc>
          <w:tcPr>
            <w:tcW w:w="1985" w:type="dxa"/>
            <w:tcBorders>
              <w:top w:val="single" w:sz="4" w:space="0" w:color="auto"/>
              <w:left w:val="single" w:sz="4" w:space="0" w:color="auto"/>
              <w:bottom w:val="single" w:sz="4" w:space="0" w:color="auto"/>
              <w:right w:val="single" w:sz="4" w:space="0" w:color="auto"/>
            </w:tcBorders>
            <w:vAlign w:val="center"/>
          </w:tcPr>
          <w:p w14:paraId="3C53EE7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2.73（限值≤25.00)</w:t>
            </w:r>
          </w:p>
        </w:tc>
        <w:tc>
          <w:tcPr>
            <w:tcW w:w="1985" w:type="dxa"/>
            <w:tcBorders>
              <w:top w:val="single" w:sz="4" w:space="0" w:color="auto"/>
              <w:left w:val="single" w:sz="4" w:space="0" w:color="auto"/>
              <w:bottom w:val="single" w:sz="4" w:space="0" w:color="auto"/>
              <w:right w:val="single" w:sz="4" w:space="0" w:color="auto"/>
            </w:tcBorders>
            <w:vAlign w:val="center"/>
          </w:tcPr>
          <w:p w14:paraId="7AEF541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4.55（限值≤50.00)</w:t>
            </w:r>
          </w:p>
        </w:tc>
        <w:tc>
          <w:tcPr>
            <w:tcW w:w="835" w:type="dxa"/>
            <w:tcBorders>
              <w:top w:val="single" w:sz="4" w:space="0" w:color="auto"/>
              <w:left w:val="single" w:sz="4" w:space="0" w:color="auto"/>
              <w:bottom w:val="single" w:sz="4" w:space="0" w:color="auto"/>
              <w:right w:val="single" w:sz="4" w:space="0" w:color="auto"/>
            </w:tcBorders>
            <w:vAlign w:val="center"/>
          </w:tcPr>
          <w:p w14:paraId="4A79FDE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541E3878"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51471F4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庭院RM01015</w:t>
            </w:r>
          </w:p>
        </w:tc>
        <w:tc>
          <w:tcPr>
            <w:tcW w:w="1185" w:type="dxa"/>
            <w:tcBorders>
              <w:top w:val="single" w:sz="4" w:space="0" w:color="auto"/>
              <w:left w:val="single" w:sz="4" w:space="0" w:color="auto"/>
              <w:bottom w:val="single" w:sz="4" w:space="0" w:color="auto"/>
              <w:right w:val="single" w:sz="4" w:space="0" w:color="auto"/>
            </w:tcBorders>
            <w:vAlign w:val="center"/>
          </w:tcPr>
          <w:p w14:paraId="3088E228"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其它</w:t>
            </w:r>
          </w:p>
        </w:tc>
        <w:tc>
          <w:tcPr>
            <w:tcW w:w="1560" w:type="dxa"/>
            <w:tcBorders>
              <w:top w:val="single" w:sz="4" w:space="0" w:color="auto"/>
              <w:left w:val="single" w:sz="4" w:space="0" w:color="auto"/>
              <w:bottom w:val="single" w:sz="4" w:space="0" w:color="auto"/>
              <w:right w:val="single" w:sz="4" w:space="0" w:color="auto"/>
            </w:tcBorders>
            <w:vAlign w:val="center"/>
          </w:tcPr>
          <w:p w14:paraId="0E58E4D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48.60</w:t>
            </w:r>
          </w:p>
        </w:tc>
        <w:tc>
          <w:tcPr>
            <w:tcW w:w="1985" w:type="dxa"/>
            <w:tcBorders>
              <w:top w:val="single" w:sz="4" w:space="0" w:color="auto"/>
              <w:left w:val="single" w:sz="4" w:space="0" w:color="auto"/>
              <w:bottom w:val="single" w:sz="4" w:space="0" w:color="auto"/>
              <w:right w:val="single" w:sz="4" w:space="0" w:color="auto"/>
            </w:tcBorders>
            <w:vAlign w:val="center"/>
          </w:tcPr>
          <w:p w14:paraId="034EAF9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4.17（限值≤25.00)</w:t>
            </w:r>
          </w:p>
        </w:tc>
        <w:tc>
          <w:tcPr>
            <w:tcW w:w="1985" w:type="dxa"/>
            <w:tcBorders>
              <w:top w:val="single" w:sz="4" w:space="0" w:color="auto"/>
              <w:left w:val="single" w:sz="4" w:space="0" w:color="auto"/>
              <w:bottom w:val="single" w:sz="4" w:space="0" w:color="auto"/>
              <w:right w:val="single" w:sz="4" w:space="0" w:color="auto"/>
            </w:tcBorders>
            <w:vAlign w:val="center"/>
          </w:tcPr>
          <w:p w14:paraId="7CB31E4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6.97（限值≤50.00)</w:t>
            </w:r>
          </w:p>
        </w:tc>
        <w:tc>
          <w:tcPr>
            <w:tcW w:w="835" w:type="dxa"/>
            <w:tcBorders>
              <w:top w:val="single" w:sz="4" w:space="0" w:color="auto"/>
              <w:left w:val="single" w:sz="4" w:space="0" w:color="auto"/>
              <w:bottom w:val="single" w:sz="4" w:space="0" w:color="auto"/>
              <w:right w:val="single" w:sz="4" w:space="0" w:color="auto"/>
            </w:tcBorders>
            <w:vAlign w:val="center"/>
          </w:tcPr>
          <w:p w14:paraId="7E9C7AC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537464AA"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26694543"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楼梯间RM01016</w:t>
            </w:r>
          </w:p>
        </w:tc>
        <w:tc>
          <w:tcPr>
            <w:tcW w:w="1185" w:type="dxa"/>
            <w:tcBorders>
              <w:top w:val="single" w:sz="4" w:space="0" w:color="auto"/>
              <w:left w:val="single" w:sz="4" w:space="0" w:color="auto"/>
              <w:bottom w:val="single" w:sz="4" w:space="0" w:color="auto"/>
              <w:right w:val="single" w:sz="4" w:space="0" w:color="auto"/>
            </w:tcBorders>
            <w:vAlign w:val="center"/>
          </w:tcPr>
          <w:p w14:paraId="2F92E3D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楼梯间</w:t>
            </w:r>
          </w:p>
        </w:tc>
        <w:tc>
          <w:tcPr>
            <w:tcW w:w="1560" w:type="dxa"/>
            <w:tcBorders>
              <w:top w:val="single" w:sz="4" w:space="0" w:color="auto"/>
              <w:left w:val="single" w:sz="4" w:space="0" w:color="auto"/>
              <w:bottom w:val="single" w:sz="4" w:space="0" w:color="auto"/>
              <w:right w:val="single" w:sz="4" w:space="0" w:color="auto"/>
            </w:tcBorders>
            <w:vAlign w:val="center"/>
          </w:tcPr>
          <w:p w14:paraId="313CB54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18.00</w:t>
            </w:r>
          </w:p>
        </w:tc>
        <w:tc>
          <w:tcPr>
            <w:tcW w:w="1985" w:type="dxa"/>
            <w:tcBorders>
              <w:top w:val="single" w:sz="4" w:space="0" w:color="auto"/>
              <w:left w:val="single" w:sz="4" w:space="0" w:color="auto"/>
              <w:bottom w:val="single" w:sz="4" w:space="0" w:color="auto"/>
              <w:right w:val="single" w:sz="4" w:space="0" w:color="auto"/>
            </w:tcBorders>
            <w:vAlign w:val="center"/>
          </w:tcPr>
          <w:p w14:paraId="0102774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1.87（限值≤25.00)</w:t>
            </w:r>
          </w:p>
        </w:tc>
        <w:tc>
          <w:tcPr>
            <w:tcW w:w="1985" w:type="dxa"/>
            <w:tcBorders>
              <w:top w:val="single" w:sz="4" w:space="0" w:color="auto"/>
              <w:left w:val="single" w:sz="4" w:space="0" w:color="auto"/>
              <w:bottom w:val="single" w:sz="4" w:space="0" w:color="auto"/>
              <w:right w:val="single" w:sz="4" w:space="0" w:color="auto"/>
            </w:tcBorders>
            <w:vAlign w:val="center"/>
          </w:tcPr>
          <w:p w14:paraId="56A596A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3.13（限值≤50.00)</w:t>
            </w:r>
          </w:p>
        </w:tc>
        <w:tc>
          <w:tcPr>
            <w:tcW w:w="835" w:type="dxa"/>
            <w:tcBorders>
              <w:top w:val="single" w:sz="4" w:space="0" w:color="auto"/>
              <w:left w:val="single" w:sz="4" w:space="0" w:color="auto"/>
              <w:bottom w:val="single" w:sz="4" w:space="0" w:color="auto"/>
              <w:right w:val="single" w:sz="4" w:space="0" w:color="auto"/>
            </w:tcBorders>
            <w:vAlign w:val="center"/>
          </w:tcPr>
          <w:p w14:paraId="2991A50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3D40CD0B"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3346C246"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医疗诊室RM01017</w:t>
            </w:r>
          </w:p>
        </w:tc>
        <w:tc>
          <w:tcPr>
            <w:tcW w:w="1185" w:type="dxa"/>
            <w:tcBorders>
              <w:top w:val="single" w:sz="4" w:space="0" w:color="auto"/>
              <w:left w:val="single" w:sz="4" w:space="0" w:color="auto"/>
              <w:bottom w:val="single" w:sz="4" w:space="0" w:color="auto"/>
              <w:right w:val="single" w:sz="4" w:space="0" w:color="auto"/>
            </w:tcBorders>
            <w:vAlign w:val="center"/>
          </w:tcPr>
          <w:p w14:paraId="3C97BC3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诊室</w:t>
            </w:r>
          </w:p>
        </w:tc>
        <w:tc>
          <w:tcPr>
            <w:tcW w:w="1560" w:type="dxa"/>
            <w:tcBorders>
              <w:top w:val="single" w:sz="4" w:space="0" w:color="auto"/>
              <w:left w:val="single" w:sz="4" w:space="0" w:color="auto"/>
              <w:bottom w:val="single" w:sz="4" w:space="0" w:color="auto"/>
              <w:right w:val="single" w:sz="4" w:space="0" w:color="auto"/>
            </w:tcBorders>
            <w:vAlign w:val="center"/>
          </w:tcPr>
          <w:p w14:paraId="241C5A15"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48.60</w:t>
            </w:r>
          </w:p>
        </w:tc>
        <w:tc>
          <w:tcPr>
            <w:tcW w:w="1985" w:type="dxa"/>
            <w:tcBorders>
              <w:top w:val="single" w:sz="4" w:space="0" w:color="auto"/>
              <w:left w:val="single" w:sz="4" w:space="0" w:color="auto"/>
              <w:bottom w:val="single" w:sz="4" w:space="0" w:color="auto"/>
              <w:right w:val="single" w:sz="4" w:space="0" w:color="auto"/>
            </w:tcBorders>
            <w:vAlign w:val="center"/>
          </w:tcPr>
          <w:p w14:paraId="6EB891C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3.65（限值≤25.00)</w:t>
            </w:r>
          </w:p>
        </w:tc>
        <w:tc>
          <w:tcPr>
            <w:tcW w:w="1985" w:type="dxa"/>
            <w:tcBorders>
              <w:top w:val="single" w:sz="4" w:space="0" w:color="auto"/>
              <w:left w:val="single" w:sz="4" w:space="0" w:color="auto"/>
              <w:bottom w:val="single" w:sz="4" w:space="0" w:color="auto"/>
              <w:right w:val="single" w:sz="4" w:space="0" w:color="auto"/>
            </w:tcBorders>
            <w:vAlign w:val="center"/>
          </w:tcPr>
          <w:p w14:paraId="39BD30F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6.10（限值≤50.00)</w:t>
            </w:r>
          </w:p>
        </w:tc>
        <w:tc>
          <w:tcPr>
            <w:tcW w:w="835" w:type="dxa"/>
            <w:tcBorders>
              <w:top w:val="single" w:sz="4" w:space="0" w:color="auto"/>
              <w:left w:val="single" w:sz="4" w:space="0" w:color="auto"/>
              <w:bottom w:val="single" w:sz="4" w:space="0" w:color="auto"/>
              <w:right w:val="single" w:sz="4" w:space="0" w:color="auto"/>
            </w:tcBorders>
            <w:vAlign w:val="center"/>
          </w:tcPr>
          <w:p w14:paraId="2A0C846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13EA2176"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7A070678"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药房RM01018</w:t>
            </w:r>
          </w:p>
        </w:tc>
        <w:tc>
          <w:tcPr>
            <w:tcW w:w="1185" w:type="dxa"/>
            <w:tcBorders>
              <w:top w:val="single" w:sz="4" w:space="0" w:color="auto"/>
              <w:left w:val="single" w:sz="4" w:space="0" w:color="auto"/>
              <w:bottom w:val="single" w:sz="4" w:space="0" w:color="auto"/>
              <w:right w:val="single" w:sz="4" w:space="0" w:color="auto"/>
            </w:tcBorders>
            <w:vAlign w:val="center"/>
          </w:tcPr>
          <w:p w14:paraId="7A9023E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药房</w:t>
            </w:r>
          </w:p>
        </w:tc>
        <w:tc>
          <w:tcPr>
            <w:tcW w:w="1560" w:type="dxa"/>
            <w:tcBorders>
              <w:top w:val="single" w:sz="4" w:space="0" w:color="auto"/>
              <w:left w:val="single" w:sz="4" w:space="0" w:color="auto"/>
              <w:bottom w:val="single" w:sz="4" w:space="0" w:color="auto"/>
              <w:right w:val="single" w:sz="4" w:space="0" w:color="auto"/>
            </w:tcBorders>
            <w:vAlign w:val="center"/>
          </w:tcPr>
          <w:p w14:paraId="06BD330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48.60</w:t>
            </w:r>
          </w:p>
        </w:tc>
        <w:tc>
          <w:tcPr>
            <w:tcW w:w="1985" w:type="dxa"/>
            <w:tcBorders>
              <w:top w:val="single" w:sz="4" w:space="0" w:color="auto"/>
              <w:left w:val="single" w:sz="4" w:space="0" w:color="auto"/>
              <w:bottom w:val="single" w:sz="4" w:space="0" w:color="auto"/>
              <w:right w:val="single" w:sz="4" w:space="0" w:color="auto"/>
            </w:tcBorders>
            <w:vAlign w:val="center"/>
          </w:tcPr>
          <w:p w14:paraId="235A4CC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2.16（限值≤25.00)</w:t>
            </w:r>
          </w:p>
        </w:tc>
        <w:tc>
          <w:tcPr>
            <w:tcW w:w="1985" w:type="dxa"/>
            <w:tcBorders>
              <w:top w:val="single" w:sz="4" w:space="0" w:color="auto"/>
              <w:left w:val="single" w:sz="4" w:space="0" w:color="auto"/>
              <w:bottom w:val="single" w:sz="4" w:space="0" w:color="auto"/>
              <w:right w:val="single" w:sz="4" w:space="0" w:color="auto"/>
            </w:tcBorders>
            <w:vAlign w:val="center"/>
          </w:tcPr>
          <w:p w14:paraId="5A3F8C6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3.62（限值≤50.00)</w:t>
            </w:r>
          </w:p>
        </w:tc>
        <w:tc>
          <w:tcPr>
            <w:tcW w:w="835" w:type="dxa"/>
            <w:tcBorders>
              <w:top w:val="single" w:sz="4" w:space="0" w:color="auto"/>
              <w:left w:val="single" w:sz="4" w:space="0" w:color="auto"/>
              <w:bottom w:val="single" w:sz="4" w:space="0" w:color="auto"/>
              <w:right w:val="single" w:sz="4" w:space="0" w:color="auto"/>
            </w:tcBorders>
            <w:vAlign w:val="center"/>
          </w:tcPr>
          <w:p w14:paraId="52FB75F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4D87EA60"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18126856"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自助银行RM01019</w:t>
            </w:r>
          </w:p>
        </w:tc>
        <w:tc>
          <w:tcPr>
            <w:tcW w:w="1185" w:type="dxa"/>
            <w:tcBorders>
              <w:top w:val="single" w:sz="4" w:space="0" w:color="auto"/>
              <w:left w:val="single" w:sz="4" w:space="0" w:color="auto"/>
              <w:bottom w:val="single" w:sz="4" w:space="0" w:color="auto"/>
              <w:right w:val="single" w:sz="4" w:space="0" w:color="auto"/>
            </w:tcBorders>
            <w:vAlign w:val="center"/>
          </w:tcPr>
          <w:p w14:paraId="1539752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其它</w:t>
            </w:r>
          </w:p>
        </w:tc>
        <w:tc>
          <w:tcPr>
            <w:tcW w:w="1560" w:type="dxa"/>
            <w:tcBorders>
              <w:top w:val="single" w:sz="4" w:space="0" w:color="auto"/>
              <w:left w:val="single" w:sz="4" w:space="0" w:color="auto"/>
              <w:bottom w:val="single" w:sz="4" w:space="0" w:color="auto"/>
              <w:right w:val="single" w:sz="4" w:space="0" w:color="auto"/>
            </w:tcBorders>
            <w:vAlign w:val="center"/>
          </w:tcPr>
          <w:p w14:paraId="584F03D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48.60</w:t>
            </w:r>
          </w:p>
        </w:tc>
        <w:tc>
          <w:tcPr>
            <w:tcW w:w="1985" w:type="dxa"/>
            <w:tcBorders>
              <w:top w:val="single" w:sz="4" w:space="0" w:color="auto"/>
              <w:left w:val="single" w:sz="4" w:space="0" w:color="auto"/>
              <w:bottom w:val="single" w:sz="4" w:space="0" w:color="auto"/>
              <w:right w:val="single" w:sz="4" w:space="0" w:color="auto"/>
            </w:tcBorders>
            <w:vAlign w:val="center"/>
          </w:tcPr>
          <w:p w14:paraId="6A5370A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3.48（限值≤25.00)</w:t>
            </w:r>
          </w:p>
        </w:tc>
        <w:tc>
          <w:tcPr>
            <w:tcW w:w="1985" w:type="dxa"/>
            <w:tcBorders>
              <w:top w:val="single" w:sz="4" w:space="0" w:color="auto"/>
              <w:left w:val="single" w:sz="4" w:space="0" w:color="auto"/>
              <w:bottom w:val="single" w:sz="4" w:space="0" w:color="auto"/>
              <w:right w:val="single" w:sz="4" w:space="0" w:color="auto"/>
            </w:tcBorders>
            <w:vAlign w:val="center"/>
          </w:tcPr>
          <w:p w14:paraId="1E1581D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5.82（限值≤50.00)</w:t>
            </w:r>
          </w:p>
        </w:tc>
        <w:tc>
          <w:tcPr>
            <w:tcW w:w="835" w:type="dxa"/>
            <w:tcBorders>
              <w:top w:val="single" w:sz="4" w:space="0" w:color="auto"/>
              <w:left w:val="single" w:sz="4" w:space="0" w:color="auto"/>
              <w:bottom w:val="single" w:sz="4" w:space="0" w:color="auto"/>
              <w:right w:val="single" w:sz="4" w:space="0" w:color="auto"/>
            </w:tcBorders>
            <w:vAlign w:val="center"/>
          </w:tcPr>
          <w:p w14:paraId="3A22363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47E15E58"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72373665"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走廊RM01020</w:t>
            </w:r>
          </w:p>
        </w:tc>
        <w:tc>
          <w:tcPr>
            <w:tcW w:w="1185" w:type="dxa"/>
            <w:tcBorders>
              <w:top w:val="single" w:sz="4" w:space="0" w:color="auto"/>
              <w:left w:val="single" w:sz="4" w:space="0" w:color="auto"/>
              <w:bottom w:val="single" w:sz="4" w:space="0" w:color="auto"/>
              <w:right w:val="single" w:sz="4" w:space="0" w:color="auto"/>
            </w:tcBorders>
            <w:vAlign w:val="center"/>
          </w:tcPr>
          <w:p w14:paraId="4B2EB28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商 店</w:t>
            </w:r>
          </w:p>
        </w:tc>
        <w:tc>
          <w:tcPr>
            <w:tcW w:w="1560" w:type="dxa"/>
            <w:tcBorders>
              <w:top w:val="single" w:sz="4" w:space="0" w:color="auto"/>
              <w:left w:val="single" w:sz="4" w:space="0" w:color="auto"/>
              <w:bottom w:val="single" w:sz="4" w:space="0" w:color="auto"/>
              <w:right w:val="single" w:sz="4" w:space="0" w:color="auto"/>
            </w:tcBorders>
            <w:vAlign w:val="center"/>
          </w:tcPr>
          <w:p w14:paraId="5982FBC4"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774.83</w:t>
            </w:r>
          </w:p>
        </w:tc>
        <w:tc>
          <w:tcPr>
            <w:tcW w:w="1985" w:type="dxa"/>
            <w:tcBorders>
              <w:top w:val="single" w:sz="4" w:space="0" w:color="auto"/>
              <w:left w:val="single" w:sz="4" w:space="0" w:color="auto"/>
              <w:bottom w:val="single" w:sz="4" w:space="0" w:color="auto"/>
              <w:right w:val="single" w:sz="4" w:space="0" w:color="auto"/>
            </w:tcBorders>
            <w:vAlign w:val="center"/>
          </w:tcPr>
          <w:p w14:paraId="1101868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3.61（限值≤25.00)</w:t>
            </w:r>
          </w:p>
        </w:tc>
        <w:tc>
          <w:tcPr>
            <w:tcW w:w="1985" w:type="dxa"/>
            <w:tcBorders>
              <w:top w:val="single" w:sz="4" w:space="0" w:color="auto"/>
              <w:left w:val="single" w:sz="4" w:space="0" w:color="auto"/>
              <w:bottom w:val="single" w:sz="4" w:space="0" w:color="auto"/>
              <w:right w:val="single" w:sz="4" w:space="0" w:color="auto"/>
            </w:tcBorders>
            <w:vAlign w:val="center"/>
          </w:tcPr>
          <w:p w14:paraId="02932B0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6.03（限值≤50.00)</w:t>
            </w:r>
          </w:p>
        </w:tc>
        <w:tc>
          <w:tcPr>
            <w:tcW w:w="835" w:type="dxa"/>
            <w:tcBorders>
              <w:top w:val="single" w:sz="4" w:space="0" w:color="auto"/>
              <w:left w:val="single" w:sz="4" w:space="0" w:color="auto"/>
              <w:bottom w:val="single" w:sz="4" w:space="0" w:color="auto"/>
              <w:right w:val="single" w:sz="4" w:space="0" w:color="auto"/>
            </w:tcBorders>
            <w:vAlign w:val="center"/>
          </w:tcPr>
          <w:p w14:paraId="62E6B60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3C065944"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2BED2ADD"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采光井RM01021</w:t>
            </w:r>
          </w:p>
        </w:tc>
        <w:tc>
          <w:tcPr>
            <w:tcW w:w="1185" w:type="dxa"/>
            <w:tcBorders>
              <w:top w:val="single" w:sz="4" w:space="0" w:color="auto"/>
              <w:left w:val="single" w:sz="4" w:space="0" w:color="auto"/>
              <w:bottom w:val="single" w:sz="4" w:space="0" w:color="auto"/>
              <w:right w:val="single" w:sz="4" w:space="0" w:color="auto"/>
            </w:tcBorders>
            <w:vAlign w:val="center"/>
          </w:tcPr>
          <w:p w14:paraId="44923268"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其它</w:t>
            </w:r>
          </w:p>
        </w:tc>
        <w:tc>
          <w:tcPr>
            <w:tcW w:w="1560" w:type="dxa"/>
            <w:tcBorders>
              <w:top w:val="single" w:sz="4" w:space="0" w:color="auto"/>
              <w:left w:val="single" w:sz="4" w:space="0" w:color="auto"/>
              <w:bottom w:val="single" w:sz="4" w:space="0" w:color="auto"/>
              <w:right w:val="single" w:sz="4" w:space="0" w:color="auto"/>
            </w:tcBorders>
            <w:vAlign w:val="center"/>
          </w:tcPr>
          <w:p w14:paraId="37A49C9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10.38</w:t>
            </w:r>
          </w:p>
        </w:tc>
        <w:tc>
          <w:tcPr>
            <w:tcW w:w="1985" w:type="dxa"/>
            <w:tcBorders>
              <w:top w:val="single" w:sz="4" w:space="0" w:color="auto"/>
              <w:left w:val="single" w:sz="4" w:space="0" w:color="auto"/>
              <w:bottom w:val="single" w:sz="4" w:space="0" w:color="auto"/>
              <w:right w:val="single" w:sz="4" w:space="0" w:color="auto"/>
            </w:tcBorders>
            <w:vAlign w:val="center"/>
          </w:tcPr>
          <w:p w14:paraId="4119354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3.74（限值≤25.00)</w:t>
            </w:r>
          </w:p>
        </w:tc>
        <w:tc>
          <w:tcPr>
            <w:tcW w:w="1985" w:type="dxa"/>
            <w:tcBorders>
              <w:top w:val="single" w:sz="4" w:space="0" w:color="auto"/>
              <w:left w:val="single" w:sz="4" w:space="0" w:color="auto"/>
              <w:bottom w:val="single" w:sz="4" w:space="0" w:color="auto"/>
              <w:right w:val="single" w:sz="4" w:space="0" w:color="auto"/>
            </w:tcBorders>
            <w:vAlign w:val="center"/>
          </w:tcPr>
          <w:p w14:paraId="7F1D195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6.25（限值≤50.00)</w:t>
            </w:r>
          </w:p>
        </w:tc>
        <w:tc>
          <w:tcPr>
            <w:tcW w:w="835" w:type="dxa"/>
            <w:tcBorders>
              <w:top w:val="single" w:sz="4" w:space="0" w:color="auto"/>
              <w:left w:val="single" w:sz="4" w:space="0" w:color="auto"/>
              <w:bottom w:val="single" w:sz="4" w:space="0" w:color="auto"/>
              <w:right w:val="single" w:sz="4" w:space="0" w:color="auto"/>
            </w:tcBorders>
            <w:vAlign w:val="center"/>
          </w:tcPr>
          <w:p w14:paraId="1A61FBD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253E9906"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5A9B6576"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超市</w:t>
            </w:r>
            <w:r>
              <w:rPr>
                <w:rFonts w:ascii="宋体" w:eastAsia="宋体" w:cs="宋体" w:hint="eastAsia"/>
                <w:sz w:val="18"/>
                <w:szCs w:val="18"/>
              </w:rPr>
              <w:lastRenderedPageBreak/>
              <w:t>RM01022</w:t>
            </w:r>
          </w:p>
        </w:tc>
        <w:tc>
          <w:tcPr>
            <w:tcW w:w="1185" w:type="dxa"/>
            <w:tcBorders>
              <w:top w:val="single" w:sz="4" w:space="0" w:color="auto"/>
              <w:left w:val="single" w:sz="4" w:space="0" w:color="auto"/>
              <w:bottom w:val="single" w:sz="4" w:space="0" w:color="auto"/>
              <w:right w:val="single" w:sz="4" w:space="0" w:color="auto"/>
            </w:tcBorders>
            <w:vAlign w:val="center"/>
          </w:tcPr>
          <w:p w14:paraId="16903EF4"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lastRenderedPageBreak/>
              <w:t>商 店</w:t>
            </w:r>
          </w:p>
        </w:tc>
        <w:tc>
          <w:tcPr>
            <w:tcW w:w="1560" w:type="dxa"/>
            <w:tcBorders>
              <w:top w:val="single" w:sz="4" w:space="0" w:color="auto"/>
              <w:left w:val="single" w:sz="4" w:space="0" w:color="auto"/>
              <w:bottom w:val="single" w:sz="4" w:space="0" w:color="auto"/>
              <w:right w:val="single" w:sz="4" w:space="0" w:color="auto"/>
            </w:tcBorders>
            <w:vAlign w:val="center"/>
          </w:tcPr>
          <w:p w14:paraId="36CBDD6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97.20</w:t>
            </w:r>
          </w:p>
        </w:tc>
        <w:tc>
          <w:tcPr>
            <w:tcW w:w="1985" w:type="dxa"/>
            <w:tcBorders>
              <w:top w:val="single" w:sz="4" w:space="0" w:color="auto"/>
              <w:left w:val="single" w:sz="4" w:space="0" w:color="auto"/>
              <w:bottom w:val="single" w:sz="4" w:space="0" w:color="auto"/>
              <w:right w:val="single" w:sz="4" w:space="0" w:color="auto"/>
            </w:tcBorders>
            <w:vAlign w:val="center"/>
          </w:tcPr>
          <w:p w14:paraId="45F8715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4.06（限值≤25.00)</w:t>
            </w:r>
          </w:p>
        </w:tc>
        <w:tc>
          <w:tcPr>
            <w:tcW w:w="1985" w:type="dxa"/>
            <w:tcBorders>
              <w:top w:val="single" w:sz="4" w:space="0" w:color="auto"/>
              <w:left w:val="single" w:sz="4" w:space="0" w:color="auto"/>
              <w:bottom w:val="single" w:sz="4" w:space="0" w:color="auto"/>
              <w:right w:val="single" w:sz="4" w:space="0" w:color="auto"/>
            </w:tcBorders>
            <w:vAlign w:val="center"/>
          </w:tcPr>
          <w:p w14:paraId="6720B25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6.78（限值≤50.00)</w:t>
            </w:r>
          </w:p>
        </w:tc>
        <w:tc>
          <w:tcPr>
            <w:tcW w:w="835" w:type="dxa"/>
            <w:tcBorders>
              <w:top w:val="single" w:sz="4" w:space="0" w:color="auto"/>
              <w:left w:val="single" w:sz="4" w:space="0" w:color="auto"/>
              <w:bottom w:val="single" w:sz="4" w:space="0" w:color="auto"/>
              <w:right w:val="single" w:sz="4" w:space="0" w:color="auto"/>
            </w:tcBorders>
            <w:vAlign w:val="center"/>
          </w:tcPr>
          <w:p w14:paraId="6C66224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6F66C8BE"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6D8145B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厨房RM01023</w:t>
            </w:r>
          </w:p>
        </w:tc>
        <w:tc>
          <w:tcPr>
            <w:tcW w:w="1185" w:type="dxa"/>
            <w:tcBorders>
              <w:top w:val="single" w:sz="4" w:space="0" w:color="auto"/>
              <w:left w:val="single" w:sz="4" w:space="0" w:color="auto"/>
              <w:bottom w:val="single" w:sz="4" w:space="0" w:color="auto"/>
              <w:right w:val="single" w:sz="4" w:space="0" w:color="auto"/>
            </w:tcBorders>
            <w:vAlign w:val="center"/>
          </w:tcPr>
          <w:p w14:paraId="135D0CE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厨房</w:t>
            </w:r>
          </w:p>
        </w:tc>
        <w:tc>
          <w:tcPr>
            <w:tcW w:w="1560" w:type="dxa"/>
            <w:tcBorders>
              <w:top w:val="single" w:sz="4" w:space="0" w:color="auto"/>
              <w:left w:val="single" w:sz="4" w:space="0" w:color="auto"/>
              <w:bottom w:val="single" w:sz="4" w:space="0" w:color="auto"/>
              <w:right w:val="single" w:sz="4" w:space="0" w:color="auto"/>
            </w:tcBorders>
            <w:vAlign w:val="center"/>
          </w:tcPr>
          <w:p w14:paraId="73C39D4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95.74</w:t>
            </w:r>
          </w:p>
        </w:tc>
        <w:tc>
          <w:tcPr>
            <w:tcW w:w="1985" w:type="dxa"/>
            <w:tcBorders>
              <w:top w:val="single" w:sz="4" w:space="0" w:color="auto"/>
              <w:left w:val="single" w:sz="4" w:space="0" w:color="auto"/>
              <w:bottom w:val="single" w:sz="4" w:space="0" w:color="auto"/>
              <w:right w:val="single" w:sz="4" w:space="0" w:color="auto"/>
            </w:tcBorders>
            <w:vAlign w:val="center"/>
          </w:tcPr>
          <w:p w14:paraId="3274A31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4.88（限值≤25.00)</w:t>
            </w:r>
          </w:p>
        </w:tc>
        <w:tc>
          <w:tcPr>
            <w:tcW w:w="1985" w:type="dxa"/>
            <w:tcBorders>
              <w:top w:val="single" w:sz="4" w:space="0" w:color="auto"/>
              <w:left w:val="single" w:sz="4" w:space="0" w:color="auto"/>
              <w:bottom w:val="single" w:sz="4" w:space="0" w:color="auto"/>
              <w:right w:val="single" w:sz="4" w:space="0" w:color="auto"/>
            </w:tcBorders>
            <w:vAlign w:val="center"/>
          </w:tcPr>
          <w:p w14:paraId="3FA0EF7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8.16（限值≤50.00)</w:t>
            </w:r>
          </w:p>
        </w:tc>
        <w:tc>
          <w:tcPr>
            <w:tcW w:w="835" w:type="dxa"/>
            <w:tcBorders>
              <w:top w:val="single" w:sz="4" w:space="0" w:color="auto"/>
              <w:left w:val="single" w:sz="4" w:space="0" w:color="auto"/>
              <w:bottom w:val="single" w:sz="4" w:space="0" w:color="auto"/>
              <w:right w:val="single" w:sz="4" w:space="0" w:color="auto"/>
            </w:tcBorders>
            <w:vAlign w:val="center"/>
          </w:tcPr>
          <w:p w14:paraId="1C0E65D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17641196"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55300BB8"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采光井RM01024</w:t>
            </w:r>
          </w:p>
        </w:tc>
        <w:tc>
          <w:tcPr>
            <w:tcW w:w="1185" w:type="dxa"/>
            <w:tcBorders>
              <w:top w:val="single" w:sz="4" w:space="0" w:color="auto"/>
              <w:left w:val="single" w:sz="4" w:space="0" w:color="auto"/>
              <w:bottom w:val="single" w:sz="4" w:space="0" w:color="auto"/>
              <w:right w:val="single" w:sz="4" w:space="0" w:color="auto"/>
            </w:tcBorders>
            <w:vAlign w:val="center"/>
          </w:tcPr>
          <w:p w14:paraId="2F3E84DC"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其它</w:t>
            </w:r>
          </w:p>
        </w:tc>
        <w:tc>
          <w:tcPr>
            <w:tcW w:w="1560" w:type="dxa"/>
            <w:tcBorders>
              <w:top w:val="single" w:sz="4" w:space="0" w:color="auto"/>
              <w:left w:val="single" w:sz="4" w:space="0" w:color="auto"/>
              <w:bottom w:val="single" w:sz="4" w:space="0" w:color="auto"/>
              <w:right w:val="single" w:sz="4" w:space="0" w:color="auto"/>
            </w:tcBorders>
            <w:vAlign w:val="center"/>
          </w:tcPr>
          <w:p w14:paraId="0C7BBECC"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17.01</w:t>
            </w:r>
          </w:p>
        </w:tc>
        <w:tc>
          <w:tcPr>
            <w:tcW w:w="1985" w:type="dxa"/>
            <w:tcBorders>
              <w:top w:val="single" w:sz="4" w:space="0" w:color="auto"/>
              <w:left w:val="single" w:sz="4" w:space="0" w:color="auto"/>
              <w:bottom w:val="single" w:sz="4" w:space="0" w:color="auto"/>
              <w:right w:val="single" w:sz="4" w:space="0" w:color="auto"/>
            </w:tcBorders>
            <w:vAlign w:val="center"/>
          </w:tcPr>
          <w:p w14:paraId="0253478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3.83（限值≤25.00)</w:t>
            </w:r>
          </w:p>
        </w:tc>
        <w:tc>
          <w:tcPr>
            <w:tcW w:w="1985" w:type="dxa"/>
            <w:tcBorders>
              <w:top w:val="single" w:sz="4" w:space="0" w:color="auto"/>
              <w:left w:val="single" w:sz="4" w:space="0" w:color="auto"/>
              <w:bottom w:val="single" w:sz="4" w:space="0" w:color="auto"/>
              <w:right w:val="single" w:sz="4" w:space="0" w:color="auto"/>
            </w:tcBorders>
            <w:vAlign w:val="center"/>
          </w:tcPr>
          <w:p w14:paraId="4FEC522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6.40（限值≤50.00)</w:t>
            </w:r>
          </w:p>
        </w:tc>
        <w:tc>
          <w:tcPr>
            <w:tcW w:w="835" w:type="dxa"/>
            <w:tcBorders>
              <w:top w:val="single" w:sz="4" w:space="0" w:color="auto"/>
              <w:left w:val="single" w:sz="4" w:space="0" w:color="auto"/>
              <w:bottom w:val="single" w:sz="4" w:space="0" w:color="auto"/>
              <w:right w:val="single" w:sz="4" w:space="0" w:color="auto"/>
            </w:tcBorders>
            <w:vAlign w:val="center"/>
          </w:tcPr>
          <w:p w14:paraId="38184D8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42351DCA"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7503688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房间RM01025</w:t>
            </w:r>
          </w:p>
        </w:tc>
        <w:tc>
          <w:tcPr>
            <w:tcW w:w="1185" w:type="dxa"/>
            <w:tcBorders>
              <w:top w:val="single" w:sz="4" w:space="0" w:color="auto"/>
              <w:left w:val="single" w:sz="4" w:space="0" w:color="auto"/>
              <w:bottom w:val="single" w:sz="4" w:space="0" w:color="auto"/>
              <w:right w:val="single" w:sz="4" w:space="0" w:color="auto"/>
            </w:tcBorders>
            <w:vAlign w:val="center"/>
          </w:tcPr>
          <w:p w14:paraId="1ECDF65C" w14:textId="77777777" w:rsidR="00000000" w:rsidRDefault="00000000">
            <w:pPr>
              <w:spacing w:before="25" w:after="25"/>
              <w:jc w:val="center"/>
              <w:rPr>
                <w:rFonts w:ascii="宋体" w:eastAsia="宋体" w:cs="宋体"/>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5E70EFE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4.84</w:t>
            </w:r>
          </w:p>
        </w:tc>
        <w:tc>
          <w:tcPr>
            <w:tcW w:w="1985" w:type="dxa"/>
            <w:tcBorders>
              <w:top w:val="single" w:sz="4" w:space="0" w:color="auto"/>
              <w:left w:val="single" w:sz="4" w:space="0" w:color="auto"/>
              <w:bottom w:val="single" w:sz="4" w:space="0" w:color="auto"/>
              <w:right w:val="single" w:sz="4" w:space="0" w:color="auto"/>
            </w:tcBorders>
            <w:vAlign w:val="center"/>
          </w:tcPr>
          <w:p w14:paraId="2DAF570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1.25（限值≤25.00)</w:t>
            </w:r>
          </w:p>
        </w:tc>
        <w:tc>
          <w:tcPr>
            <w:tcW w:w="1985" w:type="dxa"/>
            <w:tcBorders>
              <w:top w:val="single" w:sz="4" w:space="0" w:color="auto"/>
              <w:left w:val="single" w:sz="4" w:space="0" w:color="auto"/>
              <w:bottom w:val="single" w:sz="4" w:space="0" w:color="auto"/>
              <w:right w:val="single" w:sz="4" w:space="0" w:color="auto"/>
            </w:tcBorders>
            <w:vAlign w:val="center"/>
          </w:tcPr>
          <w:p w14:paraId="3AAA0AD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2.10（限值≤50.00)</w:t>
            </w:r>
          </w:p>
        </w:tc>
        <w:tc>
          <w:tcPr>
            <w:tcW w:w="835" w:type="dxa"/>
            <w:tcBorders>
              <w:top w:val="single" w:sz="4" w:space="0" w:color="auto"/>
              <w:left w:val="single" w:sz="4" w:space="0" w:color="auto"/>
              <w:bottom w:val="single" w:sz="4" w:space="0" w:color="auto"/>
              <w:right w:val="single" w:sz="4" w:space="0" w:color="auto"/>
            </w:tcBorders>
            <w:vAlign w:val="center"/>
          </w:tcPr>
          <w:p w14:paraId="286EEAD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629E196D"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0AC4B1B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房间RM01026</w:t>
            </w:r>
          </w:p>
        </w:tc>
        <w:tc>
          <w:tcPr>
            <w:tcW w:w="1185" w:type="dxa"/>
            <w:tcBorders>
              <w:top w:val="single" w:sz="4" w:space="0" w:color="auto"/>
              <w:left w:val="single" w:sz="4" w:space="0" w:color="auto"/>
              <w:bottom w:val="single" w:sz="4" w:space="0" w:color="auto"/>
              <w:right w:val="single" w:sz="4" w:space="0" w:color="auto"/>
            </w:tcBorders>
            <w:vAlign w:val="center"/>
          </w:tcPr>
          <w:p w14:paraId="36E373F5" w14:textId="77777777" w:rsidR="00000000" w:rsidRDefault="00000000">
            <w:pPr>
              <w:spacing w:before="25" w:after="25"/>
              <w:jc w:val="center"/>
              <w:rPr>
                <w:rFonts w:ascii="宋体" w:eastAsia="宋体" w:cs="宋体"/>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4EE43EB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4.58</w:t>
            </w:r>
          </w:p>
        </w:tc>
        <w:tc>
          <w:tcPr>
            <w:tcW w:w="1985" w:type="dxa"/>
            <w:tcBorders>
              <w:top w:val="single" w:sz="4" w:space="0" w:color="auto"/>
              <w:left w:val="single" w:sz="4" w:space="0" w:color="auto"/>
              <w:bottom w:val="single" w:sz="4" w:space="0" w:color="auto"/>
              <w:right w:val="single" w:sz="4" w:space="0" w:color="auto"/>
            </w:tcBorders>
            <w:vAlign w:val="center"/>
          </w:tcPr>
          <w:p w14:paraId="2547D67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1.26（限值≤25.00)</w:t>
            </w:r>
          </w:p>
        </w:tc>
        <w:tc>
          <w:tcPr>
            <w:tcW w:w="1985" w:type="dxa"/>
            <w:tcBorders>
              <w:top w:val="single" w:sz="4" w:space="0" w:color="auto"/>
              <w:left w:val="single" w:sz="4" w:space="0" w:color="auto"/>
              <w:bottom w:val="single" w:sz="4" w:space="0" w:color="auto"/>
              <w:right w:val="single" w:sz="4" w:space="0" w:color="auto"/>
            </w:tcBorders>
            <w:vAlign w:val="center"/>
          </w:tcPr>
          <w:p w14:paraId="4FFB6C1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2.10（限值≤50.00)</w:t>
            </w:r>
          </w:p>
        </w:tc>
        <w:tc>
          <w:tcPr>
            <w:tcW w:w="835" w:type="dxa"/>
            <w:tcBorders>
              <w:top w:val="single" w:sz="4" w:space="0" w:color="auto"/>
              <w:left w:val="single" w:sz="4" w:space="0" w:color="auto"/>
              <w:bottom w:val="single" w:sz="4" w:space="0" w:color="auto"/>
              <w:right w:val="single" w:sz="4" w:space="0" w:color="auto"/>
            </w:tcBorders>
            <w:vAlign w:val="center"/>
          </w:tcPr>
          <w:p w14:paraId="7B6EBEE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31C1E449"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66425A5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房间RM01027</w:t>
            </w:r>
          </w:p>
        </w:tc>
        <w:tc>
          <w:tcPr>
            <w:tcW w:w="1185" w:type="dxa"/>
            <w:tcBorders>
              <w:top w:val="single" w:sz="4" w:space="0" w:color="auto"/>
              <w:left w:val="single" w:sz="4" w:space="0" w:color="auto"/>
              <w:bottom w:val="single" w:sz="4" w:space="0" w:color="auto"/>
              <w:right w:val="single" w:sz="4" w:space="0" w:color="auto"/>
            </w:tcBorders>
            <w:vAlign w:val="center"/>
          </w:tcPr>
          <w:p w14:paraId="1A8FA899" w14:textId="77777777" w:rsidR="00000000" w:rsidRDefault="00000000">
            <w:pPr>
              <w:spacing w:before="25" w:after="25"/>
              <w:jc w:val="center"/>
              <w:rPr>
                <w:rFonts w:ascii="宋体" w:eastAsia="宋体" w:cs="宋体"/>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1443C0E3"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3.66</w:t>
            </w:r>
          </w:p>
        </w:tc>
        <w:tc>
          <w:tcPr>
            <w:tcW w:w="1985" w:type="dxa"/>
            <w:tcBorders>
              <w:top w:val="single" w:sz="4" w:space="0" w:color="auto"/>
              <w:left w:val="single" w:sz="4" w:space="0" w:color="auto"/>
              <w:bottom w:val="single" w:sz="4" w:space="0" w:color="auto"/>
              <w:right w:val="single" w:sz="4" w:space="0" w:color="auto"/>
            </w:tcBorders>
            <w:vAlign w:val="center"/>
          </w:tcPr>
          <w:p w14:paraId="064B8D0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1.18（限值≤25.00)</w:t>
            </w:r>
          </w:p>
        </w:tc>
        <w:tc>
          <w:tcPr>
            <w:tcW w:w="1985" w:type="dxa"/>
            <w:tcBorders>
              <w:top w:val="single" w:sz="4" w:space="0" w:color="auto"/>
              <w:left w:val="single" w:sz="4" w:space="0" w:color="auto"/>
              <w:bottom w:val="single" w:sz="4" w:space="0" w:color="auto"/>
              <w:right w:val="single" w:sz="4" w:space="0" w:color="auto"/>
            </w:tcBorders>
            <w:vAlign w:val="center"/>
          </w:tcPr>
          <w:p w14:paraId="1B6CE5E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1.98（限值≤50.00)</w:t>
            </w:r>
          </w:p>
        </w:tc>
        <w:tc>
          <w:tcPr>
            <w:tcW w:w="835" w:type="dxa"/>
            <w:tcBorders>
              <w:top w:val="single" w:sz="4" w:space="0" w:color="auto"/>
              <w:left w:val="single" w:sz="4" w:space="0" w:color="auto"/>
              <w:bottom w:val="single" w:sz="4" w:space="0" w:color="auto"/>
              <w:right w:val="single" w:sz="4" w:space="0" w:color="auto"/>
            </w:tcBorders>
            <w:vAlign w:val="center"/>
          </w:tcPr>
          <w:p w14:paraId="3BBBE16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2086C9C8"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765F9823"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房间RM01028</w:t>
            </w:r>
          </w:p>
        </w:tc>
        <w:tc>
          <w:tcPr>
            <w:tcW w:w="1185" w:type="dxa"/>
            <w:tcBorders>
              <w:top w:val="single" w:sz="4" w:space="0" w:color="auto"/>
              <w:left w:val="single" w:sz="4" w:space="0" w:color="auto"/>
              <w:bottom w:val="single" w:sz="4" w:space="0" w:color="auto"/>
              <w:right w:val="single" w:sz="4" w:space="0" w:color="auto"/>
            </w:tcBorders>
            <w:vAlign w:val="center"/>
          </w:tcPr>
          <w:p w14:paraId="4C5C6BD4" w14:textId="77777777" w:rsidR="00000000" w:rsidRDefault="00000000">
            <w:pPr>
              <w:spacing w:before="25" w:after="25"/>
              <w:jc w:val="center"/>
              <w:rPr>
                <w:rFonts w:ascii="宋体" w:eastAsia="宋体" w:cs="宋体"/>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10A17A43"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985" w:type="dxa"/>
            <w:tcBorders>
              <w:top w:val="single" w:sz="4" w:space="0" w:color="auto"/>
              <w:left w:val="single" w:sz="4" w:space="0" w:color="auto"/>
              <w:bottom w:val="single" w:sz="4" w:space="0" w:color="auto"/>
              <w:right w:val="single" w:sz="4" w:space="0" w:color="auto"/>
            </w:tcBorders>
            <w:vAlign w:val="center"/>
          </w:tcPr>
          <w:p w14:paraId="1DDC127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1.11（限值≤25.00)</w:t>
            </w:r>
          </w:p>
        </w:tc>
        <w:tc>
          <w:tcPr>
            <w:tcW w:w="1985" w:type="dxa"/>
            <w:tcBorders>
              <w:top w:val="single" w:sz="4" w:space="0" w:color="auto"/>
              <w:left w:val="single" w:sz="4" w:space="0" w:color="auto"/>
              <w:bottom w:val="single" w:sz="4" w:space="0" w:color="auto"/>
              <w:right w:val="single" w:sz="4" w:space="0" w:color="auto"/>
            </w:tcBorders>
            <w:vAlign w:val="center"/>
          </w:tcPr>
          <w:p w14:paraId="1EBC321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1.86（限值≤50.00)</w:t>
            </w:r>
          </w:p>
        </w:tc>
        <w:tc>
          <w:tcPr>
            <w:tcW w:w="835" w:type="dxa"/>
            <w:tcBorders>
              <w:top w:val="single" w:sz="4" w:space="0" w:color="auto"/>
              <w:left w:val="single" w:sz="4" w:space="0" w:color="auto"/>
              <w:bottom w:val="single" w:sz="4" w:space="0" w:color="auto"/>
              <w:right w:val="single" w:sz="4" w:space="0" w:color="auto"/>
            </w:tcBorders>
            <w:vAlign w:val="center"/>
          </w:tcPr>
          <w:p w14:paraId="34D9BF2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2CA72D4B"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6DF7C13D"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房间RM01029</w:t>
            </w:r>
          </w:p>
        </w:tc>
        <w:tc>
          <w:tcPr>
            <w:tcW w:w="1185" w:type="dxa"/>
            <w:tcBorders>
              <w:top w:val="single" w:sz="4" w:space="0" w:color="auto"/>
              <w:left w:val="single" w:sz="4" w:space="0" w:color="auto"/>
              <w:bottom w:val="single" w:sz="4" w:space="0" w:color="auto"/>
              <w:right w:val="single" w:sz="4" w:space="0" w:color="auto"/>
            </w:tcBorders>
            <w:vAlign w:val="center"/>
          </w:tcPr>
          <w:p w14:paraId="54BD3B38" w14:textId="77777777" w:rsidR="00000000" w:rsidRDefault="00000000">
            <w:pPr>
              <w:spacing w:before="25" w:after="25"/>
              <w:jc w:val="center"/>
              <w:rPr>
                <w:rFonts w:ascii="宋体" w:eastAsia="宋体" w:cs="宋体"/>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7A95A92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985" w:type="dxa"/>
            <w:tcBorders>
              <w:top w:val="single" w:sz="4" w:space="0" w:color="auto"/>
              <w:left w:val="single" w:sz="4" w:space="0" w:color="auto"/>
              <w:bottom w:val="single" w:sz="4" w:space="0" w:color="auto"/>
              <w:right w:val="single" w:sz="4" w:space="0" w:color="auto"/>
            </w:tcBorders>
            <w:vAlign w:val="center"/>
          </w:tcPr>
          <w:p w14:paraId="5A867CB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1.11（限值≤25.00)</w:t>
            </w:r>
          </w:p>
        </w:tc>
        <w:tc>
          <w:tcPr>
            <w:tcW w:w="1985" w:type="dxa"/>
            <w:tcBorders>
              <w:top w:val="single" w:sz="4" w:space="0" w:color="auto"/>
              <w:left w:val="single" w:sz="4" w:space="0" w:color="auto"/>
              <w:bottom w:val="single" w:sz="4" w:space="0" w:color="auto"/>
              <w:right w:val="single" w:sz="4" w:space="0" w:color="auto"/>
            </w:tcBorders>
            <w:vAlign w:val="center"/>
          </w:tcPr>
          <w:p w14:paraId="746BE3A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1.86（限值≤50.00)</w:t>
            </w:r>
          </w:p>
        </w:tc>
        <w:tc>
          <w:tcPr>
            <w:tcW w:w="835" w:type="dxa"/>
            <w:tcBorders>
              <w:top w:val="single" w:sz="4" w:space="0" w:color="auto"/>
              <w:left w:val="single" w:sz="4" w:space="0" w:color="auto"/>
              <w:bottom w:val="single" w:sz="4" w:space="0" w:color="auto"/>
              <w:right w:val="single" w:sz="4" w:space="0" w:color="auto"/>
            </w:tcBorders>
            <w:vAlign w:val="center"/>
          </w:tcPr>
          <w:p w14:paraId="6A0A6A9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1C351ADC"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2481705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房间RM01030</w:t>
            </w:r>
          </w:p>
        </w:tc>
        <w:tc>
          <w:tcPr>
            <w:tcW w:w="1185" w:type="dxa"/>
            <w:tcBorders>
              <w:top w:val="single" w:sz="4" w:space="0" w:color="auto"/>
              <w:left w:val="single" w:sz="4" w:space="0" w:color="auto"/>
              <w:bottom w:val="single" w:sz="4" w:space="0" w:color="auto"/>
              <w:right w:val="single" w:sz="4" w:space="0" w:color="auto"/>
            </w:tcBorders>
            <w:vAlign w:val="center"/>
          </w:tcPr>
          <w:p w14:paraId="14BE6D47" w14:textId="77777777" w:rsidR="00000000" w:rsidRDefault="00000000">
            <w:pPr>
              <w:spacing w:before="25" w:after="25"/>
              <w:jc w:val="center"/>
              <w:rPr>
                <w:rFonts w:ascii="宋体" w:eastAsia="宋体" w:cs="宋体"/>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687309D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985" w:type="dxa"/>
            <w:tcBorders>
              <w:top w:val="single" w:sz="4" w:space="0" w:color="auto"/>
              <w:left w:val="single" w:sz="4" w:space="0" w:color="auto"/>
              <w:bottom w:val="single" w:sz="4" w:space="0" w:color="auto"/>
              <w:right w:val="single" w:sz="4" w:space="0" w:color="auto"/>
            </w:tcBorders>
            <w:vAlign w:val="center"/>
          </w:tcPr>
          <w:p w14:paraId="204C8CA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1.11（限值≤25.00)</w:t>
            </w:r>
          </w:p>
        </w:tc>
        <w:tc>
          <w:tcPr>
            <w:tcW w:w="1985" w:type="dxa"/>
            <w:tcBorders>
              <w:top w:val="single" w:sz="4" w:space="0" w:color="auto"/>
              <w:left w:val="single" w:sz="4" w:space="0" w:color="auto"/>
              <w:bottom w:val="single" w:sz="4" w:space="0" w:color="auto"/>
              <w:right w:val="single" w:sz="4" w:space="0" w:color="auto"/>
            </w:tcBorders>
            <w:vAlign w:val="center"/>
          </w:tcPr>
          <w:p w14:paraId="33BC30C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1.86（限值≤50.00)</w:t>
            </w:r>
          </w:p>
        </w:tc>
        <w:tc>
          <w:tcPr>
            <w:tcW w:w="835" w:type="dxa"/>
            <w:tcBorders>
              <w:top w:val="single" w:sz="4" w:space="0" w:color="auto"/>
              <w:left w:val="single" w:sz="4" w:space="0" w:color="auto"/>
              <w:bottom w:val="single" w:sz="4" w:space="0" w:color="auto"/>
              <w:right w:val="single" w:sz="4" w:space="0" w:color="auto"/>
            </w:tcBorders>
            <w:vAlign w:val="center"/>
          </w:tcPr>
          <w:p w14:paraId="55A7AA1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3207CD62"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3C542FF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房间RM01031</w:t>
            </w:r>
          </w:p>
        </w:tc>
        <w:tc>
          <w:tcPr>
            <w:tcW w:w="1185" w:type="dxa"/>
            <w:tcBorders>
              <w:top w:val="single" w:sz="4" w:space="0" w:color="auto"/>
              <w:left w:val="single" w:sz="4" w:space="0" w:color="auto"/>
              <w:bottom w:val="single" w:sz="4" w:space="0" w:color="auto"/>
              <w:right w:val="single" w:sz="4" w:space="0" w:color="auto"/>
            </w:tcBorders>
            <w:vAlign w:val="center"/>
          </w:tcPr>
          <w:p w14:paraId="04C183A8" w14:textId="77777777" w:rsidR="00000000" w:rsidRDefault="00000000">
            <w:pPr>
              <w:spacing w:before="25" w:after="25"/>
              <w:jc w:val="center"/>
              <w:rPr>
                <w:rFonts w:ascii="宋体" w:eastAsia="宋体" w:cs="宋体"/>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0EE484D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985" w:type="dxa"/>
            <w:tcBorders>
              <w:top w:val="single" w:sz="4" w:space="0" w:color="auto"/>
              <w:left w:val="single" w:sz="4" w:space="0" w:color="auto"/>
              <w:bottom w:val="single" w:sz="4" w:space="0" w:color="auto"/>
              <w:right w:val="single" w:sz="4" w:space="0" w:color="auto"/>
            </w:tcBorders>
            <w:vAlign w:val="center"/>
          </w:tcPr>
          <w:p w14:paraId="6FC930E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1.11（限值≤25.00)</w:t>
            </w:r>
          </w:p>
        </w:tc>
        <w:tc>
          <w:tcPr>
            <w:tcW w:w="1985" w:type="dxa"/>
            <w:tcBorders>
              <w:top w:val="single" w:sz="4" w:space="0" w:color="auto"/>
              <w:left w:val="single" w:sz="4" w:space="0" w:color="auto"/>
              <w:bottom w:val="single" w:sz="4" w:space="0" w:color="auto"/>
              <w:right w:val="single" w:sz="4" w:space="0" w:color="auto"/>
            </w:tcBorders>
            <w:vAlign w:val="center"/>
          </w:tcPr>
          <w:p w14:paraId="1464FC7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1.86（限值≤50.00)</w:t>
            </w:r>
          </w:p>
        </w:tc>
        <w:tc>
          <w:tcPr>
            <w:tcW w:w="835" w:type="dxa"/>
            <w:tcBorders>
              <w:top w:val="single" w:sz="4" w:space="0" w:color="auto"/>
              <w:left w:val="single" w:sz="4" w:space="0" w:color="auto"/>
              <w:bottom w:val="single" w:sz="4" w:space="0" w:color="auto"/>
              <w:right w:val="single" w:sz="4" w:space="0" w:color="auto"/>
            </w:tcBorders>
            <w:vAlign w:val="center"/>
          </w:tcPr>
          <w:p w14:paraId="0136E55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4F58193C"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705EFF98"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房间RM01032</w:t>
            </w:r>
          </w:p>
        </w:tc>
        <w:tc>
          <w:tcPr>
            <w:tcW w:w="1185" w:type="dxa"/>
            <w:tcBorders>
              <w:top w:val="single" w:sz="4" w:space="0" w:color="auto"/>
              <w:left w:val="single" w:sz="4" w:space="0" w:color="auto"/>
              <w:bottom w:val="single" w:sz="4" w:space="0" w:color="auto"/>
              <w:right w:val="single" w:sz="4" w:space="0" w:color="auto"/>
            </w:tcBorders>
            <w:vAlign w:val="center"/>
          </w:tcPr>
          <w:p w14:paraId="07804B24" w14:textId="77777777" w:rsidR="00000000" w:rsidRDefault="00000000">
            <w:pPr>
              <w:spacing w:before="25" w:after="25"/>
              <w:jc w:val="center"/>
              <w:rPr>
                <w:rFonts w:ascii="宋体" w:eastAsia="宋体" w:cs="宋体"/>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5FCF68F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1.35</w:t>
            </w:r>
          </w:p>
        </w:tc>
        <w:tc>
          <w:tcPr>
            <w:tcW w:w="1985" w:type="dxa"/>
            <w:tcBorders>
              <w:top w:val="single" w:sz="4" w:space="0" w:color="auto"/>
              <w:left w:val="single" w:sz="4" w:space="0" w:color="auto"/>
              <w:bottom w:val="single" w:sz="4" w:space="0" w:color="auto"/>
              <w:right w:val="single" w:sz="4" w:space="0" w:color="auto"/>
            </w:tcBorders>
            <w:vAlign w:val="center"/>
          </w:tcPr>
          <w:p w14:paraId="32F9964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1.11（限值≤25.00)</w:t>
            </w:r>
          </w:p>
        </w:tc>
        <w:tc>
          <w:tcPr>
            <w:tcW w:w="1985" w:type="dxa"/>
            <w:tcBorders>
              <w:top w:val="single" w:sz="4" w:space="0" w:color="auto"/>
              <w:left w:val="single" w:sz="4" w:space="0" w:color="auto"/>
              <w:bottom w:val="single" w:sz="4" w:space="0" w:color="auto"/>
              <w:right w:val="single" w:sz="4" w:space="0" w:color="auto"/>
            </w:tcBorders>
            <w:vAlign w:val="center"/>
          </w:tcPr>
          <w:p w14:paraId="2C06180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1.86（限值≤50.00)</w:t>
            </w:r>
          </w:p>
        </w:tc>
        <w:tc>
          <w:tcPr>
            <w:tcW w:w="835" w:type="dxa"/>
            <w:tcBorders>
              <w:top w:val="single" w:sz="4" w:space="0" w:color="auto"/>
              <w:left w:val="single" w:sz="4" w:space="0" w:color="auto"/>
              <w:bottom w:val="single" w:sz="4" w:space="0" w:color="auto"/>
              <w:right w:val="single" w:sz="4" w:space="0" w:color="auto"/>
            </w:tcBorders>
            <w:vAlign w:val="center"/>
          </w:tcPr>
          <w:p w14:paraId="00D3906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1DA3016B"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01CCEDC4"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房间RM01033</w:t>
            </w:r>
          </w:p>
        </w:tc>
        <w:tc>
          <w:tcPr>
            <w:tcW w:w="1185" w:type="dxa"/>
            <w:tcBorders>
              <w:top w:val="single" w:sz="4" w:space="0" w:color="auto"/>
              <w:left w:val="single" w:sz="4" w:space="0" w:color="auto"/>
              <w:bottom w:val="single" w:sz="4" w:space="0" w:color="auto"/>
              <w:right w:val="single" w:sz="4" w:space="0" w:color="auto"/>
            </w:tcBorders>
            <w:vAlign w:val="center"/>
          </w:tcPr>
          <w:p w14:paraId="2DCA246A" w14:textId="77777777" w:rsidR="00000000" w:rsidRDefault="00000000">
            <w:pPr>
              <w:spacing w:before="25" w:after="25"/>
              <w:jc w:val="center"/>
              <w:rPr>
                <w:rFonts w:ascii="宋体" w:eastAsia="宋体" w:cs="宋体"/>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3EE3B06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985" w:type="dxa"/>
            <w:tcBorders>
              <w:top w:val="single" w:sz="4" w:space="0" w:color="auto"/>
              <w:left w:val="single" w:sz="4" w:space="0" w:color="auto"/>
              <w:bottom w:val="single" w:sz="4" w:space="0" w:color="auto"/>
              <w:right w:val="single" w:sz="4" w:space="0" w:color="auto"/>
            </w:tcBorders>
            <w:vAlign w:val="center"/>
          </w:tcPr>
          <w:p w14:paraId="3FF4461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1.11（限值≤25.00)</w:t>
            </w:r>
          </w:p>
        </w:tc>
        <w:tc>
          <w:tcPr>
            <w:tcW w:w="1985" w:type="dxa"/>
            <w:tcBorders>
              <w:top w:val="single" w:sz="4" w:space="0" w:color="auto"/>
              <w:left w:val="single" w:sz="4" w:space="0" w:color="auto"/>
              <w:bottom w:val="single" w:sz="4" w:space="0" w:color="auto"/>
              <w:right w:val="single" w:sz="4" w:space="0" w:color="auto"/>
            </w:tcBorders>
            <w:vAlign w:val="center"/>
          </w:tcPr>
          <w:p w14:paraId="19321AA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1.86（限值≤50.00)</w:t>
            </w:r>
          </w:p>
        </w:tc>
        <w:tc>
          <w:tcPr>
            <w:tcW w:w="835" w:type="dxa"/>
            <w:tcBorders>
              <w:top w:val="single" w:sz="4" w:space="0" w:color="auto"/>
              <w:left w:val="single" w:sz="4" w:space="0" w:color="auto"/>
              <w:bottom w:val="single" w:sz="4" w:space="0" w:color="auto"/>
              <w:right w:val="single" w:sz="4" w:space="0" w:color="auto"/>
            </w:tcBorders>
            <w:vAlign w:val="center"/>
          </w:tcPr>
          <w:p w14:paraId="32345B6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0F9AE6F2"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117A238A"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房间RM01034</w:t>
            </w:r>
          </w:p>
        </w:tc>
        <w:tc>
          <w:tcPr>
            <w:tcW w:w="1185" w:type="dxa"/>
            <w:tcBorders>
              <w:top w:val="single" w:sz="4" w:space="0" w:color="auto"/>
              <w:left w:val="single" w:sz="4" w:space="0" w:color="auto"/>
              <w:bottom w:val="single" w:sz="4" w:space="0" w:color="auto"/>
              <w:right w:val="single" w:sz="4" w:space="0" w:color="auto"/>
            </w:tcBorders>
            <w:vAlign w:val="center"/>
          </w:tcPr>
          <w:p w14:paraId="15B22B6B" w14:textId="77777777" w:rsidR="00000000" w:rsidRDefault="00000000">
            <w:pPr>
              <w:spacing w:before="25" w:after="25"/>
              <w:jc w:val="center"/>
              <w:rPr>
                <w:rFonts w:ascii="宋体" w:eastAsia="宋体" w:cs="宋体"/>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6F3869E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985" w:type="dxa"/>
            <w:tcBorders>
              <w:top w:val="single" w:sz="4" w:space="0" w:color="auto"/>
              <w:left w:val="single" w:sz="4" w:space="0" w:color="auto"/>
              <w:bottom w:val="single" w:sz="4" w:space="0" w:color="auto"/>
              <w:right w:val="single" w:sz="4" w:space="0" w:color="auto"/>
            </w:tcBorders>
            <w:vAlign w:val="center"/>
          </w:tcPr>
          <w:p w14:paraId="6242DDE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1.11（限值≤25.00)</w:t>
            </w:r>
          </w:p>
        </w:tc>
        <w:tc>
          <w:tcPr>
            <w:tcW w:w="1985" w:type="dxa"/>
            <w:tcBorders>
              <w:top w:val="single" w:sz="4" w:space="0" w:color="auto"/>
              <w:left w:val="single" w:sz="4" w:space="0" w:color="auto"/>
              <w:bottom w:val="single" w:sz="4" w:space="0" w:color="auto"/>
              <w:right w:val="single" w:sz="4" w:space="0" w:color="auto"/>
            </w:tcBorders>
            <w:vAlign w:val="center"/>
          </w:tcPr>
          <w:p w14:paraId="3A48398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1.86（限值≤50.00)</w:t>
            </w:r>
          </w:p>
        </w:tc>
        <w:tc>
          <w:tcPr>
            <w:tcW w:w="835" w:type="dxa"/>
            <w:tcBorders>
              <w:top w:val="single" w:sz="4" w:space="0" w:color="auto"/>
              <w:left w:val="single" w:sz="4" w:space="0" w:color="auto"/>
              <w:bottom w:val="single" w:sz="4" w:space="0" w:color="auto"/>
              <w:right w:val="single" w:sz="4" w:space="0" w:color="auto"/>
            </w:tcBorders>
            <w:vAlign w:val="center"/>
          </w:tcPr>
          <w:p w14:paraId="7FD453A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13E301DE"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449A9653"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房间RM01035</w:t>
            </w:r>
          </w:p>
        </w:tc>
        <w:tc>
          <w:tcPr>
            <w:tcW w:w="1185" w:type="dxa"/>
            <w:tcBorders>
              <w:top w:val="single" w:sz="4" w:space="0" w:color="auto"/>
              <w:left w:val="single" w:sz="4" w:space="0" w:color="auto"/>
              <w:bottom w:val="single" w:sz="4" w:space="0" w:color="auto"/>
              <w:right w:val="single" w:sz="4" w:space="0" w:color="auto"/>
            </w:tcBorders>
            <w:vAlign w:val="center"/>
          </w:tcPr>
          <w:p w14:paraId="7985C1C5" w14:textId="77777777" w:rsidR="00000000" w:rsidRDefault="00000000">
            <w:pPr>
              <w:spacing w:before="25" w:after="25"/>
              <w:jc w:val="center"/>
              <w:rPr>
                <w:rFonts w:ascii="宋体" w:eastAsia="宋体" w:cs="宋体"/>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1B6797A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985" w:type="dxa"/>
            <w:tcBorders>
              <w:top w:val="single" w:sz="4" w:space="0" w:color="auto"/>
              <w:left w:val="single" w:sz="4" w:space="0" w:color="auto"/>
              <w:bottom w:val="single" w:sz="4" w:space="0" w:color="auto"/>
              <w:right w:val="single" w:sz="4" w:space="0" w:color="auto"/>
            </w:tcBorders>
            <w:vAlign w:val="center"/>
          </w:tcPr>
          <w:p w14:paraId="7032C47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1.11（限值≤25.00)</w:t>
            </w:r>
          </w:p>
        </w:tc>
        <w:tc>
          <w:tcPr>
            <w:tcW w:w="1985" w:type="dxa"/>
            <w:tcBorders>
              <w:top w:val="single" w:sz="4" w:space="0" w:color="auto"/>
              <w:left w:val="single" w:sz="4" w:space="0" w:color="auto"/>
              <w:bottom w:val="single" w:sz="4" w:space="0" w:color="auto"/>
              <w:right w:val="single" w:sz="4" w:space="0" w:color="auto"/>
            </w:tcBorders>
            <w:vAlign w:val="center"/>
          </w:tcPr>
          <w:p w14:paraId="66A7729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1.86（限值≤50.00)</w:t>
            </w:r>
          </w:p>
        </w:tc>
        <w:tc>
          <w:tcPr>
            <w:tcW w:w="835" w:type="dxa"/>
            <w:tcBorders>
              <w:top w:val="single" w:sz="4" w:space="0" w:color="auto"/>
              <w:left w:val="single" w:sz="4" w:space="0" w:color="auto"/>
              <w:bottom w:val="single" w:sz="4" w:space="0" w:color="auto"/>
              <w:right w:val="single" w:sz="4" w:space="0" w:color="auto"/>
            </w:tcBorders>
            <w:vAlign w:val="center"/>
          </w:tcPr>
          <w:p w14:paraId="40E45D7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7F2CCA77"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06CB4E6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房间RM01036</w:t>
            </w:r>
          </w:p>
        </w:tc>
        <w:tc>
          <w:tcPr>
            <w:tcW w:w="1185" w:type="dxa"/>
            <w:tcBorders>
              <w:top w:val="single" w:sz="4" w:space="0" w:color="auto"/>
              <w:left w:val="single" w:sz="4" w:space="0" w:color="auto"/>
              <w:bottom w:val="single" w:sz="4" w:space="0" w:color="auto"/>
              <w:right w:val="single" w:sz="4" w:space="0" w:color="auto"/>
            </w:tcBorders>
            <w:vAlign w:val="center"/>
          </w:tcPr>
          <w:p w14:paraId="408AC9F0" w14:textId="77777777" w:rsidR="00000000" w:rsidRDefault="00000000">
            <w:pPr>
              <w:spacing w:before="25" w:after="25"/>
              <w:jc w:val="center"/>
              <w:rPr>
                <w:rFonts w:ascii="宋体" w:eastAsia="宋体" w:cs="宋体"/>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2771C8D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985" w:type="dxa"/>
            <w:tcBorders>
              <w:top w:val="single" w:sz="4" w:space="0" w:color="auto"/>
              <w:left w:val="single" w:sz="4" w:space="0" w:color="auto"/>
              <w:bottom w:val="single" w:sz="4" w:space="0" w:color="auto"/>
              <w:right w:val="single" w:sz="4" w:space="0" w:color="auto"/>
            </w:tcBorders>
            <w:vAlign w:val="center"/>
          </w:tcPr>
          <w:p w14:paraId="5332B2F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1.11（限值≤25.00)</w:t>
            </w:r>
          </w:p>
        </w:tc>
        <w:tc>
          <w:tcPr>
            <w:tcW w:w="1985" w:type="dxa"/>
            <w:tcBorders>
              <w:top w:val="single" w:sz="4" w:space="0" w:color="auto"/>
              <w:left w:val="single" w:sz="4" w:space="0" w:color="auto"/>
              <w:bottom w:val="single" w:sz="4" w:space="0" w:color="auto"/>
              <w:right w:val="single" w:sz="4" w:space="0" w:color="auto"/>
            </w:tcBorders>
            <w:vAlign w:val="center"/>
          </w:tcPr>
          <w:p w14:paraId="5B08F69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1.86（限值≤50.00)</w:t>
            </w:r>
          </w:p>
        </w:tc>
        <w:tc>
          <w:tcPr>
            <w:tcW w:w="835" w:type="dxa"/>
            <w:tcBorders>
              <w:top w:val="single" w:sz="4" w:space="0" w:color="auto"/>
              <w:left w:val="single" w:sz="4" w:space="0" w:color="auto"/>
              <w:bottom w:val="single" w:sz="4" w:space="0" w:color="auto"/>
              <w:right w:val="single" w:sz="4" w:space="0" w:color="auto"/>
            </w:tcBorders>
            <w:vAlign w:val="center"/>
          </w:tcPr>
          <w:p w14:paraId="01E9BE0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6CA725F2"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74603DF3"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房间RM01037</w:t>
            </w:r>
          </w:p>
        </w:tc>
        <w:tc>
          <w:tcPr>
            <w:tcW w:w="1185" w:type="dxa"/>
            <w:tcBorders>
              <w:top w:val="single" w:sz="4" w:space="0" w:color="auto"/>
              <w:left w:val="single" w:sz="4" w:space="0" w:color="auto"/>
              <w:bottom w:val="single" w:sz="4" w:space="0" w:color="auto"/>
              <w:right w:val="single" w:sz="4" w:space="0" w:color="auto"/>
            </w:tcBorders>
            <w:vAlign w:val="center"/>
          </w:tcPr>
          <w:p w14:paraId="2B359AD3" w14:textId="77777777" w:rsidR="00000000" w:rsidRDefault="00000000">
            <w:pPr>
              <w:spacing w:before="25" w:after="25"/>
              <w:jc w:val="center"/>
              <w:rPr>
                <w:rFonts w:ascii="宋体" w:eastAsia="宋体" w:cs="宋体"/>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42815AC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1.35</w:t>
            </w:r>
          </w:p>
        </w:tc>
        <w:tc>
          <w:tcPr>
            <w:tcW w:w="1985" w:type="dxa"/>
            <w:tcBorders>
              <w:top w:val="single" w:sz="4" w:space="0" w:color="auto"/>
              <w:left w:val="single" w:sz="4" w:space="0" w:color="auto"/>
              <w:bottom w:val="single" w:sz="4" w:space="0" w:color="auto"/>
              <w:right w:val="single" w:sz="4" w:space="0" w:color="auto"/>
            </w:tcBorders>
            <w:vAlign w:val="center"/>
          </w:tcPr>
          <w:p w14:paraId="7783909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1.11（限值≤25.00)</w:t>
            </w:r>
          </w:p>
        </w:tc>
        <w:tc>
          <w:tcPr>
            <w:tcW w:w="1985" w:type="dxa"/>
            <w:tcBorders>
              <w:top w:val="single" w:sz="4" w:space="0" w:color="auto"/>
              <w:left w:val="single" w:sz="4" w:space="0" w:color="auto"/>
              <w:bottom w:val="single" w:sz="4" w:space="0" w:color="auto"/>
              <w:right w:val="single" w:sz="4" w:space="0" w:color="auto"/>
            </w:tcBorders>
            <w:vAlign w:val="center"/>
          </w:tcPr>
          <w:p w14:paraId="0D4F52C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1.86（限值≤50.00)</w:t>
            </w:r>
          </w:p>
        </w:tc>
        <w:tc>
          <w:tcPr>
            <w:tcW w:w="835" w:type="dxa"/>
            <w:tcBorders>
              <w:top w:val="single" w:sz="4" w:space="0" w:color="auto"/>
              <w:left w:val="single" w:sz="4" w:space="0" w:color="auto"/>
              <w:bottom w:val="single" w:sz="4" w:space="0" w:color="auto"/>
              <w:right w:val="single" w:sz="4" w:space="0" w:color="auto"/>
            </w:tcBorders>
            <w:vAlign w:val="center"/>
          </w:tcPr>
          <w:p w14:paraId="3726F58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13126562"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63679B3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房间RM01038</w:t>
            </w:r>
          </w:p>
        </w:tc>
        <w:tc>
          <w:tcPr>
            <w:tcW w:w="1185" w:type="dxa"/>
            <w:tcBorders>
              <w:top w:val="single" w:sz="4" w:space="0" w:color="auto"/>
              <w:left w:val="single" w:sz="4" w:space="0" w:color="auto"/>
              <w:bottom w:val="single" w:sz="4" w:space="0" w:color="auto"/>
              <w:right w:val="single" w:sz="4" w:space="0" w:color="auto"/>
            </w:tcBorders>
            <w:vAlign w:val="center"/>
          </w:tcPr>
          <w:p w14:paraId="18B97E65" w14:textId="77777777" w:rsidR="00000000" w:rsidRDefault="00000000">
            <w:pPr>
              <w:spacing w:before="25" w:after="25"/>
              <w:jc w:val="center"/>
              <w:rPr>
                <w:rFonts w:ascii="宋体" w:eastAsia="宋体" w:cs="宋体"/>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1F32A92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10.71</w:t>
            </w:r>
          </w:p>
        </w:tc>
        <w:tc>
          <w:tcPr>
            <w:tcW w:w="1985" w:type="dxa"/>
            <w:tcBorders>
              <w:top w:val="single" w:sz="4" w:space="0" w:color="auto"/>
              <w:left w:val="single" w:sz="4" w:space="0" w:color="auto"/>
              <w:bottom w:val="single" w:sz="4" w:space="0" w:color="auto"/>
              <w:right w:val="single" w:sz="4" w:space="0" w:color="auto"/>
            </w:tcBorders>
            <w:vAlign w:val="center"/>
          </w:tcPr>
          <w:p w14:paraId="758F38E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2.17（限值≤25.00)</w:t>
            </w:r>
          </w:p>
        </w:tc>
        <w:tc>
          <w:tcPr>
            <w:tcW w:w="1985" w:type="dxa"/>
            <w:tcBorders>
              <w:top w:val="single" w:sz="4" w:space="0" w:color="auto"/>
              <w:left w:val="single" w:sz="4" w:space="0" w:color="auto"/>
              <w:bottom w:val="single" w:sz="4" w:space="0" w:color="auto"/>
              <w:right w:val="single" w:sz="4" w:space="0" w:color="auto"/>
            </w:tcBorders>
            <w:vAlign w:val="center"/>
          </w:tcPr>
          <w:p w14:paraId="128778B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3.62（限值≤50.00)</w:t>
            </w:r>
          </w:p>
        </w:tc>
        <w:tc>
          <w:tcPr>
            <w:tcW w:w="835" w:type="dxa"/>
            <w:tcBorders>
              <w:top w:val="single" w:sz="4" w:space="0" w:color="auto"/>
              <w:left w:val="single" w:sz="4" w:space="0" w:color="auto"/>
              <w:bottom w:val="single" w:sz="4" w:space="0" w:color="auto"/>
              <w:right w:val="single" w:sz="4" w:space="0" w:color="auto"/>
            </w:tcBorders>
            <w:vAlign w:val="center"/>
          </w:tcPr>
          <w:p w14:paraId="722F13A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3D70B690"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43C8278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房间RM01039</w:t>
            </w:r>
          </w:p>
        </w:tc>
        <w:tc>
          <w:tcPr>
            <w:tcW w:w="1185" w:type="dxa"/>
            <w:tcBorders>
              <w:top w:val="single" w:sz="4" w:space="0" w:color="auto"/>
              <w:left w:val="single" w:sz="4" w:space="0" w:color="auto"/>
              <w:bottom w:val="single" w:sz="4" w:space="0" w:color="auto"/>
              <w:right w:val="single" w:sz="4" w:space="0" w:color="auto"/>
            </w:tcBorders>
            <w:vAlign w:val="center"/>
          </w:tcPr>
          <w:p w14:paraId="70A2734F" w14:textId="77777777" w:rsidR="00000000" w:rsidRDefault="00000000">
            <w:pPr>
              <w:spacing w:before="25" w:after="25"/>
              <w:jc w:val="center"/>
              <w:rPr>
                <w:rFonts w:ascii="宋体" w:eastAsia="宋体" w:cs="宋体"/>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232EA02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19.72</w:t>
            </w:r>
          </w:p>
        </w:tc>
        <w:tc>
          <w:tcPr>
            <w:tcW w:w="1985" w:type="dxa"/>
            <w:tcBorders>
              <w:top w:val="single" w:sz="4" w:space="0" w:color="auto"/>
              <w:left w:val="single" w:sz="4" w:space="0" w:color="auto"/>
              <w:bottom w:val="single" w:sz="4" w:space="0" w:color="auto"/>
              <w:right w:val="single" w:sz="4" w:space="0" w:color="auto"/>
            </w:tcBorders>
            <w:vAlign w:val="center"/>
          </w:tcPr>
          <w:p w14:paraId="4EC2B4C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3.03（限值≤25.00)</w:t>
            </w:r>
          </w:p>
        </w:tc>
        <w:tc>
          <w:tcPr>
            <w:tcW w:w="1985" w:type="dxa"/>
            <w:tcBorders>
              <w:top w:val="single" w:sz="4" w:space="0" w:color="auto"/>
              <w:left w:val="single" w:sz="4" w:space="0" w:color="auto"/>
              <w:bottom w:val="single" w:sz="4" w:space="0" w:color="auto"/>
              <w:right w:val="single" w:sz="4" w:space="0" w:color="auto"/>
            </w:tcBorders>
            <w:vAlign w:val="center"/>
          </w:tcPr>
          <w:p w14:paraId="1E9E5AD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5.06（限值≤50.00)</w:t>
            </w:r>
          </w:p>
        </w:tc>
        <w:tc>
          <w:tcPr>
            <w:tcW w:w="835" w:type="dxa"/>
            <w:tcBorders>
              <w:top w:val="single" w:sz="4" w:space="0" w:color="auto"/>
              <w:left w:val="single" w:sz="4" w:space="0" w:color="auto"/>
              <w:bottom w:val="single" w:sz="4" w:space="0" w:color="auto"/>
              <w:right w:val="single" w:sz="4" w:space="0" w:color="auto"/>
            </w:tcBorders>
            <w:vAlign w:val="center"/>
          </w:tcPr>
          <w:p w14:paraId="3C0F991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7ED9BB42"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2818766D"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房间RM01040</w:t>
            </w:r>
          </w:p>
        </w:tc>
        <w:tc>
          <w:tcPr>
            <w:tcW w:w="1185" w:type="dxa"/>
            <w:tcBorders>
              <w:top w:val="single" w:sz="4" w:space="0" w:color="auto"/>
              <w:left w:val="single" w:sz="4" w:space="0" w:color="auto"/>
              <w:bottom w:val="single" w:sz="4" w:space="0" w:color="auto"/>
              <w:right w:val="single" w:sz="4" w:space="0" w:color="auto"/>
            </w:tcBorders>
            <w:vAlign w:val="center"/>
          </w:tcPr>
          <w:p w14:paraId="4D83EB58" w14:textId="77777777" w:rsidR="00000000" w:rsidRDefault="00000000">
            <w:pPr>
              <w:spacing w:before="25" w:after="25"/>
              <w:jc w:val="center"/>
              <w:rPr>
                <w:rFonts w:ascii="宋体" w:eastAsia="宋体" w:cs="宋体"/>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58E86E34"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8.82</w:t>
            </w:r>
          </w:p>
        </w:tc>
        <w:tc>
          <w:tcPr>
            <w:tcW w:w="1985" w:type="dxa"/>
            <w:tcBorders>
              <w:top w:val="single" w:sz="4" w:space="0" w:color="auto"/>
              <w:left w:val="single" w:sz="4" w:space="0" w:color="auto"/>
              <w:bottom w:val="single" w:sz="4" w:space="0" w:color="auto"/>
              <w:right w:val="single" w:sz="4" w:space="0" w:color="auto"/>
            </w:tcBorders>
            <w:vAlign w:val="center"/>
          </w:tcPr>
          <w:p w14:paraId="67D8958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2.08（限值≤25.00)</w:t>
            </w:r>
          </w:p>
        </w:tc>
        <w:tc>
          <w:tcPr>
            <w:tcW w:w="1985" w:type="dxa"/>
            <w:tcBorders>
              <w:top w:val="single" w:sz="4" w:space="0" w:color="auto"/>
              <w:left w:val="single" w:sz="4" w:space="0" w:color="auto"/>
              <w:bottom w:val="single" w:sz="4" w:space="0" w:color="auto"/>
              <w:right w:val="single" w:sz="4" w:space="0" w:color="auto"/>
            </w:tcBorders>
            <w:vAlign w:val="center"/>
          </w:tcPr>
          <w:p w14:paraId="7AEE728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3.47（限值≤50.00)</w:t>
            </w:r>
          </w:p>
        </w:tc>
        <w:tc>
          <w:tcPr>
            <w:tcW w:w="835" w:type="dxa"/>
            <w:tcBorders>
              <w:top w:val="single" w:sz="4" w:space="0" w:color="auto"/>
              <w:left w:val="single" w:sz="4" w:space="0" w:color="auto"/>
              <w:bottom w:val="single" w:sz="4" w:space="0" w:color="auto"/>
              <w:right w:val="single" w:sz="4" w:space="0" w:color="auto"/>
            </w:tcBorders>
            <w:vAlign w:val="center"/>
          </w:tcPr>
          <w:p w14:paraId="28AC8E3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0FDBF92D"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01F1D1E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房间RM01041</w:t>
            </w:r>
          </w:p>
        </w:tc>
        <w:tc>
          <w:tcPr>
            <w:tcW w:w="1185" w:type="dxa"/>
            <w:tcBorders>
              <w:top w:val="single" w:sz="4" w:space="0" w:color="auto"/>
              <w:left w:val="single" w:sz="4" w:space="0" w:color="auto"/>
              <w:bottom w:val="single" w:sz="4" w:space="0" w:color="auto"/>
              <w:right w:val="single" w:sz="4" w:space="0" w:color="auto"/>
            </w:tcBorders>
            <w:vAlign w:val="center"/>
          </w:tcPr>
          <w:p w14:paraId="350E7FBB" w14:textId="77777777" w:rsidR="00000000" w:rsidRDefault="00000000">
            <w:pPr>
              <w:spacing w:before="25" w:after="25"/>
              <w:jc w:val="center"/>
              <w:rPr>
                <w:rFonts w:ascii="宋体" w:eastAsia="宋体" w:cs="宋体"/>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0847099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17.01</w:t>
            </w:r>
          </w:p>
        </w:tc>
        <w:tc>
          <w:tcPr>
            <w:tcW w:w="1985" w:type="dxa"/>
            <w:tcBorders>
              <w:top w:val="single" w:sz="4" w:space="0" w:color="auto"/>
              <w:left w:val="single" w:sz="4" w:space="0" w:color="auto"/>
              <w:bottom w:val="single" w:sz="4" w:space="0" w:color="auto"/>
              <w:right w:val="single" w:sz="4" w:space="0" w:color="auto"/>
            </w:tcBorders>
            <w:vAlign w:val="center"/>
          </w:tcPr>
          <w:p w14:paraId="2847E2D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3.51（限值≤25.00)</w:t>
            </w:r>
          </w:p>
        </w:tc>
        <w:tc>
          <w:tcPr>
            <w:tcW w:w="1985" w:type="dxa"/>
            <w:tcBorders>
              <w:top w:val="single" w:sz="4" w:space="0" w:color="auto"/>
              <w:left w:val="single" w:sz="4" w:space="0" w:color="auto"/>
              <w:bottom w:val="single" w:sz="4" w:space="0" w:color="auto"/>
              <w:right w:val="single" w:sz="4" w:space="0" w:color="auto"/>
            </w:tcBorders>
            <w:vAlign w:val="center"/>
          </w:tcPr>
          <w:p w14:paraId="68D604A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5.86（限值≤50.00)</w:t>
            </w:r>
          </w:p>
        </w:tc>
        <w:tc>
          <w:tcPr>
            <w:tcW w:w="835" w:type="dxa"/>
            <w:tcBorders>
              <w:top w:val="single" w:sz="4" w:space="0" w:color="auto"/>
              <w:left w:val="single" w:sz="4" w:space="0" w:color="auto"/>
              <w:bottom w:val="single" w:sz="4" w:space="0" w:color="auto"/>
              <w:right w:val="single" w:sz="4" w:space="0" w:color="auto"/>
            </w:tcBorders>
            <w:vAlign w:val="center"/>
          </w:tcPr>
          <w:p w14:paraId="757E785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5C2A0115"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04F2FD28"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房间RM01042</w:t>
            </w:r>
          </w:p>
        </w:tc>
        <w:tc>
          <w:tcPr>
            <w:tcW w:w="1185" w:type="dxa"/>
            <w:tcBorders>
              <w:top w:val="single" w:sz="4" w:space="0" w:color="auto"/>
              <w:left w:val="single" w:sz="4" w:space="0" w:color="auto"/>
              <w:bottom w:val="single" w:sz="4" w:space="0" w:color="auto"/>
              <w:right w:val="single" w:sz="4" w:space="0" w:color="auto"/>
            </w:tcBorders>
            <w:vAlign w:val="center"/>
          </w:tcPr>
          <w:p w14:paraId="78E697C8" w14:textId="77777777" w:rsidR="00000000" w:rsidRDefault="00000000">
            <w:pPr>
              <w:spacing w:before="25" w:after="25"/>
              <w:jc w:val="center"/>
              <w:rPr>
                <w:rFonts w:ascii="宋体" w:eastAsia="宋体" w:cs="宋体"/>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4159D2F6"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985" w:type="dxa"/>
            <w:tcBorders>
              <w:top w:val="single" w:sz="4" w:space="0" w:color="auto"/>
              <w:left w:val="single" w:sz="4" w:space="0" w:color="auto"/>
              <w:bottom w:val="single" w:sz="4" w:space="0" w:color="auto"/>
              <w:right w:val="single" w:sz="4" w:space="0" w:color="auto"/>
            </w:tcBorders>
            <w:vAlign w:val="center"/>
          </w:tcPr>
          <w:p w14:paraId="2DFEF23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1.11（限值≤25.00)</w:t>
            </w:r>
          </w:p>
        </w:tc>
        <w:tc>
          <w:tcPr>
            <w:tcW w:w="1985" w:type="dxa"/>
            <w:tcBorders>
              <w:top w:val="single" w:sz="4" w:space="0" w:color="auto"/>
              <w:left w:val="single" w:sz="4" w:space="0" w:color="auto"/>
              <w:bottom w:val="single" w:sz="4" w:space="0" w:color="auto"/>
              <w:right w:val="single" w:sz="4" w:space="0" w:color="auto"/>
            </w:tcBorders>
            <w:vAlign w:val="center"/>
          </w:tcPr>
          <w:p w14:paraId="289F39C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1.86（限值≤50.00)</w:t>
            </w:r>
          </w:p>
        </w:tc>
        <w:tc>
          <w:tcPr>
            <w:tcW w:w="835" w:type="dxa"/>
            <w:tcBorders>
              <w:top w:val="single" w:sz="4" w:space="0" w:color="auto"/>
              <w:left w:val="single" w:sz="4" w:space="0" w:color="auto"/>
              <w:bottom w:val="single" w:sz="4" w:space="0" w:color="auto"/>
              <w:right w:val="single" w:sz="4" w:space="0" w:color="auto"/>
            </w:tcBorders>
            <w:vAlign w:val="center"/>
          </w:tcPr>
          <w:p w14:paraId="7F78E65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4606DF8D"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52785C2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房间RM01043</w:t>
            </w:r>
          </w:p>
        </w:tc>
        <w:tc>
          <w:tcPr>
            <w:tcW w:w="1185" w:type="dxa"/>
            <w:tcBorders>
              <w:top w:val="single" w:sz="4" w:space="0" w:color="auto"/>
              <w:left w:val="single" w:sz="4" w:space="0" w:color="auto"/>
              <w:bottom w:val="single" w:sz="4" w:space="0" w:color="auto"/>
              <w:right w:val="single" w:sz="4" w:space="0" w:color="auto"/>
            </w:tcBorders>
            <w:vAlign w:val="center"/>
          </w:tcPr>
          <w:p w14:paraId="6E74B9C8" w14:textId="77777777" w:rsidR="00000000" w:rsidRDefault="00000000">
            <w:pPr>
              <w:spacing w:before="25" w:after="25"/>
              <w:jc w:val="center"/>
              <w:rPr>
                <w:rFonts w:ascii="宋体" w:eastAsia="宋体" w:cs="宋体"/>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0F08178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985" w:type="dxa"/>
            <w:tcBorders>
              <w:top w:val="single" w:sz="4" w:space="0" w:color="auto"/>
              <w:left w:val="single" w:sz="4" w:space="0" w:color="auto"/>
              <w:bottom w:val="single" w:sz="4" w:space="0" w:color="auto"/>
              <w:right w:val="single" w:sz="4" w:space="0" w:color="auto"/>
            </w:tcBorders>
            <w:vAlign w:val="center"/>
          </w:tcPr>
          <w:p w14:paraId="447B893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1.11（限值≤25.00)</w:t>
            </w:r>
          </w:p>
        </w:tc>
        <w:tc>
          <w:tcPr>
            <w:tcW w:w="1985" w:type="dxa"/>
            <w:tcBorders>
              <w:top w:val="single" w:sz="4" w:space="0" w:color="auto"/>
              <w:left w:val="single" w:sz="4" w:space="0" w:color="auto"/>
              <w:bottom w:val="single" w:sz="4" w:space="0" w:color="auto"/>
              <w:right w:val="single" w:sz="4" w:space="0" w:color="auto"/>
            </w:tcBorders>
            <w:vAlign w:val="center"/>
          </w:tcPr>
          <w:p w14:paraId="524B970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1.86（限值≤50.00)</w:t>
            </w:r>
          </w:p>
        </w:tc>
        <w:tc>
          <w:tcPr>
            <w:tcW w:w="835" w:type="dxa"/>
            <w:tcBorders>
              <w:top w:val="single" w:sz="4" w:space="0" w:color="auto"/>
              <w:left w:val="single" w:sz="4" w:space="0" w:color="auto"/>
              <w:bottom w:val="single" w:sz="4" w:space="0" w:color="auto"/>
              <w:right w:val="single" w:sz="4" w:space="0" w:color="auto"/>
            </w:tcBorders>
            <w:vAlign w:val="center"/>
          </w:tcPr>
          <w:p w14:paraId="38EF0E5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5FBF88CF"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10BAEEE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房间RM01044</w:t>
            </w:r>
          </w:p>
        </w:tc>
        <w:tc>
          <w:tcPr>
            <w:tcW w:w="1185" w:type="dxa"/>
            <w:tcBorders>
              <w:top w:val="single" w:sz="4" w:space="0" w:color="auto"/>
              <w:left w:val="single" w:sz="4" w:space="0" w:color="auto"/>
              <w:bottom w:val="single" w:sz="4" w:space="0" w:color="auto"/>
              <w:right w:val="single" w:sz="4" w:space="0" w:color="auto"/>
            </w:tcBorders>
            <w:vAlign w:val="center"/>
          </w:tcPr>
          <w:p w14:paraId="6E6CD79B" w14:textId="77777777" w:rsidR="00000000" w:rsidRDefault="00000000">
            <w:pPr>
              <w:spacing w:before="25" w:after="25"/>
              <w:jc w:val="center"/>
              <w:rPr>
                <w:rFonts w:ascii="宋体" w:eastAsia="宋体" w:cs="宋体"/>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60984985"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1.36</w:t>
            </w:r>
          </w:p>
        </w:tc>
        <w:tc>
          <w:tcPr>
            <w:tcW w:w="1985" w:type="dxa"/>
            <w:tcBorders>
              <w:top w:val="single" w:sz="4" w:space="0" w:color="auto"/>
              <w:left w:val="single" w:sz="4" w:space="0" w:color="auto"/>
              <w:bottom w:val="single" w:sz="4" w:space="0" w:color="auto"/>
              <w:right w:val="single" w:sz="4" w:space="0" w:color="auto"/>
            </w:tcBorders>
            <w:vAlign w:val="center"/>
          </w:tcPr>
          <w:p w14:paraId="4D49690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1.11（限值≤25.00)</w:t>
            </w:r>
          </w:p>
        </w:tc>
        <w:tc>
          <w:tcPr>
            <w:tcW w:w="1985" w:type="dxa"/>
            <w:tcBorders>
              <w:top w:val="single" w:sz="4" w:space="0" w:color="auto"/>
              <w:left w:val="single" w:sz="4" w:space="0" w:color="auto"/>
              <w:bottom w:val="single" w:sz="4" w:space="0" w:color="auto"/>
              <w:right w:val="single" w:sz="4" w:space="0" w:color="auto"/>
            </w:tcBorders>
            <w:vAlign w:val="center"/>
          </w:tcPr>
          <w:p w14:paraId="144F191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1.86（限值≤50.00)</w:t>
            </w:r>
          </w:p>
        </w:tc>
        <w:tc>
          <w:tcPr>
            <w:tcW w:w="835" w:type="dxa"/>
            <w:tcBorders>
              <w:top w:val="single" w:sz="4" w:space="0" w:color="auto"/>
              <w:left w:val="single" w:sz="4" w:space="0" w:color="auto"/>
              <w:bottom w:val="single" w:sz="4" w:space="0" w:color="auto"/>
              <w:right w:val="single" w:sz="4" w:space="0" w:color="auto"/>
            </w:tcBorders>
            <w:vAlign w:val="center"/>
          </w:tcPr>
          <w:p w14:paraId="3982889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024E3EAE"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51F0599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房间RM01045</w:t>
            </w:r>
          </w:p>
        </w:tc>
        <w:tc>
          <w:tcPr>
            <w:tcW w:w="1185" w:type="dxa"/>
            <w:tcBorders>
              <w:top w:val="single" w:sz="4" w:space="0" w:color="auto"/>
              <w:left w:val="single" w:sz="4" w:space="0" w:color="auto"/>
              <w:bottom w:val="single" w:sz="4" w:space="0" w:color="auto"/>
              <w:right w:val="single" w:sz="4" w:space="0" w:color="auto"/>
            </w:tcBorders>
            <w:vAlign w:val="center"/>
          </w:tcPr>
          <w:p w14:paraId="0CAAFC3C" w14:textId="77777777" w:rsidR="00000000" w:rsidRDefault="00000000">
            <w:pPr>
              <w:spacing w:before="25" w:after="25"/>
              <w:jc w:val="center"/>
              <w:rPr>
                <w:rFonts w:ascii="宋体" w:eastAsia="宋体" w:cs="宋体"/>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169B4A9D"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4.00</w:t>
            </w:r>
          </w:p>
        </w:tc>
        <w:tc>
          <w:tcPr>
            <w:tcW w:w="1985" w:type="dxa"/>
            <w:tcBorders>
              <w:top w:val="single" w:sz="4" w:space="0" w:color="auto"/>
              <w:left w:val="single" w:sz="4" w:space="0" w:color="auto"/>
              <w:bottom w:val="single" w:sz="4" w:space="0" w:color="auto"/>
              <w:right w:val="single" w:sz="4" w:space="0" w:color="auto"/>
            </w:tcBorders>
            <w:vAlign w:val="center"/>
          </w:tcPr>
          <w:p w14:paraId="5E8A211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1.22（限值≤25.00)</w:t>
            </w:r>
          </w:p>
        </w:tc>
        <w:tc>
          <w:tcPr>
            <w:tcW w:w="1985" w:type="dxa"/>
            <w:tcBorders>
              <w:top w:val="single" w:sz="4" w:space="0" w:color="auto"/>
              <w:left w:val="single" w:sz="4" w:space="0" w:color="auto"/>
              <w:bottom w:val="single" w:sz="4" w:space="0" w:color="auto"/>
              <w:right w:val="single" w:sz="4" w:space="0" w:color="auto"/>
            </w:tcBorders>
            <w:vAlign w:val="center"/>
          </w:tcPr>
          <w:p w14:paraId="7423F75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2.04（限值≤50.00)</w:t>
            </w:r>
          </w:p>
        </w:tc>
        <w:tc>
          <w:tcPr>
            <w:tcW w:w="835" w:type="dxa"/>
            <w:tcBorders>
              <w:top w:val="single" w:sz="4" w:space="0" w:color="auto"/>
              <w:left w:val="single" w:sz="4" w:space="0" w:color="auto"/>
              <w:bottom w:val="single" w:sz="4" w:space="0" w:color="auto"/>
              <w:right w:val="single" w:sz="4" w:space="0" w:color="auto"/>
            </w:tcBorders>
            <w:vAlign w:val="center"/>
          </w:tcPr>
          <w:p w14:paraId="22D5E21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2F5F2B12"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0EC75BE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房间RM01046</w:t>
            </w:r>
          </w:p>
        </w:tc>
        <w:tc>
          <w:tcPr>
            <w:tcW w:w="1185" w:type="dxa"/>
            <w:tcBorders>
              <w:top w:val="single" w:sz="4" w:space="0" w:color="auto"/>
              <w:left w:val="single" w:sz="4" w:space="0" w:color="auto"/>
              <w:bottom w:val="single" w:sz="4" w:space="0" w:color="auto"/>
              <w:right w:val="single" w:sz="4" w:space="0" w:color="auto"/>
            </w:tcBorders>
            <w:vAlign w:val="center"/>
          </w:tcPr>
          <w:p w14:paraId="111D535D" w14:textId="77777777" w:rsidR="00000000" w:rsidRDefault="00000000">
            <w:pPr>
              <w:spacing w:before="25" w:after="25"/>
              <w:jc w:val="center"/>
              <w:rPr>
                <w:rFonts w:ascii="宋体" w:eastAsia="宋体" w:cs="宋体"/>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2D13C1D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985" w:type="dxa"/>
            <w:tcBorders>
              <w:top w:val="single" w:sz="4" w:space="0" w:color="auto"/>
              <w:left w:val="single" w:sz="4" w:space="0" w:color="auto"/>
              <w:bottom w:val="single" w:sz="4" w:space="0" w:color="auto"/>
              <w:right w:val="single" w:sz="4" w:space="0" w:color="auto"/>
            </w:tcBorders>
            <w:vAlign w:val="center"/>
          </w:tcPr>
          <w:p w14:paraId="6A014C7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1.11（限值≤25.00)</w:t>
            </w:r>
          </w:p>
        </w:tc>
        <w:tc>
          <w:tcPr>
            <w:tcW w:w="1985" w:type="dxa"/>
            <w:tcBorders>
              <w:top w:val="single" w:sz="4" w:space="0" w:color="auto"/>
              <w:left w:val="single" w:sz="4" w:space="0" w:color="auto"/>
              <w:bottom w:val="single" w:sz="4" w:space="0" w:color="auto"/>
              <w:right w:val="single" w:sz="4" w:space="0" w:color="auto"/>
            </w:tcBorders>
            <w:vAlign w:val="center"/>
          </w:tcPr>
          <w:p w14:paraId="4EE07EB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1.86（限值≤50.00)</w:t>
            </w:r>
          </w:p>
        </w:tc>
        <w:tc>
          <w:tcPr>
            <w:tcW w:w="835" w:type="dxa"/>
            <w:tcBorders>
              <w:top w:val="single" w:sz="4" w:space="0" w:color="auto"/>
              <w:left w:val="single" w:sz="4" w:space="0" w:color="auto"/>
              <w:bottom w:val="single" w:sz="4" w:space="0" w:color="auto"/>
              <w:right w:val="single" w:sz="4" w:space="0" w:color="auto"/>
            </w:tcBorders>
            <w:vAlign w:val="center"/>
          </w:tcPr>
          <w:p w14:paraId="156A703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78FD1C04"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7104238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房间RM01047</w:t>
            </w:r>
          </w:p>
        </w:tc>
        <w:tc>
          <w:tcPr>
            <w:tcW w:w="1185" w:type="dxa"/>
            <w:tcBorders>
              <w:top w:val="single" w:sz="4" w:space="0" w:color="auto"/>
              <w:left w:val="single" w:sz="4" w:space="0" w:color="auto"/>
              <w:bottom w:val="single" w:sz="4" w:space="0" w:color="auto"/>
              <w:right w:val="single" w:sz="4" w:space="0" w:color="auto"/>
            </w:tcBorders>
            <w:vAlign w:val="center"/>
          </w:tcPr>
          <w:p w14:paraId="46D3277D" w14:textId="77777777" w:rsidR="00000000" w:rsidRDefault="00000000">
            <w:pPr>
              <w:spacing w:before="25" w:after="25"/>
              <w:jc w:val="center"/>
              <w:rPr>
                <w:rFonts w:ascii="宋体" w:eastAsia="宋体" w:cs="宋体"/>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2D9ECA9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985" w:type="dxa"/>
            <w:tcBorders>
              <w:top w:val="single" w:sz="4" w:space="0" w:color="auto"/>
              <w:left w:val="single" w:sz="4" w:space="0" w:color="auto"/>
              <w:bottom w:val="single" w:sz="4" w:space="0" w:color="auto"/>
              <w:right w:val="single" w:sz="4" w:space="0" w:color="auto"/>
            </w:tcBorders>
            <w:vAlign w:val="center"/>
          </w:tcPr>
          <w:p w14:paraId="3FCED71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1.11（限值≤25.00)</w:t>
            </w:r>
          </w:p>
        </w:tc>
        <w:tc>
          <w:tcPr>
            <w:tcW w:w="1985" w:type="dxa"/>
            <w:tcBorders>
              <w:top w:val="single" w:sz="4" w:space="0" w:color="auto"/>
              <w:left w:val="single" w:sz="4" w:space="0" w:color="auto"/>
              <w:bottom w:val="single" w:sz="4" w:space="0" w:color="auto"/>
              <w:right w:val="single" w:sz="4" w:space="0" w:color="auto"/>
            </w:tcBorders>
            <w:vAlign w:val="center"/>
          </w:tcPr>
          <w:p w14:paraId="7D1DD40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1.86（限值≤50.00)</w:t>
            </w:r>
          </w:p>
        </w:tc>
        <w:tc>
          <w:tcPr>
            <w:tcW w:w="835" w:type="dxa"/>
            <w:tcBorders>
              <w:top w:val="single" w:sz="4" w:space="0" w:color="auto"/>
              <w:left w:val="single" w:sz="4" w:space="0" w:color="auto"/>
              <w:bottom w:val="single" w:sz="4" w:space="0" w:color="auto"/>
              <w:right w:val="single" w:sz="4" w:space="0" w:color="auto"/>
            </w:tcBorders>
            <w:vAlign w:val="center"/>
          </w:tcPr>
          <w:p w14:paraId="7C5C38D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09380F4B"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2128C12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w:t>
            </w:r>
            <w:r>
              <w:rPr>
                <w:rFonts w:ascii="宋体" w:eastAsia="宋体" w:cs="宋体" w:hint="eastAsia"/>
                <w:sz w:val="18"/>
                <w:szCs w:val="18"/>
              </w:rPr>
              <w:lastRenderedPageBreak/>
              <w:t>RM01048</w:t>
            </w:r>
          </w:p>
        </w:tc>
        <w:tc>
          <w:tcPr>
            <w:tcW w:w="1185" w:type="dxa"/>
            <w:tcBorders>
              <w:top w:val="single" w:sz="4" w:space="0" w:color="auto"/>
              <w:left w:val="single" w:sz="4" w:space="0" w:color="auto"/>
              <w:bottom w:val="single" w:sz="4" w:space="0" w:color="auto"/>
              <w:right w:val="single" w:sz="4" w:space="0" w:color="auto"/>
            </w:tcBorders>
            <w:vAlign w:val="center"/>
          </w:tcPr>
          <w:p w14:paraId="3387178A" w14:textId="77777777" w:rsidR="00000000" w:rsidRDefault="00000000">
            <w:pPr>
              <w:spacing w:before="25" w:after="25"/>
              <w:jc w:val="center"/>
              <w:rPr>
                <w:rFonts w:ascii="宋体" w:eastAsia="宋体" w:cs="宋体"/>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609ED436"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1.36</w:t>
            </w:r>
          </w:p>
        </w:tc>
        <w:tc>
          <w:tcPr>
            <w:tcW w:w="1985" w:type="dxa"/>
            <w:tcBorders>
              <w:top w:val="single" w:sz="4" w:space="0" w:color="auto"/>
              <w:left w:val="single" w:sz="4" w:space="0" w:color="auto"/>
              <w:bottom w:val="single" w:sz="4" w:space="0" w:color="auto"/>
              <w:right w:val="single" w:sz="4" w:space="0" w:color="auto"/>
            </w:tcBorders>
            <w:vAlign w:val="center"/>
          </w:tcPr>
          <w:p w14:paraId="483FF59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1.11（限值≤25.00)</w:t>
            </w:r>
          </w:p>
        </w:tc>
        <w:tc>
          <w:tcPr>
            <w:tcW w:w="1985" w:type="dxa"/>
            <w:tcBorders>
              <w:top w:val="single" w:sz="4" w:space="0" w:color="auto"/>
              <w:left w:val="single" w:sz="4" w:space="0" w:color="auto"/>
              <w:bottom w:val="single" w:sz="4" w:space="0" w:color="auto"/>
              <w:right w:val="single" w:sz="4" w:space="0" w:color="auto"/>
            </w:tcBorders>
            <w:vAlign w:val="center"/>
          </w:tcPr>
          <w:p w14:paraId="58BE1AE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1.86（限值≤50.00)</w:t>
            </w:r>
          </w:p>
        </w:tc>
        <w:tc>
          <w:tcPr>
            <w:tcW w:w="835" w:type="dxa"/>
            <w:tcBorders>
              <w:top w:val="single" w:sz="4" w:space="0" w:color="auto"/>
              <w:left w:val="single" w:sz="4" w:space="0" w:color="auto"/>
              <w:bottom w:val="single" w:sz="4" w:space="0" w:color="auto"/>
              <w:right w:val="single" w:sz="4" w:space="0" w:color="auto"/>
            </w:tcBorders>
            <w:vAlign w:val="center"/>
          </w:tcPr>
          <w:p w14:paraId="101B7A8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63BBB8D6"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46AF74F5"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房间RM01049</w:t>
            </w:r>
          </w:p>
        </w:tc>
        <w:tc>
          <w:tcPr>
            <w:tcW w:w="1185" w:type="dxa"/>
            <w:tcBorders>
              <w:top w:val="single" w:sz="4" w:space="0" w:color="auto"/>
              <w:left w:val="single" w:sz="4" w:space="0" w:color="auto"/>
              <w:bottom w:val="single" w:sz="4" w:space="0" w:color="auto"/>
              <w:right w:val="single" w:sz="4" w:space="0" w:color="auto"/>
            </w:tcBorders>
            <w:vAlign w:val="center"/>
          </w:tcPr>
          <w:p w14:paraId="5426A422" w14:textId="77777777" w:rsidR="00000000" w:rsidRDefault="00000000">
            <w:pPr>
              <w:spacing w:before="25" w:after="25"/>
              <w:jc w:val="center"/>
              <w:rPr>
                <w:rFonts w:ascii="宋体" w:eastAsia="宋体" w:cs="宋体"/>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697390FA"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16.20</w:t>
            </w:r>
          </w:p>
        </w:tc>
        <w:tc>
          <w:tcPr>
            <w:tcW w:w="1985" w:type="dxa"/>
            <w:tcBorders>
              <w:top w:val="single" w:sz="4" w:space="0" w:color="auto"/>
              <w:left w:val="single" w:sz="4" w:space="0" w:color="auto"/>
              <w:bottom w:val="single" w:sz="4" w:space="0" w:color="auto"/>
              <w:right w:val="single" w:sz="4" w:space="0" w:color="auto"/>
            </w:tcBorders>
            <w:vAlign w:val="center"/>
          </w:tcPr>
          <w:p w14:paraId="118DC4D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5.03（限值≤25.00)</w:t>
            </w:r>
          </w:p>
        </w:tc>
        <w:tc>
          <w:tcPr>
            <w:tcW w:w="1985" w:type="dxa"/>
            <w:tcBorders>
              <w:top w:val="single" w:sz="4" w:space="0" w:color="auto"/>
              <w:left w:val="single" w:sz="4" w:space="0" w:color="auto"/>
              <w:bottom w:val="single" w:sz="4" w:space="0" w:color="auto"/>
              <w:right w:val="single" w:sz="4" w:space="0" w:color="auto"/>
            </w:tcBorders>
            <w:vAlign w:val="center"/>
          </w:tcPr>
          <w:p w14:paraId="06C5A69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8.41（限值≤50.00)</w:t>
            </w:r>
          </w:p>
        </w:tc>
        <w:tc>
          <w:tcPr>
            <w:tcW w:w="835" w:type="dxa"/>
            <w:tcBorders>
              <w:top w:val="single" w:sz="4" w:space="0" w:color="auto"/>
              <w:left w:val="single" w:sz="4" w:space="0" w:color="auto"/>
              <w:bottom w:val="single" w:sz="4" w:space="0" w:color="auto"/>
              <w:right w:val="single" w:sz="4" w:space="0" w:color="auto"/>
            </w:tcBorders>
            <w:vAlign w:val="center"/>
          </w:tcPr>
          <w:p w14:paraId="67953FC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9C0246" w14:paraId="2873A020" w14:textId="77777777" w:rsidTr="009C0246">
        <w:tblPrEx>
          <w:tblCellMar>
            <w:top w:w="0" w:type="dxa"/>
            <w:bottom w:w="0" w:type="dxa"/>
          </w:tblCellMar>
        </w:tblPrEx>
        <w:trPr>
          <w:jc w:val="center"/>
        </w:trPr>
        <w:tc>
          <w:tcPr>
            <w:tcW w:w="3595" w:type="dxa"/>
            <w:gridSpan w:val="3"/>
            <w:tcBorders>
              <w:top w:val="single" w:sz="4" w:space="0" w:color="auto"/>
              <w:left w:val="single" w:sz="4" w:space="0" w:color="auto"/>
              <w:bottom w:val="single" w:sz="4" w:space="0" w:color="auto"/>
              <w:right w:val="single" w:sz="4" w:space="0" w:color="auto"/>
            </w:tcBorders>
            <w:vAlign w:val="center"/>
          </w:tcPr>
          <w:p w14:paraId="33AECEE5"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所有房间平均值</w:t>
            </w:r>
          </w:p>
        </w:tc>
        <w:tc>
          <w:tcPr>
            <w:tcW w:w="1985" w:type="dxa"/>
            <w:tcBorders>
              <w:top w:val="single" w:sz="4" w:space="0" w:color="auto"/>
              <w:left w:val="single" w:sz="4" w:space="0" w:color="auto"/>
              <w:bottom w:val="single" w:sz="4" w:space="0" w:color="auto"/>
              <w:right w:val="single" w:sz="4" w:space="0" w:color="auto"/>
            </w:tcBorders>
            <w:vAlign w:val="center"/>
          </w:tcPr>
          <w:p w14:paraId="0335C42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3.19（限值≤25.00)</w:t>
            </w:r>
          </w:p>
        </w:tc>
        <w:tc>
          <w:tcPr>
            <w:tcW w:w="1985" w:type="dxa"/>
            <w:tcBorders>
              <w:top w:val="single" w:sz="4" w:space="0" w:color="auto"/>
              <w:left w:val="single" w:sz="4" w:space="0" w:color="auto"/>
              <w:bottom w:val="single" w:sz="4" w:space="0" w:color="auto"/>
              <w:right w:val="single" w:sz="4" w:space="0" w:color="auto"/>
            </w:tcBorders>
            <w:vAlign w:val="center"/>
          </w:tcPr>
          <w:p w14:paraId="40B1F71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5.34（限值≤50.00)</w:t>
            </w:r>
          </w:p>
        </w:tc>
        <w:tc>
          <w:tcPr>
            <w:tcW w:w="835" w:type="dxa"/>
            <w:tcBorders>
              <w:top w:val="single" w:sz="4" w:space="0" w:color="auto"/>
              <w:left w:val="single" w:sz="4" w:space="0" w:color="auto"/>
              <w:bottom w:val="single" w:sz="4" w:space="0" w:color="auto"/>
              <w:right w:val="single" w:sz="4" w:space="0" w:color="auto"/>
            </w:tcBorders>
            <w:vAlign w:val="center"/>
          </w:tcPr>
          <w:p w14:paraId="065FE8D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bl>
    <w:p w14:paraId="76D2AB50" w14:textId="7110EAF9" w:rsidR="00000000" w:rsidRDefault="009C0246">
      <w:pPr>
        <w:spacing w:before="20" w:after="20"/>
        <w:jc w:val="center"/>
      </w:pPr>
      <w:r>
        <w:rPr>
          <w:noProof/>
        </w:rPr>
        <w:drawing>
          <wp:inline distT="0" distB="0" distL="0" distR="0" wp14:anchorId="2F68254B" wp14:editId="2C73C9C9">
            <wp:extent cx="2339975" cy="1558925"/>
            <wp:effectExtent l="0" t="0" r="0" b="0"/>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39975" cy="1558925"/>
                    </a:xfrm>
                    <a:prstGeom prst="rect">
                      <a:avLst/>
                    </a:prstGeom>
                    <a:noFill/>
                    <a:ln>
                      <a:noFill/>
                    </a:ln>
                  </pic:spPr>
                </pic:pic>
              </a:graphicData>
            </a:graphic>
          </wp:inline>
        </w:drawing>
      </w:r>
    </w:p>
    <w:p w14:paraId="0B03050A" w14:textId="77777777" w:rsidR="00000000" w:rsidRDefault="00000000">
      <w:pPr>
        <w:spacing w:before="20" w:after="60"/>
        <w:jc w:val="center"/>
        <w:rPr>
          <w:rFonts w:ascii="宋体" w:eastAsia="宋体" w:cs="宋体"/>
          <w:sz w:val="20"/>
          <w:szCs w:val="20"/>
        </w:rPr>
      </w:pPr>
      <w:r>
        <w:rPr>
          <w:rFonts w:ascii="宋体" w:eastAsia="宋体" w:cs="宋体" w:hint="eastAsia"/>
          <w:sz w:val="20"/>
          <w:szCs w:val="20"/>
        </w:rPr>
        <w:t>图</w:t>
      </w:r>
      <w:r>
        <w:rPr>
          <w:rFonts w:eastAsia="宋体"/>
          <w:sz w:val="20"/>
          <w:szCs w:val="20"/>
        </w:rPr>
        <w:t xml:space="preserve">7 </w:t>
      </w:r>
      <w:r>
        <w:rPr>
          <w:rFonts w:ascii="宋体" w:eastAsia="宋体" w:cs="宋体" w:hint="eastAsia"/>
          <w:sz w:val="20"/>
          <w:szCs w:val="20"/>
        </w:rPr>
        <w:t>A-L01F</w:t>
      </w:r>
      <w:r>
        <w:rPr>
          <w:rFonts w:ascii="宋体" w:eastAsia="宋体" w:cs="宋体" w:hint="eastAsia"/>
          <w:color w:val="000000"/>
          <w:sz w:val="20"/>
          <w:szCs w:val="20"/>
        </w:rPr>
        <w:t>颗粒物PM</w:t>
      </w:r>
      <w:r>
        <w:rPr>
          <w:rFonts w:ascii="宋体" w:eastAsia="宋体" w:cs="宋体" w:hint="eastAsia"/>
          <w:color w:val="000000"/>
          <w:sz w:val="20"/>
          <w:szCs w:val="20"/>
          <w:vertAlign w:val="subscript"/>
        </w:rPr>
        <w:t>2.5</w:t>
      </w:r>
      <w:r>
        <w:rPr>
          <w:rFonts w:ascii="宋体" w:eastAsia="宋体" w:cs="宋体" w:hint="eastAsia"/>
          <w:color w:val="000000"/>
          <w:sz w:val="20"/>
          <w:szCs w:val="20"/>
        </w:rPr>
        <w:t>浓度逐时达标图</w:t>
      </w:r>
    </w:p>
    <w:p w14:paraId="0DE5168B" w14:textId="5135089F" w:rsidR="00000000" w:rsidRDefault="009C0246">
      <w:pPr>
        <w:spacing w:before="20" w:after="20"/>
        <w:jc w:val="center"/>
      </w:pPr>
      <w:r>
        <w:rPr>
          <w:noProof/>
        </w:rPr>
        <w:drawing>
          <wp:inline distT="0" distB="0" distL="0" distR="0" wp14:anchorId="496B6F82" wp14:editId="5E0DC46A">
            <wp:extent cx="2339975" cy="1558925"/>
            <wp:effectExtent l="0" t="0" r="0" b="0"/>
            <wp:docPr id="1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39975" cy="1558925"/>
                    </a:xfrm>
                    <a:prstGeom prst="rect">
                      <a:avLst/>
                    </a:prstGeom>
                    <a:noFill/>
                    <a:ln>
                      <a:noFill/>
                    </a:ln>
                  </pic:spPr>
                </pic:pic>
              </a:graphicData>
            </a:graphic>
          </wp:inline>
        </w:drawing>
      </w:r>
    </w:p>
    <w:p w14:paraId="289E9808" w14:textId="77777777" w:rsidR="00000000" w:rsidRDefault="00000000">
      <w:pPr>
        <w:spacing w:before="20" w:after="60"/>
        <w:jc w:val="center"/>
        <w:rPr>
          <w:rFonts w:ascii="宋体" w:eastAsia="宋体" w:cs="宋体"/>
          <w:sz w:val="20"/>
          <w:szCs w:val="20"/>
        </w:rPr>
      </w:pPr>
      <w:r>
        <w:rPr>
          <w:rFonts w:ascii="宋体" w:eastAsia="宋体" w:cs="宋体" w:hint="eastAsia"/>
          <w:sz w:val="20"/>
          <w:szCs w:val="20"/>
        </w:rPr>
        <w:t>图</w:t>
      </w:r>
      <w:r>
        <w:rPr>
          <w:rFonts w:eastAsia="宋体"/>
          <w:sz w:val="20"/>
          <w:szCs w:val="20"/>
        </w:rPr>
        <w:t xml:space="preserve">8 </w:t>
      </w:r>
      <w:r>
        <w:rPr>
          <w:rFonts w:ascii="宋体" w:eastAsia="宋体" w:cs="宋体" w:hint="eastAsia"/>
          <w:sz w:val="20"/>
          <w:szCs w:val="20"/>
        </w:rPr>
        <w:t>A-L01F</w:t>
      </w:r>
      <w:r>
        <w:rPr>
          <w:rFonts w:ascii="宋体" w:eastAsia="宋体" w:cs="宋体" w:hint="eastAsia"/>
          <w:color w:val="000000"/>
          <w:sz w:val="20"/>
          <w:szCs w:val="20"/>
        </w:rPr>
        <w:t>颗粒物PM</w:t>
      </w:r>
      <w:r>
        <w:rPr>
          <w:rFonts w:ascii="宋体" w:eastAsia="宋体" w:cs="宋体" w:hint="eastAsia"/>
          <w:color w:val="000000"/>
          <w:sz w:val="20"/>
          <w:szCs w:val="20"/>
          <w:vertAlign w:val="subscript"/>
        </w:rPr>
        <w:t>10</w:t>
      </w:r>
      <w:r>
        <w:rPr>
          <w:rFonts w:ascii="宋体" w:eastAsia="宋体" w:cs="宋体" w:hint="eastAsia"/>
          <w:color w:val="000000"/>
          <w:sz w:val="20"/>
          <w:szCs w:val="20"/>
        </w:rPr>
        <w:t>浓度逐时达标图</w:t>
      </w:r>
    </w:p>
    <w:p w14:paraId="673B33F6" w14:textId="77777777" w:rsidR="00000000" w:rsidRDefault="00000000">
      <w:pPr>
        <w:spacing w:line="400" w:lineRule="atLeast"/>
        <w:jc w:val="both"/>
        <w:rPr>
          <w:rFonts w:ascii="微软雅黑" w:eastAsia="微软雅黑" w:cs="微软雅黑"/>
          <w:sz w:val="21"/>
          <w:szCs w:val="21"/>
        </w:rPr>
      </w:pPr>
      <w:r>
        <w:rPr>
          <w:rFonts w:ascii="微软雅黑" w:eastAsia="微软雅黑" w:cs="微软雅黑" w:hint="eastAsia"/>
          <w:sz w:val="21"/>
          <w:szCs w:val="21"/>
        </w:rPr>
        <w:t>2、A-L02F</w:t>
      </w:r>
    </w:p>
    <w:p w14:paraId="65454207" w14:textId="77777777" w:rsidR="00000000" w:rsidRDefault="00000000">
      <w:pPr>
        <w:spacing w:before="60" w:after="20"/>
        <w:jc w:val="center"/>
        <w:rPr>
          <w:rFonts w:ascii="宋体" w:eastAsia="宋体" w:cs="宋体"/>
          <w:sz w:val="20"/>
          <w:szCs w:val="20"/>
        </w:rPr>
      </w:pPr>
      <w:r>
        <w:rPr>
          <w:rFonts w:ascii="宋体" w:eastAsia="宋体" w:cs="宋体" w:hint="eastAsia"/>
          <w:sz w:val="20"/>
          <w:szCs w:val="20"/>
        </w:rPr>
        <w:t>表</w:t>
      </w:r>
      <w:r>
        <w:rPr>
          <w:rFonts w:eastAsia="宋体"/>
          <w:sz w:val="20"/>
          <w:szCs w:val="20"/>
        </w:rPr>
        <w:t xml:space="preserve">13 </w:t>
      </w:r>
      <w:r>
        <w:rPr>
          <w:rFonts w:ascii="宋体" w:eastAsia="宋体" w:cs="宋体" w:hint="eastAsia"/>
          <w:sz w:val="20"/>
          <w:szCs w:val="20"/>
        </w:rPr>
        <w:t>A-L02F所有空间室内颗粒污染物浓度达标统计表（单位：μg/m³)</w:t>
      </w:r>
    </w:p>
    <w:tbl>
      <w:tblPr>
        <w:tblW w:w="0" w:type="auto"/>
        <w:jc w:val="center"/>
        <w:tblLayout w:type="fixed"/>
        <w:tblCellMar>
          <w:left w:w="100" w:type="dxa"/>
          <w:right w:w="100" w:type="dxa"/>
        </w:tblCellMar>
        <w:tblLook w:val="0000" w:firstRow="0" w:lastRow="0" w:firstColumn="0" w:lastColumn="0" w:noHBand="0" w:noVBand="0"/>
      </w:tblPr>
      <w:tblGrid>
        <w:gridCol w:w="850"/>
        <w:gridCol w:w="1185"/>
        <w:gridCol w:w="1560"/>
        <w:gridCol w:w="1985"/>
        <w:gridCol w:w="1985"/>
        <w:gridCol w:w="835"/>
      </w:tblGrid>
      <w:tr w:rsidR="00000000" w14:paraId="127015D6"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shd w:val="clear" w:color="auto" w:fill="AFAFAF"/>
            <w:vAlign w:val="center"/>
          </w:tcPr>
          <w:p w14:paraId="2D02E255" w14:textId="77777777" w:rsidR="00000000" w:rsidRDefault="00000000">
            <w:pPr>
              <w:spacing w:before="25" w:after="25"/>
              <w:jc w:val="center"/>
              <w:rPr>
                <w:rFonts w:ascii="宋体" w:eastAsia="宋体" w:cs="宋体"/>
                <w:sz w:val="18"/>
                <w:szCs w:val="18"/>
              </w:rPr>
            </w:pPr>
            <w:r>
              <w:rPr>
                <w:rFonts w:ascii="宋体" w:eastAsia="宋体" w:cs="宋体" w:hint="eastAsia"/>
                <w:b/>
                <w:bCs/>
                <w:color w:val="000000"/>
                <w:sz w:val="18"/>
                <w:szCs w:val="18"/>
              </w:rPr>
              <w:t>房间名称</w:t>
            </w:r>
          </w:p>
        </w:tc>
        <w:tc>
          <w:tcPr>
            <w:tcW w:w="1185" w:type="dxa"/>
            <w:tcBorders>
              <w:top w:val="single" w:sz="4" w:space="0" w:color="auto"/>
              <w:left w:val="single" w:sz="4" w:space="0" w:color="auto"/>
              <w:bottom w:val="single" w:sz="4" w:space="0" w:color="auto"/>
              <w:right w:val="single" w:sz="4" w:space="0" w:color="auto"/>
            </w:tcBorders>
            <w:shd w:val="clear" w:color="auto" w:fill="AFAFAF"/>
            <w:vAlign w:val="center"/>
          </w:tcPr>
          <w:p w14:paraId="62B19DE9" w14:textId="77777777" w:rsidR="00000000" w:rsidRDefault="00000000">
            <w:pPr>
              <w:spacing w:before="25" w:after="25"/>
              <w:jc w:val="center"/>
              <w:rPr>
                <w:rFonts w:ascii="宋体" w:eastAsia="宋体" w:cs="宋体"/>
                <w:sz w:val="18"/>
                <w:szCs w:val="18"/>
              </w:rPr>
            </w:pPr>
            <w:r>
              <w:rPr>
                <w:rFonts w:ascii="宋体" w:eastAsia="宋体" w:cs="宋体" w:hint="eastAsia"/>
                <w:b/>
                <w:bCs/>
                <w:color w:val="000000"/>
                <w:sz w:val="18"/>
                <w:szCs w:val="18"/>
              </w:rPr>
              <w:t>房间类型</w:t>
            </w:r>
          </w:p>
        </w:tc>
        <w:tc>
          <w:tcPr>
            <w:tcW w:w="1560" w:type="dxa"/>
            <w:tcBorders>
              <w:top w:val="single" w:sz="4" w:space="0" w:color="auto"/>
              <w:left w:val="single" w:sz="4" w:space="0" w:color="auto"/>
              <w:bottom w:val="single" w:sz="4" w:space="0" w:color="auto"/>
              <w:right w:val="single" w:sz="4" w:space="0" w:color="auto"/>
            </w:tcBorders>
            <w:shd w:val="clear" w:color="auto" w:fill="AFAFAF"/>
            <w:vAlign w:val="center"/>
          </w:tcPr>
          <w:p w14:paraId="5303D4FA" w14:textId="77777777" w:rsidR="00000000" w:rsidRDefault="00000000">
            <w:pPr>
              <w:spacing w:before="25" w:after="25"/>
              <w:jc w:val="center"/>
              <w:rPr>
                <w:rFonts w:ascii="宋体" w:eastAsia="宋体" w:cs="宋体"/>
                <w:sz w:val="18"/>
                <w:szCs w:val="18"/>
              </w:rPr>
            </w:pPr>
            <w:r>
              <w:rPr>
                <w:rFonts w:ascii="宋体" w:eastAsia="宋体" w:cs="宋体" w:hint="eastAsia"/>
                <w:b/>
                <w:bCs/>
                <w:color w:val="000000"/>
                <w:sz w:val="18"/>
                <w:szCs w:val="18"/>
              </w:rPr>
              <w:t>房间面积(m²)</w:t>
            </w:r>
          </w:p>
        </w:tc>
        <w:tc>
          <w:tcPr>
            <w:tcW w:w="1985" w:type="dxa"/>
            <w:tcBorders>
              <w:top w:val="single" w:sz="4" w:space="0" w:color="auto"/>
              <w:left w:val="single" w:sz="4" w:space="0" w:color="auto"/>
              <w:bottom w:val="single" w:sz="4" w:space="0" w:color="auto"/>
              <w:right w:val="single" w:sz="4" w:space="0" w:color="auto"/>
            </w:tcBorders>
            <w:shd w:val="clear" w:color="auto" w:fill="AFAFAF"/>
            <w:vAlign w:val="center"/>
          </w:tcPr>
          <w:p w14:paraId="550E52C9" w14:textId="77777777" w:rsidR="00000000" w:rsidRDefault="00000000">
            <w:pPr>
              <w:spacing w:before="25" w:after="25"/>
              <w:jc w:val="center"/>
              <w:rPr>
                <w:rFonts w:ascii="宋体" w:eastAsia="宋体" w:cs="宋体"/>
                <w:sz w:val="18"/>
                <w:szCs w:val="18"/>
              </w:rPr>
            </w:pPr>
            <w:r>
              <w:rPr>
                <w:rFonts w:ascii="宋体" w:eastAsia="宋体" w:cs="宋体" w:hint="eastAsia"/>
                <w:b/>
                <w:bCs/>
                <w:color w:val="000000"/>
                <w:sz w:val="18"/>
                <w:szCs w:val="18"/>
              </w:rPr>
              <w:t>室内PM</w:t>
            </w:r>
            <w:r>
              <w:rPr>
                <w:rFonts w:ascii="宋体" w:eastAsia="宋体" w:cs="宋体" w:hint="eastAsia"/>
                <w:b/>
                <w:bCs/>
                <w:color w:val="000000"/>
                <w:sz w:val="18"/>
                <w:szCs w:val="18"/>
                <w:vertAlign w:val="subscript"/>
              </w:rPr>
              <w:t>2.5</w:t>
            </w:r>
            <w:r>
              <w:rPr>
                <w:rFonts w:ascii="宋体" w:eastAsia="宋体" w:cs="宋体" w:hint="eastAsia"/>
                <w:b/>
                <w:bCs/>
                <w:color w:val="000000"/>
                <w:sz w:val="18"/>
                <w:szCs w:val="18"/>
              </w:rPr>
              <w:t>年均浓度值</w:t>
            </w:r>
          </w:p>
        </w:tc>
        <w:tc>
          <w:tcPr>
            <w:tcW w:w="1985" w:type="dxa"/>
            <w:tcBorders>
              <w:top w:val="single" w:sz="4" w:space="0" w:color="auto"/>
              <w:left w:val="single" w:sz="4" w:space="0" w:color="auto"/>
              <w:bottom w:val="single" w:sz="4" w:space="0" w:color="auto"/>
              <w:right w:val="single" w:sz="4" w:space="0" w:color="auto"/>
            </w:tcBorders>
            <w:shd w:val="clear" w:color="auto" w:fill="AFAFAF"/>
            <w:vAlign w:val="center"/>
          </w:tcPr>
          <w:p w14:paraId="218ACC4D" w14:textId="77777777" w:rsidR="00000000" w:rsidRDefault="00000000">
            <w:pPr>
              <w:spacing w:before="25" w:after="25"/>
              <w:jc w:val="center"/>
              <w:rPr>
                <w:rFonts w:ascii="宋体" w:eastAsia="宋体" w:cs="宋体"/>
                <w:sz w:val="18"/>
                <w:szCs w:val="18"/>
              </w:rPr>
            </w:pPr>
            <w:r>
              <w:rPr>
                <w:rFonts w:ascii="宋体" w:eastAsia="宋体" w:cs="宋体" w:hint="eastAsia"/>
                <w:b/>
                <w:bCs/>
                <w:color w:val="000000"/>
                <w:sz w:val="18"/>
                <w:szCs w:val="18"/>
              </w:rPr>
              <w:t>室内PM</w:t>
            </w:r>
            <w:r>
              <w:rPr>
                <w:rFonts w:ascii="宋体" w:eastAsia="宋体" w:cs="宋体" w:hint="eastAsia"/>
                <w:b/>
                <w:bCs/>
                <w:color w:val="000000"/>
                <w:sz w:val="18"/>
                <w:szCs w:val="18"/>
                <w:vertAlign w:val="subscript"/>
              </w:rPr>
              <w:t>10</w:t>
            </w:r>
            <w:r>
              <w:rPr>
                <w:rFonts w:ascii="宋体" w:eastAsia="宋体" w:cs="宋体" w:hint="eastAsia"/>
                <w:b/>
                <w:bCs/>
                <w:color w:val="000000"/>
                <w:sz w:val="18"/>
                <w:szCs w:val="18"/>
              </w:rPr>
              <w:t>年均浓度值</w:t>
            </w:r>
          </w:p>
        </w:tc>
        <w:tc>
          <w:tcPr>
            <w:tcW w:w="835" w:type="dxa"/>
            <w:tcBorders>
              <w:top w:val="single" w:sz="4" w:space="0" w:color="auto"/>
              <w:left w:val="single" w:sz="4" w:space="0" w:color="auto"/>
              <w:bottom w:val="single" w:sz="4" w:space="0" w:color="auto"/>
              <w:right w:val="single" w:sz="4" w:space="0" w:color="auto"/>
            </w:tcBorders>
            <w:shd w:val="clear" w:color="auto" w:fill="AFAFAF"/>
            <w:vAlign w:val="center"/>
          </w:tcPr>
          <w:p w14:paraId="64CC734C" w14:textId="77777777" w:rsidR="00000000" w:rsidRDefault="00000000">
            <w:pPr>
              <w:spacing w:before="25" w:after="25"/>
              <w:jc w:val="center"/>
              <w:rPr>
                <w:rFonts w:ascii="宋体" w:eastAsia="宋体" w:cs="宋体"/>
                <w:sz w:val="18"/>
                <w:szCs w:val="18"/>
              </w:rPr>
            </w:pPr>
            <w:r>
              <w:rPr>
                <w:rFonts w:ascii="宋体" w:eastAsia="宋体" w:cs="宋体" w:hint="eastAsia"/>
                <w:b/>
                <w:bCs/>
                <w:color w:val="000000"/>
                <w:sz w:val="18"/>
                <w:szCs w:val="18"/>
              </w:rPr>
              <w:t>是否满足要求</w:t>
            </w:r>
          </w:p>
        </w:tc>
      </w:tr>
      <w:tr w:rsidR="00000000" w14:paraId="1FD59585"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7102637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卫生间RM02001</w:t>
            </w:r>
          </w:p>
        </w:tc>
        <w:tc>
          <w:tcPr>
            <w:tcW w:w="1185" w:type="dxa"/>
            <w:tcBorders>
              <w:top w:val="single" w:sz="4" w:space="0" w:color="auto"/>
              <w:left w:val="single" w:sz="4" w:space="0" w:color="auto"/>
              <w:bottom w:val="single" w:sz="4" w:space="0" w:color="auto"/>
              <w:right w:val="single" w:sz="4" w:space="0" w:color="auto"/>
            </w:tcBorders>
            <w:vAlign w:val="center"/>
          </w:tcPr>
          <w:p w14:paraId="03ADE8C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卫生间</w:t>
            </w:r>
          </w:p>
        </w:tc>
        <w:tc>
          <w:tcPr>
            <w:tcW w:w="1560" w:type="dxa"/>
            <w:tcBorders>
              <w:top w:val="single" w:sz="4" w:space="0" w:color="auto"/>
              <w:left w:val="single" w:sz="4" w:space="0" w:color="auto"/>
              <w:bottom w:val="single" w:sz="4" w:space="0" w:color="auto"/>
              <w:right w:val="single" w:sz="4" w:space="0" w:color="auto"/>
            </w:tcBorders>
            <w:vAlign w:val="center"/>
          </w:tcPr>
          <w:p w14:paraId="41C8D8F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9.61</w:t>
            </w:r>
          </w:p>
        </w:tc>
        <w:tc>
          <w:tcPr>
            <w:tcW w:w="1985" w:type="dxa"/>
            <w:tcBorders>
              <w:top w:val="single" w:sz="4" w:space="0" w:color="auto"/>
              <w:left w:val="single" w:sz="4" w:space="0" w:color="auto"/>
              <w:bottom w:val="single" w:sz="4" w:space="0" w:color="auto"/>
              <w:right w:val="single" w:sz="4" w:space="0" w:color="auto"/>
            </w:tcBorders>
            <w:vAlign w:val="center"/>
          </w:tcPr>
          <w:p w14:paraId="5138431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3.64（限值≤25.00)</w:t>
            </w:r>
          </w:p>
        </w:tc>
        <w:tc>
          <w:tcPr>
            <w:tcW w:w="1985" w:type="dxa"/>
            <w:tcBorders>
              <w:top w:val="single" w:sz="4" w:space="0" w:color="auto"/>
              <w:left w:val="single" w:sz="4" w:space="0" w:color="auto"/>
              <w:bottom w:val="single" w:sz="4" w:space="0" w:color="auto"/>
              <w:right w:val="single" w:sz="4" w:space="0" w:color="auto"/>
            </w:tcBorders>
            <w:vAlign w:val="center"/>
          </w:tcPr>
          <w:p w14:paraId="767193A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6.09（限值≤50.00)</w:t>
            </w:r>
          </w:p>
        </w:tc>
        <w:tc>
          <w:tcPr>
            <w:tcW w:w="835" w:type="dxa"/>
            <w:tcBorders>
              <w:top w:val="single" w:sz="4" w:space="0" w:color="auto"/>
              <w:left w:val="single" w:sz="4" w:space="0" w:color="auto"/>
              <w:bottom w:val="single" w:sz="4" w:space="0" w:color="auto"/>
              <w:right w:val="single" w:sz="4" w:space="0" w:color="auto"/>
            </w:tcBorders>
            <w:vAlign w:val="center"/>
          </w:tcPr>
          <w:p w14:paraId="7E3A5B8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11513335"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5FD5DC9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卫生间RM02002</w:t>
            </w:r>
          </w:p>
        </w:tc>
        <w:tc>
          <w:tcPr>
            <w:tcW w:w="1185" w:type="dxa"/>
            <w:tcBorders>
              <w:top w:val="single" w:sz="4" w:space="0" w:color="auto"/>
              <w:left w:val="single" w:sz="4" w:space="0" w:color="auto"/>
              <w:bottom w:val="single" w:sz="4" w:space="0" w:color="auto"/>
              <w:right w:val="single" w:sz="4" w:space="0" w:color="auto"/>
            </w:tcBorders>
            <w:vAlign w:val="center"/>
          </w:tcPr>
          <w:p w14:paraId="2A7B8AE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卫生间</w:t>
            </w:r>
          </w:p>
        </w:tc>
        <w:tc>
          <w:tcPr>
            <w:tcW w:w="1560" w:type="dxa"/>
            <w:tcBorders>
              <w:top w:val="single" w:sz="4" w:space="0" w:color="auto"/>
              <w:left w:val="single" w:sz="4" w:space="0" w:color="auto"/>
              <w:bottom w:val="single" w:sz="4" w:space="0" w:color="auto"/>
              <w:right w:val="single" w:sz="4" w:space="0" w:color="auto"/>
            </w:tcBorders>
            <w:vAlign w:val="center"/>
          </w:tcPr>
          <w:p w14:paraId="608DA7A6"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9.61</w:t>
            </w:r>
          </w:p>
        </w:tc>
        <w:tc>
          <w:tcPr>
            <w:tcW w:w="1985" w:type="dxa"/>
            <w:tcBorders>
              <w:top w:val="single" w:sz="4" w:space="0" w:color="auto"/>
              <w:left w:val="single" w:sz="4" w:space="0" w:color="auto"/>
              <w:bottom w:val="single" w:sz="4" w:space="0" w:color="auto"/>
              <w:right w:val="single" w:sz="4" w:space="0" w:color="auto"/>
            </w:tcBorders>
            <w:vAlign w:val="center"/>
          </w:tcPr>
          <w:p w14:paraId="3565675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3.64（限值≤25.00)</w:t>
            </w:r>
          </w:p>
        </w:tc>
        <w:tc>
          <w:tcPr>
            <w:tcW w:w="1985" w:type="dxa"/>
            <w:tcBorders>
              <w:top w:val="single" w:sz="4" w:space="0" w:color="auto"/>
              <w:left w:val="single" w:sz="4" w:space="0" w:color="auto"/>
              <w:bottom w:val="single" w:sz="4" w:space="0" w:color="auto"/>
              <w:right w:val="single" w:sz="4" w:space="0" w:color="auto"/>
            </w:tcBorders>
            <w:vAlign w:val="center"/>
          </w:tcPr>
          <w:p w14:paraId="0E396A5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6.09（限值≤50.00)</w:t>
            </w:r>
          </w:p>
        </w:tc>
        <w:tc>
          <w:tcPr>
            <w:tcW w:w="835" w:type="dxa"/>
            <w:tcBorders>
              <w:top w:val="single" w:sz="4" w:space="0" w:color="auto"/>
              <w:left w:val="single" w:sz="4" w:space="0" w:color="auto"/>
              <w:bottom w:val="single" w:sz="4" w:space="0" w:color="auto"/>
              <w:right w:val="single" w:sz="4" w:space="0" w:color="auto"/>
            </w:tcBorders>
            <w:vAlign w:val="center"/>
          </w:tcPr>
          <w:p w14:paraId="4BB246C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7AA5D28E"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73262A9A"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办公室RM02003</w:t>
            </w:r>
          </w:p>
        </w:tc>
        <w:tc>
          <w:tcPr>
            <w:tcW w:w="1185" w:type="dxa"/>
            <w:tcBorders>
              <w:top w:val="single" w:sz="4" w:space="0" w:color="auto"/>
              <w:left w:val="single" w:sz="4" w:space="0" w:color="auto"/>
              <w:bottom w:val="single" w:sz="4" w:space="0" w:color="auto"/>
              <w:right w:val="single" w:sz="4" w:space="0" w:color="auto"/>
            </w:tcBorders>
            <w:vAlign w:val="center"/>
          </w:tcPr>
          <w:p w14:paraId="1A3D588C"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办公室</w:t>
            </w:r>
          </w:p>
        </w:tc>
        <w:tc>
          <w:tcPr>
            <w:tcW w:w="1560" w:type="dxa"/>
            <w:tcBorders>
              <w:top w:val="single" w:sz="4" w:space="0" w:color="auto"/>
              <w:left w:val="single" w:sz="4" w:space="0" w:color="auto"/>
              <w:bottom w:val="single" w:sz="4" w:space="0" w:color="auto"/>
              <w:right w:val="single" w:sz="4" w:space="0" w:color="auto"/>
            </w:tcBorders>
            <w:vAlign w:val="center"/>
          </w:tcPr>
          <w:p w14:paraId="3E7ABD6A"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47.30</w:t>
            </w:r>
          </w:p>
        </w:tc>
        <w:tc>
          <w:tcPr>
            <w:tcW w:w="1985" w:type="dxa"/>
            <w:tcBorders>
              <w:top w:val="single" w:sz="4" w:space="0" w:color="auto"/>
              <w:left w:val="single" w:sz="4" w:space="0" w:color="auto"/>
              <w:bottom w:val="single" w:sz="4" w:space="0" w:color="auto"/>
              <w:right w:val="single" w:sz="4" w:space="0" w:color="auto"/>
            </w:tcBorders>
            <w:vAlign w:val="center"/>
          </w:tcPr>
          <w:p w14:paraId="05C15B1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3.65（限值≤25.00)</w:t>
            </w:r>
          </w:p>
        </w:tc>
        <w:tc>
          <w:tcPr>
            <w:tcW w:w="1985" w:type="dxa"/>
            <w:tcBorders>
              <w:top w:val="single" w:sz="4" w:space="0" w:color="auto"/>
              <w:left w:val="single" w:sz="4" w:space="0" w:color="auto"/>
              <w:bottom w:val="single" w:sz="4" w:space="0" w:color="auto"/>
              <w:right w:val="single" w:sz="4" w:space="0" w:color="auto"/>
            </w:tcBorders>
            <w:vAlign w:val="center"/>
          </w:tcPr>
          <w:p w14:paraId="65D00AB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6.10（限值≤50.00)</w:t>
            </w:r>
          </w:p>
        </w:tc>
        <w:tc>
          <w:tcPr>
            <w:tcW w:w="835" w:type="dxa"/>
            <w:tcBorders>
              <w:top w:val="single" w:sz="4" w:space="0" w:color="auto"/>
              <w:left w:val="single" w:sz="4" w:space="0" w:color="auto"/>
              <w:bottom w:val="single" w:sz="4" w:space="0" w:color="auto"/>
              <w:right w:val="single" w:sz="4" w:space="0" w:color="auto"/>
            </w:tcBorders>
            <w:vAlign w:val="center"/>
          </w:tcPr>
          <w:p w14:paraId="793829B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69539526"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468B99E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楼梯间RM02004</w:t>
            </w:r>
          </w:p>
        </w:tc>
        <w:tc>
          <w:tcPr>
            <w:tcW w:w="1185" w:type="dxa"/>
            <w:tcBorders>
              <w:top w:val="single" w:sz="4" w:space="0" w:color="auto"/>
              <w:left w:val="single" w:sz="4" w:space="0" w:color="auto"/>
              <w:bottom w:val="single" w:sz="4" w:space="0" w:color="auto"/>
              <w:right w:val="single" w:sz="4" w:space="0" w:color="auto"/>
            </w:tcBorders>
            <w:vAlign w:val="center"/>
          </w:tcPr>
          <w:p w14:paraId="749B362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楼梯间</w:t>
            </w:r>
          </w:p>
        </w:tc>
        <w:tc>
          <w:tcPr>
            <w:tcW w:w="1560" w:type="dxa"/>
            <w:tcBorders>
              <w:top w:val="single" w:sz="4" w:space="0" w:color="auto"/>
              <w:left w:val="single" w:sz="4" w:space="0" w:color="auto"/>
              <w:bottom w:val="single" w:sz="4" w:space="0" w:color="auto"/>
              <w:right w:val="single" w:sz="4" w:space="0" w:color="auto"/>
            </w:tcBorders>
            <w:vAlign w:val="center"/>
          </w:tcPr>
          <w:p w14:paraId="0179B28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24.78</w:t>
            </w:r>
          </w:p>
        </w:tc>
        <w:tc>
          <w:tcPr>
            <w:tcW w:w="1985" w:type="dxa"/>
            <w:tcBorders>
              <w:top w:val="single" w:sz="4" w:space="0" w:color="auto"/>
              <w:left w:val="single" w:sz="4" w:space="0" w:color="auto"/>
              <w:bottom w:val="single" w:sz="4" w:space="0" w:color="auto"/>
              <w:right w:val="single" w:sz="4" w:space="0" w:color="auto"/>
            </w:tcBorders>
            <w:vAlign w:val="center"/>
          </w:tcPr>
          <w:p w14:paraId="34C3247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1.89（限值≤25.00)</w:t>
            </w:r>
          </w:p>
        </w:tc>
        <w:tc>
          <w:tcPr>
            <w:tcW w:w="1985" w:type="dxa"/>
            <w:tcBorders>
              <w:top w:val="single" w:sz="4" w:space="0" w:color="auto"/>
              <w:left w:val="single" w:sz="4" w:space="0" w:color="auto"/>
              <w:bottom w:val="single" w:sz="4" w:space="0" w:color="auto"/>
              <w:right w:val="single" w:sz="4" w:space="0" w:color="auto"/>
            </w:tcBorders>
            <w:vAlign w:val="center"/>
          </w:tcPr>
          <w:p w14:paraId="3D5B866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3.16（限值≤50.00)</w:t>
            </w:r>
          </w:p>
        </w:tc>
        <w:tc>
          <w:tcPr>
            <w:tcW w:w="835" w:type="dxa"/>
            <w:tcBorders>
              <w:top w:val="single" w:sz="4" w:space="0" w:color="auto"/>
              <w:left w:val="single" w:sz="4" w:space="0" w:color="auto"/>
              <w:bottom w:val="single" w:sz="4" w:space="0" w:color="auto"/>
              <w:right w:val="single" w:sz="4" w:space="0" w:color="auto"/>
            </w:tcBorders>
            <w:vAlign w:val="center"/>
          </w:tcPr>
          <w:p w14:paraId="7B40358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651E1028"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468DC9B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办公室RM02005</w:t>
            </w:r>
          </w:p>
        </w:tc>
        <w:tc>
          <w:tcPr>
            <w:tcW w:w="1185" w:type="dxa"/>
            <w:tcBorders>
              <w:top w:val="single" w:sz="4" w:space="0" w:color="auto"/>
              <w:left w:val="single" w:sz="4" w:space="0" w:color="auto"/>
              <w:bottom w:val="single" w:sz="4" w:space="0" w:color="auto"/>
              <w:right w:val="single" w:sz="4" w:space="0" w:color="auto"/>
            </w:tcBorders>
            <w:vAlign w:val="center"/>
          </w:tcPr>
          <w:p w14:paraId="4880556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办公室</w:t>
            </w:r>
          </w:p>
        </w:tc>
        <w:tc>
          <w:tcPr>
            <w:tcW w:w="1560" w:type="dxa"/>
            <w:tcBorders>
              <w:top w:val="single" w:sz="4" w:space="0" w:color="auto"/>
              <w:left w:val="single" w:sz="4" w:space="0" w:color="auto"/>
              <w:bottom w:val="single" w:sz="4" w:space="0" w:color="auto"/>
              <w:right w:val="single" w:sz="4" w:space="0" w:color="auto"/>
            </w:tcBorders>
            <w:vAlign w:val="center"/>
          </w:tcPr>
          <w:p w14:paraId="7E5A690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66.91</w:t>
            </w:r>
          </w:p>
        </w:tc>
        <w:tc>
          <w:tcPr>
            <w:tcW w:w="1985" w:type="dxa"/>
            <w:tcBorders>
              <w:top w:val="single" w:sz="4" w:space="0" w:color="auto"/>
              <w:left w:val="single" w:sz="4" w:space="0" w:color="auto"/>
              <w:bottom w:val="single" w:sz="4" w:space="0" w:color="auto"/>
              <w:right w:val="single" w:sz="4" w:space="0" w:color="auto"/>
            </w:tcBorders>
            <w:vAlign w:val="center"/>
          </w:tcPr>
          <w:p w14:paraId="6D7B117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2.25（限值≤25.00)</w:t>
            </w:r>
          </w:p>
        </w:tc>
        <w:tc>
          <w:tcPr>
            <w:tcW w:w="1985" w:type="dxa"/>
            <w:tcBorders>
              <w:top w:val="single" w:sz="4" w:space="0" w:color="auto"/>
              <w:left w:val="single" w:sz="4" w:space="0" w:color="auto"/>
              <w:bottom w:val="single" w:sz="4" w:space="0" w:color="auto"/>
              <w:right w:val="single" w:sz="4" w:space="0" w:color="auto"/>
            </w:tcBorders>
            <w:vAlign w:val="center"/>
          </w:tcPr>
          <w:p w14:paraId="255B0F9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3.75（限值≤50.00)</w:t>
            </w:r>
          </w:p>
        </w:tc>
        <w:tc>
          <w:tcPr>
            <w:tcW w:w="835" w:type="dxa"/>
            <w:tcBorders>
              <w:top w:val="single" w:sz="4" w:space="0" w:color="auto"/>
              <w:left w:val="single" w:sz="4" w:space="0" w:color="auto"/>
              <w:bottom w:val="single" w:sz="4" w:space="0" w:color="auto"/>
              <w:right w:val="single" w:sz="4" w:space="0" w:color="auto"/>
            </w:tcBorders>
            <w:vAlign w:val="center"/>
          </w:tcPr>
          <w:p w14:paraId="31715D8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3DF53E38"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4D5EC1F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书架RM02006</w:t>
            </w:r>
          </w:p>
        </w:tc>
        <w:tc>
          <w:tcPr>
            <w:tcW w:w="1185" w:type="dxa"/>
            <w:tcBorders>
              <w:top w:val="single" w:sz="4" w:space="0" w:color="auto"/>
              <w:left w:val="single" w:sz="4" w:space="0" w:color="auto"/>
              <w:bottom w:val="single" w:sz="4" w:space="0" w:color="auto"/>
              <w:right w:val="single" w:sz="4" w:space="0" w:color="auto"/>
            </w:tcBorders>
            <w:vAlign w:val="center"/>
          </w:tcPr>
          <w:p w14:paraId="474529F4"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阅览室</w:t>
            </w:r>
          </w:p>
        </w:tc>
        <w:tc>
          <w:tcPr>
            <w:tcW w:w="1560" w:type="dxa"/>
            <w:tcBorders>
              <w:top w:val="single" w:sz="4" w:space="0" w:color="auto"/>
              <w:left w:val="single" w:sz="4" w:space="0" w:color="auto"/>
              <w:bottom w:val="single" w:sz="4" w:space="0" w:color="auto"/>
              <w:right w:val="single" w:sz="4" w:space="0" w:color="auto"/>
            </w:tcBorders>
            <w:vAlign w:val="center"/>
          </w:tcPr>
          <w:p w14:paraId="4367591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126.39</w:t>
            </w:r>
          </w:p>
        </w:tc>
        <w:tc>
          <w:tcPr>
            <w:tcW w:w="1985" w:type="dxa"/>
            <w:tcBorders>
              <w:top w:val="single" w:sz="4" w:space="0" w:color="auto"/>
              <w:left w:val="single" w:sz="4" w:space="0" w:color="auto"/>
              <w:bottom w:val="single" w:sz="4" w:space="0" w:color="auto"/>
              <w:right w:val="single" w:sz="4" w:space="0" w:color="auto"/>
            </w:tcBorders>
            <w:vAlign w:val="center"/>
          </w:tcPr>
          <w:p w14:paraId="6ED0E2C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2.72（限值≤25.00)</w:t>
            </w:r>
          </w:p>
        </w:tc>
        <w:tc>
          <w:tcPr>
            <w:tcW w:w="1985" w:type="dxa"/>
            <w:tcBorders>
              <w:top w:val="single" w:sz="4" w:space="0" w:color="auto"/>
              <w:left w:val="single" w:sz="4" w:space="0" w:color="auto"/>
              <w:bottom w:val="single" w:sz="4" w:space="0" w:color="auto"/>
              <w:right w:val="single" w:sz="4" w:space="0" w:color="auto"/>
            </w:tcBorders>
            <w:vAlign w:val="center"/>
          </w:tcPr>
          <w:p w14:paraId="5E99B57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4.55（限值≤50.00)</w:t>
            </w:r>
          </w:p>
        </w:tc>
        <w:tc>
          <w:tcPr>
            <w:tcW w:w="835" w:type="dxa"/>
            <w:tcBorders>
              <w:top w:val="single" w:sz="4" w:space="0" w:color="auto"/>
              <w:left w:val="single" w:sz="4" w:space="0" w:color="auto"/>
              <w:bottom w:val="single" w:sz="4" w:space="0" w:color="auto"/>
              <w:right w:val="single" w:sz="4" w:space="0" w:color="auto"/>
            </w:tcBorders>
            <w:vAlign w:val="center"/>
          </w:tcPr>
          <w:p w14:paraId="49D2FB0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40062F68"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0460BBC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通高RM02007</w:t>
            </w:r>
          </w:p>
        </w:tc>
        <w:tc>
          <w:tcPr>
            <w:tcW w:w="1185" w:type="dxa"/>
            <w:tcBorders>
              <w:top w:val="single" w:sz="4" w:space="0" w:color="auto"/>
              <w:left w:val="single" w:sz="4" w:space="0" w:color="auto"/>
              <w:bottom w:val="single" w:sz="4" w:space="0" w:color="auto"/>
              <w:right w:val="single" w:sz="4" w:space="0" w:color="auto"/>
            </w:tcBorders>
            <w:vAlign w:val="center"/>
          </w:tcPr>
          <w:p w14:paraId="0E111F3C"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其它</w:t>
            </w:r>
          </w:p>
        </w:tc>
        <w:tc>
          <w:tcPr>
            <w:tcW w:w="1560" w:type="dxa"/>
            <w:tcBorders>
              <w:top w:val="single" w:sz="4" w:space="0" w:color="auto"/>
              <w:left w:val="single" w:sz="4" w:space="0" w:color="auto"/>
              <w:bottom w:val="single" w:sz="4" w:space="0" w:color="auto"/>
              <w:right w:val="single" w:sz="4" w:space="0" w:color="auto"/>
            </w:tcBorders>
            <w:vAlign w:val="center"/>
          </w:tcPr>
          <w:p w14:paraId="41E7F506"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131.56</w:t>
            </w:r>
          </w:p>
        </w:tc>
        <w:tc>
          <w:tcPr>
            <w:tcW w:w="1985" w:type="dxa"/>
            <w:tcBorders>
              <w:top w:val="single" w:sz="4" w:space="0" w:color="auto"/>
              <w:left w:val="single" w:sz="4" w:space="0" w:color="auto"/>
              <w:bottom w:val="single" w:sz="4" w:space="0" w:color="auto"/>
              <w:right w:val="single" w:sz="4" w:space="0" w:color="auto"/>
            </w:tcBorders>
            <w:vAlign w:val="center"/>
          </w:tcPr>
          <w:p w14:paraId="7AAFB1C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4.96（限值≤25.00)</w:t>
            </w:r>
          </w:p>
        </w:tc>
        <w:tc>
          <w:tcPr>
            <w:tcW w:w="1985" w:type="dxa"/>
            <w:tcBorders>
              <w:top w:val="single" w:sz="4" w:space="0" w:color="auto"/>
              <w:left w:val="single" w:sz="4" w:space="0" w:color="auto"/>
              <w:bottom w:val="single" w:sz="4" w:space="0" w:color="auto"/>
              <w:right w:val="single" w:sz="4" w:space="0" w:color="auto"/>
            </w:tcBorders>
            <w:vAlign w:val="center"/>
          </w:tcPr>
          <w:p w14:paraId="414528B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8.28（限值≤50.00)</w:t>
            </w:r>
          </w:p>
        </w:tc>
        <w:tc>
          <w:tcPr>
            <w:tcW w:w="835" w:type="dxa"/>
            <w:tcBorders>
              <w:top w:val="single" w:sz="4" w:space="0" w:color="auto"/>
              <w:left w:val="single" w:sz="4" w:space="0" w:color="auto"/>
              <w:bottom w:val="single" w:sz="4" w:space="0" w:color="auto"/>
              <w:right w:val="single" w:sz="4" w:space="0" w:color="auto"/>
            </w:tcBorders>
            <w:vAlign w:val="center"/>
          </w:tcPr>
          <w:p w14:paraId="1538D31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338E8671"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485588C4"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健身房RM02008</w:t>
            </w:r>
          </w:p>
        </w:tc>
        <w:tc>
          <w:tcPr>
            <w:tcW w:w="1185" w:type="dxa"/>
            <w:tcBorders>
              <w:top w:val="single" w:sz="4" w:space="0" w:color="auto"/>
              <w:left w:val="single" w:sz="4" w:space="0" w:color="auto"/>
              <w:bottom w:val="single" w:sz="4" w:space="0" w:color="auto"/>
              <w:right w:val="single" w:sz="4" w:space="0" w:color="auto"/>
            </w:tcBorders>
            <w:vAlign w:val="center"/>
          </w:tcPr>
          <w:p w14:paraId="146C94D5"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健身活动室</w:t>
            </w:r>
          </w:p>
        </w:tc>
        <w:tc>
          <w:tcPr>
            <w:tcW w:w="1560" w:type="dxa"/>
            <w:tcBorders>
              <w:top w:val="single" w:sz="4" w:space="0" w:color="auto"/>
              <w:left w:val="single" w:sz="4" w:space="0" w:color="auto"/>
              <w:bottom w:val="single" w:sz="4" w:space="0" w:color="auto"/>
              <w:right w:val="single" w:sz="4" w:space="0" w:color="auto"/>
            </w:tcBorders>
            <w:vAlign w:val="center"/>
          </w:tcPr>
          <w:p w14:paraId="249669C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228.42</w:t>
            </w:r>
          </w:p>
        </w:tc>
        <w:tc>
          <w:tcPr>
            <w:tcW w:w="1985" w:type="dxa"/>
            <w:tcBorders>
              <w:top w:val="single" w:sz="4" w:space="0" w:color="auto"/>
              <w:left w:val="single" w:sz="4" w:space="0" w:color="auto"/>
              <w:bottom w:val="single" w:sz="4" w:space="0" w:color="auto"/>
              <w:right w:val="single" w:sz="4" w:space="0" w:color="auto"/>
            </w:tcBorders>
            <w:vAlign w:val="center"/>
          </w:tcPr>
          <w:p w14:paraId="3963B15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1.20（限值≤25.00)</w:t>
            </w:r>
          </w:p>
        </w:tc>
        <w:tc>
          <w:tcPr>
            <w:tcW w:w="1985" w:type="dxa"/>
            <w:tcBorders>
              <w:top w:val="single" w:sz="4" w:space="0" w:color="auto"/>
              <w:left w:val="single" w:sz="4" w:space="0" w:color="auto"/>
              <w:bottom w:val="single" w:sz="4" w:space="0" w:color="auto"/>
              <w:right w:val="single" w:sz="4" w:space="0" w:color="auto"/>
            </w:tcBorders>
            <w:vAlign w:val="center"/>
          </w:tcPr>
          <w:p w14:paraId="4096E7C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2.01（限值≤50.00)</w:t>
            </w:r>
          </w:p>
        </w:tc>
        <w:tc>
          <w:tcPr>
            <w:tcW w:w="835" w:type="dxa"/>
            <w:tcBorders>
              <w:top w:val="single" w:sz="4" w:space="0" w:color="auto"/>
              <w:left w:val="single" w:sz="4" w:space="0" w:color="auto"/>
              <w:bottom w:val="single" w:sz="4" w:space="0" w:color="auto"/>
              <w:right w:val="single" w:sz="4" w:space="0" w:color="auto"/>
            </w:tcBorders>
            <w:vAlign w:val="center"/>
          </w:tcPr>
          <w:p w14:paraId="7846148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729F35F4"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7DC8593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咖啡厅RM02009</w:t>
            </w:r>
          </w:p>
        </w:tc>
        <w:tc>
          <w:tcPr>
            <w:tcW w:w="1185" w:type="dxa"/>
            <w:tcBorders>
              <w:top w:val="single" w:sz="4" w:space="0" w:color="auto"/>
              <w:left w:val="single" w:sz="4" w:space="0" w:color="auto"/>
              <w:bottom w:val="single" w:sz="4" w:space="0" w:color="auto"/>
              <w:right w:val="single" w:sz="4" w:space="0" w:color="auto"/>
            </w:tcBorders>
            <w:vAlign w:val="center"/>
          </w:tcPr>
          <w:p w14:paraId="0A138DB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餐厅</w:t>
            </w:r>
          </w:p>
        </w:tc>
        <w:tc>
          <w:tcPr>
            <w:tcW w:w="1560" w:type="dxa"/>
            <w:tcBorders>
              <w:top w:val="single" w:sz="4" w:space="0" w:color="auto"/>
              <w:left w:val="single" w:sz="4" w:space="0" w:color="auto"/>
              <w:bottom w:val="single" w:sz="4" w:space="0" w:color="auto"/>
              <w:right w:val="single" w:sz="4" w:space="0" w:color="auto"/>
            </w:tcBorders>
            <w:vAlign w:val="center"/>
          </w:tcPr>
          <w:p w14:paraId="2B306D5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101.79</w:t>
            </w:r>
          </w:p>
        </w:tc>
        <w:tc>
          <w:tcPr>
            <w:tcW w:w="1985" w:type="dxa"/>
            <w:tcBorders>
              <w:top w:val="single" w:sz="4" w:space="0" w:color="auto"/>
              <w:left w:val="single" w:sz="4" w:space="0" w:color="auto"/>
              <w:bottom w:val="single" w:sz="4" w:space="0" w:color="auto"/>
              <w:right w:val="single" w:sz="4" w:space="0" w:color="auto"/>
            </w:tcBorders>
            <w:vAlign w:val="center"/>
          </w:tcPr>
          <w:p w14:paraId="7BDF5D7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4.70（限值≤25.00)</w:t>
            </w:r>
          </w:p>
        </w:tc>
        <w:tc>
          <w:tcPr>
            <w:tcW w:w="1985" w:type="dxa"/>
            <w:tcBorders>
              <w:top w:val="single" w:sz="4" w:space="0" w:color="auto"/>
              <w:left w:val="single" w:sz="4" w:space="0" w:color="auto"/>
              <w:bottom w:val="single" w:sz="4" w:space="0" w:color="auto"/>
              <w:right w:val="single" w:sz="4" w:space="0" w:color="auto"/>
            </w:tcBorders>
            <w:vAlign w:val="center"/>
          </w:tcPr>
          <w:p w14:paraId="4312C87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7.85（限值≤50.00)</w:t>
            </w:r>
          </w:p>
        </w:tc>
        <w:tc>
          <w:tcPr>
            <w:tcW w:w="835" w:type="dxa"/>
            <w:tcBorders>
              <w:top w:val="single" w:sz="4" w:space="0" w:color="auto"/>
              <w:left w:val="single" w:sz="4" w:space="0" w:color="auto"/>
              <w:bottom w:val="single" w:sz="4" w:space="0" w:color="auto"/>
              <w:right w:val="single" w:sz="4" w:space="0" w:color="auto"/>
            </w:tcBorders>
            <w:vAlign w:val="center"/>
          </w:tcPr>
          <w:p w14:paraId="42A2979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530A1CC3"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60E5BC43"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麻将室RM02010</w:t>
            </w:r>
          </w:p>
        </w:tc>
        <w:tc>
          <w:tcPr>
            <w:tcW w:w="1185" w:type="dxa"/>
            <w:tcBorders>
              <w:top w:val="single" w:sz="4" w:space="0" w:color="auto"/>
              <w:left w:val="single" w:sz="4" w:space="0" w:color="auto"/>
              <w:bottom w:val="single" w:sz="4" w:space="0" w:color="auto"/>
              <w:right w:val="single" w:sz="4" w:space="0" w:color="auto"/>
            </w:tcBorders>
            <w:vAlign w:val="center"/>
          </w:tcPr>
          <w:p w14:paraId="68744276"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休闲空间</w:t>
            </w:r>
          </w:p>
        </w:tc>
        <w:tc>
          <w:tcPr>
            <w:tcW w:w="1560" w:type="dxa"/>
            <w:tcBorders>
              <w:top w:val="single" w:sz="4" w:space="0" w:color="auto"/>
              <w:left w:val="single" w:sz="4" w:space="0" w:color="auto"/>
              <w:bottom w:val="single" w:sz="4" w:space="0" w:color="auto"/>
              <w:right w:val="single" w:sz="4" w:space="0" w:color="auto"/>
            </w:tcBorders>
            <w:vAlign w:val="center"/>
          </w:tcPr>
          <w:p w14:paraId="4F2686D4"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48.60</w:t>
            </w:r>
          </w:p>
        </w:tc>
        <w:tc>
          <w:tcPr>
            <w:tcW w:w="1985" w:type="dxa"/>
            <w:tcBorders>
              <w:top w:val="single" w:sz="4" w:space="0" w:color="auto"/>
              <w:left w:val="single" w:sz="4" w:space="0" w:color="auto"/>
              <w:bottom w:val="single" w:sz="4" w:space="0" w:color="auto"/>
              <w:right w:val="single" w:sz="4" w:space="0" w:color="auto"/>
            </w:tcBorders>
            <w:vAlign w:val="center"/>
          </w:tcPr>
          <w:p w14:paraId="140F445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2.73（限值≤25.00)</w:t>
            </w:r>
          </w:p>
        </w:tc>
        <w:tc>
          <w:tcPr>
            <w:tcW w:w="1985" w:type="dxa"/>
            <w:tcBorders>
              <w:top w:val="single" w:sz="4" w:space="0" w:color="auto"/>
              <w:left w:val="single" w:sz="4" w:space="0" w:color="auto"/>
              <w:bottom w:val="single" w:sz="4" w:space="0" w:color="auto"/>
              <w:right w:val="single" w:sz="4" w:space="0" w:color="auto"/>
            </w:tcBorders>
            <w:vAlign w:val="center"/>
          </w:tcPr>
          <w:p w14:paraId="28BC8DF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4.55（限值≤50.00)</w:t>
            </w:r>
          </w:p>
        </w:tc>
        <w:tc>
          <w:tcPr>
            <w:tcW w:w="835" w:type="dxa"/>
            <w:tcBorders>
              <w:top w:val="single" w:sz="4" w:space="0" w:color="auto"/>
              <w:left w:val="single" w:sz="4" w:space="0" w:color="auto"/>
              <w:bottom w:val="single" w:sz="4" w:space="0" w:color="auto"/>
              <w:right w:val="single" w:sz="4" w:space="0" w:color="auto"/>
            </w:tcBorders>
            <w:vAlign w:val="center"/>
          </w:tcPr>
          <w:p w14:paraId="649F6C4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57080EF6"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45FE426D"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艺术活动室</w:t>
            </w:r>
            <w:r>
              <w:rPr>
                <w:rFonts w:ascii="宋体" w:eastAsia="宋体" w:cs="宋体" w:hint="eastAsia"/>
                <w:sz w:val="18"/>
                <w:szCs w:val="18"/>
              </w:rPr>
              <w:lastRenderedPageBreak/>
              <w:t>RM02011</w:t>
            </w:r>
          </w:p>
        </w:tc>
        <w:tc>
          <w:tcPr>
            <w:tcW w:w="1185" w:type="dxa"/>
            <w:tcBorders>
              <w:top w:val="single" w:sz="4" w:space="0" w:color="auto"/>
              <w:left w:val="single" w:sz="4" w:space="0" w:color="auto"/>
              <w:bottom w:val="single" w:sz="4" w:space="0" w:color="auto"/>
              <w:right w:val="single" w:sz="4" w:space="0" w:color="auto"/>
            </w:tcBorders>
            <w:vAlign w:val="center"/>
          </w:tcPr>
          <w:p w14:paraId="4647246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lastRenderedPageBreak/>
              <w:t>休闲空间</w:t>
            </w:r>
          </w:p>
        </w:tc>
        <w:tc>
          <w:tcPr>
            <w:tcW w:w="1560" w:type="dxa"/>
            <w:tcBorders>
              <w:top w:val="single" w:sz="4" w:space="0" w:color="auto"/>
              <w:left w:val="single" w:sz="4" w:space="0" w:color="auto"/>
              <w:bottom w:val="single" w:sz="4" w:space="0" w:color="auto"/>
              <w:right w:val="single" w:sz="4" w:space="0" w:color="auto"/>
            </w:tcBorders>
            <w:vAlign w:val="center"/>
          </w:tcPr>
          <w:p w14:paraId="324CE806"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73.80</w:t>
            </w:r>
          </w:p>
        </w:tc>
        <w:tc>
          <w:tcPr>
            <w:tcW w:w="1985" w:type="dxa"/>
            <w:tcBorders>
              <w:top w:val="single" w:sz="4" w:space="0" w:color="auto"/>
              <w:left w:val="single" w:sz="4" w:space="0" w:color="auto"/>
              <w:bottom w:val="single" w:sz="4" w:space="0" w:color="auto"/>
              <w:right w:val="single" w:sz="4" w:space="0" w:color="auto"/>
            </w:tcBorders>
            <w:vAlign w:val="center"/>
          </w:tcPr>
          <w:p w14:paraId="4B6E0F2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2.65（限值≤25.00)</w:t>
            </w:r>
          </w:p>
        </w:tc>
        <w:tc>
          <w:tcPr>
            <w:tcW w:w="1985" w:type="dxa"/>
            <w:tcBorders>
              <w:top w:val="single" w:sz="4" w:space="0" w:color="auto"/>
              <w:left w:val="single" w:sz="4" w:space="0" w:color="auto"/>
              <w:bottom w:val="single" w:sz="4" w:space="0" w:color="auto"/>
              <w:right w:val="single" w:sz="4" w:space="0" w:color="auto"/>
            </w:tcBorders>
            <w:vAlign w:val="center"/>
          </w:tcPr>
          <w:p w14:paraId="58478D3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4.42（限值≤50.00)</w:t>
            </w:r>
          </w:p>
        </w:tc>
        <w:tc>
          <w:tcPr>
            <w:tcW w:w="835" w:type="dxa"/>
            <w:tcBorders>
              <w:top w:val="single" w:sz="4" w:space="0" w:color="auto"/>
              <w:left w:val="single" w:sz="4" w:space="0" w:color="auto"/>
              <w:bottom w:val="single" w:sz="4" w:space="0" w:color="auto"/>
              <w:right w:val="single" w:sz="4" w:space="0" w:color="auto"/>
            </w:tcBorders>
            <w:vAlign w:val="center"/>
          </w:tcPr>
          <w:p w14:paraId="4C00D56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270832D7"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6B32C9D5"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画室RM02012</w:t>
            </w:r>
          </w:p>
        </w:tc>
        <w:tc>
          <w:tcPr>
            <w:tcW w:w="1185" w:type="dxa"/>
            <w:tcBorders>
              <w:top w:val="single" w:sz="4" w:space="0" w:color="auto"/>
              <w:left w:val="single" w:sz="4" w:space="0" w:color="auto"/>
              <w:bottom w:val="single" w:sz="4" w:space="0" w:color="auto"/>
              <w:right w:val="single" w:sz="4" w:space="0" w:color="auto"/>
            </w:tcBorders>
            <w:vAlign w:val="center"/>
          </w:tcPr>
          <w:p w14:paraId="1675E1C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休闲空间</w:t>
            </w:r>
          </w:p>
        </w:tc>
        <w:tc>
          <w:tcPr>
            <w:tcW w:w="1560" w:type="dxa"/>
            <w:tcBorders>
              <w:top w:val="single" w:sz="4" w:space="0" w:color="auto"/>
              <w:left w:val="single" w:sz="4" w:space="0" w:color="auto"/>
              <w:bottom w:val="single" w:sz="4" w:space="0" w:color="auto"/>
              <w:right w:val="single" w:sz="4" w:space="0" w:color="auto"/>
            </w:tcBorders>
            <w:vAlign w:val="center"/>
          </w:tcPr>
          <w:p w14:paraId="43622F7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48.60</w:t>
            </w:r>
          </w:p>
        </w:tc>
        <w:tc>
          <w:tcPr>
            <w:tcW w:w="1985" w:type="dxa"/>
            <w:tcBorders>
              <w:top w:val="single" w:sz="4" w:space="0" w:color="auto"/>
              <w:left w:val="single" w:sz="4" w:space="0" w:color="auto"/>
              <w:bottom w:val="single" w:sz="4" w:space="0" w:color="auto"/>
              <w:right w:val="single" w:sz="4" w:space="0" w:color="auto"/>
            </w:tcBorders>
            <w:vAlign w:val="center"/>
          </w:tcPr>
          <w:p w14:paraId="28C46C6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2.69（限值≤25.00)</w:t>
            </w:r>
          </w:p>
        </w:tc>
        <w:tc>
          <w:tcPr>
            <w:tcW w:w="1985" w:type="dxa"/>
            <w:tcBorders>
              <w:top w:val="single" w:sz="4" w:space="0" w:color="auto"/>
              <w:left w:val="single" w:sz="4" w:space="0" w:color="auto"/>
              <w:bottom w:val="single" w:sz="4" w:space="0" w:color="auto"/>
              <w:right w:val="single" w:sz="4" w:space="0" w:color="auto"/>
            </w:tcBorders>
            <w:vAlign w:val="center"/>
          </w:tcPr>
          <w:p w14:paraId="127EB84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4.50（限值≤50.00)</w:t>
            </w:r>
          </w:p>
        </w:tc>
        <w:tc>
          <w:tcPr>
            <w:tcW w:w="835" w:type="dxa"/>
            <w:tcBorders>
              <w:top w:val="single" w:sz="4" w:space="0" w:color="auto"/>
              <w:left w:val="single" w:sz="4" w:space="0" w:color="auto"/>
              <w:bottom w:val="single" w:sz="4" w:space="0" w:color="auto"/>
              <w:right w:val="single" w:sz="4" w:space="0" w:color="auto"/>
            </w:tcBorders>
            <w:vAlign w:val="center"/>
          </w:tcPr>
          <w:p w14:paraId="226F687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4801C83D"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00933B2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卫生间RM02013</w:t>
            </w:r>
          </w:p>
        </w:tc>
        <w:tc>
          <w:tcPr>
            <w:tcW w:w="1185" w:type="dxa"/>
            <w:tcBorders>
              <w:top w:val="single" w:sz="4" w:space="0" w:color="auto"/>
              <w:left w:val="single" w:sz="4" w:space="0" w:color="auto"/>
              <w:bottom w:val="single" w:sz="4" w:space="0" w:color="auto"/>
              <w:right w:val="single" w:sz="4" w:space="0" w:color="auto"/>
            </w:tcBorders>
            <w:vAlign w:val="center"/>
          </w:tcPr>
          <w:p w14:paraId="2B4FE603"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卫生间</w:t>
            </w:r>
          </w:p>
        </w:tc>
        <w:tc>
          <w:tcPr>
            <w:tcW w:w="1560" w:type="dxa"/>
            <w:tcBorders>
              <w:top w:val="single" w:sz="4" w:space="0" w:color="auto"/>
              <w:left w:val="single" w:sz="4" w:space="0" w:color="auto"/>
              <w:bottom w:val="single" w:sz="4" w:space="0" w:color="auto"/>
              <w:right w:val="single" w:sz="4" w:space="0" w:color="auto"/>
            </w:tcBorders>
            <w:vAlign w:val="center"/>
          </w:tcPr>
          <w:p w14:paraId="3337BB16"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6.46</w:t>
            </w:r>
          </w:p>
        </w:tc>
        <w:tc>
          <w:tcPr>
            <w:tcW w:w="1985" w:type="dxa"/>
            <w:tcBorders>
              <w:top w:val="single" w:sz="4" w:space="0" w:color="auto"/>
              <w:left w:val="single" w:sz="4" w:space="0" w:color="auto"/>
              <w:bottom w:val="single" w:sz="4" w:space="0" w:color="auto"/>
              <w:right w:val="single" w:sz="4" w:space="0" w:color="auto"/>
            </w:tcBorders>
            <w:vAlign w:val="center"/>
          </w:tcPr>
          <w:p w14:paraId="7C11109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3.18（限值≤25.00)</w:t>
            </w:r>
          </w:p>
        </w:tc>
        <w:tc>
          <w:tcPr>
            <w:tcW w:w="1985" w:type="dxa"/>
            <w:tcBorders>
              <w:top w:val="single" w:sz="4" w:space="0" w:color="auto"/>
              <w:left w:val="single" w:sz="4" w:space="0" w:color="auto"/>
              <w:bottom w:val="single" w:sz="4" w:space="0" w:color="auto"/>
              <w:right w:val="single" w:sz="4" w:space="0" w:color="auto"/>
            </w:tcBorders>
            <w:vAlign w:val="center"/>
          </w:tcPr>
          <w:p w14:paraId="35B6985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5.32（限值≤50.00)</w:t>
            </w:r>
          </w:p>
        </w:tc>
        <w:tc>
          <w:tcPr>
            <w:tcW w:w="835" w:type="dxa"/>
            <w:tcBorders>
              <w:top w:val="single" w:sz="4" w:space="0" w:color="auto"/>
              <w:left w:val="single" w:sz="4" w:space="0" w:color="auto"/>
              <w:bottom w:val="single" w:sz="4" w:space="0" w:color="auto"/>
              <w:right w:val="single" w:sz="4" w:space="0" w:color="auto"/>
            </w:tcBorders>
            <w:vAlign w:val="center"/>
          </w:tcPr>
          <w:p w14:paraId="38FFCA5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7D3C5340"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076BB03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卫生间RM02014</w:t>
            </w:r>
          </w:p>
        </w:tc>
        <w:tc>
          <w:tcPr>
            <w:tcW w:w="1185" w:type="dxa"/>
            <w:tcBorders>
              <w:top w:val="single" w:sz="4" w:space="0" w:color="auto"/>
              <w:left w:val="single" w:sz="4" w:space="0" w:color="auto"/>
              <w:bottom w:val="single" w:sz="4" w:space="0" w:color="auto"/>
              <w:right w:val="single" w:sz="4" w:space="0" w:color="auto"/>
            </w:tcBorders>
            <w:vAlign w:val="center"/>
          </w:tcPr>
          <w:p w14:paraId="49530E15"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卫生间</w:t>
            </w:r>
          </w:p>
        </w:tc>
        <w:tc>
          <w:tcPr>
            <w:tcW w:w="1560" w:type="dxa"/>
            <w:tcBorders>
              <w:top w:val="single" w:sz="4" w:space="0" w:color="auto"/>
              <w:left w:val="single" w:sz="4" w:space="0" w:color="auto"/>
              <w:bottom w:val="single" w:sz="4" w:space="0" w:color="auto"/>
              <w:right w:val="single" w:sz="4" w:space="0" w:color="auto"/>
            </w:tcBorders>
            <w:vAlign w:val="center"/>
          </w:tcPr>
          <w:p w14:paraId="1250240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6.46</w:t>
            </w:r>
          </w:p>
        </w:tc>
        <w:tc>
          <w:tcPr>
            <w:tcW w:w="1985" w:type="dxa"/>
            <w:tcBorders>
              <w:top w:val="single" w:sz="4" w:space="0" w:color="auto"/>
              <w:left w:val="single" w:sz="4" w:space="0" w:color="auto"/>
              <w:bottom w:val="single" w:sz="4" w:space="0" w:color="auto"/>
              <w:right w:val="single" w:sz="4" w:space="0" w:color="auto"/>
            </w:tcBorders>
            <w:vAlign w:val="center"/>
          </w:tcPr>
          <w:p w14:paraId="2782152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2.85（限值≤25.00)</w:t>
            </w:r>
          </w:p>
        </w:tc>
        <w:tc>
          <w:tcPr>
            <w:tcW w:w="1985" w:type="dxa"/>
            <w:tcBorders>
              <w:top w:val="single" w:sz="4" w:space="0" w:color="auto"/>
              <w:left w:val="single" w:sz="4" w:space="0" w:color="auto"/>
              <w:bottom w:val="single" w:sz="4" w:space="0" w:color="auto"/>
              <w:right w:val="single" w:sz="4" w:space="0" w:color="auto"/>
            </w:tcBorders>
            <w:vAlign w:val="center"/>
          </w:tcPr>
          <w:p w14:paraId="44733EE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4.75（限值≤50.00)</w:t>
            </w:r>
          </w:p>
        </w:tc>
        <w:tc>
          <w:tcPr>
            <w:tcW w:w="835" w:type="dxa"/>
            <w:tcBorders>
              <w:top w:val="single" w:sz="4" w:space="0" w:color="auto"/>
              <w:left w:val="single" w:sz="4" w:space="0" w:color="auto"/>
              <w:bottom w:val="single" w:sz="4" w:space="0" w:color="auto"/>
              <w:right w:val="single" w:sz="4" w:space="0" w:color="auto"/>
            </w:tcBorders>
            <w:vAlign w:val="center"/>
          </w:tcPr>
          <w:p w14:paraId="14402E4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32A6753F"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0E52A8F4"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庭院RM02015</w:t>
            </w:r>
          </w:p>
        </w:tc>
        <w:tc>
          <w:tcPr>
            <w:tcW w:w="1185" w:type="dxa"/>
            <w:tcBorders>
              <w:top w:val="single" w:sz="4" w:space="0" w:color="auto"/>
              <w:left w:val="single" w:sz="4" w:space="0" w:color="auto"/>
              <w:bottom w:val="single" w:sz="4" w:space="0" w:color="auto"/>
              <w:right w:val="single" w:sz="4" w:space="0" w:color="auto"/>
            </w:tcBorders>
            <w:vAlign w:val="center"/>
          </w:tcPr>
          <w:p w14:paraId="14283EE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其它</w:t>
            </w:r>
          </w:p>
        </w:tc>
        <w:tc>
          <w:tcPr>
            <w:tcW w:w="1560" w:type="dxa"/>
            <w:tcBorders>
              <w:top w:val="single" w:sz="4" w:space="0" w:color="auto"/>
              <w:left w:val="single" w:sz="4" w:space="0" w:color="auto"/>
              <w:bottom w:val="single" w:sz="4" w:space="0" w:color="auto"/>
              <w:right w:val="single" w:sz="4" w:space="0" w:color="auto"/>
            </w:tcBorders>
            <w:vAlign w:val="center"/>
          </w:tcPr>
          <w:p w14:paraId="67030354"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48.59</w:t>
            </w:r>
          </w:p>
        </w:tc>
        <w:tc>
          <w:tcPr>
            <w:tcW w:w="1985" w:type="dxa"/>
            <w:tcBorders>
              <w:top w:val="single" w:sz="4" w:space="0" w:color="auto"/>
              <w:left w:val="single" w:sz="4" w:space="0" w:color="auto"/>
              <w:bottom w:val="single" w:sz="4" w:space="0" w:color="auto"/>
              <w:right w:val="single" w:sz="4" w:space="0" w:color="auto"/>
            </w:tcBorders>
            <w:vAlign w:val="center"/>
          </w:tcPr>
          <w:p w14:paraId="79A3A9A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3.77（限值≤25.00)</w:t>
            </w:r>
          </w:p>
        </w:tc>
        <w:tc>
          <w:tcPr>
            <w:tcW w:w="1985" w:type="dxa"/>
            <w:tcBorders>
              <w:top w:val="single" w:sz="4" w:space="0" w:color="auto"/>
              <w:left w:val="single" w:sz="4" w:space="0" w:color="auto"/>
              <w:bottom w:val="single" w:sz="4" w:space="0" w:color="auto"/>
              <w:right w:val="single" w:sz="4" w:space="0" w:color="auto"/>
            </w:tcBorders>
            <w:vAlign w:val="center"/>
          </w:tcPr>
          <w:p w14:paraId="16B1048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6.30（限值≤50.00)</w:t>
            </w:r>
          </w:p>
        </w:tc>
        <w:tc>
          <w:tcPr>
            <w:tcW w:w="835" w:type="dxa"/>
            <w:tcBorders>
              <w:top w:val="single" w:sz="4" w:space="0" w:color="auto"/>
              <w:left w:val="single" w:sz="4" w:space="0" w:color="auto"/>
              <w:bottom w:val="single" w:sz="4" w:space="0" w:color="auto"/>
              <w:right w:val="single" w:sz="4" w:space="0" w:color="auto"/>
            </w:tcBorders>
            <w:vAlign w:val="center"/>
          </w:tcPr>
          <w:p w14:paraId="2006744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63A340C1"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36ECBBF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楼梯间RM02016</w:t>
            </w:r>
          </w:p>
        </w:tc>
        <w:tc>
          <w:tcPr>
            <w:tcW w:w="1185" w:type="dxa"/>
            <w:tcBorders>
              <w:top w:val="single" w:sz="4" w:space="0" w:color="auto"/>
              <w:left w:val="single" w:sz="4" w:space="0" w:color="auto"/>
              <w:bottom w:val="single" w:sz="4" w:space="0" w:color="auto"/>
              <w:right w:val="single" w:sz="4" w:space="0" w:color="auto"/>
            </w:tcBorders>
            <w:vAlign w:val="center"/>
          </w:tcPr>
          <w:p w14:paraId="32F4CB6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楼梯间</w:t>
            </w:r>
          </w:p>
        </w:tc>
        <w:tc>
          <w:tcPr>
            <w:tcW w:w="1560" w:type="dxa"/>
            <w:tcBorders>
              <w:top w:val="single" w:sz="4" w:space="0" w:color="auto"/>
              <w:left w:val="single" w:sz="4" w:space="0" w:color="auto"/>
              <w:bottom w:val="single" w:sz="4" w:space="0" w:color="auto"/>
              <w:right w:val="single" w:sz="4" w:space="0" w:color="auto"/>
            </w:tcBorders>
            <w:vAlign w:val="center"/>
          </w:tcPr>
          <w:p w14:paraId="742BF6D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17.99</w:t>
            </w:r>
          </w:p>
        </w:tc>
        <w:tc>
          <w:tcPr>
            <w:tcW w:w="1985" w:type="dxa"/>
            <w:tcBorders>
              <w:top w:val="single" w:sz="4" w:space="0" w:color="auto"/>
              <w:left w:val="single" w:sz="4" w:space="0" w:color="auto"/>
              <w:bottom w:val="single" w:sz="4" w:space="0" w:color="auto"/>
              <w:right w:val="single" w:sz="4" w:space="0" w:color="auto"/>
            </w:tcBorders>
            <w:vAlign w:val="center"/>
          </w:tcPr>
          <w:p w14:paraId="55AABBA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1.87（限值≤25.00)</w:t>
            </w:r>
          </w:p>
        </w:tc>
        <w:tc>
          <w:tcPr>
            <w:tcW w:w="1985" w:type="dxa"/>
            <w:tcBorders>
              <w:top w:val="single" w:sz="4" w:space="0" w:color="auto"/>
              <w:left w:val="single" w:sz="4" w:space="0" w:color="auto"/>
              <w:bottom w:val="single" w:sz="4" w:space="0" w:color="auto"/>
              <w:right w:val="single" w:sz="4" w:space="0" w:color="auto"/>
            </w:tcBorders>
            <w:vAlign w:val="center"/>
          </w:tcPr>
          <w:p w14:paraId="11EDCC3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3.13（限值≤50.00)</w:t>
            </w:r>
          </w:p>
        </w:tc>
        <w:tc>
          <w:tcPr>
            <w:tcW w:w="835" w:type="dxa"/>
            <w:tcBorders>
              <w:top w:val="single" w:sz="4" w:space="0" w:color="auto"/>
              <w:left w:val="single" w:sz="4" w:space="0" w:color="auto"/>
              <w:bottom w:val="single" w:sz="4" w:space="0" w:color="auto"/>
              <w:right w:val="single" w:sz="4" w:space="0" w:color="auto"/>
            </w:tcBorders>
            <w:vAlign w:val="center"/>
          </w:tcPr>
          <w:p w14:paraId="6AC0059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76C0B23B"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08F8103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储藏室RM02017</w:t>
            </w:r>
          </w:p>
        </w:tc>
        <w:tc>
          <w:tcPr>
            <w:tcW w:w="1185" w:type="dxa"/>
            <w:tcBorders>
              <w:top w:val="single" w:sz="4" w:space="0" w:color="auto"/>
              <w:left w:val="single" w:sz="4" w:space="0" w:color="auto"/>
              <w:bottom w:val="single" w:sz="4" w:space="0" w:color="auto"/>
              <w:right w:val="single" w:sz="4" w:space="0" w:color="auto"/>
            </w:tcBorders>
            <w:vAlign w:val="center"/>
          </w:tcPr>
          <w:p w14:paraId="2F93019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其它</w:t>
            </w:r>
          </w:p>
        </w:tc>
        <w:tc>
          <w:tcPr>
            <w:tcW w:w="1560" w:type="dxa"/>
            <w:tcBorders>
              <w:top w:val="single" w:sz="4" w:space="0" w:color="auto"/>
              <w:left w:val="single" w:sz="4" w:space="0" w:color="auto"/>
              <w:bottom w:val="single" w:sz="4" w:space="0" w:color="auto"/>
              <w:right w:val="single" w:sz="4" w:space="0" w:color="auto"/>
            </w:tcBorders>
            <w:vAlign w:val="center"/>
          </w:tcPr>
          <w:p w14:paraId="35B1087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48.61</w:t>
            </w:r>
          </w:p>
        </w:tc>
        <w:tc>
          <w:tcPr>
            <w:tcW w:w="1985" w:type="dxa"/>
            <w:tcBorders>
              <w:top w:val="single" w:sz="4" w:space="0" w:color="auto"/>
              <w:left w:val="single" w:sz="4" w:space="0" w:color="auto"/>
              <w:bottom w:val="single" w:sz="4" w:space="0" w:color="auto"/>
              <w:right w:val="single" w:sz="4" w:space="0" w:color="auto"/>
            </w:tcBorders>
            <w:vAlign w:val="center"/>
          </w:tcPr>
          <w:p w14:paraId="639EE52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2.71（限值≤25.00)</w:t>
            </w:r>
          </w:p>
        </w:tc>
        <w:tc>
          <w:tcPr>
            <w:tcW w:w="1985" w:type="dxa"/>
            <w:tcBorders>
              <w:top w:val="single" w:sz="4" w:space="0" w:color="auto"/>
              <w:left w:val="single" w:sz="4" w:space="0" w:color="auto"/>
              <w:bottom w:val="single" w:sz="4" w:space="0" w:color="auto"/>
              <w:right w:val="single" w:sz="4" w:space="0" w:color="auto"/>
            </w:tcBorders>
            <w:vAlign w:val="center"/>
          </w:tcPr>
          <w:p w14:paraId="61C9987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4.53（限值≤50.00)</w:t>
            </w:r>
          </w:p>
        </w:tc>
        <w:tc>
          <w:tcPr>
            <w:tcW w:w="835" w:type="dxa"/>
            <w:tcBorders>
              <w:top w:val="single" w:sz="4" w:space="0" w:color="auto"/>
              <w:left w:val="single" w:sz="4" w:space="0" w:color="auto"/>
              <w:bottom w:val="single" w:sz="4" w:space="0" w:color="auto"/>
              <w:right w:val="single" w:sz="4" w:space="0" w:color="auto"/>
            </w:tcBorders>
            <w:vAlign w:val="center"/>
          </w:tcPr>
          <w:p w14:paraId="0DEA761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2A2BE287"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598280E3"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棋牌室RM02018</w:t>
            </w:r>
          </w:p>
        </w:tc>
        <w:tc>
          <w:tcPr>
            <w:tcW w:w="1185" w:type="dxa"/>
            <w:tcBorders>
              <w:top w:val="single" w:sz="4" w:space="0" w:color="auto"/>
              <w:left w:val="single" w:sz="4" w:space="0" w:color="auto"/>
              <w:bottom w:val="single" w:sz="4" w:space="0" w:color="auto"/>
              <w:right w:val="single" w:sz="4" w:space="0" w:color="auto"/>
            </w:tcBorders>
            <w:vAlign w:val="center"/>
          </w:tcPr>
          <w:p w14:paraId="7E975D4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休闲空间</w:t>
            </w:r>
          </w:p>
        </w:tc>
        <w:tc>
          <w:tcPr>
            <w:tcW w:w="1560" w:type="dxa"/>
            <w:tcBorders>
              <w:top w:val="single" w:sz="4" w:space="0" w:color="auto"/>
              <w:left w:val="single" w:sz="4" w:space="0" w:color="auto"/>
              <w:bottom w:val="single" w:sz="4" w:space="0" w:color="auto"/>
              <w:right w:val="single" w:sz="4" w:space="0" w:color="auto"/>
            </w:tcBorders>
            <w:vAlign w:val="center"/>
          </w:tcPr>
          <w:p w14:paraId="0FE169D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48.60</w:t>
            </w:r>
          </w:p>
        </w:tc>
        <w:tc>
          <w:tcPr>
            <w:tcW w:w="1985" w:type="dxa"/>
            <w:tcBorders>
              <w:top w:val="single" w:sz="4" w:space="0" w:color="auto"/>
              <w:left w:val="single" w:sz="4" w:space="0" w:color="auto"/>
              <w:bottom w:val="single" w:sz="4" w:space="0" w:color="auto"/>
              <w:right w:val="single" w:sz="4" w:space="0" w:color="auto"/>
            </w:tcBorders>
            <w:vAlign w:val="center"/>
          </w:tcPr>
          <w:p w14:paraId="55A563A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3.65（限值≤25.00)</w:t>
            </w:r>
          </w:p>
        </w:tc>
        <w:tc>
          <w:tcPr>
            <w:tcW w:w="1985" w:type="dxa"/>
            <w:tcBorders>
              <w:top w:val="single" w:sz="4" w:space="0" w:color="auto"/>
              <w:left w:val="single" w:sz="4" w:space="0" w:color="auto"/>
              <w:bottom w:val="single" w:sz="4" w:space="0" w:color="auto"/>
              <w:right w:val="single" w:sz="4" w:space="0" w:color="auto"/>
            </w:tcBorders>
            <w:vAlign w:val="center"/>
          </w:tcPr>
          <w:p w14:paraId="44ECA04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6.10（限值≤50.00)</w:t>
            </w:r>
          </w:p>
        </w:tc>
        <w:tc>
          <w:tcPr>
            <w:tcW w:w="835" w:type="dxa"/>
            <w:tcBorders>
              <w:top w:val="single" w:sz="4" w:space="0" w:color="auto"/>
              <w:left w:val="single" w:sz="4" w:space="0" w:color="auto"/>
              <w:bottom w:val="single" w:sz="4" w:space="0" w:color="auto"/>
              <w:right w:val="single" w:sz="4" w:space="0" w:color="auto"/>
            </w:tcBorders>
            <w:vAlign w:val="center"/>
          </w:tcPr>
          <w:p w14:paraId="44CDE73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209513CB"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709E1BB3"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走廊RM02019</w:t>
            </w:r>
          </w:p>
        </w:tc>
        <w:tc>
          <w:tcPr>
            <w:tcW w:w="1185" w:type="dxa"/>
            <w:tcBorders>
              <w:top w:val="single" w:sz="4" w:space="0" w:color="auto"/>
              <w:left w:val="single" w:sz="4" w:space="0" w:color="auto"/>
              <w:bottom w:val="single" w:sz="4" w:space="0" w:color="auto"/>
              <w:right w:val="single" w:sz="4" w:space="0" w:color="auto"/>
            </w:tcBorders>
            <w:vAlign w:val="center"/>
          </w:tcPr>
          <w:p w14:paraId="7C9986E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辅助房间</w:t>
            </w:r>
          </w:p>
        </w:tc>
        <w:tc>
          <w:tcPr>
            <w:tcW w:w="1560" w:type="dxa"/>
            <w:tcBorders>
              <w:top w:val="single" w:sz="4" w:space="0" w:color="auto"/>
              <w:left w:val="single" w:sz="4" w:space="0" w:color="auto"/>
              <w:bottom w:val="single" w:sz="4" w:space="0" w:color="auto"/>
              <w:right w:val="single" w:sz="4" w:space="0" w:color="auto"/>
            </w:tcBorders>
            <w:vAlign w:val="center"/>
          </w:tcPr>
          <w:p w14:paraId="28D85276"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378.81</w:t>
            </w:r>
          </w:p>
        </w:tc>
        <w:tc>
          <w:tcPr>
            <w:tcW w:w="1985" w:type="dxa"/>
            <w:tcBorders>
              <w:top w:val="single" w:sz="4" w:space="0" w:color="auto"/>
              <w:left w:val="single" w:sz="4" w:space="0" w:color="auto"/>
              <w:bottom w:val="single" w:sz="4" w:space="0" w:color="auto"/>
              <w:right w:val="single" w:sz="4" w:space="0" w:color="auto"/>
            </w:tcBorders>
            <w:vAlign w:val="center"/>
          </w:tcPr>
          <w:p w14:paraId="0DE041E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7.35（限值≤25.00)</w:t>
            </w:r>
          </w:p>
        </w:tc>
        <w:tc>
          <w:tcPr>
            <w:tcW w:w="1985" w:type="dxa"/>
            <w:tcBorders>
              <w:top w:val="single" w:sz="4" w:space="0" w:color="auto"/>
              <w:left w:val="single" w:sz="4" w:space="0" w:color="auto"/>
              <w:bottom w:val="single" w:sz="4" w:space="0" w:color="auto"/>
              <w:right w:val="single" w:sz="4" w:space="0" w:color="auto"/>
            </w:tcBorders>
            <w:vAlign w:val="center"/>
          </w:tcPr>
          <w:p w14:paraId="6F4DD86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12.28（限值≤50.00)</w:t>
            </w:r>
          </w:p>
        </w:tc>
        <w:tc>
          <w:tcPr>
            <w:tcW w:w="835" w:type="dxa"/>
            <w:tcBorders>
              <w:top w:val="single" w:sz="4" w:space="0" w:color="auto"/>
              <w:left w:val="single" w:sz="4" w:space="0" w:color="auto"/>
              <w:bottom w:val="single" w:sz="4" w:space="0" w:color="auto"/>
              <w:right w:val="single" w:sz="4" w:space="0" w:color="auto"/>
            </w:tcBorders>
            <w:vAlign w:val="center"/>
          </w:tcPr>
          <w:p w14:paraId="1873767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78C0D19E"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122514B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乒乓球室RM02020</w:t>
            </w:r>
          </w:p>
        </w:tc>
        <w:tc>
          <w:tcPr>
            <w:tcW w:w="1185" w:type="dxa"/>
            <w:tcBorders>
              <w:top w:val="single" w:sz="4" w:space="0" w:color="auto"/>
              <w:left w:val="single" w:sz="4" w:space="0" w:color="auto"/>
              <w:bottom w:val="single" w:sz="4" w:space="0" w:color="auto"/>
              <w:right w:val="single" w:sz="4" w:space="0" w:color="auto"/>
            </w:tcBorders>
            <w:vAlign w:val="center"/>
          </w:tcPr>
          <w:p w14:paraId="3397516C"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休闲空间</w:t>
            </w:r>
          </w:p>
        </w:tc>
        <w:tc>
          <w:tcPr>
            <w:tcW w:w="1560" w:type="dxa"/>
            <w:tcBorders>
              <w:top w:val="single" w:sz="4" w:space="0" w:color="auto"/>
              <w:left w:val="single" w:sz="4" w:space="0" w:color="auto"/>
              <w:bottom w:val="single" w:sz="4" w:space="0" w:color="auto"/>
              <w:right w:val="single" w:sz="4" w:space="0" w:color="auto"/>
            </w:tcBorders>
            <w:vAlign w:val="center"/>
          </w:tcPr>
          <w:p w14:paraId="4F1B5986"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48.60</w:t>
            </w:r>
          </w:p>
        </w:tc>
        <w:tc>
          <w:tcPr>
            <w:tcW w:w="1985" w:type="dxa"/>
            <w:tcBorders>
              <w:top w:val="single" w:sz="4" w:space="0" w:color="auto"/>
              <w:left w:val="single" w:sz="4" w:space="0" w:color="auto"/>
              <w:bottom w:val="single" w:sz="4" w:space="0" w:color="auto"/>
              <w:right w:val="single" w:sz="4" w:space="0" w:color="auto"/>
            </w:tcBorders>
            <w:vAlign w:val="center"/>
          </w:tcPr>
          <w:p w14:paraId="674659D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3.65（限值≤25.00)</w:t>
            </w:r>
          </w:p>
        </w:tc>
        <w:tc>
          <w:tcPr>
            <w:tcW w:w="1985" w:type="dxa"/>
            <w:tcBorders>
              <w:top w:val="single" w:sz="4" w:space="0" w:color="auto"/>
              <w:left w:val="single" w:sz="4" w:space="0" w:color="auto"/>
              <w:bottom w:val="single" w:sz="4" w:space="0" w:color="auto"/>
              <w:right w:val="single" w:sz="4" w:space="0" w:color="auto"/>
            </w:tcBorders>
            <w:vAlign w:val="center"/>
          </w:tcPr>
          <w:p w14:paraId="10F1B07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6.10（限值≤50.00)</w:t>
            </w:r>
          </w:p>
        </w:tc>
        <w:tc>
          <w:tcPr>
            <w:tcW w:w="835" w:type="dxa"/>
            <w:tcBorders>
              <w:top w:val="single" w:sz="4" w:space="0" w:color="auto"/>
              <w:left w:val="single" w:sz="4" w:space="0" w:color="auto"/>
              <w:bottom w:val="single" w:sz="4" w:space="0" w:color="auto"/>
              <w:right w:val="single" w:sz="4" w:space="0" w:color="auto"/>
            </w:tcBorders>
            <w:vAlign w:val="center"/>
          </w:tcPr>
          <w:p w14:paraId="230B04B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7EB01A1F"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1836A53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采光井RM02021</w:t>
            </w:r>
          </w:p>
        </w:tc>
        <w:tc>
          <w:tcPr>
            <w:tcW w:w="1185" w:type="dxa"/>
            <w:tcBorders>
              <w:top w:val="single" w:sz="4" w:space="0" w:color="auto"/>
              <w:left w:val="single" w:sz="4" w:space="0" w:color="auto"/>
              <w:bottom w:val="single" w:sz="4" w:space="0" w:color="auto"/>
              <w:right w:val="single" w:sz="4" w:space="0" w:color="auto"/>
            </w:tcBorders>
            <w:vAlign w:val="center"/>
          </w:tcPr>
          <w:p w14:paraId="036E0555"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其它</w:t>
            </w:r>
          </w:p>
        </w:tc>
        <w:tc>
          <w:tcPr>
            <w:tcW w:w="1560" w:type="dxa"/>
            <w:tcBorders>
              <w:top w:val="single" w:sz="4" w:space="0" w:color="auto"/>
              <w:left w:val="single" w:sz="4" w:space="0" w:color="auto"/>
              <w:bottom w:val="single" w:sz="4" w:space="0" w:color="auto"/>
              <w:right w:val="single" w:sz="4" w:space="0" w:color="auto"/>
            </w:tcBorders>
            <w:vAlign w:val="center"/>
          </w:tcPr>
          <w:p w14:paraId="2ECF3E2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10.53</w:t>
            </w:r>
          </w:p>
        </w:tc>
        <w:tc>
          <w:tcPr>
            <w:tcW w:w="1985" w:type="dxa"/>
            <w:tcBorders>
              <w:top w:val="single" w:sz="4" w:space="0" w:color="auto"/>
              <w:left w:val="single" w:sz="4" w:space="0" w:color="auto"/>
              <w:bottom w:val="single" w:sz="4" w:space="0" w:color="auto"/>
              <w:right w:val="single" w:sz="4" w:space="0" w:color="auto"/>
            </w:tcBorders>
            <w:vAlign w:val="center"/>
          </w:tcPr>
          <w:p w14:paraId="5F8F774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3.47（限值≤25.00)</w:t>
            </w:r>
          </w:p>
        </w:tc>
        <w:tc>
          <w:tcPr>
            <w:tcW w:w="1985" w:type="dxa"/>
            <w:tcBorders>
              <w:top w:val="single" w:sz="4" w:space="0" w:color="auto"/>
              <w:left w:val="single" w:sz="4" w:space="0" w:color="auto"/>
              <w:bottom w:val="single" w:sz="4" w:space="0" w:color="auto"/>
              <w:right w:val="single" w:sz="4" w:space="0" w:color="auto"/>
            </w:tcBorders>
            <w:vAlign w:val="center"/>
          </w:tcPr>
          <w:p w14:paraId="1DE0430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5.79（限值≤50.00)</w:t>
            </w:r>
          </w:p>
        </w:tc>
        <w:tc>
          <w:tcPr>
            <w:tcW w:w="835" w:type="dxa"/>
            <w:tcBorders>
              <w:top w:val="single" w:sz="4" w:space="0" w:color="auto"/>
              <w:left w:val="single" w:sz="4" w:space="0" w:color="auto"/>
              <w:bottom w:val="single" w:sz="4" w:space="0" w:color="auto"/>
              <w:right w:val="single" w:sz="4" w:space="0" w:color="auto"/>
            </w:tcBorders>
            <w:vAlign w:val="center"/>
          </w:tcPr>
          <w:p w14:paraId="3F7821A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1A40D12D"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44E70D46"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采光井RM02022</w:t>
            </w:r>
          </w:p>
        </w:tc>
        <w:tc>
          <w:tcPr>
            <w:tcW w:w="1185" w:type="dxa"/>
            <w:tcBorders>
              <w:top w:val="single" w:sz="4" w:space="0" w:color="auto"/>
              <w:left w:val="single" w:sz="4" w:space="0" w:color="auto"/>
              <w:bottom w:val="single" w:sz="4" w:space="0" w:color="auto"/>
              <w:right w:val="single" w:sz="4" w:space="0" w:color="auto"/>
            </w:tcBorders>
            <w:vAlign w:val="center"/>
          </w:tcPr>
          <w:p w14:paraId="6EF5139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其它</w:t>
            </w:r>
          </w:p>
        </w:tc>
        <w:tc>
          <w:tcPr>
            <w:tcW w:w="1560" w:type="dxa"/>
            <w:tcBorders>
              <w:top w:val="single" w:sz="4" w:space="0" w:color="auto"/>
              <w:left w:val="single" w:sz="4" w:space="0" w:color="auto"/>
              <w:bottom w:val="single" w:sz="4" w:space="0" w:color="auto"/>
              <w:right w:val="single" w:sz="4" w:space="0" w:color="auto"/>
            </w:tcBorders>
            <w:vAlign w:val="center"/>
          </w:tcPr>
          <w:p w14:paraId="4AFC730C"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17.01</w:t>
            </w:r>
          </w:p>
        </w:tc>
        <w:tc>
          <w:tcPr>
            <w:tcW w:w="1985" w:type="dxa"/>
            <w:tcBorders>
              <w:top w:val="single" w:sz="4" w:space="0" w:color="auto"/>
              <w:left w:val="single" w:sz="4" w:space="0" w:color="auto"/>
              <w:bottom w:val="single" w:sz="4" w:space="0" w:color="auto"/>
              <w:right w:val="single" w:sz="4" w:space="0" w:color="auto"/>
            </w:tcBorders>
            <w:vAlign w:val="center"/>
          </w:tcPr>
          <w:p w14:paraId="51D6776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4.11（限值≤25.00)</w:t>
            </w:r>
          </w:p>
        </w:tc>
        <w:tc>
          <w:tcPr>
            <w:tcW w:w="1985" w:type="dxa"/>
            <w:tcBorders>
              <w:top w:val="single" w:sz="4" w:space="0" w:color="auto"/>
              <w:left w:val="single" w:sz="4" w:space="0" w:color="auto"/>
              <w:bottom w:val="single" w:sz="4" w:space="0" w:color="auto"/>
              <w:right w:val="single" w:sz="4" w:space="0" w:color="auto"/>
            </w:tcBorders>
            <w:vAlign w:val="center"/>
          </w:tcPr>
          <w:p w14:paraId="2BAEFD9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6.86（限值≤50.00)</w:t>
            </w:r>
          </w:p>
        </w:tc>
        <w:tc>
          <w:tcPr>
            <w:tcW w:w="835" w:type="dxa"/>
            <w:tcBorders>
              <w:top w:val="single" w:sz="4" w:space="0" w:color="auto"/>
              <w:left w:val="single" w:sz="4" w:space="0" w:color="auto"/>
              <w:bottom w:val="single" w:sz="4" w:space="0" w:color="auto"/>
              <w:right w:val="single" w:sz="4" w:space="0" w:color="auto"/>
            </w:tcBorders>
            <w:vAlign w:val="center"/>
          </w:tcPr>
          <w:p w14:paraId="7344320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15CCC698"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43A56485"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房间RM02023</w:t>
            </w:r>
          </w:p>
        </w:tc>
        <w:tc>
          <w:tcPr>
            <w:tcW w:w="1185" w:type="dxa"/>
            <w:tcBorders>
              <w:top w:val="single" w:sz="4" w:space="0" w:color="auto"/>
              <w:left w:val="single" w:sz="4" w:space="0" w:color="auto"/>
              <w:bottom w:val="single" w:sz="4" w:space="0" w:color="auto"/>
              <w:right w:val="single" w:sz="4" w:space="0" w:color="auto"/>
            </w:tcBorders>
            <w:vAlign w:val="center"/>
          </w:tcPr>
          <w:p w14:paraId="3B0E0C7F" w14:textId="77777777" w:rsidR="00000000" w:rsidRDefault="00000000">
            <w:pPr>
              <w:spacing w:before="25" w:after="25"/>
              <w:jc w:val="center"/>
              <w:rPr>
                <w:rFonts w:ascii="宋体" w:eastAsia="宋体" w:cs="宋体"/>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2502373C"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985" w:type="dxa"/>
            <w:tcBorders>
              <w:top w:val="single" w:sz="4" w:space="0" w:color="auto"/>
              <w:left w:val="single" w:sz="4" w:space="0" w:color="auto"/>
              <w:bottom w:val="single" w:sz="4" w:space="0" w:color="auto"/>
              <w:right w:val="single" w:sz="4" w:space="0" w:color="auto"/>
            </w:tcBorders>
            <w:vAlign w:val="center"/>
          </w:tcPr>
          <w:p w14:paraId="610DBD2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1.11（限值≤25.00)</w:t>
            </w:r>
          </w:p>
        </w:tc>
        <w:tc>
          <w:tcPr>
            <w:tcW w:w="1985" w:type="dxa"/>
            <w:tcBorders>
              <w:top w:val="single" w:sz="4" w:space="0" w:color="auto"/>
              <w:left w:val="single" w:sz="4" w:space="0" w:color="auto"/>
              <w:bottom w:val="single" w:sz="4" w:space="0" w:color="auto"/>
              <w:right w:val="single" w:sz="4" w:space="0" w:color="auto"/>
            </w:tcBorders>
            <w:vAlign w:val="center"/>
          </w:tcPr>
          <w:p w14:paraId="671D8E0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1.86（限值≤50.00)</w:t>
            </w:r>
          </w:p>
        </w:tc>
        <w:tc>
          <w:tcPr>
            <w:tcW w:w="835" w:type="dxa"/>
            <w:tcBorders>
              <w:top w:val="single" w:sz="4" w:space="0" w:color="auto"/>
              <w:left w:val="single" w:sz="4" w:space="0" w:color="auto"/>
              <w:bottom w:val="single" w:sz="4" w:space="0" w:color="auto"/>
              <w:right w:val="single" w:sz="4" w:space="0" w:color="auto"/>
            </w:tcBorders>
            <w:vAlign w:val="center"/>
          </w:tcPr>
          <w:p w14:paraId="73DD8F3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688B6015"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6BEB67F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房间RM02024</w:t>
            </w:r>
          </w:p>
        </w:tc>
        <w:tc>
          <w:tcPr>
            <w:tcW w:w="1185" w:type="dxa"/>
            <w:tcBorders>
              <w:top w:val="single" w:sz="4" w:space="0" w:color="auto"/>
              <w:left w:val="single" w:sz="4" w:space="0" w:color="auto"/>
              <w:bottom w:val="single" w:sz="4" w:space="0" w:color="auto"/>
              <w:right w:val="single" w:sz="4" w:space="0" w:color="auto"/>
            </w:tcBorders>
            <w:vAlign w:val="center"/>
          </w:tcPr>
          <w:p w14:paraId="40FF87A1" w14:textId="77777777" w:rsidR="00000000" w:rsidRDefault="00000000">
            <w:pPr>
              <w:spacing w:before="25" w:after="25"/>
              <w:jc w:val="center"/>
              <w:rPr>
                <w:rFonts w:ascii="宋体" w:eastAsia="宋体" w:cs="宋体"/>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260307BA"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985" w:type="dxa"/>
            <w:tcBorders>
              <w:top w:val="single" w:sz="4" w:space="0" w:color="auto"/>
              <w:left w:val="single" w:sz="4" w:space="0" w:color="auto"/>
              <w:bottom w:val="single" w:sz="4" w:space="0" w:color="auto"/>
              <w:right w:val="single" w:sz="4" w:space="0" w:color="auto"/>
            </w:tcBorders>
            <w:vAlign w:val="center"/>
          </w:tcPr>
          <w:p w14:paraId="5D4C350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1.11（限值≤25.00)</w:t>
            </w:r>
          </w:p>
        </w:tc>
        <w:tc>
          <w:tcPr>
            <w:tcW w:w="1985" w:type="dxa"/>
            <w:tcBorders>
              <w:top w:val="single" w:sz="4" w:space="0" w:color="auto"/>
              <w:left w:val="single" w:sz="4" w:space="0" w:color="auto"/>
              <w:bottom w:val="single" w:sz="4" w:space="0" w:color="auto"/>
              <w:right w:val="single" w:sz="4" w:space="0" w:color="auto"/>
            </w:tcBorders>
            <w:vAlign w:val="center"/>
          </w:tcPr>
          <w:p w14:paraId="4F9BFC5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1.86（限值≤50.00)</w:t>
            </w:r>
          </w:p>
        </w:tc>
        <w:tc>
          <w:tcPr>
            <w:tcW w:w="835" w:type="dxa"/>
            <w:tcBorders>
              <w:top w:val="single" w:sz="4" w:space="0" w:color="auto"/>
              <w:left w:val="single" w:sz="4" w:space="0" w:color="auto"/>
              <w:bottom w:val="single" w:sz="4" w:space="0" w:color="auto"/>
              <w:right w:val="single" w:sz="4" w:space="0" w:color="auto"/>
            </w:tcBorders>
            <w:vAlign w:val="center"/>
          </w:tcPr>
          <w:p w14:paraId="2E2BFCB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4F1A7E76"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45F1F0C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房间RM02025</w:t>
            </w:r>
          </w:p>
        </w:tc>
        <w:tc>
          <w:tcPr>
            <w:tcW w:w="1185" w:type="dxa"/>
            <w:tcBorders>
              <w:top w:val="single" w:sz="4" w:space="0" w:color="auto"/>
              <w:left w:val="single" w:sz="4" w:space="0" w:color="auto"/>
              <w:bottom w:val="single" w:sz="4" w:space="0" w:color="auto"/>
              <w:right w:val="single" w:sz="4" w:space="0" w:color="auto"/>
            </w:tcBorders>
            <w:vAlign w:val="center"/>
          </w:tcPr>
          <w:p w14:paraId="6DAED264" w14:textId="77777777" w:rsidR="00000000" w:rsidRDefault="00000000">
            <w:pPr>
              <w:spacing w:before="25" w:after="25"/>
              <w:jc w:val="center"/>
              <w:rPr>
                <w:rFonts w:ascii="宋体" w:eastAsia="宋体" w:cs="宋体"/>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66CA26D5"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985" w:type="dxa"/>
            <w:tcBorders>
              <w:top w:val="single" w:sz="4" w:space="0" w:color="auto"/>
              <w:left w:val="single" w:sz="4" w:space="0" w:color="auto"/>
              <w:bottom w:val="single" w:sz="4" w:space="0" w:color="auto"/>
              <w:right w:val="single" w:sz="4" w:space="0" w:color="auto"/>
            </w:tcBorders>
            <w:vAlign w:val="center"/>
          </w:tcPr>
          <w:p w14:paraId="7440B7C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1.11（限值≤25.00)</w:t>
            </w:r>
          </w:p>
        </w:tc>
        <w:tc>
          <w:tcPr>
            <w:tcW w:w="1985" w:type="dxa"/>
            <w:tcBorders>
              <w:top w:val="single" w:sz="4" w:space="0" w:color="auto"/>
              <w:left w:val="single" w:sz="4" w:space="0" w:color="auto"/>
              <w:bottom w:val="single" w:sz="4" w:space="0" w:color="auto"/>
              <w:right w:val="single" w:sz="4" w:space="0" w:color="auto"/>
            </w:tcBorders>
            <w:vAlign w:val="center"/>
          </w:tcPr>
          <w:p w14:paraId="71D75DE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1.86（限值≤50.00)</w:t>
            </w:r>
          </w:p>
        </w:tc>
        <w:tc>
          <w:tcPr>
            <w:tcW w:w="835" w:type="dxa"/>
            <w:tcBorders>
              <w:top w:val="single" w:sz="4" w:space="0" w:color="auto"/>
              <w:left w:val="single" w:sz="4" w:space="0" w:color="auto"/>
              <w:bottom w:val="single" w:sz="4" w:space="0" w:color="auto"/>
              <w:right w:val="single" w:sz="4" w:space="0" w:color="auto"/>
            </w:tcBorders>
            <w:vAlign w:val="center"/>
          </w:tcPr>
          <w:p w14:paraId="6E3A56A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78DDB879"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4672473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房间RM02026</w:t>
            </w:r>
          </w:p>
        </w:tc>
        <w:tc>
          <w:tcPr>
            <w:tcW w:w="1185" w:type="dxa"/>
            <w:tcBorders>
              <w:top w:val="single" w:sz="4" w:space="0" w:color="auto"/>
              <w:left w:val="single" w:sz="4" w:space="0" w:color="auto"/>
              <w:bottom w:val="single" w:sz="4" w:space="0" w:color="auto"/>
              <w:right w:val="single" w:sz="4" w:space="0" w:color="auto"/>
            </w:tcBorders>
            <w:vAlign w:val="center"/>
          </w:tcPr>
          <w:p w14:paraId="2922D45C" w14:textId="77777777" w:rsidR="00000000" w:rsidRDefault="00000000">
            <w:pPr>
              <w:spacing w:before="25" w:after="25"/>
              <w:jc w:val="center"/>
              <w:rPr>
                <w:rFonts w:ascii="宋体" w:eastAsia="宋体" w:cs="宋体"/>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38399CEC"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985" w:type="dxa"/>
            <w:tcBorders>
              <w:top w:val="single" w:sz="4" w:space="0" w:color="auto"/>
              <w:left w:val="single" w:sz="4" w:space="0" w:color="auto"/>
              <w:bottom w:val="single" w:sz="4" w:space="0" w:color="auto"/>
              <w:right w:val="single" w:sz="4" w:space="0" w:color="auto"/>
            </w:tcBorders>
            <w:vAlign w:val="center"/>
          </w:tcPr>
          <w:p w14:paraId="1545D8D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1.11（限值≤25.00)</w:t>
            </w:r>
          </w:p>
        </w:tc>
        <w:tc>
          <w:tcPr>
            <w:tcW w:w="1985" w:type="dxa"/>
            <w:tcBorders>
              <w:top w:val="single" w:sz="4" w:space="0" w:color="auto"/>
              <w:left w:val="single" w:sz="4" w:space="0" w:color="auto"/>
              <w:bottom w:val="single" w:sz="4" w:space="0" w:color="auto"/>
              <w:right w:val="single" w:sz="4" w:space="0" w:color="auto"/>
            </w:tcBorders>
            <w:vAlign w:val="center"/>
          </w:tcPr>
          <w:p w14:paraId="339D429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1.86（限值≤50.00)</w:t>
            </w:r>
          </w:p>
        </w:tc>
        <w:tc>
          <w:tcPr>
            <w:tcW w:w="835" w:type="dxa"/>
            <w:tcBorders>
              <w:top w:val="single" w:sz="4" w:space="0" w:color="auto"/>
              <w:left w:val="single" w:sz="4" w:space="0" w:color="auto"/>
              <w:bottom w:val="single" w:sz="4" w:space="0" w:color="auto"/>
              <w:right w:val="single" w:sz="4" w:space="0" w:color="auto"/>
            </w:tcBorders>
            <w:vAlign w:val="center"/>
          </w:tcPr>
          <w:p w14:paraId="330F9BE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45D89AD3"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6CFAF0F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房间RM02027</w:t>
            </w:r>
          </w:p>
        </w:tc>
        <w:tc>
          <w:tcPr>
            <w:tcW w:w="1185" w:type="dxa"/>
            <w:tcBorders>
              <w:top w:val="single" w:sz="4" w:space="0" w:color="auto"/>
              <w:left w:val="single" w:sz="4" w:space="0" w:color="auto"/>
              <w:bottom w:val="single" w:sz="4" w:space="0" w:color="auto"/>
              <w:right w:val="single" w:sz="4" w:space="0" w:color="auto"/>
            </w:tcBorders>
            <w:vAlign w:val="center"/>
          </w:tcPr>
          <w:p w14:paraId="71FA3879" w14:textId="77777777" w:rsidR="00000000" w:rsidRDefault="00000000">
            <w:pPr>
              <w:spacing w:before="25" w:after="25"/>
              <w:jc w:val="center"/>
              <w:rPr>
                <w:rFonts w:ascii="宋体" w:eastAsia="宋体" w:cs="宋体"/>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27555B9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1.35</w:t>
            </w:r>
          </w:p>
        </w:tc>
        <w:tc>
          <w:tcPr>
            <w:tcW w:w="1985" w:type="dxa"/>
            <w:tcBorders>
              <w:top w:val="single" w:sz="4" w:space="0" w:color="auto"/>
              <w:left w:val="single" w:sz="4" w:space="0" w:color="auto"/>
              <w:bottom w:val="single" w:sz="4" w:space="0" w:color="auto"/>
              <w:right w:val="single" w:sz="4" w:space="0" w:color="auto"/>
            </w:tcBorders>
            <w:vAlign w:val="center"/>
          </w:tcPr>
          <w:p w14:paraId="10A77D6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1.11（限值≤25.00)</w:t>
            </w:r>
          </w:p>
        </w:tc>
        <w:tc>
          <w:tcPr>
            <w:tcW w:w="1985" w:type="dxa"/>
            <w:tcBorders>
              <w:top w:val="single" w:sz="4" w:space="0" w:color="auto"/>
              <w:left w:val="single" w:sz="4" w:space="0" w:color="auto"/>
              <w:bottom w:val="single" w:sz="4" w:space="0" w:color="auto"/>
              <w:right w:val="single" w:sz="4" w:space="0" w:color="auto"/>
            </w:tcBorders>
            <w:vAlign w:val="center"/>
          </w:tcPr>
          <w:p w14:paraId="0482D88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1.86（限值≤50.00)</w:t>
            </w:r>
          </w:p>
        </w:tc>
        <w:tc>
          <w:tcPr>
            <w:tcW w:w="835" w:type="dxa"/>
            <w:tcBorders>
              <w:top w:val="single" w:sz="4" w:space="0" w:color="auto"/>
              <w:left w:val="single" w:sz="4" w:space="0" w:color="auto"/>
              <w:bottom w:val="single" w:sz="4" w:space="0" w:color="auto"/>
              <w:right w:val="single" w:sz="4" w:space="0" w:color="auto"/>
            </w:tcBorders>
            <w:vAlign w:val="center"/>
          </w:tcPr>
          <w:p w14:paraId="2ABA3D9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1BD9B5D7"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21B85E8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房间RM02028</w:t>
            </w:r>
          </w:p>
        </w:tc>
        <w:tc>
          <w:tcPr>
            <w:tcW w:w="1185" w:type="dxa"/>
            <w:tcBorders>
              <w:top w:val="single" w:sz="4" w:space="0" w:color="auto"/>
              <w:left w:val="single" w:sz="4" w:space="0" w:color="auto"/>
              <w:bottom w:val="single" w:sz="4" w:space="0" w:color="auto"/>
              <w:right w:val="single" w:sz="4" w:space="0" w:color="auto"/>
            </w:tcBorders>
            <w:vAlign w:val="center"/>
          </w:tcPr>
          <w:p w14:paraId="390E4A23" w14:textId="77777777" w:rsidR="00000000" w:rsidRDefault="00000000">
            <w:pPr>
              <w:spacing w:before="25" w:after="25"/>
              <w:jc w:val="center"/>
              <w:rPr>
                <w:rFonts w:ascii="宋体" w:eastAsia="宋体" w:cs="宋体"/>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743F014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985" w:type="dxa"/>
            <w:tcBorders>
              <w:top w:val="single" w:sz="4" w:space="0" w:color="auto"/>
              <w:left w:val="single" w:sz="4" w:space="0" w:color="auto"/>
              <w:bottom w:val="single" w:sz="4" w:space="0" w:color="auto"/>
              <w:right w:val="single" w:sz="4" w:space="0" w:color="auto"/>
            </w:tcBorders>
            <w:vAlign w:val="center"/>
          </w:tcPr>
          <w:p w14:paraId="30219F9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1.11（限值≤25.00)</w:t>
            </w:r>
          </w:p>
        </w:tc>
        <w:tc>
          <w:tcPr>
            <w:tcW w:w="1985" w:type="dxa"/>
            <w:tcBorders>
              <w:top w:val="single" w:sz="4" w:space="0" w:color="auto"/>
              <w:left w:val="single" w:sz="4" w:space="0" w:color="auto"/>
              <w:bottom w:val="single" w:sz="4" w:space="0" w:color="auto"/>
              <w:right w:val="single" w:sz="4" w:space="0" w:color="auto"/>
            </w:tcBorders>
            <w:vAlign w:val="center"/>
          </w:tcPr>
          <w:p w14:paraId="14F5568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1.86（限值≤50.00)</w:t>
            </w:r>
          </w:p>
        </w:tc>
        <w:tc>
          <w:tcPr>
            <w:tcW w:w="835" w:type="dxa"/>
            <w:tcBorders>
              <w:top w:val="single" w:sz="4" w:space="0" w:color="auto"/>
              <w:left w:val="single" w:sz="4" w:space="0" w:color="auto"/>
              <w:bottom w:val="single" w:sz="4" w:space="0" w:color="auto"/>
              <w:right w:val="single" w:sz="4" w:space="0" w:color="auto"/>
            </w:tcBorders>
            <w:vAlign w:val="center"/>
          </w:tcPr>
          <w:p w14:paraId="230542A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7A25CA6D"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0A21B80D"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房间RM02029</w:t>
            </w:r>
          </w:p>
        </w:tc>
        <w:tc>
          <w:tcPr>
            <w:tcW w:w="1185" w:type="dxa"/>
            <w:tcBorders>
              <w:top w:val="single" w:sz="4" w:space="0" w:color="auto"/>
              <w:left w:val="single" w:sz="4" w:space="0" w:color="auto"/>
              <w:bottom w:val="single" w:sz="4" w:space="0" w:color="auto"/>
              <w:right w:val="single" w:sz="4" w:space="0" w:color="auto"/>
            </w:tcBorders>
            <w:vAlign w:val="center"/>
          </w:tcPr>
          <w:p w14:paraId="4A9E6E03" w14:textId="77777777" w:rsidR="00000000" w:rsidRDefault="00000000">
            <w:pPr>
              <w:spacing w:before="25" w:after="25"/>
              <w:jc w:val="center"/>
              <w:rPr>
                <w:rFonts w:ascii="宋体" w:eastAsia="宋体" w:cs="宋体"/>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3AEF582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985" w:type="dxa"/>
            <w:tcBorders>
              <w:top w:val="single" w:sz="4" w:space="0" w:color="auto"/>
              <w:left w:val="single" w:sz="4" w:space="0" w:color="auto"/>
              <w:bottom w:val="single" w:sz="4" w:space="0" w:color="auto"/>
              <w:right w:val="single" w:sz="4" w:space="0" w:color="auto"/>
            </w:tcBorders>
            <w:vAlign w:val="center"/>
          </w:tcPr>
          <w:p w14:paraId="0B14F18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1.11（限值≤25.00)</w:t>
            </w:r>
          </w:p>
        </w:tc>
        <w:tc>
          <w:tcPr>
            <w:tcW w:w="1985" w:type="dxa"/>
            <w:tcBorders>
              <w:top w:val="single" w:sz="4" w:space="0" w:color="auto"/>
              <w:left w:val="single" w:sz="4" w:space="0" w:color="auto"/>
              <w:bottom w:val="single" w:sz="4" w:space="0" w:color="auto"/>
              <w:right w:val="single" w:sz="4" w:space="0" w:color="auto"/>
            </w:tcBorders>
            <w:vAlign w:val="center"/>
          </w:tcPr>
          <w:p w14:paraId="3D82DEC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1.86（限值≤50.00)</w:t>
            </w:r>
          </w:p>
        </w:tc>
        <w:tc>
          <w:tcPr>
            <w:tcW w:w="835" w:type="dxa"/>
            <w:tcBorders>
              <w:top w:val="single" w:sz="4" w:space="0" w:color="auto"/>
              <w:left w:val="single" w:sz="4" w:space="0" w:color="auto"/>
              <w:bottom w:val="single" w:sz="4" w:space="0" w:color="auto"/>
              <w:right w:val="single" w:sz="4" w:space="0" w:color="auto"/>
            </w:tcBorders>
            <w:vAlign w:val="center"/>
          </w:tcPr>
          <w:p w14:paraId="60AA23A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20AA3172"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16D3A9D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房间RM02030</w:t>
            </w:r>
          </w:p>
        </w:tc>
        <w:tc>
          <w:tcPr>
            <w:tcW w:w="1185" w:type="dxa"/>
            <w:tcBorders>
              <w:top w:val="single" w:sz="4" w:space="0" w:color="auto"/>
              <w:left w:val="single" w:sz="4" w:space="0" w:color="auto"/>
              <w:bottom w:val="single" w:sz="4" w:space="0" w:color="auto"/>
              <w:right w:val="single" w:sz="4" w:space="0" w:color="auto"/>
            </w:tcBorders>
            <w:vAlign w:val="center"/>
          </w:tcPr>
          <w:p w14:paraId="51285D46" w14:textId="77777777" w:rsidR="00000000" w:rsidRDefault="00000000">
            <w:pPr>
              <w:spacing w:before="25" w:after="25"/>
              <w:jc w:val="center"/>
              <w:rPr>
                <w:rFonts w:ascii="宋体" w:eastAsia="宋体" w:cs="宋体"/>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148F260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985" w:type="dxa"/>
            <w:tcBorders>
              <w:top w:val="single" w:sz="4" w:space="0" w:color="auto"/>
              <w:left w:val="single" w:sz="4" w:space="0" w:color="auto"/>
              <w:bottom w:val="single" w:sz="4" w:space="0" w:color="auto"/>
              <w:right w:val="single" w:sz="4" w:space="0" w:color="auto"/>
            </w:tcBorders>
            <w:vAlign w:val="center"/>
          </w:tcPr>
          <w:p w14:paraId="52B31EC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1.11（限值≤25.00)</w:t>
            </w:r>
          </w:p>
        </w:tc>
        <w:tc>
          <w:tcPr>
            <w:tcW w:w="1985" w:type="dxa"/>
            <w:tcBorders>
              <w:top w:val="single" w:sz="4" w:space="0" w:color="auto"/>
              <w:left w:val="single" w:sz="4" w:space="0" w:color="auto"/>
              <w:bottom w:val="single" w:sz="4" w:space="0" w:color="auto"/>
              <w:right w:val="single" w:sz="4" w:space="0" w:color="auto"/>
            </w:tcBorders>
            <w:vAlign w:val="center"/>
          </w:tcPr>
          <w:p w14:paraId="3CB0ADA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1.86（限值≤50.00)</w:t>
            </w:r>
          </w:p>
        </w:tc>
        <w:tc>
          <w:tcPr>
            <w:tcW w:w="835" w:type="dxa"/>
            <w:tcBorders>
              <w:top w:val="single" w:sz="4" w:space="0" w:color="auto"/>
              <w:left w:val="single" w:sz="4" w:space="0" w:color="auto"/>
              <w:bottom w:val="single" w:sz="4" w:space="0" w:color="auto"/>
              <w:right w:val="single" w:sz="4" w:space="0" w:color="auto"/>
            </w:tcBorders>
            <w:vAlign w:val="center"/>
          </w:tcPr>
          <w:p w14:paraId="6101E48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022A01E8"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3C37A0A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房间RM02031</w:t>
            </w:r>
          </w:p>
        </w:tc>
        <w:tc>
          <w:tcPr>
            <w:tcW w:w="1185" w:type="dxa"/>
            <w:tcBorders>
              <w:top w:val="single" w:sz="4" w:space="0" w:color="auto"/>
              <w:left w:val="single" w:sz="4" w:space="0" w:color="auto"/>
              <w:bottom w:val="single" w:sz="4" w:space="0" w:color="auto"/>
              <w:right w:val="single" w:sz="4" w:space="0" w:color="auto"/>
            </w:tcBorders>
            <w:vAlign w:val="center"/>
          </w:tcPr>
          <w:p w14:paraId="3D1C0AE1" w14:textId="77777777" w:rsidR="00000000" w:rsidRDefault="00000000">
            <w:pPr>
              <w:spacing w:before="25" w:after="25"/>
              <w:jc w:val="center"/>
              <w:rPr>
                <w:rFonts w:ascii="宋体" w:eastAsia="宋体" w:cs="宋体"/>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77DA2124"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985" w:type="dxa"/>
            <w:tcBorders>
              <w:top w:val="single" w:sz="4" w:space="0" w:color="auto"/>
              <w:left w:val="single" w:sz="4" w:space="0" w:color="auto"/>
              <w:bottom w:val="single" w:sz="4" w:space="0" w:color="auto"/>
              <w:right w:val="single" w:sz="4" w:space="0" w:color="auto"/>
            </w:tcBorders>
            <w:vAlign w:val="center"/>
          </w:tcPr>
          <w:p w14:paraId="0636664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1.11（限值≤25.00)</w:t>
            </w:r>
          </w:p>
        </w:tc>
        <w:tc>
          <w:tcPr>
            <w:tcW w:w="1985" w:type="dxa"/>
            <w:tcBorders>
              <w:top w:val="single" w:sz="4" w:space="0" w:color="auto"/>
              <w:left w:val="single" w:sz="4" w:space="0" w:color="auto"/>
              <w:bottom w:val="single" w:sz="4" w:space="0" w:color="auto"/>
              <w:right w:val="single" w:sz="4" w:space="0" w:color="auto"/>
            </w:tcBorders>
            <w:vAlign w:val="center"/>
          </w:tcPr>
          <w:p w14:paraId="6FFD8EF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1.86（限值≤50.00)</w:t>
            </w:r>
          </w:p>
        </w:tc>
        <w:tc>
          <w:tcPr>
            <w:tcW w:w="835" w:type="dxa"/>
            <w:tcBorders>
              <w:top w:val="single" w:sz="4" w:space="0" w:color="auto"/>
              <w:left w:val="single" w:sz="4" w:space="0" w:color="auto"/>
              <w:bottom w:val="single" w:sz="4" w:space="0" w:color="auto"/>
              <w:right w:val="single" w:sz="4" w:space="0" w:color="auto"/>
            </w:tcBorders>
            <w:vAlign w:val="center"/>
          </w:tcPr>
          <w:p w14:paraId="6D62CB9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7CB97FCA"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2097D9D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房间RM02032</w:t>
            </w:r>
          </w:p>
        </w:tc>
        <w:tc>
          <w:tcPr>
            <w:tcW w:w="1185" w:type="dxa"/>
            <w:tcBorders>
              <w:top w:val="single" w:sz="4" w:space="0" w:color="auto"/>
              <w:left w:val="single" w:sz="4" w:space="0" w:color="auto"/>
              <w:bottom w:val="single" w:sz="4" w:space="0" w:color="auto"/>
              <w:right w:val="single" w:sz="4" w:space="0" w:color="auto"/>
            </w:tcBorders>
            <w:vAlign w:val="center"/>
          </w:tcPr>
          <w:p w14:paraId="7C8D5F5A" w14:textId="77777777" w:rsidR="00000000" w:rsidRDefault="00000000">
            <w:pPr>
              <w:spacing w:before="25" w:after="25"/>
              <w:jc w:val="center"/>
              <w:rPr>
                <w:rFonts w:ascii="宋体" w:eastAsia="宋体" w:cs="宋体"/>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56900AC3"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1.35</w:t>
            </w:r>
          </w:p>
        </w:tc>
        <w:tc>
          <w:tcPr>
            <w:tcW w:w="1985" w:type="dxa"/>
            <w:tcBorders>
              <w:top w:val="single" w:sz="4" w:space="0" w:color="auto"/>
              <w:left w:val="single" w:sz="4" w:space="0" w:color="auto"/>
              <w:bottom w:val="single" w:sz="4" w:space="0" w:color="auto"/>
              <w:right w:val="single" w:sz="4" w:space="0" w:color="auto"/>
            </w:tcBorders>
            <w:vAlign w:val="center"/>
          </w:tcPr>
          <w:p w14:paraId="6EF9B97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1.11（限值≤25.00)</w:t>
            </w:r>
          </w:p>
        </w:tc>
        <w:tc>
          <w:tcPr>
            <w:tcW w:w="1985" w:type="dxa"/>
            <w:tcBorders>
              <w:top w:val="single" w:sz="4" w:space="0" w:color="auto"/>
              <w:left w:val="single" w:sz="4" w:space="0" w:color="auto"/>
              <w:bottom w:val="single" w:sz="4" w:space="0" w:color="auto"/>
              <w:right w:val="single" w:sz="4" w:space="0" w:color="auto"/>
            </w:tcBorders>
            <w:vAlign w:val="center"/>
          </w:tcPr>
          <w:p w14:paraId="7D4D409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1.86（限值≤50.00)</w:t>
            </w:r>
          </w:p>
        </w:tc>
        <w:tc>
          <w:tcPr>
            <w:tcW w:w="835" w:type="dxa"/>
            <w:tcBorders>
              <w:top w:val="single" w:sz="4" w:space="0" w:color="auto"/>
              <w:left w:val="single" w:sz="4" w:space="0" w:color="auto"/>
              <w:bottom w:val="single" w:sz="4" w:space="0" w:color="auto"/>
              <w:right w:val="single" w:sz="4" w:space="0" w:color="auto"/>
            </w:tcBorders>
            <w:vAlign w:val="center"/>
          </w:tcPr>
          <w:p w14:paraId="17B458A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70EF862A"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73685E04"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房间RM02033</w:t>
            </w:r>
          </w:p>
        </w:tc>
        <w:tc>
          <w:tcPr>
            <w:tcW w:w="1185" w:type="dxa"/>
            <w:tcBorders>
              <w:top w:val="single" w:sz="4" w:space="0" w:color="auto"/>
              <w:left w:val="single" w:sz="4" w:space="0" w:color="auto"/>
              <w:bottom w:val="single" w:sz="4" w:space="0" w:color="auto"/>
              <w:right w:val="single" w:sz="4" w:space="0" w:color="auto"/>
            </w:tcBorders>
            <w:vAlign w:val="center"/>
          </w:tcPr>
          <w:p w14:paraId="05EBC68D" w14:textId="77777777" w:rsidR="00000000" w:rsidRDefault="00000000">
            <w:pPr>
              <w:spacing w:before="25" w:after="25"/>
              <w:jc w:val="center"/>
              <w:rPr>
                <w:rFonts w:ascii="宋体" w:eastAsia="宋体" w:cs="宋体"/>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412CD5E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10.71</w:t>
            </w:r>
          </w:p>
        </w:tc>
        <w:tc>
          <w:tcPr>
            <w:tcW w:w="1985" w:type="dxa"/>
            <w:tcBorders>
              <w:top w:val="single" w:sz="4" w:space="0" w:color="auto"/>
              <w:left w:val="single" w:sz="4" w:space="0" w:color="auto"/>
              <w:bottom w:val="single" w:sz="4" w:space="0" w:color="auto"/>
              <w:right w:val="single" w:sz="4" w:space="0" w:color="auto"/>
            </w:tcBorders>
            <w:vAlign w:val="center"/>
          </w:tcPr>
          <w:p w14:paraId="7015FD9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2.17（限值≤25.00)</w:t>
            </w:r>
          </w:p>
        </w:tc>
        <w:tc>
          <w:tcPr>
            <w:tcW w:w="1985" w:type="dxa"/>
            <w:tcBorders>
              <w:top w:val="single" w:sz="4" w:space="0" w:color="auto"/>
              <w:left w:val="single" w:sz="4" w:space="0" w:color="auto"/>
              <w:bottom w:val="single" w:sz="4" w:space="0" w:color="auto"/>
              <w:right w:val="single" w:sz="4" w:space="0" w:color="auto"/>
            </w:tcBorders>
            <w:vAlign w:val="center"/>
          </w:tcPr>
          <w:p w14:paraId="16AE766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3.62（限值≤50.00)</w:t>
            </w:r>
          </w:p>
        </w:tc>
        <w:tc>
          <w:tcPr>
            <w:tcW w:w="835" w:type="dxa"/>
            <w:tcBorders>
              <w:top w:val="single" w:sz="4" w:space="0" w:color="auto"/>
              <w:left w:val="single" w:sz="4" w:space="0" w:color="auto"/>
              <w:bottom w:val="single" w:sz="4" w:space="0" w:color="auto"/>
              <w:right w:val="single" w:sz="4" w:space="0" w:color="auto"/>
            </w:tcBorders>
            <w:vAlign w:val="center"/>
          </w:tcPr>
          <w:p w14:paraId="3E02151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62058A25"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2FFAFAA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房间RM02034</w:t>
            </w:r>
          </w:p>
        </w:tc>
        <w:tc>
          <w:tcPr>
            <w:tcW w:w="1185" w:type="dxa"/>
            <w:tcBorders>
              <w:top w:val="single" w:sz="4" w:space="0" w:color="auto"/>
              <w:left w:val="single" w:sz="4" w:space="0" w:color="auto"/>
              <w:bottom w:val="single" w:sz="4" w:space="0" w:color="auto"/>
              <w:right w:val="single" w:sz="4" w:space="0" w:color="auto"/>
            </w:tcBorders>
            <w:vAlign w:val="center"/>
          </w:tcPr>
          <w:p w14:paraId="4A6EF38B" w14:textId="77777777" w:rsidR="00000000" w:rsidRDefault="00000000">
            <w:pPr>
              <w:spacing w:before="25" w:after="25"/>
              <w:jc w:val="center"/>
              <w:rPr>
                <w:rFonts w:ascii="宋体" w:eastAsia="宋体" w:cs="宋体"/>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1D8206A5"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985" w:type="dxa"/>
            <w:tcBorders>
              <w:top w:val="single" w:sz="4" w:space="0" w:color="auto"/>
              <w:left w:val="single" w:sz="4" w:space="0" w:color="auto"/>
              <w:bottom w:val="single" w:sz="4" w:space="0" w:color="auto"/>
              <w:right w:val="single" w:sz="4" w:space="0" w:color="auto"/>
            </w:tcBorders>
            <w:vAlign w:val="center"/>
          </w:tcPr>
          <w:p w14:paraId="2045B80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1.11（限值≤25.00)</w:t>
            </w:r>
          </w:p>
        </w:tc>
        <w:tc>
          <w:tcPr>
            <w:tcW w:w="1985" w:type="dxa"/>
            <w:tcBorders>
              <w:top w:val="single" w:sz="4" w:space="0" w:color="auto"/>
              <w:left w:val="single" w:sz="4" w:space="0" w:color="auto"/>
              <w:bottom w:val="single" w:sz="4" w:space="0" w:color="auto"/>
              <w:right w:val="single" w:sz="4" w:space="0" w:color="auto"/>
            </w:tcBorders>
            <w:vAlign w:val="center"/>
          </w:tcPr>
          <w:p w14:paraId="2DB2382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1.86（限值≤50.00)</w:t>
            </w:r>
          </w:p>
        </w:tc>
        <w:tc>
          <w:tcPr>
            <w:tcW w:w="835" w:type="dxa"/>
            <w:tcBorders>
              <w:top w:val="single" w:sz="4" w:space="0" w:color="auto"/>
              <w:left w:val="single" w:sz="4" w:space="0" w:color="auto"/>
              <w:bottom w:val="single" w:sz="4" w:space="0" w:color="auto"/>
              <w:right w:val="single" w:sz="4" w:space="0" w:color="auto"/>
            </w:tcBorders>
            <w:vAlign w:val="center"/>
          </w:tcPr>
          <w:p w14:paraId="2920951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6EDD6B11"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09919D03"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房间RM02035</w:t>
            </w:r>
          </w:p>
        </w:tc>
        <w:tc>
          <w:tcPr>
            <w:tcW w:w="1185" w:type="dxa"/>
            <w:tcBorders>
              <w:top w:val="single" w:sz="4" w:space="0" w:color="auto"/>
              <w:left w:val="single" w:sz="4" w:space="0" w:color="auto"/>
              <w:bottom w:val="single" w:sz="4" w:space="0" w:color="auto"/>
              <w:right w:val="single" w:sz="4" w:space="0" w:color="auto"/>
            </w:tcBorders>
            <w:vAlign w:val="center"/>
          </w:tcPr>
          <w:p w14:paraId="32414153" w14:textId="77777777" w:rsidR="00000000" w:rsidRDefault="00000000">
            <w:pPr>
              <w:spacing w:before="25" w:after="25"/>
              <w:jc w:val="center"/>
              <w:rPr>
                <w:rFonts w:ascii="宋体" w:eastAsia="宋体" w:cs="宋体"/>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0C73E0B3"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985" w:type="dxa"/>
            <w:tcBorders>
              <w:top w:val="single" w:sz="4" w:space="0" w:color="auto"/>
              <w:left w:val="single" w:sz="4" w:space="0" w:color="auto"/>
              <w:bottom w:val="single" w:sz="4" w:space="0" w:color="auto"/>
              <w:right w:val="single" w:sz="4" w:space="0" w:color="auto"/>
            </w:tcBorders>
            <w:vAlign w:val="center"/>
          </w:tcPr>
          <w:p w14:paraId="547FFAC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1.11（限值≤25.00)</w:t>
            </w:r>
          </w:p>
        </w:tc>
        <w:tc>
          <w:tcPr>
            <w:tcW w:w="1985" w:type="dxa"/>
            <w:tcBorders>
              <w:top w:val="single" w:sz="4" w:space="0" w:color="auto"/>
              <w:left w:val="single" w:sz="4" w:space="0" w:color="auto"/>
              <w:bottom w:val="single" w:sz="4" w:space="0" w:color="auto"/>
              <w:right w:val="single" w:sz="4" w:space="0" w:color="auto"/>
            </w:tcBorders>
            <w:vAlign w:val="center"/>
          </w:tcPr>
          <w:p w14:paraId="4CC5B17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1.86（限值≤50.00)</w:t>
            </w:r>
          </w:p>
        </w:tc>
        <w:tc>
          <w:tcPr>
            <w:tcW w:w="835" w:type="dxa"/>
            <w:tcBorders>
              <w:top w:val="single" w:sz="4" w:space="0" w:color="auto"/>
              <w:left w:val="single" w:sz="4" w:space="0" w:color="auto"/>
              <w:bottom w:val="single" w:sz="4" w:space="0" w:color="auto"/>
              <w:right w:val="single" w:sz="4" w:space="0" w:color="auto"/>
            </w:tcBorders>
            <w:vAlign w:val="center"/>
          </w:tcPr>
          <w:p w14:paraId="5736DD8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10A5073A"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3F616203"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房间RM02036</w:t>
            </w:r>
          </w:p>
        </w:tc>
        <w:tc>
          <w:tcPr>
            <w:tcW w:w="1185" w:type="dxa"/>
            <w:tcBorders>
              <w:top w:val="single" w:sz="4" w:space="0" w:color="auto"/>
              <w:left w:val="single" w:sz="4" w:space="0" w:color="auto"/>
              <w:bottom w:val="single" w:sz="4" w:space="0" w:color="auto"/>
              <w:right w:val="single" w:sz="4" w:space="0" w:color="auto"/>
            </w:tcBorders>
            <w:vAlign w:val="center"/>
          </w:tcPr>
          <w:p w14:paraId="15F9EA3B" w14:textId="77777777" w:rsidR="00000000" w:rsidRDefault="00000000">
            <w:pPr>
              <w:spacing w:before="25" w:after="25"/>
              <w:jc w:val="center"/>
              <w:rPr>
                <w:rFonts w:ascii="宋体" w:eastAsia="宋体" w:cs="宋体"/>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2F9B847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1.36</w:t>
            </w:r>
          </w:p>
        </w:tc>
        <w:tc>
          <w:tcPr>
            <w:tcW w:w="1985" w:type="dxa"/>
            <w:tcBorders>
              <w:top w:val="single" w:sz="4" w:space="0" w:color="auto"/>
              <w:left w:val="single" w:sz="4" w:space="0" w:color="auto"/>
              <w:bottom w:val="single" w:sz="4" w:space="0" w:color="auto"/>
              <w:right w:val="single" w:sz="4" w:space="0" w:color="auto"/>
            </w:tcBorders>
            <w:vAlign w:val="center"/>
          </w:tcPr>
          <w:p w14:paraId="7C34C6E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1.11（限值≤25.00)</w:t>
            </w:r>
          </w:p>
        </w:tc>
        <w:tc>
          <w:tcPr>
            <w:tcW w:w="1985" w:type="dxa"/>
            <w:tcBorders>
              <w:top w:val="single" w:sz="4" w:space="0" w:color="auto"/>
              <w:left w:val="single" w:sz="4" w:space="0" w:color="auto"/>
              <w:bottom w:val="single" w:sz="4" w:space="0" w:color="auto"/>
              <w:right w:val="single" w:sz="4" w:space="0" w:color="auto"/>
            </w:tcBorders>
            <w:vAlign w:val="center"/>
          </w:tcPr>
          <w:p w14:paraId="0FC0772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1.86（限值≤50.00)</w:t>
            </w:r>
          </w:p>
        </w:tc>
        <w:tc>
          <w:tcPr>
            <w:tcW w:w="835" w:type="dxa"/>
            <w:tcBorders>
              <w:top w:val="single" w:sz="4" w:space="0" w:color="auto"/>
              <w:left w:val="single" w:sz="4" w:space="0" w:color="auto"/>
              <w:bottom w:val="single" w:sz="4" w:space="0" w:color="auto"/>
              <w:right w:val="single" w:sz="4" w:space="0" w:color="auto"/>
            </w:tcBorders>
            <w:vAlign w:val="center"/>
          </w:tcPr>
          <w:p w14:paraId="65A89D3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05D1C72E"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2612FC4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lastRenderedPageBreak/>
              <w:t>房间RM02037</w:t>
            </w:r>
          </w:p>
        </w:tc>
        <w:tc>
          <w:tcPr>
            <w:tcW w:w="1185" w:type="dxa"/>
            <w:tcBorders>
              <w:top w:val="single" w:sz="4" w:space="0" w:color="auto"/>
              <w:left w:val="single" w:sz="4" w:space="0" w:color="auto"/>
              <w:bottom w:val="single" w:sz="4" w:space="0" w:color="auto"/>
              <w:right w:val="single" w:sz="4" w:space="0" w:color="auto"/>
            </w:tcBorders>
            <w:vAlign w:val="center"/>
          </w:tcPr>
          <w:p w14:paraId="4165498C" w14:textId="77777777" w:rsidR="00000000" w:rsidRDefault="00000000">
            <w:pPr>
              <w:spacing w:before="25" w:after="25"/>
              <w:jc w:val="center"/>
              <w:rPr>
                <w:rFonts w:ascii="宋体" w:eastAsia="宋体" w:cs="宋体"/>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65C34F35"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4.00</w:t>
            </w:r>
          </w:p>
        </w:tc>
        <w:tc>
          <w:tcPr>
            <w:tcW w:w="1985" w:type="dxa"/>
            <w:tcBorders>
              <w:top w:val="single" w:sz="4" w:space="0" w:color="auto"/>
              <w:left w:val="single" w:sz="4" w:space="0" w:color="auto"/>
              <w:bottom w:val="single" w:sz="4" w:space="0" w:color="auto"/>
              <w:right w:val="single" w:sz="4" w:space="0" w:color="auto"/>
            </w:tcBorders>
            <w:vAlign w:val="center"/>
          </w:tcPr>
          <w:p w14:paraId="10C28BC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1.22（限值≤25.00)</w:t>
            </w:r>
          </w:p>
        </w:tc>
        <w:tc>
          <w:tcPr>
            <w:tcW w:w="1985" w:type="dxa"/>
            <w:tcBorders>
              <w:top w:val="single" w:sz="4" w:space="0" w:color="auto"/>
              <w:left w:val="single" w:sz="4" w:space="0" w:color="auto"/>
              <w:bottom w:val="single" w:sz="4" w:space="0" w:color="auto"/>
              <w:right w:val="single" w:sz="4" w:space="0" w:color="auto"/>
            </w:tcBorders>
            <w:vAlign w:val="center"/>
          </w:tcPr>
          <w:p w14:paraId="127A38B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2.04（限值≤50.00)</w:t>
            </w:r>
          </w:p>
        </w:tc>
        <w:tc>
          <w:tcPr>
            <w:tcW w:w="835" w:type="dxa"/>
            <w:tcBorders>
              <w:top w:val="single" w:sz="4" w:space="0" w:color="auto"/>
              <w:left w:val="single" w:sz="4" w:space="0" w:color="auto"/>
              <w:bottom w:val="single" w:sz="4" w:space="0" w:color="auto"/>
              <w:right w:val="single" w:sz="4" w:space="0" w:color="auto"/>
            </w:tcBorders>
            <w:vAlign w:val="center"/>
          </w:tcPr>
          <w:p w14:paraId="75DEF7B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61232AF5"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5BD2DCE4"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房间RM02038</w:t>
            </w:r>
          </w:p>
        </w:tc>
        <w:tc>
          <w:tcPr>
            <w:tcW w:w="1185" w:type="dxa"/>
            <w:tcBorders>
              <w:top w:val="single" w:sz="4" w:space="0" w:color="auto"/>
              <w:left w:val="single" w:sz="4" w:space="0" w:color="auto"/>
              <w:bottom w:val="single" w:sz="4" w:space="0" w:color="auto"/>
              <w:right w:val="single" w:sz="4" w:space="0" w:color="auto"/>
            </w:tcBorders>
            <w:vAlign w:val="center"/>
          </w:tcPr>
          <w:p w14:paraId="437104F9" w14:textId="77777777" w:rsidR="00000000" w:rsidRDefault="00000000">
            <w:pPr>
              <w:spacing w:before="25" w:after="25"/>
              <w:jc w:val="center"/>
              <w:rPr>
                <w:rFonts w:ascii="宋体" w:eastAsia="宋体" w:cs="宋体"/>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61D89EB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985" w:type="dxa"/>
            <w:tcBorders>
              <w:top w:val="single" w:sz="4" w:space="0" w:color="auto"/>
              <w:left w:val="single" w:sz="4" w:space="0" w:color="auto"/>
              <w:bottom w:val="single" w:sz="4" w:space="0" w:color="auto"/>
              <w:right w:val="single" w:sz="4" w:space="0" w:color="auto"/>
            </w:tcBorders>
            <w:vAlign w:val="center"/>
          </w:tcPr>
          <w:p w14:paraId="4E4EDA8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1.11（限值≤25.00)</w:t>
            </w:r>
          </w:p>
        </w:tc>
        <w:tc>
          <w:tcPr>
            <w:tcW w:w="1985" w:type="dxa"/>
            <w:tcBorders>
              <w:top w:val="single" w:sz="4" w:space="0" w:color="auto"/>
              <w:left w:val="single" w:sz="4" w:space="0" w:color="auto"/>
              <w:bottom w:val="single" w:sz="4" w:space="0" w:color="auto"/>
              <w:right w:val="single" w:sz="4" w:space="0" w:color="auto"/>
            </w:tcBorders>
            <w:vAlign w:val="center"/>
          </w:tcPr>
          <w:p w14:paraId="42216DE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1.86（限值≤50.00)</w:t>
            </w:r>
          </w:p>
        </w:tc>
        <w:tc>
          <w:tcPr>
            <w:tcW w:w="835" w:type="dxa"/>
            <w:tcBorders>
              <w:top w:val="single" w:sz="4" w:space="0" w:color="auto"/>
              <w:left w:val="single" w:sz="4" w:space="0" w:color="auto"/>
              <w:bottom w:val="single" w:sz="4" w:space="0" w:color="auto"/>
              <w:right w:val="single" w:sz="4" w:space="0" w:color="auto"/>
            </w:tcBorders>
            <w:vAlign w:val="center"/>
          </w:tcPr>
          <w:p w14:paraId="1781944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33AE003D"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1D33E2C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房间RM02039</w:t>
            </w:r>
          </w:p>
        </w:tc>
        <w:tc>
          <w:tcPr>
            <w:tcW w:w="1185" w:type="dxa"/>
            <w:tcBorders>
              <w:top w:val="single" w:sz="4" w:space="0" w:color="auto"/>
              <w:left w:val="single" w:sz="4" w:space="0" w:color="auto"/>
              <w:bottom w:val="single" w:sz="4" w:space="0" w:color="auto"/>
              <w:right w:val="single" w:sz="4" w:space="0" w:color="auto"/>
            </w:tcBorders>
            <w:vAlign w:val="center"/>
          </w:tcPr>
          <w:p w14:paraId="6A90BE98" w14:textId="77777777" w:rsidR="00000000" w:rsidRDefault="00000000">
            <w:pPr>
              <w:spacing w:before="25" w:after="25"/>
              <w:jc w:val="center"/>
              <w:rPr>
                <w:rFonts w:ascii="宋体" w:eastAsia="宋体" w:cs="宋体"/>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4DECAB2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985" w:type="dxa"/>
            <w:tcBorders>
              <w:top w:val="single" w:sz="4" w:space="0" w:color="auto"/>
              <w:left w:val="single" w:sz="4" w:space="0" w:color="auto"/>
              <w:bottom w:val="single" w:sz="4" w:space="0" w:color="auto"/>
              <w:right w:val="single" w:sz="4" w:space="0" w:color="auto"/>
            </w:tcBorders>
            <w:vAlign w:val="center"/>
          </w:tcPr>
          <w:p w14:paraId="0B6FD50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1.11（限值≤25.00)</w:t>
            </w:r>
          </w:p>
        </w:tc>
        <w:tc>
          <w:tcPr>
            <w:tcW w:w="1985" w:type="dxa"/>
            <w:tcBorders>
              <w:top w:val="single" w:sz="4" w:space="0" w:color="auto"/>
              <w:left w:val="single" w:sz="4" w:space="0" w:color="auto"/>
              <w:bottom w:val="single" w:sz="4" w:space="0" w:color="auto"/>
              <w:right w:val="single" w:sz="4" w:space="0" w:color="auto"/>
            </w:tcBorders>
            <w:vAlign w:val="center"/>
          </w:tcPr>
          <w:p w14:paraId="5C4B8AA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1.86（限值≤50.00)</w:t>
            </w:r>
          </w:p>
        </w:tc>
        <w:tc>
          <w:tcPr>
            <w:tcW w:w="835" w:type="dxa"/>
            <w:tcBorders>
              <w:top w:val="single" w:sz="4" w:space="0" w:color="auto"/>
              <w:left w:val="single" w:sz="4" w:space="0" w:color="auto"/>
              <w:bottom w:val="single" w:sz="4" w:space="0" w:color="auto"/>
              <w:right w:val="single" w:sz="4" w:space="0" w:color="auto"/>
            </w:tcBorders>
            <w:vAlign w:val="center"/>
          </w:tcPr>
          <w:p w14:paraId="5912720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1EAC5DF9"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354C01B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房间RM02040</w:t>
            </w:r>
          </w:p>
        </w:tc>
        <w:tc>
          <w:tcPr>
            <w:tcW w:w="1185" w:type="dxa"/>
            <w:tcBorders>
              <w:top w:val="single" w:sz="4" w:space="0" w:color="auto"/>
              <w:left w:val="single" w:sz="4" w:space="0" w:color="auto"/>
              <w:bottom w:val="single" w:sz="4" w:space="0" w:color="auto"/>
              <w:right w:val="single" w:sz="4" w:space="0" w:color="auto"/>
            </w:tcBorders>
            <w:vAlign w:val="center"/>
          </w:tcPr>
          <w:p w14:paraId="3FEBD135" w14:textId="77777777" w:rsidR="00000000" w:rsidRDefault="00000000">
            <w:pPr>
              <w:spacing w:before="25" w:after="25"/>
              <w:jc w:val="center"/>
              <w:rPr>
                <w:rFonts w:ascii="宋体" w:eastAsia="宋体" w:cs="宋体"/>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54C5A968"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1.36</w:t>
            </w:r>
          </w:p>
        </w:tc>
        <w:tc>
          <w:tcPr>
            <w:tcW w:w="1985" w:type="dxa"/>
            <w:tcBorders>
              <w:top w:val="single" w:sz="4" w:space="0" w:color="auto"/>
              <w:left w:val="single" w:sz="4" w:space="0" w:color="auto"/>
              <w:bottom w:val="single" w:sz="4" w:space="0" w:color="auto"/>
              <w:right w:val="single" w:sz="4" w:space="0" w:color="auto"/>
            </w:tcBorders>
            <w:vAlign w:val="center"/>
          </w:tcPr>
          <w:p w14:paraId="3E00DBB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1.11（限值≤25.00)</w:t>
            </w:r>
          </w:p>
        </w:tc>
        <w:tc>
          <w:tcPr>
            <w:tcW w:w="1985" w:type="dxa"/>
            <w:tcBorders>
              <w:top w:val="single" w:sz="4" w:space="0" w:color="auto"/>
              <w:left w:val="single" w:sz="4" w:space="0" w:color="auto"/>
              <w:bottom w:val="single" w:sz="4" w:space="0" w:color="auto"/>
              <w:right w:val="single" w:sz="4" w:space="0" w:color="auto"/>
            </w:tcBorders>
            <w:vAlign w:val="center"/>
          </w:tcPr>
          <w:p w14:paraId="41FABD2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1.86（限值≤50.00)</w:t>
            </w:r>
          </w:p>
        </w:tc>
        <w:tc>
          <w:tcPr>
            <w:tcW w:w="835" w:type="dxa"/>
            <w:tcBorders>
              <w:top w:val="single" w:sz="4" w:space="0" w:color="auto"/>
              <w:left w:val="single" w:sz="4" w:space="0" w:color="auto"/>
              <w:bottom w:val="single" w:sz="4" w:space="0" w:color="auto"/>
              <w:right w:val="single" w:sz="4" w:space="0" w:color="auto"/>
            </w:tcBorders>
            <w:vAlign w:val="center"/>
          </w:tcPr>
          <w:p w14:paraId="4B372C5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084374A3"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559DC98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房间RM02041</w:t>
            </w:r>
          </w:p>
        </w:tc>
        <w:tc>
          <w:tcPr>
            <w:tcW w:w="1185" w:type="dxa"/>
            <w:tcBorders>
              <w:top w:val="single" w:sz="4" w:space="0" w:color="auto"/>
              <w:left w:val="single" w:sz="4" w:space="0" w:color="auto"/>
              <w:bottom w:val="single" w:sz="4" w:space="0" w:color="auto"/>
              <w:right w:val="single" w:sz="4" w:space="0" w:color="auto"/>
            </w:tcBorders>
            <w:vAlign w:val="center"/>
          </w:tcPr>
          <w:p w14:paraId="214A6451" w14:textId="77777777" w:rsidR="00000000" w:rsidRDefault="00000000">
            <w:pPr>
              <w:spacing w:before="25" w:after="25"/>
              <w:jc w:val="center"/>
              <w:rPr>
                <w:rFonts w:ascii="宋体" w:eastAsia="宋体" w:cs="宋体"/>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3DF74A7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4.84</w:t>
            </w:r>
          </w:p>
        </w:tc>
        <w:tc>
          <w:tcPr>
            <w:tcW w:w="1985" w:type="dxa"/>
            <w:tcBorders>
              <w:top w:val="single" w:sz="4" w:space="0" w:color="auto"/>
              <w:left w:val="single" w:sz="4" w:space="0" w:color="auto"/>
              <w:bottom w:val="single" w:sz="4" w:space="0" w:color="auto"/>
              <w:right w:val="single" w:sz="4" w:space="0" w:color="auto"/>
            </w:tcBorders>
            <w:vAlign w:val="center"/>
          </w:tcPr>
          <w:p w14:paraId="52EFDB2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1.25（限值≤25.00)</w:t>
            </w:r>
          </w:p>
        </w:tc>
        <w:tc>
          <w:tcPr>
            <w:tcW w:w="1985" w:type="dxa"/>
            <w:tcBorders>
              <w:top w:val="single" w:sz="4" w:space="0" w:color="auto"/>
              <w:left w:val="single" w:sz="4" w:space="0" w:color="auto"/>
              <w:bottom w:val="single" w:sz="4" w:space="0" w:color="auto"/>
              <w:right w:val="single" w:sz="4" w:space="0" w:color="auto"/>
            </w:tcBorders>
            <w:vAlign w:val="center"/>
          </w:tcPr>
          <w:p w14:paraId="56B6EB3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2.10（限值≤50.00)</w:t>
            </w:r>
          </w:p>
        </w:tc>
        <w:tc>
          <w:tcPr>
            <w:tcW w:w="835" w:type="dxa"/>
            <w:tcBorders>
              <w:top w:val="single" w:sz="4" w:space="0" w:color="auto"/>
              <w:left w:val="single" w:sz="4" w:space="0" w:color="auto"/>
              <w:bottom w:val="single" w:sz="4" w:space="0" w:color="auto"/>
              <w:right w:val="single" w:sz="4" w:space="0" w:color="auto"/>
            </w:tcBorders>
            <w:vAlign w:val="center"/>
          </w:tcPr>
          <w:p w14:paraId="426A6F7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70B2B64E"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1EDE587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房间RM02042</w:t>
            </w:r>
          </w:p>
        </w:tc>
        <w:tc>
          <w:tcPr>
            <w:tcW w:w="1185" w:type="dxa"/>
            <w:tcBorders>
              <w:top w:val="single" w:sz="4" w:space="0" w:color="auto"/>
              <w:left w:val="single" w:sz="4" w:space="0" w:color="auto"/>
              <w:bottom w:val="single" w:sz="4" w:space="0" w:color="auto"/>
              <w:right w:val="single" w:sz="4" w:space="0" w:color="auto"/>
            </w:tcBorders>
            <w:vAlign w:val="center"/>
          </w:tcPr>
          <w:p w14:paraId="52F4E9D4" w14:textId="77777777" w:rsidR="00000000" w:rsidRDefault="00000000">
            <w:pPr>
              <w:spacing w:before="25" w:after="25"/>
              <w:jc w:val="center"/>
              <w:rPr>
                <w:rFonts w:ascii="宋体" w:eastAsia="宋体" w:cs="宋体"/>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18BB5BFC"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4.58</w:t>
            </w:r>
          </w:p>
        </w:tc>
        <w:tc>
          <w:tcPr>
            <w:tcW w:w="1985" w:type="dxa"/>
            <w:tcBorders>
              <w:top w:val="single" w:sz="4" w:space="0" w:color="auto"/>
              <w:left w:val="single" w:sz="4" w:space="0" w:color="auto"/>
              <w:bottom w:val="single" w:sz="4" w:space="0" w:color="auto"/>
              <w:right w:val="single" w:sz="4" w:space="0" w:color="auto"/>
            </w:tcBorders>
            <w:vAlign w:val="center"/>
          </w:tcPr>
          <w:p w14:paraId="66C4909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1.26（限值≤25.00)</w:t>
            </w:r>
          </w:p>
        </w:tc>
        <w:tc>
          <w:tcPr>
            <w:tcW w:w="1985" w:type="dxa"/>
            <w:tcBorders>
              <w:top w:val="single" w:sz="4" w:space="0" w:color="auto"/>
              <w:left w:val="single" w:sz="4" w:space="0" w:color="auto"/>
              <w:bottom w:val="single" w:sz="4" w:space="0" w:color="auto"/>
              <w:right w:val="single" w:sz="4" w:space="0" w:color="auto"/>
            </w:tcBorders>
            <w:vAlign w:val="center"/>
          </w:tcPr>
          <w:p w14:paraId="1DEBB39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2.10（限值≤50.00)</w:t>
            </w:r>
          </w:p>
        </w:tc>
        <w:tc>
          <w:tcPr>
            <w:tcW w:w="835" w:type="dxa"/>
            <w:tcBorders>
              <w:top w:val="single" w:sz="4" w:space="0" w:color="auto"/>
              <w:left w:val="single" w:sz="4" w:space="0" w:color="auto"/>
              <w:bottom w:val="single" w:sz="4" w:space="0" w:color="auto"/>
              <w:right w:val="single" w:sz="4" w:space="0" w:color="auto"/>
            </w:tcBorders>
            <w:vAlign w:val="center"/>
          </w:tcPr>
          <w:p w14:paraId="7656882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46C8FE39"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1308C2B4"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房间RM02043</w:t>
            </w:r>
          </w:p>
        </w:tc>
        <w:tc>
          <w:tcPr>
            <w:tcW w:w="1185" w:type="dxa"/>
            <w:tcBorders>
              <w:top w:val="single" w:sz="4" w:space="0" w:color="auto"/>
              <w:left w:val="single" w:sz="4" w:space="0" w:color="auto"/>
              <w:bottom w:val="single" w:sz="4" w:space="0" w:color="auto"/>
              <w:right w:val="single" w:sz="4" w:space="0" w:color="auto"/>
            </w:tcBorders>
            <w:vAlign w:val="center"/>
          </w:tcPr>
          <w:p w14:paraId="52222A50" w14:textId="77777777" w:rsidR="00000000" w:rsidRDefault="00000000">
            <w:pPr>
              <w:spacing w:before="25" w:after="25"/>
              <w:jc w:val="center"/>
              <w:rPr>
                <w:rFonts w:ascii="宋体" w:eastAsia="宋体" w:cs="宋体"/>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03BE1E6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3.66</w:t>
            </w:r>
          </w:p>
        </w:tc>
        <w:tc>
          <w:tcPr>
            <w:tcW w:w="1985" w:type="dxa"/>
            <w:tcBorders>
              <w:top w:val="single" w:sz="4" w:space="0" w:color="auto"/>
              <w:left w:val="single" w:sz="4" w:space="0" w:color="auto"/>
              <w:bottom w:val="single" w:sz="4" w:space="0" w:color="auto"/>
              <w:right w:val="single" w:sz="4" w:space="0" w:color="auto"/>
            </w:tcBorders>
            <w:vAlign w:val="center"/>
          </w:tcPr>
          <w:p w14:paraId="2F9FFE2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1.18（限值≤25.00)</w:t>
            </w:r>
          </w:p>
        </w:tc>
        <w:tc>
          <w:tcPr>
            <w:tcW w:w="1985" w:type="dxa"/>
            <w:tcBorders>
              <w:top w:val="single" w:sz="4" w:space="0" w:color="auto"/>
              <w:left w:val="single" w:sz="4" w:space="0" w:color="auto"/>
              <w:bottom w:val="single" w:sz="4" w:space="0" w:color="auto"/>
              <w:right w:val="single" w:sz="4" w:space="0" w:color="auto"/>
            </w:tcBorders>
            <w:vAlign w:val="center"/>
          </w:tcPr>
          <w:p w14:paraId="27E5D74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1.98（限值≤50.00)</w:t>
            </w:r>
          </w:p>
        </w:tc>
        <w:tc>
          <w:tcPr>
            <w:tcW w:w="835" w:type="dxa"/>
            <w:tcBorders>
              <w:top w:val="single" w:sz="4" w:space="0" w:color="auto"/>
              <w:left w:val="single" w:sz="4" w:space="0" w:color="auto"/>
              <w:bottom w:val="single" w:sz="4" w:space="0" w:color="auto"/>
              <w:right w:val="single" w:sz="4" w:space="0" w:color="auto"/>
            </w:tcBorders>
            <w:vAlign w:val="center"/>
          </w:tcPr>
          <w:p w14:paraId="37800EE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9C0246" w14:paraId="1A0B91E7" w14:textId="77777777" w:rsidTr="009C0246">
        <w:tblPrEx>
          <w:tblCellMar>
            <w:top w:w="0" w:type="dxa"/>
            <w:bottom w:w="0" w:type="dxa"/>
          </w:tblCellMar>
        </w:tblPrEx>
        <w:trPr>
          <w:jc w:val="center"/>
        </w:trPr>
        <w:tc>
          <w:tcPr>
            <w:tcW w:w="3595" w:type="dxa"/>
            <w:gridSpan w:val="3"/>
            <w:tcBorders>
              <w:top w:val="single" w:sz="4" w:space="0" w:color="auto"/>
              <w:left w:val="single" w:sz="4" w:space="0" w:color="auto"/>
              <w:bottom w:val="single" w:sz="4" w:space="0" w:color="auto"/>
              <w:right w:val="single" w:sz="4" w:space="0" w:color="auto"/>
            </w:tcBorders>
            <w:vAlign w:val="center"/>
          </w:tcPr>
          <w:p w14:paraId="27CDBB08"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所有房间平均值</w:t>
            </w:r>
          </w:p>
        </w:tc>
        <w:tc>
          <w:tcPr>
            <w:tcW w:w="1985" w:type="dxa"/>
            <w:tcBorders>
              <w:top w:val="single" w:sz="4" w:space="0" w:color="auto"/>
              <w:left w:val="single" w:sz="4" w:space="0" w:color="auto"/>
              <w:bottom w:val="single" w:sz="4" w:space="0" w:color="auto"/>
              <w:right w:val="single" w:sz="4" w:space="0" w:color="auto"/>
            </w:tcBorders>
            <w:vAlign w:val="center"/>
          </w:tcPr>
          <w:p w14:paraId="4167DCF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3.98（限值≤25.00)</w:t>
            </w:r>
          </w:p>
        </w:tc>
        <w:tc>
          <w:tcPr>
            <w:tcW w:w="1985" w:type="dxa"/>
            <w:tcBorders>
              <w:top w:val="single" w:sz="4" w:space="0" w:color="auto"/>
              <w:left w:val="single" w:sz="4" w:space="0" w:color="auto"/>
              <w:bottom w:val="single" w:sz="4" w:space="0" w:color="auto"/>
              <w:right w:val="single" w:sz="4" w:space="0" w:color="auto"/>
            </w:tcBorders>
            <w:vAlign w:val="center"/>
          </w:tcPr>
          <w:p w14:paraId="4893F42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6.64（限值≤50.00)</w:t>
            </w:r>
          </w:p>
        </w:tc>
        <w:tc>
          <w:tcPr>
            <w:tcW w:w="835" w:type="dxa"/>
            <w:tcBorders>
              <w:top w:val="single" w:sz="4" w:space="0" w:color="auto"/>
              <w:left w:val="single" w:sz="4" w:space="0" w:color="auto"/>
              <w:bottom w:val="single" w:sz="4" w:space="0" w:color="auto"/>
              <w:right w:val="single" w:sz="4" w:space="0" w:color="auto"/>
            </w:tcBorders>
            <w:vAlign w:val="center"/>
          </w:tcPr>
          <w:p w14:paraId="6F0B280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bl>
    <w:p w14:paraId="48E8FA0C" w14:textId="3A01ADC8" w:rsidR="00000000" w:rsidRDefault="009C0246">
      <w:pPr>
        <w:spacing w:before="20" w:after="20"/>
        <w:jc w:val="center"/>
      </w:pPr>
      <w:r>
        <w:rPr>
          <w:noProof/>
        </w:rPr>
        <w:drawing>
          <wp:inline distT="0" distB="0" distL="0" distR="0" wp14:anchorId="39A1B015" wp14:editId="3F1F9771">
            <wp:extent cx="2339975" cy="1558925"/>
            <wp:effectExtent l="0" t="0" r="0" b="0"/>
            <wp:docPr id="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39975" cy="1558925"/>
                    </a:xfrm>
                    <a:prstGeom prst="rect">
                      <a:avLst/>
                    </a:prstGeom>
                    <a:noFill/>
                    <a:ln>
                      <a:noFill/>
                    </a:ln>
                  </pic:spPr>
                </pic:pic>
              </a:graphicData>
            </a:graphic>
          </wp:inline>
        </w:drawing>
      </w:r>
    </w:p>
    <w:p w14:paraId="2CCD81DE" w14:textId="77777777" w:rsidR="00000000" w:rsidRDefault="00000000">
      <w:pPr>
        <w:spacing w:before="20" w:after="60"/>
        <w:jc w:val="center"/>
        <w:rPr>
          <w:rFonts w:ascii="宋体" w:eastAsia="宋体" w:cs="宋体"/>
          <w:sz w:val="20"/>
          <w:szCs w:val="20"/>
        </w:rPr>
      </w:pPr>
      <w:r>
        <w:rPr>
          <w:rFonts w:ascii="宋体" w:eastAsia="宋体" w:cs="宋体" w:hint="eastAsia"/>
          <w:sz w:val="20"/>
          <w:szCs w:val="20"/>
        </w:rPr>
        <w:t>图</w:t>
      </w:r>
      <w:r>
        <w:rPr>
          <w:rFonts w:eastAsia="宋体"/>
          <w:sz w:val="20"/>
          <w:szCs w:val="20"/>
        </w:rPr>
        <w:t xml:space="preserve">9 </w:t>
      </w:r>
      <w:r>
        <w:rPr>
          <w:rFonts w:ascii="宋体" w:eastAsia="宋体" w:cs="宋体" w:hint="eastAsia"/>
          <w:sz w:val="20"/>
          <w:szCs w:val="20"/>
        </w:rPr>
        <w:t>A-L02F</w:t>
      </w:r>
      <w:r>
        <w:rPr>
          <w:rFonts w:ascii="宋体" w:eastAsia="宋体" w:cs="宋体" w:hint="eastAsia"/>
          <w:color w:val="000000"/>
          <w:sz w:val="20"/>
          <w:szCs w:val="20"/>
        </w:rPr>
        <w:t>颗粒物PM</w:t>
      </w:r>
      <w:r>
        <w:rPr>
          <w:rFonts w:ascii="宋体" w:eastAsia="宋体" w:cs="宋体" w:hint="eastAsia"/>
          <w:color w:val="000000"/>
          <w:sz w:val="20"/>
          <w:szCs w:val="20"/>
          <w:vertAlign w:val="subscript"/>
        </w:rPr>
        <w:t>2.5</w:t>
      </w:r>
      <w:r>
        <w:rPr>
          <w:rFonts w:ascii="宋体" w:eastAsia="宋体" w:cs="宋体" w:hint="eastAsia"/>
          <w:color w:val="000000"/>
          <w:sz w:val="20"/>
          <w:szCs w:val="20"/>
        </w:rPr>
        <w:t>浓度逐时达标图</w:t>
      </w:r>
    </w:p>
    <w:p w14:paraId="62FBDD84" w14:textId="2A479823" w:rsidR="00000000" w:rsidRDefault="009C0246">
      <w:pPr>
        <w:spacing w:before="20" w:after="20"/>
        <w:jc w:val="center"/>
      </w:pPr>
      <w:r>
        <w:rPr>
          <w:noProof/>
        </w:rPr>
        <w:drawing>
          <wp:inline distT="0" distB="0" distL="0" distR="0" wp14:anchorId="0AECF803" wp14:editId="47B29D41">
            <wp:extent cx="2339975" cy="1558925"/>
            <wp:effectExtent l="0" t="0" r="0" b="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39975" cy="1558925"/>
                    </a:xfrm>
                    <a:prstGeom prst="rect">
                      <a:avLst/>
                    </a:prstGeom>
                    <a:noFill/>
                    <a:ln>
                      <a:noFill/>
                    </a:ln>
                  </pic:spPr>
                </pic:pic>
              </a:graphicData>
            </a:graphic>
          </wp:inline>
        </w:drawing>
      </w:r>
    </w:p>
    <w:p w14:paraId="736DEFCF" w14:textId="77777777" w:rsidR="00000000" w:rsidRDefault="00000000">
      <w:pPr>
        <w:spacing w:before="20" w:after="60"/>
        <w:jc w:val="center"/>
        <w:rPr>
          <w:rFonts w:ascii="宋体" w:eastAsia="宋体" w:cs="宋体"/>
          <w:sz w:val="20"/>
          <w:szCs w:val="20"/>
        </w:rPr>
      </w:pPr>
      <w:r>
        <w:rPr>
          <w:rFonts w:ascii="宋体" w:eastAsia="宋体" w:cs="宋体" w:hint="eastAsia"/>
          <w:sz w:val="20"/>
          <w:szCs w:val="20"/>
        </w:rPr>
        <w:t>图</w:t>
      </w:r>
      <w:r>
        <w:rPr>
          <w:rFonts w:eastAsia="宋体"/>
          <w:sz w:val="20"/>
          <w:szCs w:val="20"/>
        </w:rPr>
        <w:t xml:space="preserve">10 </w:t>
      </w:r>
      <w:r>
        <w:rPr>
          <w:rFonts w:ascii="宋体" w:eastAsia="宋体" w:cs="宋体" w:hint="eastAsia"/>
          <w:sz w:val="20"/>
          <w:szCs w:val="20"/>
        </w:rPr>
        <w:t>A-L02F</w:t>
      </w:r>
      <w:r>
        <w:rPr>
          <w:rFonts w:ascii="宋体" w:eastAsia="宋体" w:cs="宋体" w:hint="eastAsia"/>
          <w:color w:val="000000"/>
          <w:sz w:val="20"/>
          <w:szCs w:val="20"/>
        </w:rPr>
        <w:t>颗粒物PM</w:t>
      </w:r>
      <w:r>
        <w:rPr>
          <w:rFonts w:ascii="宋体" w:eastAsia="宋体" w:cs="宋体" w:hint="eastAsia"/>
          <w:color w:val="000000"/>
          <w:sz w:val="20"/>
          <w:szCs w:val="20"/>
          <w:vertAlign w:val="subscript"/>
        </w:rPr>
        <w:t>10</w:t>
      </w:r>
      <w:r>
        <w:rPr>
          <w:rFonts w:ascii="宋体" w:eastAsia="宋体" w:cs="宋体" w:hint="eastAsia"/>
          <w:color w:val="000000"/>
          <w:sz w:val="20"/>
          <w:szCs w:val="20"/>
        </w:rPr>
        <w:t>浓度逐时达标图</w:t>
      </w:r>
    </w:p>
    <w:p w14:paraId="5B95D6C0" w14:textId="77777777" w:rsidR="00000000" w:rsidRDefault="00000000">
      <w:pPr>
        <w:spacing w:line="400" w:lineRule="atLeast"/>
        <w:jc w:val="both"/>
        <w:rPr>
          <w:rFonts w:ascii="微软雅黑" w:eastAsia="微软雅黑" w:cs="微软雅黑"/>
          <w:sz w:val="21"/>
          <w:szCs w:val="21"/>
        </w:rPr>
      </w:pPr>
      <w:r>
        <w:rPr>
          <w:rFonts w:ascii="微软雅黑" w:eastAsia="微软雅黑" w:cs="微软雅黑" w:hint="eastAsia"/>
          <w:sz w:val="21"/>
          <w:szCs w:val="21"/>
        </w:rPr>
        <w:t>3、颗粒物污染物年均值结果汇总</w:t>
      </w:r>
    </w:p>
    <w:p w14:paraId="1E5C7C03" w14:textId="77777777" w:rsidR="00000000" w:rsidRDefault="00000000">
      <w:pPr>
        <w:spacing w:before="60" w:after="20"/>
        <w:jc w:val="center"/>
        <w:rPr>
          <w:rFonts w:ascii="宋体" w:eastAsia="宋体" w:cs="宋体"/>
          <w:sz w:val="20"/>
          <w:szCs w:val="20"/>
        </w:rPr>
      </w:pPr>
      <w:r>
        <w:rPr>
          <w:rFonts w:ascii="宋体" w:eastAsia="宋体" w:cs="宋体" w:hint="eastAsia"/>
          <w:sz w:val="20"/>
          <w:szCs w:val="20"/>
        </w:rPr>
        <w:t>表</w:t>
      </w:r>
      <w:r>
        <w:rPr>
          <w:rFonts w:eastAsia="宋体"/>
          <w:sz w:val="20"/>
          <w:szCs w:val="20"/>
        </w:rPr>
        <w:t xml:space="preserve">14 </w:t>
      </w:r>
      <w:r>
        <w:rPr>
          <w:rFonts w:ascii="宋体" w:eastAsia="宋体" w:cs="宋体" w:hint="eastAsia"/>
          <w:sz w:val="20"/>
          <w:szCs w:val="20"/>
        </w:rPr>
        <w:t>按建筑平均值判断（单位：μg/m³)</w:t>
      </w:r>
    </w:p>
    <w:tbl>
      <w:tblPr>
        <w:tblW w:w="0" w:type="auto"/>
        <w:jc w:val="center"/>
        <w:tblLayout w:type="fixed"/>
        <w:tblCellMar>
          <w:left w:w="100" w:type="dxa"/>
          <w:right w:w="100" w:type="dxa"/>
        </w:tblCellMar>
        <w:tblLook w:val="0000" w:firstRow="0" w:lastRow="0" w:firstColumn="0" w:lastColumn="0" w:noHBand="0" w:noVBand="0"/>
      </w:tblPr>
      <w:tblGrid>
        <w:gridCol w:w="1385"/>
        <w:gridCol w:w="1560"/>
        <w:gridCol w:w="2085"/>
        <w:gridCol w:w="2085"/>
        <w:gridCol w:w="1235"/>
      </w:tblGrid>
      <w:tr w:rsidR="00000000" w14:paraId="553E9AB3" w14:textId="77777777">
        <w:tblPrEx>
          <w:tblCellMar>
            <w:top w:w="0" w:type="dxa"/>
            <w:bottom w:w="0" w:type="dxa"/>
          </w:tblCellMar>
        </w:tblPrEx>
        <w:trPr>
          <w:jc w:val="center"/>
        </w:trPr>
        <w:tc>
          <w:tcPr>
            <w:tcW w:w="1385" w:type="dxa"/>
            <w:tcBorders>
              <w:top w:val="single" w:sz="4" w:space="0" w:color="auto"/>
              <w:left w:val="single" w:sz="4" w:space="0" w:color="auto"/>
              <w:bottom w:val="single" w:sz="4" w:space="0" w:color="auto"/>
              <w:right w:val="single" w:sz="4" w:space="0" w:color="auto"/>
            </w:tcBorders>
            <w:shd w:val="clear" w:color="auto" w:fill="AFAFAF"/>
            <w:vAlign w:val="center"/>
          </w:tcPr>
          <w:p w14:paraId="5D0E4705" w14:textId="77777777" w:rsidR="00000000" w:rsidRDefault="00000000">
            <w:pPr>
              <w:spacing w:before="25" w:after="25"/>
              <w:jc w:val="center"/>
              <w:rPr>
                <w:rFonts w:ascii="宋体" w:eastAsia="宋体" w:cs="宋体"/>
                <w:sz w:val="18"/>
                <w:szCs w:val="18"/>
              </w:rPr>
            </w:pPr>
            <w:r>
              <w:rPr>
                <w:rFonts w:ascii="宋体" w:eastAsia="宋体" w:cs="宋体" w:hint="eastAsia"/>
                <w:b/>
                <w:bCs/>
                <w:color w:val="000000"/>
                <w:sz w:val="18"/>
                <w:szCs w:val="18"/>
              </w:rPr>
              <w:t>楼层</w:t>
            </w:r>
          </w:p>
        </w:tc>
        <w:tc>
          <w:tcPr>
            <w:tcW w:w="1560" w:type="dxa"/>
            <w:tcBorders>
              <w:top w:val="single" w:sz="4" w:space="0" w:color="auto"/>
              <w:left w:val="single" w:sz="4" w:space="0" w:color="auto"/>
              <w:bottom w:val="single" w:sz="4" w:space="0" w:color="auto"/>
              <w:right w:val="single" w:sz="4" w:space="0" w:color="auto"/>
            </w:tcBorders>
            <w:shd w:val="clear" w:color="auto" w:fill="AFAFAF"/>
            <w:vAlign w:val="center"/>
          </w:tcPr>
          <w:p w14:paraId="07C7730C" w14:textId="77777777" w:rsidR="00000000" w:rsidRDefault="00000000">
            <w:pPr>
              <w:spacing w:before="25" w:after="25"/>
              <w:jc w:val="center"/>
              <w:rPr>
                <w:rFonts w:ascii="宋体" w:eastAsia="宋体" w:cs="宋体"/>
                <w:sz w:val="18"/>
                <w:szCs w:val="18"/>
              </w:rPr>
            </w:pPr>
            <w:r>
              <w:rPr>
                <w:rFonts w:ascii="宋体" w:eastAsia="宋体" w:cs="宋体" w:hint="eastAsia"/>
                <w:b/>
                <w:bCs/>
                <w:color w:val="000000"/>
                <w:sz w:val="18"/>
                <w:szCs w:val="18"/>
              </w:rPr>
              <w:t>面积(m²)</w:t>
            </w:r>
          </w:p>
        </w:tc>
        <w:tc>
          <w:tcPr>
            <w:tcW w:w="2085" w:type="dxa"/>
            <w:tcBorders>
              <w:top w:val="single" w:sz="4" w:space="0" w:color="auto"/>
              <w:left w:val="single" w:sz="4" w:space="0" w:color="auto"/>
              <w:bottom w:val="single" w:sz="4" w:space="0" w:color="auto"/>
              <w:right w:val="single" w:sz="4" w:space="0" w:color="auto"/>
            </w:tcBorders>
            <w:shd w:val="clear" w:color="auto" w:fill="AFAFAF"/>
            <w:vAlign w:val="center"/>
          </w:tcPr>
          <w:p w14:paraId="099539E0" w14:textId="77777777" w:rsidR="00000000" w:rsidRDefault="00000000">
            <w:pPr>
              <w:spacing w:before="25" w:after="25"/>
              <w:jc w:val="center"/>
              <w:rPr>
                <w:rFonts w:ascii="宋体" w:eastAsia="宋体" w:cs="宋体"/>
                <w:sz w:val="18"/>
                <w:szCs w:val="18"/>
              </w:rPr>
            </w:pPr>
            <w:r>
              <w:rPr>
                <w:rFonts w:ascii="宋体" w:eastAsia="宋体" w:cs="宋体" w:hint="eastAsia"/>
                <w:b/>
                <w:bCs/>
                <w:color w:val="000000"/>
                <w:sz w:val="18"/>
                <w:szCs w:val="18"/>
              </w:rPr>
              <w:t>室内PM</w:t>
            </w:r>
            <w:r>
              <w:rPr>
                <w:rFonts w:ascii="宋体" w:eastAsia="宋体" w:cs="宋体" w:hint="eastAsia"/>
                <w:b/>
                <w:bCs/>
                <w:color w:val="000000"/>
                <w:sz w:val="18"/>
                <w:szCs w:val="18"/>
                <w:vertAlign w:val="subscript"/>
              </w:rPr>
              <w:t>2.5</w:t>
            </w:r>
            <w:r>
              <w:rPr>
                <w:rFonts w:ascii="宋体" w:eastAsia="宋体" w:cs="宋体" w:hint="eastAsia"/>
                <w:b/>
                <w:bCs/>
                <w:color w:val="000000"/>
                <w:sz w:val="18"/>
                <w:szCs w:val="18"/>
              </w:rPr>
              <w:t>年均浓度值</w:t>
            </w:r>
          </w:p>
        </w:tc>
        <w:tc>
          <w:tcPr>
            <w:tcW w:w="2085" w:type="dxa"/>
            <w:tcBorders>
              <w:top w:val="single" w:sz="4" w:space="0" w:color="auto"/>
              <w:left w:val="single" w:sz="4" w:space="0" w:color="auto"/>
              <w:bottom w:val="single" w:sz="4" w:space="0" w:color="auto"/>
              <w:right w:val="single" w:sz="4" w:space="0" w:color="auto"/>
            </w:tcBorders>
            <w:shd w:val="clear" w:color="auto" w:fill="AFAFAF"/>
            <w:vAlign w:val="center"/>
          </w:tcPr>
          <w:p w14:paraId="3CDA07CA" w14:textId="77777777" w:rsidR="00000000" w:rsidRDefault="00000000">
            <w:pPr>
              <w:spacing w:before="25" w:after="25"/>
              <w:jc w:val="center"/>
              <w:rPr>
                <w:rFonts w:ascii="宋体" w:eastAsia="宋体" w:cs="宋体"/>
                <w:sz w:val="18"/>
                <w:szCs w:val="18"/>
              </w:rPr>
            </w:pPr>
            <w:r>
              <w:rPr>
                <w:rFonts w:ascii="宋体" w:eastAsia="宋体" w:cs="宋体" w:hint="eastAsia"/>
                <w:b/>
                <w:bCs/>
                <w:color w:val="000000"/>
                <w:sz w:val="18"/>
                <w:szCs w:val="18"/>
              </w:rPr>
              <w:t>室内PM</w:t>
            </w:r>
            <w:r>
              <w:rPr>
                <w:rFonts w:ascii="宋体" w:eastAsia="宋体" w:cs="宋体" w:hint="eastAsia"/>
                <w:b/>
                <w:bCs/>
                <w:color w:val="000000"/>
                <w:sz w:val="18"/>
                <w:szCs w:val="18"/>
                <w:vertAlign w:val="subscript"/>
              </w:rPr>
              <w:t>10</w:t>
            </w:r>
            <w:r>
              <w:rPr>
                <w:rFonts w:ascii="宋体" w:eastAsia="宋体" w:cs="宋体" w:hint="eastAsia"/>
                <w:b/>
                <w:bCs/>
                <w:color w:val="000000"/>
                <w:sz w:val="18"/>
                <w:szCs w:val="18"/>
              </w:rPr>
              <w:t>年均浓度值</w:t>
            </w:r>
          </w:p>
        </w:tc>
        <w:tc>
          <w:tcPr>
            <w:tcW w:w="1235" w:type="dxa"/>
            <w:tcBorders>
              <w:top w:val="single" w:sz="4" w:space="0" w:color="auto"/>
              <w:left w:val="single" w:sz="4" w:space="0" w:color="auto"/>
              <w:bottom w:val="single" w:sz="4" w:space="0" w:color="auto"/>
              <w:right w:val="single" w:sz="4" w:space="0" w:color="auto"/>
            </w:tcBorders>
            <w:shd w:val="clear" w:color="auto" w:fill="AFAFAF"/>
            <w:vAlign w:val="center"/>
          </w:tcPr>
          <w:p w14:paraId="136999D1" w14:textId="77777777" w:rsidR="00000000" w:rsidRDefault="00000000">
            <w:pPr>
              <w:spacing w:before="25" w:after="25"/>
              <w:jc w:val="center"/>
              <w:rPr>
                <w:rFonts w:ascii="宋体" w:eastAsia="宋体" w:cs="宋体"/>
                <w:sz w:val="18"/>
                <w:szCs w:val="18"/>
              </w:rPr>
            </w:pPr>
            <w:r>
              <w:rPr>
                <w:rFonts w:ascii="宋体" w:eastAsia="宋体" w:cs="宋体" w:hint="eastAsia"/>
                <w:b/>
                <w:bCs/>
                <w:color w:val="000000"/>
                <w:sz w:val="18"/>
                <w:szCs w:val="18"/>
              </w:rPr>
              <w:t>是否满足要求</w:t>
            </w:r>
          </w:p>
        </w:tc>
      </w:tr>
      <w:tr w:rsidR="00000000" w14:paraId="1439CCED" w14:textId="77777777">
        <w:tblPrEx>
          <w:tblCellMar>
            <w:top w:w="0" w:type="dxa"/>
            <w:bottom w:w="0" w:type="dxa"/>
          </w:tblCellMar>
        </w:tblPrEx>
        <w:trPr>
          <w:jc w:val="center"/>
        </w:trPr>
        <w:tc>
          <w:tcPr>
            <w:tcW w:w="1385" w:type="dxa"/>
            <w:tcBorders>
              <w:top w:val="single" w:sz="4" w:space="0" w:color="auto"/>
              <w:left w:val="single" w:sz="4" w:space="0" w:color="auto"/>
              <w:bottom w:val="single" w:sz="4" w:space="0" w:color="auto"/>
              <w:right w:val="single" w:sz="4" w:space="0" w:color="auto"/>
            </w:tcBorders>
            <w:vAlign w:val="center"/>
          </w:tcPr>
          <w:p w14:paraId="5DC1B29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A-L01F</w:t>
            </w:r>
          </w:p>
        </w:tc>
        <w:tc>
          <w:tcPr>
            <w:tcW w:w="1560" w:type="dxa"/>
            <w:tcBorders>
              <w:top w:val="single" w:sz="4" w:space="0" w:color="auto"/>
              <w:left w:val="single" w:sz="4" w:space="0" w:color="auto"/>
              <w:bottom w:val="single" w:sz="4" w:space="0" w:color="auto"/>
              <w:right w:val="single" w:sz="4" w:space="0" w:color="auto"/>
            </w:tcBorders>
            <w:vAlign w:val="center"/>
          </w:tcPr>
          <w:p w14:paraId="6AEC7A4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2204.01</w:t>
            </w:r>
          </w:p>
        </w:tc>
        <w:tc>
          <w:tcPr>
            <w:tcW w:w="2085" w:type="dxa"/>
            <w:tcBorders>
              <w:top w:val="single" w:sz="4" w:space="0" w:color="auto"/>
              <w:left w:val="single" w:sz="4" w:space="0" w:color="auto"/>
              <w:bottom w:val="single" w:sz="4" w:space="0" w:color="auto"/>
              <w:right w:val="single" w:sz="4" w:space="0" w:color="auto"/>
            </w:tcBorders>
            <w:vAlign w:val="center"/>
          </w:tcPr>
          <w:p w14:paraId="0D1CF86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3.19（限值≤25.00)</w:t>
            </w:r>
          </w:p>
        </w:tc>
        <w:tc>
          <w:tcPr>
            <w:tcW w:w="2085" w:type="dxa"/>
            <w:tcBorders>
              <w:top w:val="single" w:sz="4" w:space="0" w:color="auto"/>
              <w:left w:val="single" w:sz="4" w:space="0" w:color="auto"/>
              <w:bottom w:val="single" w:sz="4" w:space="0" w:color="auto"/>
              <w:right w:val="single" w:sz="4" w:space="0" w:color="auto"/>
            </w:tcBorders>
            <w:vAlign w:val="center"/>
          </w:tcPr>
          <w:p w14:paraId="2B732B4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5.34（限值≤50.00)</w:t>
            </w:r>
          </w:p>
        </w:tc>
        <w:tc>
          <w:tcPr>
            <w:tcW w:w="1235" w:type="dxa"/>
            <w:tcBorders>
              <w:top w:val="single" w:sz="4" w:space="0" w:color="auto"/>
              <w:left w:val="single" w:sz="4" w:space="0" w:color="auto"/>
              <w:bottom w:val="single" w:sz="4" w:space="0" w:color="auto"/>
              <w:right w:val="single" w:sz="4" w:space="0" w:color="auto"/>
            </w:tcBorders>
            <w:vAlign w:val="center"/>
          </w:tcPr>
          <w:p w14:paraId="7C4F95F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6BB5F0C8" w14:textId="77777777">
        <w:tblPrEx>
          <w:tblCellMar>
            <w:top w:w="0" w:type="dxa"/>
            <w:bottom w:w="0" w:type="dxa"/>
          </w:tblCellMar>
        </w:tblPrEx>
        <w:trPr>
          <w:jc w:val="center"/>
        </w:trPr>
        <w:tc>
          <w:tcPr>
            <w:tcW w:w="1385" w:type="dxa"/>
            <w:tcBorders>
              <w:top w:val="single" w:sz="4" w:space="0" w:color="auto"/>
              <w:left w:val="single" w:sz="4" w:space="0" w:color="auto"/>
              <w:bottom w:val="single" w:sz="4" w:space="0" w:color="auto"/>
              <w:right w:val="single" w:sz="4" w:space="0" w:color="auto"/>
            </w:tcBorders>
            <w:vAlign w:val="center"/>
          </w:tcPr>
          <w:p w14:paraId="087754A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A-L02F</w:t>
            </w:r>
          </w:p>
        </w:tc>
        <w:tc>
          <w:tcPr>
            <w:tcW w:w="1560" w:type="dxa"/>
            <w:tcBorders>
              <w:top w:val="single" w:sz="4" w:space="0" w:color="auto"/>
              <w:left w:val="single" w:sz="4" w:space="0" w:color="auto"/>
              <w:bottom w:val="single" w:sz="4" w:space="0" w:color="auto"/>
              <w:right w:val="single" w:sz="4" w:space="0" w:color="auto"/>
            </w:tcBorders>
            <w:vAlign w:val="center"/>
          </w:tcPr>
          <w:p w14:paraId="64F63E43"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1596.51</w:t>
            </w:r>
          </w:p>
        </w:tc>
        <w:tc>
          <w:tcPr>
            <w:tcW w:w="2085" w:type="dxa"/>
            <w:tcBorders>
              <w:top w:val="single" w:sz="4" w:space="0" w:color="auto"/>
              <w:left w:val="single" w:sz="4" w:space="0" w:color="auto"/>
              <w:bottom w:val="single" w:sz="4" w:space="0" w:color="auto"/>
              <w:right w:val="single" w:sz="4" w:space="0" w:color="auto"/>
            </w:tcBorders>
            <w:vAlign w:val="center"/>
          </w:tcPr>
          <w:p w14:paraId="55BF7CC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3.98（限值≤25.00)</w:t>
            </w:r>
          </w:p>
        </w:tc>
        <w:tc>
          <w:tcPr>
            <w:tcW w:w="2085" w:type="dxa"/>
            <w:tcBorders>
              <w:top w:val="single" w:sz="4" w:space="0" w:color="auto"/>
              <w:left w:val="single" w:sz="4" w:space="0" w:color="auto"/>
              <w:bottom w:val="single" w:sz="4" w:space="0" w:color="auto"/>
              <w:right w:val="single" w:sz="4" w:space="0" w:color="auto"/>
            </w:tcBorders>
            <w:vAlign w:val="center"/>
          </w:tcPr>
          <w:p w14:paraId="2E22185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6.64（限值≤50.00)</w:t>
            </w:r>
          </w:p>
        </w:tc>
        <w:tc>
          <w:tcPr>
            <w:tcW w:w="1235" w:type="dxa"/>
            <w:tcBorders>
              <w:top w:val="single" w:sz="4" w:space="0" w:color="auto"/>
              <w:left w:val="single" w:sz="4" w:space="0" w:color="auto"/>
              <w:bottom w:val="single" w:sz="4" w:space="0" w:color="auto"/>
              <w:right w:val="single" w:sz="4" w:space="0" w:color="auto"/>
            </w:tcBorders>
            <w:vAlign w:val="center"/>
          </w:tcPr>
          <w:p w14:paraId="6D0B75E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67A96A68" w14:textId="77777777">
        <w:tblPrEx>
          <w:tblCellMar>
            <w:top w:w="0" w:type="dxa"/>
            <w:bottom w:w="0" w:type="dxa"/>
          </w:tblCellMar>
        </w:tblPrEx>
        <w:trPr>
          <w:jc w:val="center"/>
        </w:trPr>
        <w:tc>
          <w:tcPr>
            <w:tcW w:w="1385" w:type="dxa"/>
            <w:tcBorders>
              <w:top w:val="single" w:sz="4" w:space="0" w:color="auto"/>
              <w:left w:val="single" w:sz="4" w:space="0" w:color="auto"/>
              <w:bottom w:val="single" w:sz="4" w:space="0" w:color="auto"/>
              <w:right w:val="single" w:sz="4" w:space="0" w:color="auto"/>
            </w:tcBorders>
            <w:vAlign w:val="center"/>
          </w:tcPr>
          <w:p w14:paraId="3DE323C4"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平均</w:t>
            </w:r>
          </w:p>
        </w:tc>
        <w:tc>
          <w:tcPr>
            <w:tcW w:w="1560" w:type="dxa"/>
            <w:tcBorders>
              <w:top w:val="single" w:sz="4" w:space="0" w:color="auto"/>
              <w:left w:val="single" w:sz="4" w:space="0" w:color="auto"/>
              <w:bottom w:val="single" w:sz="4" w:space="0" w:color="auto"/>
              <w:right w:val="single" w:sz="4" w:space="0" w:color="auto"/>
            </w:tcBorders>
            <w:vAlign w:val="center"/>
          </w:tcPr>
          <w:p w14:paraId="4DDFDA76"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3800.52</w:t>
            </w:r>
          </w:p>
        </w:tc>
        <w:tc>
          <w:tcPr>
            <w:tcW w:w="2085" w:type="dxa"/>
            <w:tcBorders>
              <w:top w:val="single" w:sz="4" w:space="0" w:color="auto"/>
              <w:left w:val="single" w:sz="4" w:space="0" w:color="auto"/>
              <w:bottom w:val="single" w:sz="4" w:space="0" w:color="auto"/>
              <w:right w:val="single" w:sz="4" w:space="0" w:color="auto"/>
            </w:tcBorders>
            <w:vAlign w:val="center"/>
          </w:tcPr>
          <w:p w14:paraId="1FCCCCE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3.52（限值≤25.00)</w:t>
            </w:r>
          </w:p>
        </w:tc>
        <w:tc>
          <w:tcPr>
            <w:tcW w:w="2085" w:type="dxa"/>
            <w:tcBorders>
              <w:top w:val="single" w:sz="4" w:space="0" w:color="auto"/>
              <w:left w:val="single" w:sz="4" w:space="0" w:color="auto"/>
              <w:bottom w:val="single" w:sz="4" w:space="0" w:color="auto"/>
              <w:right w:val="single" w:sz="4" w:space="0" w:color="auto"/>
            </w:tcBorders>
            <w:vAlign w:val="center"/>
          </w:tcPr>
          <w:p w14:paraId="0EDE040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5.88（限值≤50.00)</w:t>
            </w:r>
          </w:p>
        </w:tc>
        <w:tc>
          <w:tcPr>
            <w:tcW w:w="1235" w:type="dxa"/>
            <w:tcBorders>
              <w:top w:val="single" w:sz="4" w:space="0" w:color="auto"/>
              <w:left w:val="single" w:sz="4" w:space="0" w:color="auto"/>
              <w:bottom w:val="single" w:sz="4" w:space="0" w:color="auto"/>
              <w:right w:val="single" w:sz="4" w:space="0" w:color="auto"/>
            </w:tcBorders>
            <w:vAlign w:val="center"/>
          </w:tcPr>
          <w:p w14:paraId="764C496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bl>
    <w:p w14:paraId="6963FE35" w14:textId="77777777" w:rsidR="00000000" w:rsidRDefault="00000000">
      <w:pPr>
        <w:spacing w:before="100" w:after="100"/>
        <w:jc w:val="both"/>
        <w:rPr>
          <w:rFonts w:ascii="微软雅黑" w:eastAsia="微软雅黑" w:cs="微软雅黑"/>
          <w:b/>
          <w:bCs/>
          <w:spacing w:val="20"/>
        </w:rPr>
      </w:pPr>
      <w:r>
        <w:rPr>
          <w:rFonts w:ascii="微软雅黑" w:eastAsia="微软雅黑" w:cs="微软雅黑"/>
          <w:b/>
          <w:bCs/>
          <w:spacing w:val="20"/>
        </w:rPr>
        <w:t xml:space="preserve">4.2.2.2 </w:t>
      </w:r>
      <w:r>
        <w:rPr>
          <w:rFonts w:ascii="微软雅黑" w:eastAsia="微软雅黑" w:cs="微软雅黑" w:hint="eastAsia"/>
          <w:b/>
          <w:bCs/>
          <w:spacing w:val="20"/>
        </w:rPr>
        <w:t>颗粒物日均值</w:t>
      </w:r>
    </w:p>
    <w:p w14:paraId="3C1C1CB5"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根据《环境空气质量标准》GB 3095，颗粒物日均浓度值指一个自然日24小时平均浓度的算术平均值。《室内空气质量标准》GB/T18883中限值要求，任一日均浓度值均应小于等于限值。为与年均浓度统一单位，下表中单位全部用μg/m³表示，1mg/m³=1000μ</w:t>
      </w:r>
      <w:r>
        <w:rPr>
          <w:rFonts w:ascii="微软雅黑" w:eastAsia="微软雅黑" w:cs="微软雅黑" w:hint="eastAsia"/>
          <w:sz w:val="21"/>
          <w:szCs w:val="21"/>
        </w:rPr>
        <w:lastRenderedPageBreak/>
        <w:t>g/m³。</w:t>
      </w:r>
    </w:p>
    <w:p w14:paraId="1D862359" w14:textId="77777777" w:rsidR="00000000" w:rsidRDefault="00000000">
      <w:pPr>
        <w:spacing w:line="400" w:lineRule="atLeast"/>
        <w:jc w:val="both"/>
        <w:rPr>
          <w:rFonts w:ascii="微软雅黑" w:eastAsia="微软雅黑" w:cs="微软雅黑"/>
          <w:sz w:val="21"/>
          <w:szCs w:val="21"/>
        </w:rPr>
      </w:pPr>
      <w:r>
        <w:rPr>
          <w:rFonts w:ascii="微软雅黑" w:eastAsia="微软雅黑" w:cs="微软雅黑" w:hint="eastAsia"/>
          <w:sz w:val="21"/>
          <w:szCs w:val="21"/>
        </w:rPr>
        <w:t>1、A-L01F</w:t>
      </w:r>
    </w:p>
    <w:p w14:paraId="3E06CDC5" w14:textId="77777777" w:rsidR="00000000" w:rsidRDefault="00000000">
      <w:pPr>
        <w:spacing w:before="60" w:after="20"/>
        <w:jc w:val="center"/>
        <w:rPr>
          <w:rFonts w:ascii="宋体" w:eastAsia="宋体" w:cs="宋体"/>
          <w:sz w:val="20"/>
          <w:szCs w:val="20"/>
        </w:rPr>
      </w:pPr>
      <w:r>
        <w:rPr>
          <w:rFonts w:ascii="宋体" w:eastAsia="宋体" w:cs="宋体" w:hint="eastAsia"/>
          <w:sz w:val="20"/>
          <w:szCs w:val="20"/>
        </w:rPr>
        <w:t>表</w:t>
      </w:r>
      <w:r>
        <w:rPr>
          <w:rFonts w:eastAsia="宋体"/>
          <w:sz w:val="20"/>
          <w:szCs w:val="20"/>
        </w:rPr>
        <w:t xml:space="preserve">15 </w:t>
      </w:r>
      <w:r>
        <w:rPr>
          <w:rFonts w:ascii="宋体" w:eastAsia="宋体" w:cs="宋体" w:hint="eastAsia"/>
          <w:sz w:val="20"/>
          <w:szCs w:val="20"/>
        </w:rPr>
        <w:t>A-L01F所有空间室内颗粒污染物浓度达标统计表（单位：μg/m³)</w:t>
      </w:r>
    </w:p>
    <w:tbl>
      <w:tblPr>
        <w:tblW w:w="0" w:type="auto"/>
        <w:jc w:val="center"/>
        <w:tblLayout w:type="fixed"/>
        <w:tblCellMar>
          <w:left w:w="100" w:type="dxa"/>
          <w:right w:w="100" w:type="dxa"/>
        </w:tblCellMar>
        <w:tblLook w:val="0000" w:firstRow="0" w:lastRow="0" w:firstColumn="0" w:lastColumn="0" w:noHBand="0" w:noVBand="0"/>
      </w:tblPr>
      <w:tblGrid>
        <w:gridCol w:w="850"/>
        <w:gridCol w:w="950"/>
        <w:gridCol w:w="950"/>
        <w:gridCol w:w="1260"/>
        <w:gridCol w:w="1250"/>
        <w:gridCol w:w="900"/>
        <w:gridCol w:w="1000"/>
        <w:gridCol w:w="900"/>
        <w:gridCol w:w="1000"/>
      </w:tblGrid>
      <w:tr w:rsidR="00000000" w14:paraId="7FA996BC"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shd w:val="clear" w:color="auto" w:fill="AFAFAF"/>
            <w:vAlign w:val="center"/>
          </w:tcPr>
          <w:p w14:paraId="2610E080" w14:textId="77777777" w:rsidR="00000000" w:rsidRDefault="00000000">
            <w:pPr>
              <w:spacing w:before="25" w:after="25"/>
              <w:jc w:val="center"/>
              <w:rPr>
                <w:rFonts w:ascii="宋体" w:eastAsia="宋体" w:cs="宋体"/>
                <w:sz w:val="18"/>
                <w:szCs w:val="18"/>
              </w:rPr>
            </w:pPr>
            <w:r>
              <w:rPr>
                <w:rFonts w:ascii="宋体" w:eastAsia="宋体" w:cs="宋体" w:hint="eastAsia"/>
                <w:b/>
                <w:bCs/>
                <w:color w:val="000000"/>
                <w:sz w:val="18"/>
                <w:szCs w:val="18"/>
              </w:rPr>
              <w:t>房间名称</w:t>
            </w:r>
          </w:p>
        </w:tc>
        <w:tc>
          <w:tcPr>
            <w:tcW w:w="950" w:type="dxa"/>
            <w:tcBorders>
              <w:top w:val="single" w:sz="4" w:space="0" w:color="auto"/>
              <w:left w:val="single" w:sz="4" w:space="0" w:color="auto"/>
              <w:bottom w:val="single" w:sz="4" w:space="0" w:color="auto"/>
              <w:right w:val="single" w:sz="4" w:space="0" w:color="auto"/>
            </w:tcBorders>
            <w:shd w:val="clear" w:color="auto" w:fill="AFAFAF"/>
            <w:vAlign w:val="center"/>
          </w:tcPr>
          <w:p w14:paraId="7081517C" w14:textId="77777777" w:rsidR="00000000" w:rsidRDefault="00000000">
            <w:pPr>
              <w:spacing w:before="25" w:after="25"/>
              <w:jc w:val="center"/>
              <w:rPr>
                <w:rFonts w:ascii="宋体" w:eastAsia="宋体" w:cs="宋体"/>
                <w:sz w:val="18"/>
                <w:szCs w:val="18"/>
              </w:rPr>
            </w:pPr>
            <w:r>
              <w:rPr>
                <w:rFonts w:ascii="宋体" w:eastAsia="宋体" w:cs="宋体" w:hint="eastAsia"/>
                <w:b/>
                <w:bCs/>
                <w:color w:val="000000"/>
                <w:sz w:val="18"/>
                <w:szCs w:val="18"/>
              </w:rPr>
              <w:t>房间类型</w:t>
            </w:r>
          </w:p>
        </w:tc>
        <w:tc>
          <w:tcPr>
            <w:tcW w:w="950" w:type="dxa"/>
            <w:tcBorders>
              <w:top w:val="single" w:sz="4" w:space="0" w:color="auto"/>
              <w:left w:val="single" w:sz="4" w:space="0" w:color="auto"/>
              <w:bottom w:val="single" w:sz="4" w:space="0" w:color="auto"/>
              <w:right w:val="single" w:sz="4" w:space="0" w:color="auto"/>
            </w:tcBorders>
            <w:shd w:val="clear" w:color="auto" w:fill="AFAFAF"/>
            <w:vAlign w:val="center"/>
          </w:tcPr>
          <w:p w14:paraId="2C1FEAB9" w14:textId="77777777" w:rsidR="00000000" w:rsidRDefault="00000000">
            <w:pPr>
              <w:spacing w:before="25" w:after="25"/>
              <w:jc w:val="center"/>
              <w:rPr>
                <w:rFonts w:ascii="宋体" w:eastAsia="宋体" w:cs="宋体"/>
                <w:sz w:val="18"/>
                <w:szCs w:val="18"/>
              </w:rPr>
            </w:pPr>
            <w:r>
              <w:rPr>
                <w:rFonts w:ascii="宋体" w:eastAsia="宋体" w:cs="宋体" w:hint="eastAsia"/>
                <w:b/>
                <w:bCs/>
                <w:color w:val="000000"/>
                <w:sz w:val="18"/>
                <w:szCs w:val="18"/>
              </w:rPr>
              <w:t>房间面积(m²)</w:t>
            </w:r>
          </w:p>
        </w:tc>
        <w:tc>
          <w:tcPr>
            <w:tcW w:w="1260" w:type="dxa"/>
            <w:tcBorders>
              <w:top w:val="single" w:sz="4" w:space="0" w:color="auto"/>
              <w:left w:val="single" w:sz="4" w:space="0" w:color="auto"/>
              <w:bottom w:val="single" w:sz="4" w:space="0" w:color="auto"/>
              <w:right w:val="single" w:sz="4" w:space="0" w:color="auto"/>
            </w:tcBorders>
            <w:shd w:val="clear" w:color="auto" w:fill="AFAFAF"/>
            <w:vAlign w:val="center"/>
          </w:tcPr>
          <w:p w14:paraId="5F7C8B9A" w14:textId="77777777" w:rsidR="00000000" w:rsidRDefault="00000000">
            <w:pPr>
              <w:spacing w:before="25" w:after="25"/>
              <w:jc w:val="center"/>
              <w:rPr>
                <w:rFonts w:ascii="宋体" w:eastAsia="宋体" w:cs="宋体"/>
                <w:sz w:val="18"/>
                <w:szCs w:val="18"/>
              </w:rPr>
            </w:pPr>
            <w:r>
              <w:rPr>
                <w:rFonts w:ascii="宋体" w:eastAsia="宋体" w:cs="宋体" w:hint="eastAsia"/>
                <w:b/>
                <w:bCs/>
                <w:color w:val="000000"/>
                <w:sz w:val="18"/>
                <w:szCs w:val="18"/>
              </w:rPr>
              <w:t>室内PM</w:t>
            </w:r>
            <w:r>
              <w:rPr>
                <w:rFonts w:ascii="宋体" w:eastAsia="宋体" w:cs="宋体" w:hint="eastAsia"/>
                <w:b/>
                <w:bCs/>
                <w:color w:val="000000"/>
                <w:sz w:val="18"/>
                <w:szCs w:val="18"/>
                <w:vertAlign w:val="subscript"/>
              </w:rPr>
              <w:t>2.5</w:t>
            </w:r>
            <w:r>
              <w:rPr>
                <w:rFonts w:ascii="宋体" w:eastAsia="宋体" w:cs="宋体" w:hint="eastAsia"/>
                <w:b/>
                <w:bCs/>
                <w:color w:val="000000"/>
                <w:sz w:val="18"/>
                <w:szCs w:val="18"/>
              </w:rPr>
              <w:t>日均浓度值</w:t>
            </w:r>
          </w:p>
        </w:tc>
        <w:tc>
          <w:tcPr>
            <w:tcW w:w="1250" w:type="dxa"/>
            <w:tcBorders>
              <w:top w:val="single" w:sz="4" w:space="0" w:color="auto"/>
              <w:left w:val="single" w:sz="4" w:space="0" w:color="auto"/>
              <w:bottom w:val="single" w:sz="4" w:space="0" w:color="auto"/>
              <w:right w:val="single" w:sz="4" w:space="0" w:color="auto"/>
            </w:tcBorders>
            <w:shd w:val="clear" w:color="auto" w:fill="AFAFAF"/>
            <w:vAlign w:val="center"/>
          </w:tcPr>
          <w:p w14:paraId="48048F53" w14:textId="77777777" w:rsidR="00000000" w:rsidRDefault="00000000">
            <w:pPr>
              <w:spacing w:before="25" w:after="25"/>
              <w:jc w:val="center"/>
              <w:rPr>
                <w:rFonts w:ascii="宋体" w:eastAsia="宋体" w:cs="宋体"/>
                <w:sz w:val="18"/>
                <w:szCs w:val="18"/>
              </w:rPr>
            </w:pPr>
            <w:r>
              <w:rPr>
                <w:rFonts w:ascii="宋体" w:eastAsia="宋体" w:cs="宋体" w:hint="eastAsia"/>
                <w:b/>
                <w:bCs/>
                <w:color w:val="000000"/>
                <w:sz w:val="18"/>
                <w:szCs w:val="18"/>
              </w:rPr>
              <w:t>室内PM</w:t>
            </w:r>
            <w:r>
              <w:rPr>
                <w:rFonts w:ascii="宋体" w:eastAsia="宋体" w:cs="宋体" w:hint="eastAsia"/>
                <w:b/>
                <w:bCs/>
                <w:color w:val="000000"/>
                <w:sz w:val="18"/>
                <w:szCs w:val="18"/>
                <w:vertAlign w:val="subscript"/>
              </w:rPr>
              <w:t>10</w:t>
            </w:r>
            <w:r>
              <w:rPr>
                <w:rFonts w:ascii="宋体" w:eastAsia="宋体" w:cs="宋体" w:hint="eastAsia"/>
                <w:b/>
                <w:bCs/>
                <w:color w:val="000000"/>
                <w:sz w:val="18"/>
                <w:szCs w:val="18"/>
              </w:rPr>
              <w:t>日均浓度值</w:t>
            </w:r>
          </w:p>
        </w:tc>
        <w:tc>
          <w:tcPr>
            <w:tcW w:w="900" w:type="dxa"/>
            <w:tcBorders>
              <w:top w:val="single" w:sz="4" w:space="0" w:color="auto"/>
              <w:left w:val="single" w:sz="4" w:space="0" w:color="auto"/>
              <w:bottom w:val="single" w:sz="4" w:space="0" w:color="auto"/>
              <w:right w:val="single" w:sz="4" w:space="0" w:color="auto"/>
            </w:tcBorders>
            <w:shd w:val="clear" w:color="auto" w:fill="AFAFAF"/>
            <w:vAlign w:val="center"/>
          </w:tcPr>
          <w:p w14:paraId="71FB5112" w14:textId="77777777" w:rsidR="00000000" w:rsidRDefault="00000000">
            <w:pPr>
              <w:spacing w:before="25" w:after="25"/>
              <w:jc w:val="center"/>
              <w:rPr>
                <w:rFonts w:ascii="宋体" w:eastAsia="宋体" w:cs="宋体"/>
                <w:sz w:val="18"/>
                <w:szCs w:val="18"/>
              </w:rPr>
            </w:pPr>
            <w:r>
              <w:rPr>
                <w:rFonts w:ascii="宋体" w:eastAsia="宋体" w:cs="宋体" w:hint="eastAsia"/>
                <w:b/>
                <w:bCs/>
                <w:color w:val="000000"/>
                <w:sz w:val="18"/>
                <w:szCs w:val="18"/>
              </w:rPr>
              <w:t>一星级PM</w:t>
            </w:r>
            <w:r>
              <w:rPr>
                <w:rFonts w:ascii="宋体" w:eastAsia="宋体" w:cs="宋体" w:hint="eastAsia"/>
                <w:b/>
                <w:bCs/>
                <w:color w:val="000000"/>
                <w:sz w:val="18"/>
                <w:szCs w:val="18"/>
                <w:vertAlign w:val="subscript"/>
              </w:rPr>
              <w:t>10</w:t>
            </w:r>
            <w:r>
              <w:rPr>
                <w:rFonts w:ascii="宋体" w:eastAsia="宋体" w:cs="宋体" w:hint="eastAsia"/>
                <w:b/>
                <w:bCs/>
                <w:color w:val="000000"/>
                <w:sz w:val="18"/>
                <w:szCs w:val="18"/>
              </w:rPr>
              <w:t>&lt;90</w:t>
            </w:r>
          </w:p>
        </w:tc>
        <w:tc>
          <w:tcPr>
            <w:tcW w:w="1000" w:type="dxa"/>
            <w:tcBorders>
              <w:top w:val="single" w:sz="4" w:space="0" w:color="auto"/>
              <w:left w:val="single" w:sz="4" w:space="0" w:color="auto"/>
              <w:bottom w:val="single" w:sz="4" w:space="0" w:color="auto"/>
              <w:right w:val="single" w:sz="4" w:space="0" w:color="auto"/>
            </w:tcBorders>
            <w:shd w:val="clear" w:color="auto" w:fill="AFAFAF"/>
            <w:vAlign w:val="center"/>
          </w:tcPr>
          <w:p w14:paraId="51620B49" w14:textId="77777777" w:rsidR="00000000" w:rsidRDefault="00000000">
            <w:pPr>
              <w:spacing w:before="25" w:after="25"/>
              <w:jc w:val="center"/>
              <w:rPr>
                <w:rFonts w:ascii="宋体" w:eastAsia="宋体" w:cs="宋体"/>
                <w:sz w:val="18"/>
                <w:szCs w:val="18"/>
              </w:rPr>
            </w:pPr>
            <w:r>
              <w:rPr>
                <w:rFonts w:ascii="宋体" w:eastAsia="宋体" w:cs="宋体" w:hint="eastAsia"/>
                <w:b/>
                <w:bCs/>
                <w:color w:val="000000"/>
                <w:sz w:val="18"/>
                <w:szCs w:val="18"/>
              </w:rPr>
              <w:t>二/三星级PM</w:t>
            </w:r>
            <w:r>
              <w:rPr>
                <w:rFonts w:ascii="宋体" w:eastAsia="宋体" w:cs="宋体" w:hint="eastAsia"/>
                <w:b/>
                <w:bCs/>
                <w:color w:val="000000"/>
                <w:sz w:val="18"/>
                <w:szCs w:val="18"/>
                <w:vertAlign w:val="subscript"/>
              </w:rPr>
              <w:t>10</w:t>
            </w:r>
            <w:r>
              <w:rPr>
                <w:rFonts w:ascii="宋体" w:eastAsia="宋体" w:cs="宋体" w:hint="eastAsia"/>
                <w:b/>
                <w:bCs/>
                <w:color w:val="000000"/>
                <w:sz w:val="18"/>
                <w:szCs w:val="18"/>
              </w:rPr>
              <w:t>&lt;80</w:t>
            </w:r>
          </w:p>
        </w:tc>
        <w:tc>
          <w:tcPr>
            <w:tcW w:w="900" w:type="dxa"/>
            <w:tcBorders>
              <w:top w:val="single" w:sz="4" w:space="0" w:color="auto"/>
              <w:left w:val="single" w:sz="4" w:space="0" w:color="auto"/>
              <w:bottom w:val="single" w:sz="4" w:space="0" w:color="auto"/>
              <w:right w:val="single" w:sz="4" w:space="0" w:color="auto"/>
            </w:tcBorders>
            <w:shd w:val="clear" w:color="auto" w:fill="AFAFAF"/>
            <w:vAlign w:val="center"/>
          </w:tcPr>
          <w:p w14:paraId="3957D127" w14:textId="77777777" w:rsidR="00000000" w:rsidRDefault="00000000">
            <w:pPr>
              <w:spacing w:before="25" w:after="25"/>
              <w:jc w:val="center"/>
              <w:rPr>
                <w:rFonts w:ascii="宋体" w:eastAsia="宋体" w:cs="宋体"/>
                <w:sz w:val="18"/>
                <w:szCs w:val="18"/>
              </w:rPr>
            </w:pPr>
            <w:r>
              <w:rPr>
                <w:rFonts w:ascii="宋体" w:eastAsia="宋体" w:cs="宋体" w:hint="eastAsia"/>
                <w:b/>
                <w:bCs/>
                <w:color w:val="000000"/>
                <w:sz w:val="18"/>
                <w:szCs w:val="18"/>
              </w:rPr>
              <w:t>一星级PM</w:t>
            </w:r>
            <w:r>
              <w:rPr>
                <w:rFonts w:ascii="宋体" w:eastAsia="宋体" w:cs="宋体" w:hint="eastAsia"/>
                <w:b/>
                <w:bCs/>
                <w:color w:val="000000"/>
                <w:sz w:val="18"/>
                <w:szCs w:val="18"/>
                <w:vertAlign w:val="subscript"/>
              </w:rPr>
              <w:t>2.5</w:t>
            </w:r>
            <w:r>
              <w:rPr>
                <w:rFonts w:ascii="宋体" w:eastAsia="宋体" w:cs="宋体" w:hint="eastAsia"/>
                <w:b/>
                <w:bCs/>
                <w:color w:val="000000"/>
                <w:sz w:val="18"/>
                <w:szCs w:val="18"/>
              </w:rPr>
              <w:t>&lt;45</w:t>
            </w:r>
          </w:p>
        </w:tc>
        <w:tc>
          <w:tcPr>
            <w:tcW w:w="1000" w:type="dxa"/>
            <w:tcBorders>
              <w:top w:val="single" w:sz="4" w:space="0" w:color="auto"/>
              <w:left w:val="single" w:sz="4" w:space="0" w:color="auto"/>
              <w:bottom w:val="single" w:sz="4" w:space="0" w:color="auto"/>
              <w:right w:val="single" w:sz="4" w:space="0" w:color="auto"/>
            </w:tcBorders>
            <w:shd w:val="clear" w:color="auto" w:fill="AFAFAF"/>
            <w:vAlign w:val="center"/>
          </w:tcPr>
          <w:p w14:paraId="78FF92A4" w14:textId="77777777" w:rsidR="00000000" w:rsidRDefault="00000000">
            <w:pPr>
              <w:spacing w:before="25" w:after="25"/>
              <w:jc w:val="center"/>
              <w:rPr>
                <w:rFonts w:ascii="宋体" w:eastAsia="宋体" w:cs="宋体"/>
                <w:sz w:val="18"/>
                <w:szCs w:val="18"/>
              </w:rPr>
            </w:pPr>
            <w:r>
              <w:rPr>
                <w:rFonts w:ascii="宋体" w:eastAsia="宋体" w:cs="宋体" w:hint="eastAsia"/>
                <w:b/>
                <w:bCs/>
                <w:color w:val="000000"/>
                <w:sz w:val="18"/>
                <w:szCs w:val="18"/>
              </w:rPr>
              <w:t>二/三星级PM</w:t>
            </w:r>
            <w:r>
              <w:rPr>
                <w:rFonts w:ascii="宋体" w:eastAsia="宋体" w:cs="宋体" w:hint="eastAsia"/>
                <w:b/>
                <w:bCs/>
                <w:color w:val="000000"/>
                <w:sz w:val="18"/>
                <w:szCs w:val="18"/>
                <w:vertAlign w:val="subscript"/>
              </w:rPr>
              <w:t>2.5</w:t>
            </w:r>
            <w:r>
              <w:rPr>
                <w:rFonts w:ascii="宋体" w:eastAsia="宋体" w:cs="宋体" w:hint="eastAsia"/>
                <w:b/>
                <w:bCs/>
                <w:color w:val="000000"/>
                <w:sz w:val="18"/>
                <w:szCs w:val="18"/>
              </w:rPr>
              <w:t>&lt;40</w:t>
            </w:r>
          </w:p>
        </w:tc>
      </w:tr>
      <w:tr w:rsidR="00000000" w14:paraId="071EF7D8"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28089F9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卫生间RM01001</w:t>
            </w:r>
          </w:p>
        </w:tc>
        <w:tc>
          <w:tcPr>
            <w:tcW w:w="950" w:type="dxa"/>
            <w:tcBorders>
              <w:top w:val="single" w:sz="4" w:space="0" w:color="auto"/>
              <w:left w:val="single" w:sz="4" w:space="0" w:color="auto"/>
              <w:bottom w:val="single" w:sz="4" w:space="0" w:color="auto"/>
              <w:right w:val="single" w:sz="4" w:space="0" w:color="auto"/>
            </w:tcBorders>
            <w:vAlign w:val="center"/>
          </w:tcPr>
          <w:p w14:paraId="6DDE152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卫生间</w:t>
            </w:r>
          </w:p>
        </w:tc>
        <w:tc>
          <w:tcPr>
            <w:tcW w:w="950" w:type="dxa"/>
            <w:tcBorders>
              <w:top w:val="single" w:sz="4" w:space="0" w:color="auto"/>
              <w:left w:val="single" w:sz="4" w:space="0" w:color="auto"/>
              <w:bottom w:val="single" w:sz="4" w:space="0" w:color="auto"/>
              <w:right w:val="single" w:sz="4" w:space="0" w:color="auto"/>
            </w:tcBorders>
            <w:vAlign w:val="center"/>
          </w:tcPr>
          <w:p w14:paraId="7BDD6734"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9.61</w:t>
            </w:r>
          </w:p>
        </w:tc>
        <w:tc>
          <w:tcPr>
            <w:tcW w:w="1260" w:type="dxa"/>
            <w:tcBorders>
              <w:top w:val="single" w:sz="4" w:space="0" w:color="auto"/>
              <w:left w:val="single" w:sz="4" w:space="0" w:color="auto"/>
              <w:bottom w:val="single" w:sz="4" w:space="0" w:color="auto"/>
              <w:right w:val="single" w:sz="4" w:space="0" w:color="auto"/>
            </w:tcBorders>
            <w:vAlign w:val="center"/>
          </w:tcPr>
          <w:p w14:paraId="77CD3C6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16.19</w:t>
            </w:r>
          </w:p>
        </w:tc>
        <w:tc>
          <w:tcPr>
            <w:tcW w:w="1250" w:type="dxa"/>
            <w:tcBorders>
              <w:top w:val="single" w:sz="4" w:space="0" w:color="auto"/>
              <w:left w:val="single" w:sz="4" w:space="0" w:color="auto"/>
              <w:bottom w:val="single" w:sz="4" w:space="0" w:color="auto"/>
              <w:right w:val="single" w:sz="4" w:space="0" w:color="auto"/>
            </w:tcBorders>
            <w:vAlign w:val="center"/>
          </w:tcPr>
          <w:p w14:paraId="17927D9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41.37</w:t>
            </w:r>
          </w:p>
        </w:tc>
        <w:tc>
          <w:tcPr>
            <w:tcW w:w="900" w:type="dxa"/>
            <w:tcBorders>
              <w:top w:val="single" w:sz="4" w:space="0" w:color="auto"/>
              <w:left w:val="single" w:sz="4" w:space="0" w:color="auto"/>
              <w:bottom w:val="single" w:sz="4" w:space="0" w:color="auto"/>
              <w:right w:val="single" w:sz="4" w:space="0" w:color="auto"/>
            </w:tcBorders>
            <w:vAlign w:val="center"/>
          </w:tcPr>
          <w:p w14:paraId="69E95C7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388DA4D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2CFA856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21DBC4F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43FCCEC7"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4A16C5FA"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卫生间RM01002</w:t>
            </w:r>
          </w:p>
        </w:tc>
        <w:tc>
          <w:tcPr>
            <w:tcW w:w="950" w:type="dxa"/>
            <w:tcBorders>
              <w:top w:val="single" w:sz="4" w:space="0" w:color="auto"/>
              <w:left w:val="single" w:sz="4" w:space="0" w:color="auto"/>
              <w:bottom w:val="single" w:sz="4" w:space="0" w:color="auto"/>
              <w:right w:val="single" w:sz="4" w:space="0" w:color="auto"/>
            </w:tcBorders>
            <w:vAlign w:val="center"/>
          </w:tcPr>
          <w:p w14:paraId="66B5DD9C"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卫生间</w:t>
            </w:r>
          </w:p>
        </w:tc>
        <w:tc>
          <w:tcPr>
            <w:tcW w:w="950" w:type="dxa"/>
            <w:tcBorders>
              <w:top w:val="single" w:sz="4" w:space="0" w:color="auto"/>
              <w:left w:val="single" w:sz="4" w:space="0" w:color="auto"/>
              <w:bottom w:val="single" w:sz="4" w:space="0" w:color="auto"/>
              <w:right w:val="single" w:sz="4" w:space="0" w:color="auto"/>
            </w:tcBorders>
            <w:vAlign w:val="center"/>
          </w:tcPr>
          <w:p w14:paraId="6A03A90C"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9.61</w:t>
            </w:r>
          </w:p>
        </w:tc>
        <w:tc>
          <w:tcPr>
            <w:tcW w:w="1260" w:type="dxa"/>
            <w:tcBorders>
              <w:top w:val="single" w:sz="4" w:space="0" w:color="auto"/>
              <w:left w:val="single" w:sz="4" w:space="0" w:color="auto"/>
              <w:bottom w:val="single" w:sz="4" w:space="0" w:color="auto"/>
              <w:right w:val="single" w:sz="4" w:space="0" w:color="auto"/>
            </w:tcBorders>
            <w:vAlign w:val="center"/>
          </w:tcPr>
          <w:p w14:paraId="2979297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16.19</w:t>
            </w:r>
          </w:p>
        </w:tc>
        <w:tc>
          <w:tcPr>
            <w:tcW w:w="1250" w:type="dxa"/>
            <w:tcBorders>
              <w:top w:val="single" w:sz="4" w:space="0" w:color="auto"/>
              <w:left w:val="single" w:sz="4" w:space="0" w:color="auto"/>
              <w:bottom w:val="single" w:sz="4" w:space="0" w:color="auto"/>
              <w:right w:val="single" w:sz="4" w:space="0" w:color="auto"/>
            </w:tcBorders>
            <w:vAlign w:val="center"/>
          </w:tcPr>
          <w:p w14:paraId="2838C0F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41.37</w:t>
            </w:r>
          </w:p>
        </w:tc>
        <w:tc>
          <w:tcPr>
            <w:tcW w:w="900" w:type="dxa"/>
            <w:tcBorders>
              <w:top w:val="single" w:sz="4" w:space="0" w:color="auto"/>
              <w:left w:val="single" w:sz="4" w:space="0" w:color="auto"/>
              <w:bottom w:val="single" w:sz="4" w:space="0" w:color="auto"/>
              <w:right w:val="single" w:sz="4" w:space="0" w:color="auto"/>
            </w:tcBorders>
            <w:vAlign w:val="center"/>
          </w:tcPr>
          <w:p w14:paraId="244F1AB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09C1DD8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6D5BD96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77B05D6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720DFDE8"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54957A5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办公室RM01003</w:t>
            </w:r>
          </w:p>
        </w:tc>
        <w:tc>
          <w:tcPr>
            <w:tcW w:w="950" w:type="dxa"/>
            <w:tcBorders>
              <w:top w:val="single" w:sz="4" w:space="0" w:color="auto"/>
              <w:left w:val="single" w:sz="4" w:space="0" w:color="auto"/>
              <w:bottom w:val="single" w:sz="4" w:space="0" w:color="auto"/>
              <w:right w:val="single" w:sz="4" w:space="0" w:color="auto"/>
            </w:tcBorders>
            <w:vAlign w:val="center"/>
          </w:tcPr>
          <w:p w14:paraId="0583317A"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办公室</w:t>
            </w:r>
          </w:p>
        </w:tc>
        <w:tc>
          <w:tcPr>
            <w:tcW w:w="950" w:type="dxa"/>
            <w:tcBorders>
              <w:top w:val="single" w:sz="4" w:space="0" w:color="auto"/>
              <w:left w:val="single" w:sz="4" w:space="0" w:color="auto"/>
              <w:bottom w:val="single" w:sz="4" w:space="0" w:color="auto"/>
              <w:right w:val="single" w:sz="4" w:space="0" w:color="auto"/>
            </w:tcBorders>
            <w:vAlign w:val="center"/>
          </w:tcPr>
          <w:p w14:paraId="150DCEF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47.30</w:t>
            </w:r>
          </w:p>
        </w:tc>
        <w:tc>
          <w:tcPr>
            <w:tcW w:w="1260" w:type="dxa"/>
            <w:tcBorders>
              <w:top w:val="single" w:sz="4" w:space="0" w:color="auto"/>
              <w:left w:val="single" w:sz="4" w:space="0" w:color="auto"/>
              <w:bottom w:val="single" w:sz="4" w:space="0" w:color="auto"/>
              <w:right w:val="single" w:sz="4" w:space="0" w:color="auto"/>
            </w:tcBorders>
            <w:vAlign w:val="center"/>
          </w:tcPr>
          <w:p w14:paraId="4DC8C12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16.23</w:t>
            </w:r>
          </w:p>
        </w:tc>
        <w:tc>
          <w:tcPr>
            <w:tcW w:w="1250" w:type="dxa"/>
            <w:tcBorders>
              <w:top w:val="single" w:sz="4" w:space="0" w:color="auto"/>
              <w:left w:val="single" w:sz="4" w:space="0" w:color="auto"/>
              <w:bottom w:val="single" w:sz="4" w:space="0" w:color="auto"/>
              <w:right w:val="single" w:sz="4" w:space="0" w:color="auto"/>
            </w:tcBorders>
            <w:vAlign w:val="center"/>
          </w:tcPr>
          <w:p w14:paraId="29A7BC1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41.48</w:t>
            </w:r>
          </w:p>
        </w:tc>
        <w:tc>
          <w:tcPr>
            <w:tcW w:w="900" w:type="dxa"/>
            <w:tcBorders>
              <w:top w:val="single" w:sz="4" w:space="0" w:color="auto"/>
              <w:left w:val="single" w:sz="4" w:space="0" w:color="auto"/>
              <w:bottom w:val="single" w:sz="4" w:space="0" w:color="auto"/>
              <w:right w:val="single" w:sz="4" w:space="0" w:color="auto"/>
            </w:tcBorders>
            <w:vAlign w:val="center"/>
          </w:tcPr>
          <w:p w14:paraId="22E7383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1B644D8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71FE183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3BF2F0D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6AF1E15B"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1DD2A804"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楼梯间RM01004</w:t>
            </w:r>
          </w:p>
        </w:tc>
        <w:tc>
          <w:tcPr>
            <w:tcW w:w="950" w:type="dxa"/>
            <w:tcBorders>
              <w:top w:val="single" w:sz="4" w:space="0" w:color="auto"/>
              <w:left w:val="single" w:sz="4" w:space="0" w:color="auto"/>
              <w:bottom w:val="single" w:sz="4" w:space="0" w:color="auto"/>
              <w:right w:val="single" w:sz="4" w:space="0" w:color="auto"/>
            </w:tcBorders>
            <w:vAlign w:val="center"/>
          </w:tcPr>
          <w:p w14:paraId="3584694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楼梯间</w:t>
            </w:r>
          </w:p>
        </w:tc>
        <w:tc>
          <w:tcPr>
            <w:tcW w:w="950" w:type="dxa"/>
            <w:tcBorders>
              <w:top w:val="single" w:sz="4" w:space="0" w:color="auto"/>
              <w:left w:val="single" w:sz="4" w:space="0" w:color="auto"/>
              <w:bottom w:val="single" w:sz="4" w:space="0" w:color="auto"/>
              <w:right w:val="single" w:sz="4" w:space="0" w:color="auto"/>
            </w:tcBorders>
            <w:vAlign w:val="center"/>
          </w:tcPr>
          <w:p w14:paraId="33C8DCF5"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24.78</w:t>
            </w:r>
          </w:p>
        </w:tc>
        <w:tc>
          <w:tcPr>
            <w:tcW w:w="1260" w:type="dxa"/>
            <w:tcBorders>
              <w:top w:val="single" w:sz="4" w:space="0" w:color="auto"/>
              <w:left w:val="single" w:sz="4" w:space="0" w:color="auto"/>
              <w:bottom w:val="single" w:sz="4" w:space="0" w:color="auto"/>
              <w:right w:val="single" w:sz="4" w:space="0" w:color="auto"/>
            </w:tcBorders>
            <w:vAlign w:val="center"/>
          </w:tcPr>
          <w:p w14:paraId="3BD1740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8.42</w:t>
            </w:r>
          </w:p>
        </w:tc>
        <w:tc>
          <w:tcPr>
            <w:tcW w:w="1250" w:type="dxa"/>
            <w:tcBorders>
              <w:top w:val="single" w:sz="4" w:space="0" w:color="auto"/>
              <w:left w:val="single" w:sz="4" w:space="0" w:color="auto"/>
              <w:bottom w:val="single" w:sz="4" w:space="0" w:color="auto"/>
              <w:right w:val="single" w:sz="4" w:space="0" w:color="auto"/>
            </w:tcBorders>
            <w:vAlign w:val="center"/>
          </w:tcPr>
          <w:p w14:paraId="6D5C0B6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21.52</w:t>
            </w:r>
          </w:p>
        </w:tc>
        <w:tc>
          <w:tcPr>
            <w:tcW w:w="900" w:type="dxa"/>
            <w:tcBorders>
              <w:top w:val="single" w:sz="4" w:space="0" w:color="auto"/>
              <w:left w:val="single" w:sz="4" w:space="0" w:color="auto"/>
              <w:bottom w:val="single" w:sz="4" w:space="0" w:color="auto"/>
              <w:right w:val="single" w:sz="4" w:space="0" w:color="auto"/>
            </w:tcBorders>
            <w:vAlign w:val="center"/>
          </w:tcPr>
          <w:p w14:paraId="7F2E3B5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2BA873F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7875BD7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57F19BC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35BBAE0C"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5C5F4583"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调解室RM01005</w:t>
            </w:r>
          </w:p>
        </w:tc>
        <w:tc>
          <w:tcPr>
            <w:tcW w:w="950" w:type="dxa"/>
            <w:tcBorders>
              <w:top w:val="single" w:sz="4" w:space="0" w:color="auto"/>
              <w:left w:val="single" w:sz="4" w:space="0" w:color="auto"/>
              <w:bottom w:val="single" w:sz="4" w:space="0" w:color="auto"/>
              <w:right w:val="single" w:sz="4" w:space="0" w:color="auto"/>
            </w:tcBorders>
            <w:vAlign w:val="center"/>
          </w:tcPr>
          <w:p w14:paraId="4DFA8A55"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办公室</w:t>
            </w:r>
          </w:p>
        </w:tc>
        <w:tc>
          <w:tcPr>
            <w:tcW w:w="950" w:type="dxa"/>
            <w:tcBorders>
              <w:top w:val="single" w:sz="4" w:space="0" w:color="auto"/>
              <w:left w:val="single" w:sz="4" w:space="0" w:color="auto"/>
              <w:bottom w:val="single" w:sz="4" w:space="0" w:color="auto"/>
              <w:right w:val="single" w:sz="4" w:space="0" w:color="auto"/>
            </w:tcBorders>
            <w:vAlign w:val="center"/>
          </w:tcPr>
          <w:p w14:paraId="1F99AD4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66.91</w:t>
            </w:r>
          </w:p>
        </w:tc>
        <w:tc>
          <w:tcPr>
            <w:tcW w:w="1260" w:type="dxa"/>
            <w:tcBorders>
              <w:top w:val="single" w:sz="4" w:space="0" w:color="auto"/>
              <w:left w:val="single" w:sz="4" w:space="0" w:color="auto"/>
              <w:bottom w:val="single" w:sz="4" w:space="0" w:color="auto"/>
              <w:right w:val="single" w:sz="4" w:space="0" w:color="auto"/>
            </w:tcBorders>
            <w:vAlign w:val="center"/>
          </w:tcPr>
          <w:p w14:paraId="6598704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9.98</w:t>
            </w:r>
          </w:p>
        </w:tc>
        <w:tc>
          <w:tcPr>
            <w:tcW w:w="1250" w:type="dxa"/>
            <w:tcBorders>
              <w:top w:val="single" w:sz="4" w:space="0" w:color="auto"/>
              <w:left w:val="single" w:sz="4" w:space="0" w:color="auto"/>
              <w:bottom w:val="single" w:sz="4" w:space="0" w:color="auto"/>
              <w:right w:val="single" w:sz="4" w:space="0" w:color="auto"/>
            </w:tcBorders>
            <w:vAlign w:val="center"/>
          </w:tcPr>
          <w:p w14:paraId="2419241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25.50</w:t>
            </w:r>
          </w:p>
        </w:tc>
        <w:tc>
          <w:tcPr>
            <w:tcW w:w="900" w:type="dxa"/>
            <w:tcBorders>
              <w:top w:val="single" w:sz="4" w:space="0" w:color="auto"/>
              <w:left w:val="single" w:sz="4" w:space="0" w:color="auto"/>
              <w:bottom w:val="single" w:sz="4" w:space="0" w:color="auto"/>
              <w:right w:val="single" w:sz="4" w:space="0" w:color="auto"/>
            </w:tcBorders>
            <w:vAlign w:val="center"/>
          </w:tcPr>
          <w:p w14:paraId="7389A82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03056D7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02451AD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30227A5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12A2BE99"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7C10C3C5"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多功能室RM01006</w:t>
            </w:r>
          </w:p>
        </w:tc>
        <w:tc>
          <w:tcPr>
            <w:tcW w:w="950" w:type="dxa"/>
            <w:tcBorders>
              <w:top w:val="single" w:sz="4" w:space="0" w:color="auto"/>
              <w:left w:val="single" w:sz="4" w:space="0" w:color="auto"/>
              <w:bottom w:val="single" w:sz="4" w:space="0" w:color="auto"/>
              <w:right w:val="single" w:sz="4" w:space="0" w:color="auto"/>
            </w:tcBorders>
            <w:vAlign w:val="center"/>
          </w:tcPr>
          <w:p w14:paraId="2A334C5C"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视屏工作室</w:t>
            </w:r>
          </w:p>
        </w:tc>
        <w:tc>
          <w:tcPr>
            <w:tcW w:w="950" w:type="dxa"/>
            <w:tcBorders>
              <w:top w:val="single" w:sz="4" w:space="0" w:color="auto"/>
              <w:left w:val="single" w:sz="4" w:space="0" w:color="auto"/>
              <w:bottom w:val="single" w:sz="4" w:space="0" w:color="auto"/>
              <w:right w:val="single" w:sz="4" w:space="0" w:color="auto"/>
            </w:tcBorders>
            <w:vAlign w:val="center"/>
          </w:tcPr>
          <w:p w14:paraId="0D053F9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262.42</w:t>
            </w:r>
          </w:p>
        </w:tc>
        <w:tc>
          <w:tcPr>
            <w:tcW w:w="1260" w:type="dxa"/>
            <w:tcBorders>
              <w:top w:val="single" w:sz="4" w:space="0" w:color="auto"/>
              <w:left w:val="single" w:sz="4" w:space="0" w:color="auto"/>
              <w:bottom w:val="single" w:sz="4" w:space="0" w:color="auto"/>
              <w:right w:val="single" w:sz="4" w:space="0" w:color="auto"/>
            </w:tcBorders>
            <w:vAlign w:val="center"/>
          </w:tcPr>
          <w:p w14:paraId="1D643E7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5.02</w:t>
            </w:r>
          </w:p>
        </w:tc>
        <w:tc>
          <w:tcPr>
            <w:tcW w:w="1250" w:type="dxa"/>
            <w:tcBorders>
              <w:top w:val="single" w:sz="4" w:space="0" w:color="auto"/>
              <w:left w:val="single" w:sz="4" w:space="0" w:color="auto"/>
              <w:bottom w:val="single" w:sz="4" w:space="0" w:color="auto"/>
              <w:right w:val="single" w:sz="4" w:space="0" w:color="auto"/>
            </w:tcBorders>
            <w:vAlign w:val="center"/>
          </w:tcPr>
          <w:p w14:paraId="29BE570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12.83</w:t>
            </w:r>
          </w:p>
        </w:tc>
        <w:tc>
          <w:tcPr>
            <w:tcW w:w="900" w:type="dxa"/>
            <w:tcBorders>
              <w:top w:val="single" w:sz="4" w:space="0" w:color="auto"/>
              <w:left w:val="single" w:sz="4" w:space="0" w:color="auto"/>
              <w:bottom w:val="single" w:sz="4" w:space="0" w:color="auto"/>
              <w:right w:val="single" w:sz="4" w:space="0" w:color="auto"/>
            </w:tcBorders>
            <w:vAlign w:val="center"/>
          </w:tcPr>
          <w:p w14:paraId="061E10B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4A7446D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69CFC5A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62DEA66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38648322"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0876ACC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餐厅RM01007</w:t>
            </w:r>
          </w:p>
        </w:tc>
        <w:tc>
          <w:tcPr>
            <w:tcW w:w="950" w:type="dxa"/>
            <w:tcBorders>
              <w:top w:val="single" w:sz="4" w:space="0" w:color="auto"/>
              <w:left w:val="single" w:sz="4" w:space="0" w:color="auto"/>
              <w:bottom w:val="single" w:sz="4" w:space="0" w:color="auto"/>
              <w:right w:val="single" w:sz="4" w:space="0" w:color="auto"/>
            </w:tcBorders>
            <w:vAlign w:val="center"/>
          </w:tcPr>
          <w:p w14:paraId="4BCE324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餐厅</w:t>
            </w:r>
          </w:p>
        </w:tc>
        <w:tc>
          <w:tcPr>
            <w:tcW w:w="950" w:type="dxa"/>
            <w:tcBorders>
              <w:top w:val="single" w:sz="4" w:space="0" w:color="auto"/>
              <w:left w:val="single" w:sz="4" w:space="0" w:color="auto"/>
              <w:bottom w:val="single" w:sz="4" w:space="0" w:color="auto"/>
              <w:right w:val="single" w:sz="4" w:space="0" w:color="auto"/>
            </w:tcBorders>
            <w:vAlign w:val="center"/>
          </w:tcPr>
          <w:p w14:paraId="406C3A58"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140.66</w:t>
            </w:r>
          </w:p>
        </w:tc>
        <w:tc>
          <w:tcPr>
            <w:tcW w:w="1260" w:type="dxa"/>
            <w:tcBorders>
              <w:top w:val="single" w:sz="4" w:space="0" w:color="auto"/>
              <w:left w:val="single" w:sz="4" w:space="0" w:color="auto"/>
              <w:bottom w:val="single" w:sz="4" w:space="0" w:color="auto"/>
              <w:right w:val="single" w:sz="4" w:space="0" w:color="auto"/>
            </w:tcBorders>
            <w:vAlign w:val="center"/>
          </w:tcPr>
          <w:p w14:paraId="1307064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14.16</w:t>
            </w:r>
          </w:p>
        </w:tc>
        <w:tc>
          <w:tcPr>
            <w:tcW w:w="1250" w:type="dxa"/>
            <w:tcBorders>
              <w:top w:val="single" w:sz="4" w:space="0" w:color="auto"/>
              <w:left w:val="single" w:sz="4" w:space="0" w:color="auto"/>
              <w:bottom w:val="single" w:sz="4" w:space="0" w:color="auto"/>
              <w:right w:val="single" w:sz="4" w:space="0" w:color="auto"/>
            </w:tcBorders>
            <w:vAlign w:val="center"/>
          </w:tcPr>
          <w:p w14:paraId="0F89AAF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36.17</w:t>
            </w:r>
          </w:p>
        </w:tc>
        <w:tc>
          <w:tcPr>
            <w:tcW w:w="900" w:type="dxa"/>
            <w:tcBorders>
              <w:top w:val="single" w:sz="4" w:space="0" w:color="auto"/>
              <w:left w:val="single" w:sz="4" w:space="0" w:color="auto"/>
              <w:bottom w:val="single" w:sz="4" w:space="0" w:color="auto"/>
              <w:right w:val="single" w:sz="4" w:space="0" w:color="auto"/>
            </w:tcBorders>
            <w:vAlign w:val="center"/>
          </w:tcPr>
          <w:p w14:paraId="2F717EC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3019947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6060D8C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7E69B57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1B6FD06A"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0307799C"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阳光房RM01008</w:t>
            </w:r>
          </w:p>
        </w:tc>
        <w:tc>
          <w:tcPr>
            <w:tcW w:w="950" w:type="dxa"/>
            <w:tcBorders>
              <w:top w:val="single" w:sz="4" w:space="0" w:color="auto"/>
              <w:left w:val="single" w:sz="4" w:space="0" w:color="auto"/>
              <w:bottom w:val="single" w:sz="4" w:space="0" w:color="auto"/>
              <w:right w:val="single" w:sz="4" w:space="0" w:color="auto"/>
            </w:tcBorders>
            <w:vAlign w:val="center"/>
          </w:tcPr>
          <w:p w14:paraId="50D1095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休闲空间</w:t>
            </w:r>
          </w:p>
        </w:tc>
        <w:tc>
          <w:tcPr>
            <w:tcW w:w="950" w:type="dxa"/>
            <w:tcBorders>
              <w:top w:val="single" w:sz="4" w:space="0" w:color="auto"/>
              <w:left w:val="single" w:sz="4" w:space="0" w:color="auto"/>
              <w:bottom w:val="single" w:sz="4" w:space="0" w:color="auto"/>
              <w:right w:val="single" w:sz="4" w:space="0" w:color="auto"/>
            </w:tcBorders>
            <w:vAlign w:val="center"/>
          </w:tcPr>
          <w:p w14:paraId="7E616816"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25.92</w:t>
            </w:r>
          </w:p>
        </w:tc>
        <w:tc>
          <w:tcPr>
            <w:tcW w:w="1260" w:type="dxa"/>
            <w:tcBorders>
              <w:top w:val="single" w:sz="4" w:space="0" w:color="auto"/>
              <w:left w:val="single" w:sz="4" w:space="0" w:color="auto"/>
              <w:bottom w:val="single" w:sz="4" w:space="0" w:color="auto"/>
              <w:right w:val="single" w:sz="4" w:space="0" w:color="auto"/>
            </w:tcBorders>
            <w:vAlign w:val="center"/>
          </w:tcPr>
          <w:p w14:paraId="79E31E6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27.70</w:t>
            </w:r>
          </w:p>
        </w:tc>
        <w:tc>
          <w:tcPr>
            <w:tcW w:w="1250" w:type="dxa"/>
            <w:tcBorders>
              <w:top w:val="single" w:sz="4" w:space="0" w:color="auto"/>
              <w:left w:val="single" w:sz="4" w:space="0" w:color="auto"/>
              <w:bottom w:val="single" w:sz="4" w:space="0" w:color="auto"/>
              <w:right w:val="single" w:sz="4" w:space="0" w:color="auto"/>
            </w:tcBorders>
            <w:vAlign w:val="center"/>
          </w:tcPr>
          <w:p w14:paraId="1911825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70.78</w:t>
            </w:r>
          </w:p>
        </w:tc>
        <w:tc>
          <w:tcPr>
            <w:tcW w:w="900" w:type="dxa"/>
            <w:tcBorders>
              <w:top w:val="single" w:sz="4" w:space="0" w:color="auto"/>
              <w:left w:val="single" w:sz="4" w:space="0" w:color="auto"/>
              <w:bottom w:val="single" w:sz="4" w:space="0" w:color="auto"/>
              <w:right w:val="single" w:sz="4" w:space="0" w:color="auto"/>
            </w:tcBorders>
            <w:vAlign w:val="center"/>
          </w:tcPr>
          <w:p w14:paraId="4FC1733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4B6D95E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461D0DC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63A7122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51CA88D6"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2B9B241D"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保健康复RM01009</w:t>
            </w:r>
          </w:p>
        </w:tc>
        <w:tc>
          <w:tcPr>
            <w:tcW w:w="950" w:type="dxa"/>
            <w:tcBorders>
              <w:top w:val="single" w:sz="4" w:space="0" w:color="auto"/>
              <w:left w:val="single" w:sz="4" w:space="0" w:color="auto"/>
              <w:bottom w:val="single" w:sz="4" w:space="0" w:color="auto"/>
              <w:right w:val="single" w:sz="4" w:space="0" w:color="auto"/>
            </w:tcBorders>
            <w:vAlign w:val="center"/>
          </w:tcPr>
          <w:p w14:paraId="79C52973"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治疗室</w:t>
            </w:r>
          </w:p>
        </w:tc>
        <w:tc>
          <w:tcPr>
            <w:tcW w:w="950" w:type="dxa"/>
            <w:tcBorders>
              <w:top w:val="single" w:sz="4" w:space="0" w:color="auto"/>
              <w:left w:val="single" w:sz="4" w:space="0" w:color="auto"/>
              <w:bottom w:val="single" w:sz="4" w:space="0" w:color="auto"/>
              <w:right w:val="single" w:sz="4" w:space="0" w:color="auto"/>
            </w:tcBorders>
            <w:vAlign w:val="center"/>
          </w:tcPr>
          <w:p w14:paraId="1BD41478"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88.29</w:t>
            </w:r>
          </w:p>
        </w:tc>
        <w:tc>
          <w:tcPr>
            <w:tcW w:w="1260" w:type="dxa"/>
            <w:tcBorders>
              <w:top w:val="single" w:sz="4" w:space="0" w:color="auto"/>
              <w:left w:val="single" w:sz="4" w:space="0" w:color="auto"/>
              <w:bottom w:val="single" w:sz="4" w:space="0" w:color="auto"/>
              <w:right w:val="single" w:sz="4" w:space="0" w:color="auto"/>
            </w:tcBorders>
            <w:vAlign w:val="center"/>
          </w:tcPr>
          <w:p w14:paraId="3222047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20.22</w:t>
            </w:r>
          </w:p>
        </w:tc>
        <w:tc>
          <w:tcPr>
            <w:tcW w:w="1250" w:type="dxa"/>
            <w:tcBorders>
              <w:top w:val="single" w:sz="4" w:space="0" w:color="auto"/>
              <w:left w:val="single" w:sz="4" w:space="0" w:color="auto"/>
              <w:bottom w:val="single" w:sz="4" w:space="0" w:color="auto"/>
              <w:right w:val="single" w:sz="4" w:space="0" w:color="auto"/>
            </w:tcBorders>
            <w:vAlign w:val="center"/>
          </w:tcPr>
          <w:p w14:paraId="5E11AD3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51.66</w:t>
            </w:r>
          </w:p>
        </w:tc>
        <w:tc>
          <w:tcPr>
            <w:tcW w:w="900" w:type="dxa"/>
            <w:tcBorders>
              <w:top w:val="single" w:sz="4" w:space="0" w:color="auto"/>
              <w:left w:val="single" w:sz="4" w:space="0" w:color="auto"/>
              <w:bottom w:val="single" w:sz="4" w:space="0" w:color="auto"/>
              <w:right w:val="single" w:sz="4" w:space="0" w:color="auto"/>
            </w:tcBorders>
            <w:vAlign w:val="center"/>
          </w:tcPr>
          <w:p w14:paraId="672EA6A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03BBB9F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53DB2C0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1A33D6F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3245D421"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61F0620A"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茶室RM01010</w:t>
            </w:r>
          </w:p>
        </w:tc>
        <w:tc>
          <w:tcPr>
            <w:tcW w:w="950" w:type="dxa"/>
            <w:tcBorders>
              <w:top w:val="single" w:sz="4" w:space="0" w:color="auto"/>
              <w:left w:val="single" w:sz="4" w:space="0" w:color="auto"/>
              <w:bottom w:val="single" w:sz="4" w:space="0" w:color="auto"/>
              <w:right w:val="single" w:sz="4" w:space="0" w:color="auto"/>
            </w:tcBorders>
            <w:vAlign w:val="center"/>
          </w:tcPr>
          <w:p w14:paraId="5DEE13D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餐厅</w:t>
            </w:r>
          </w:p>
        </w:tc>
        <w:tc>
          <w:tcPr>
            <w:tcW w:w="950" w:type="dxa"/>
            <w:tcBorders>
              <w:top w:val="single" w:sz="4" w:space="0" w:color="auto"/>
              <w:left w:val="single" w:sz="4" w:space="0" w:color="auto"/>
              <w:bottom w:val="single" w:sz="4" w:space="0" w:color="auto"/>
              <w:right w:val="single" w:sz="4" w:space="0" w:color="auto"/>
            </w:tcBorders>
            <w:vAlign w:val="center"/>
          </w:tcPr>
          <w:p w14:paraId="117C02C3"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114.21</w:t>
            </w:r>
          </w:p>
        </w:tc>
        <w:tc>
          <w:tcPr>
            <w:tcW w:w="1260" w:type="dxa"/>
            <w:tcBorders>
              <w:top w:val="single" w:sz="4" w:space="0" w:color="auto"/>
              <w:left w:val="single" w:sz="4" w:space="0" w:color="auto"/>
              <w:bottom w:val="single" w:sz="4" w:space="0" w:color="auto"/>
              <w:right w:val="single" w:sz="4" w:space="0" w:color="auto"/>
            </w:tcBorders>
            <w:vAlign w:val="center"/>
          </w:tcPr>
          <w:p w14:paraId="5D82BCA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7.64</w:t>
            </w:r>
          </w:p>
        </w:tc>
        <w:tc>
          <w:tcPr>
            <w:tcW w:w="1250" w:type="dxa"/>
            <w:tcBorders>
              <w:top w:val="single" w:sz="4" w:space="0" w:color="auto"/>
              <w:left w:val="single" w:sz="4" w:space="0" w:color="auto"/>
              <w:bottom w:val="single" w:sz="4" w:space="0" w:color="auto"/>
              <w:right w:val="single" w:sz="4" w:space="0" w:color="auto"/>
            </w:tcBorders>
            <w:vAlign w:val="center"/>
          </w:tcPr>
          <w:p w14:paraId="7B8BDC8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19.51</w:t>
            </w:r>
          </w:p>
        </w:tc>
        <w:tc>
          <w:tcPr>
            <w:tcW w:w="900" w:type="dxa"/>
            <w:tcBorders>
              <w:top w:val="single" w:sz="4" w:space="0" w:color="auto"/>
              <w:left w:val="single" w:sz="4" w:space="0" w:color="auto"/>
              <w:bottom w:val="single" w:sz="4" w:space="0" w:color="auto"/>
              <w:right w:val="single" w:sz="4" w:space="0" w:color="auto"/>
            </w:tcBorders>
            <w:vAlign w:val="center"/>
          </w:tcPr>
          <w:p w14:paraId="3F9932E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73421FA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4AC641A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32D1B62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1AF560BD"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3BE7C74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房间RM01011</w:t>
            </w:r>
          </w:p>
        </w:tc>
        <w:tc>
          <w:tcPr>
            <w:tcW w:w="950" w:type="dxa"/>
            <w:tcBorders>
              <w:top w:val="single" w:sz="4" w:space="0" w:color="auto"/>
              <w:left w:val="single" w:sz="4" w:space="0" w:color="auto"/>
              <w:bottom w:val="single" w:sz="4" w:space="0" w:color="auto"/>
              <w:right w:val="single" w:sz="4" w:space="0" w:color="auto"/>
            </w:tcBorders>
            <w:vAlign w:val="center"/>
          </w:tcPr>
          <w:p w14:paraId="45D5186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卫生间</w:t>
            </w:r>
          </w:p>
        </w:tc>
        <w:tc>
          <w:tcPr>
            <w:tcW w:w="950" w:type="dxa"/>
            <w:tcBorders>
              <w:top w:val="single" w:sz="4" w:space="0" w:color="auto"/>
              <w:left w:val="single" w:sz="4" w:space="0" w:color="auto"/>
              <w:bottom w:val="single" w:sz="4" w:space="0" w:color="auto"/>
              <w:right w:val="single" w:sz="4" w:space="0" w:color="auto"/>
            </w:tcBorders>
            <w:vAlign w:val="center"/>
          </w:tcPr>
          <w:p w14:paraId="1B1716C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6.46</w:t>
            </w:r>
          </w:p>
        </w:tc>
        <w:tc>
          <w:tcPr>
            <w:tcW w:w="1260" w:type="dxa"/>
            <w:tcBorders>
              <w:top w:val="single" w:sz="4" w:space="0" w:color="auto"/>
              <w:left w:val="single" w:sz="4" w:space="0" w:color="auto"/>
              <w:bottom w:val="single" w:sz="4" w:space="0" w:color="auto"/>
              <w:right w:val="single" w:sz="4" w:space="0" w:color="auto"/>
            </w:tcBorders>
            <w:vAlign w:val="center"/>
          </w:tcPr>
          <w:p w14:paraId="5FD233A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12.65</w:t>
            </w:r>
          </w:p>
        </w:tc>
        <w:tc>
          <w:tcPr>
            <w:tcW w:w="1250" w:type="dxa"/>
            <w:tcBorders>
              <w:top w:val="single" w:sz="4" w:space="0" w:color="auto"/>
              <w:left w:val="single" w:sz="4" w:space="0" w:color="auto"/>
              <w:bottom w:val="single" w:sz="4" w:space="0" w:color="auto"/>
              <w:right w:val="single" w:sz="4" w:space="0" w:color="auto"/>
            </w:tcBorders>
            <w:vAlign w:val="center"/>
          </w:tcPr>
          <w:p w14:paraId="1E135EB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32.31</w:t>
            </w:r>
          </w:p>
        </w:tc>
        <w:tc>
          <w:tcPr>
            <w:tcW w:w="900" w:type="dxa"/>
            <w:tcBorders>
              <w:top w:val="single" w:sz="4" w:space="0" w:color="auto"/>
              <w:left w:val="single" w:sz="4" w:space="0" w:color="auto"/>
              <w:bottom w:val="single" w:sz="4" w:space="0" w:color="auto"/>
              <w:right w:val="single" w:sz="4" w:space="0" w:color="auto"/>
            </w:tcBorders>
            <w:vAlign w:val="center"/>
          </w:tcPr>
          <w:p w14:paraId="682540E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7839025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3E1BA49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458503F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46E4A17E"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528CF5D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房间RM01012</w:t>
            </w:r>
          </w:p>
        </w:tc>
        <w:tc>
          <w:tcPr>
            <w:tcW w:w="950" w:type="dxa"/>
            <w:tcBorders>
              <w:top w:val="single" w:sz="4" w:space="0" w:color="auto"/>
              <w:left w:val="single" w:sz="4" w:space="0" w:color="auto"/>
              <w:bottom w:val="single" w:sz="4" w:space="0" w:color="auto"/>
              <w:right w:val="single" w:sz="4" w:space="0" w:color="auto"/>
            </w:tcBorders>
            <w:vAlign w:val="center"/>
          </w:tcPr>
          <w:p w14:paraId="04C1433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卫生间</w:t>
            </w:r>
          </w:p>
        </w:tc>
        <w:tc>
          <w:tcPr>
            <w:tcW w:w="950" w:type="dxa"/>
            <w:tcBorders>
              <w:top w:val="single" w:sz="4" w:space="0" w:color="auto"/>
              <w:left w:val="single" w:sz="4" w:space="0" w:color="auto"/>
              <w:bottom w:val="single" w:sz="4" w:space="0" w:color="auto"/>
              <w:right w:val="single" w:sz="4" w:space="0" w:color="auto"/>
            </w:tcBorders>
            <w:vAlign w:val="center"/>
          </w:tcPr>
          <w:p w14:paraId="053CF266"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6.46</w:t>
            </w:r>
          </w:p>
        </w:tc>
        <w:tc>
          <w:tcPr>
            <w:tcW w:w="1260" w:type="dxa"/>
            <w:tcBorders>
              <w:top w:val="single" w:sz="4" w:space="0" w:color="auto"/>
              <w:left w:val="single" w:sz="4" w:space="0" w:color="auto"/>
              <w:bottom w:val="single" w:sz="4" w:space="0" w:color="auto"/>
              <w:right w:val="single" w:sz="4" w:space="0" w:color="auto"/>
            </w:tcBorders>
            <w:vAlign w:val="center"/>
          </w:tcPr>
          <w:p w14:paraId="0E2BDCD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12.65</w:t>
            </w:r>
          </w:p>
        </w:tc>
        <w:tc>
          <w:tcPr>
            <w:tcW w:w="1250" w:type="dxa"/>
            <w:tcBorders>
              <w:top w:val="single" w:sz="4" w:space="0" w:color="auto"/>
              <w:left w:val="single" w:sz="4" w:space="0" w:color="auto"/>
              <w:bottom w:val="single" w:sz="4" w:space="0" w:color="auto"/>
              <w:right w:val="single" w:sz="4" w:space="0" w:color="auto"/>
            </w:tcBorders>
            <w:vAlign w:val="center"/>
          </w:tcPr>
          <w:p w14:paraId="43C4F1C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32.31</w:t>
            </w:r>
          </w:p>
        </w:tc>
        <w:tc>
          <w:tcPr>
            <w:tcW w:w="900" w:type="dxa"/>
            <w:tcBorders>
              <w:top w:val="single" w:sz="4" w:space="0" w:color="auto"/>
              <w:left w:val="single" w:sz="4" w:space="0" w:color="auto"/>
              <w:bottom w:val="single" w:sz="4" w:space="0" w:color="auto"/>
              <w:right w:val="single" w:sz="4" w:space="0" w:color="auto"/>
            </w:tcBorders>
            <w:vAlign w:val="center"/>
          </w:tcPr>
          <w:p w14:paraId="757B99C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21C6921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59DFB53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763769D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1129BD4E"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4C143BC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庭院RM01013</w:t>
            </w:r>
          </w:p>
        </w:tc>
        <w:tc>
          <w:tcPr>
            <w:tcW w:w="950" w:type="dxa"/>
            <w:tcBorders>
              <w:top w:val="single" w:sz="4" w:space="0" w:color="auto"/>
              <w:left w:val="single" w:sz="4" w:space="0" w:color="auto"/>
              <w:bottom w:val="single" w:sz="4" w:space="0" w:color="auto"/>
              <w:right w:val="single" w:sz="4" w:space="0" w:color="auto"/>
            </w:tcBorders>
            <w:vAlign w:val="center"/>
          </w:tcPr>
          <w:p w14:paraId="3F456B4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其它</w:t>
            </w:r>
          </w:p>
        </w:tc>
        <w:tc>
          <w:tcPr>
            <w:tcW w:w="950" w:type="dxa"/>
            <w:tcBorders>
              <w:top w:val="single" w:sz="4" w:space="0" w:color="auto"/>
              <w:left w:val="single" w:sz="4" w:space="0" w:color="auto"/>
              <w:bottom w:val="single" w:sz="4" w:space="0" w:color="auto"/>
              <w:right w:val="single" w:sz="4" w:space="0" w:color="auto"/>
            </w:tcBorders>
            <w:vAlign w:val="center"/>
          </w:tcPr>
          <w:p w14:paraId="6531488D"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36.00</w:t>
            </w:r>
          </w:p>
        </w:tc>
        <w:tc>
          <w:tcPr>
            <w:tcW w:w="1260" w:type="dxa"/>
            <w:tcBorders>
              <w:top w:val="single" w:sz="4" w:space="0" w:color="auto"/>
              <w:left w:val="single" w:sz="4" w:space="0" w:color="auto"/>
              <w:bottom w:val="single" w:sz="4" w:space="0" w:color="auto"/>
              <w:right w:val="single" w:sz="4" w:space="0" w:color="auto"/>
            </w:tcBorders>
            <w:vAlign w:val="center"/>
          </w:tcPr>
          <w:p w14:paraId="2EB9272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23.66</w:t>
            </w:r>
          </w:p>
        </w:tc>
        <w:tc>
          <w:tcPr>
            <w:tcW w:w="1250" w:type="dxa"/>
            <w:tcBorders>
              <w:top w:val="single" w:sz="4" w:space="0" w:color="auto"/>
              <w:left w:val="single" w:sz="4" w:space="0" w:color="auto"/>
              <w:bottom w:val="single" w:sz="4" w:space="0" w:color="auto"/>
              <w:right w:val="single" w:sz="4" w:space="0" w:color="auto"/>
            </w:tcBorders>
            <w:vAlign w:val="center"/>
          </w:tcPr>
          <w:p w14:paraId="1021076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60.45</w:t>
            </w:r>
          </w:p>
        </w:tc>
        <w:tc>
          <w:tcPr>
            <w:tcW w:w="900" w:type="dxa"/>
            <w:tcBorders>
              <w:top w:val="single" w:sz="4" w:space="0" w:color="auto"/>
              <w:left w:val="single" w:sz="4" w:space="0" w:color="auto"/>
              <w:bottom w:val="single" w:sz="4" w:space="0" w:color="auto"/>
              <w:right w:val="single" w:sz="4" w:space="0" w:color="auto"/>
            </w:tcBorders>
            <w:vAlign w:val="center"/>
          </w:tcPr>
          <w:p w14:paraId="5E24A46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3EC4A61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1923A40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07598AA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04B433B6"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0950247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医疗办公RM01014</w:t>
            </w:r>
          </w:p>
        </w:tc>
        <w:tc>
          <w:tcPr>
            <w:tcW w:w="950" w:type="dxa"/>
            <w:tcBorders>
              <w:top w:val="single" w:sz="4" w:space="0" w:color="auto"/>
              <w:left w:val="single" w:sz="4" w:space="0" w:color="auto"/>
              <w:bottom w:val="single" w:sz="4" w:space="0" w:color="auto"/>
              <w:right w:val="single" w:sz="4" w:space="0" w:color="auto"/>
            </w:tcBorders>
            <w:vAlign w:val="center"/>
          </w:tcPr>
          <w:p w14:paraId="6294B05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办公室</w:t>
            </w:r>
          </w:p>
        </w:tc>
        <w:tc>
          <w:tcPr>
            <w:tcW w:w="950" w:type="dxa"/>
            <w:tcBorders>
              <w:top w:val="single" w:sz="4" w:space="0" w:color="auto"/>
              <w:left w:val="single" w:sz="4" w:space="0" w:color="auto"/>
              <w:bottom w:val="single" w:sz="4" w:space="0" w:color="auto"/>
              <w:right w:val="single" w:sz="4" w:space="0" w:color="auto"/>
            </w:tcBorders>
            <w:vAlign w:val="center"/>
          </w:tcPr>
          <w:p w14:paraId="7D3EE1A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48.60</w:t>
            </w:r>
          </w:p>
        </w:tc>
        <w:tc>
          <w:tcPr>
            <w:tcW w:w="1260" w:type="dxa"/>
            <w:tcBorders>
              <w:top w:val="single" w:sz="4" w:space="0" w:color="auto"/>
              <w:left w:val="single" w:sz="4" w:space="0" w:color="auto"/>
              <w:bottom w:val="single" w:sz="4" w:space="0" w:color="auto"/>
              <w:right w:val="single" w:sz="4" w:space="0" w:color="auto"/>
            </w:tcBorders>
            <w:vAlign w:val="center"/>
          </w:tcPr>
          <w:p w14:paraId="7062FBB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12.11</w:t>
            </w:r>
          </w:p>
        </w:tc>
        <w:tc>
          <w:tcPr>
            <w:tcW w:w="1250" w:type="dxa"/>
            <w:tcBorders>
              <w:top w:val="single" w:sz="4" w:space="0" w:color="auto"/>
              <w:left w:val="single" w:sz="4" w:space="0" w:color="auto"/>
              <w:bottom w:val="single" w:sz="4" w:space="0" w:color="auto"/>
              <w:right w:val="single" w:sz="4" w:space="0" w:color="auto"/>
            </w:tcBorders>
            <w:vAlign w:val="center"/>
          </w:tcPr>
          <w:p w14:paraId="20604D1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30.95</w:t>
            </w:r>
          </w:p>
        </w:tc>
        <w:tc>
          <w:tcPr>
            <w:tcW w:w="900" w:type="dxa"/>
            <w:tcBorders>
              <w:top w:val="single" w:sz="4" w:space="0" w:color="auto"/>
              <w:left w:val="single" w:sz="4" w:space="0" w:color="auto"/>
              <w:bottom w:val="single" w:sz="4" w:space="0" w:color="auto"/>
              <w:right w:val="single" w:sz="4" w:space="0" w:color="auto"/>
            </w:tcBorders>
            <w:vAlign w:val="center"/>
          </w:tcPr>
          <w:p w14:paraId="297B281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74BD593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1F15481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0E7A4BA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76CE76D3"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103086E4"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庭院RM01015</w:t>
            </w:r>
          </w:p>
        </w:tc>
        <w:tc>
          <w:tcPr>
            <w:tcW w:w="950" w:type="dxa"/>
            <w:tcBorders>
              <w:top w:val="single" w:sz="4" w:space="0" w:color="auto"/>
              <w:left w:val="single" w:sz="4" w:space="0" w:color="auto"/>
              <w:bottom w:val="single" w:sz="4" w:space="0" w:color="auto"/>
              <w:right w:val="single" w:sz="4" w:space="0" w:color="auto"/>
            </w:tcBorders>
            <w:vAlign w:val="center"/>
          </w:tcPr>
          <w:p w14:paraId="30B38E0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其它</w:t>
            </w:r>
          </w:p>
        </w:tc>
        <w:tc>
          <w:tcPr>
            <w:tcW w:w="950" w:type="dxa"/>
            <w:tcBorders>
              <w:top w:val="single" w:sz="4" w:space="0" w:color="auto"/>
              <w:left w:val="single" w:sz="4" w:space="0" w:color="auto"/>
              <w:bottom w:val="single" w:sz="4" w:space="0" w:color="auto"/>
              <w:right w:val="single" w:sz="4" w:space="0" w:color="auto"/>
            </w:tcBorders>
            <w:vAlign w:val="center"/>
          </w:tcPr>
          <w:p w14:paraId="735C7B08"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48.60</w:t>
            </w:r>
          </w:p>
        </w:tc>
        <w:tc>
          <w:tcPr>
            <w:tcW w:w="1260" w:type="dxa"/>
            <w:tcBorders>
              <w:top w:val="single" w:sz="4" w:space="0" w:color="auto"/>
              <w:left w:val="single" w:sz="4" w:space="0" w:color="auto"/>
              <w:bottom w:val="single" w:sz="4" w:space="0" w:color="auto"/>
              <w:right w:val="single" w:sz="4" w:space="0" w:color="auto"/>
            </w:tcBorders>
            <w:vAlign w:val="center"/>
          </w:tcPr>
          <w:p w14:paraId="3DE8CF9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18.54</w:t>
            </w:r>
          </w:p>
        </w:tc>
        <w:tc>
          <w:tcPr>
            <w:tcW w:w="1250" w:type="dxa"/>
            <w:tcBorders>
              <w:top w:val="single" w:sz="4" w:space="0" w:color="auto"/>
              <w:left w:val="single" w:sz="4" w:space="0" w:color="auto"/>
              <w:bottom w:val="single" w:sz="4" w:space="0" w:color="auto"/>
              <w:right w:val="single" w:sz="4" w:space="0" w:color="auto"/>
            </w:tcBorders>
            <w:vAlign w:val="center"/>
          </w:tcPr>
          <w:p w14:paraId="27711DC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47.37</w:t>
            </w:r>
          </w:p>
        </w:tc>
        <w:tc>
          <w:tcPr>
            <w:tcW w:w="900" w:type="dxa"/>
            <w:tcBorders>
              <w:top w:val="single" w:sz="4" w:space="0" w:color="auto"/>
              <w:left w:val="single" w:sz="4" w:space="0" w:color="auto"/>
              <w:bottom w:val="single" w:sz="4" w:space="0" w:color="auto"/>
              <w:right w:val="single" w:sz="4" w:space="0" w:color="auto"/>
            </w:tcBorders>
            <w:vAlign w:val="center"/>
          </w:tcPr>
          <w:p w14:paraId="399095D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7AD2240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6ABE5F6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245F4B0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01D3339A"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69B185B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楼梯间RM01016</w:t>
            </w:r>
          </w:p>
        </w:tc>
        <w:tc>
          <w:tcPr>
            <w:tcW w:w="950" w:type="dxa"/>
            <w:tcBorders>
              <w:top w:val="single" w:sz="4" w:space="0" w:color="auto"/>
              <w:left w:val="single" w:sz="4" w:space="0" w:color="auto"/>
              <w:bottom w:val="single" w:sz="4" w:space="0" w:color="auto"/>
              <w:right w:val="single" w:sz="4" w:space="0" w:color="auto"/>
            </w:tcBorders>
            <w:vAlign w:val="center"/>
          </w:tcPr>
          <w:p w14:paraId="5A62E00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楼梯间</w:t>
            </w:r>
          </w:p>
        </w:tc>
        <w:tc>
          <w:tcPr>
            <w:tcW w:w="950" w:type="dxa"/>
            <w:tcBorders>
              <w:top w:val="single" w:sz="4" w:space="0" w:color="auto"/>
              <w:left w:val="single" w:sz="4" w:space="0" w:color="auto"/>
              <w:bottom w:val="single" w:sz="4" w:space="0" w:color="auto"/>
              <w:right w:val="single" w:sz="4" w:space="0" w:color="auto"/>
            </w:tcBorders>
            <w:vAlign w:val="center"/>
          </w:tcPr>
          <w:p w14:paraId="1E39F2C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18.00</w:t>
            </w:r>
          </w:p>
        </w:tc>
        <w:tc>
          <w:tcPr>
            <w:tcW w:w="1260" w:type="dxa"/>
            <w:tcBorders>
              <w:top w:val="single" w:sz="4" w:space="0" w:color="auto"/>
              <w:left w:val="single" w:sz="4" w:space="0" w:color="auto"/>
              <w:bottom w:val="single" w:sz="4" w:space="0" w:color="auto"/>
              <w:right w:val="single" w:sz="4" w:space="0" w:color="auto"/>
            </w:tcBorders>
            <w:vAlign w:val="center"/>
          </w:tcPr>
          <w:p w14:paraId="302425B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8.33</w:t>
            </w:r>
          </w:p>
        </w:tc>
        <w:tc>
          <w:tcPr>
            <w:tcW w:w="1250" w:type="dxa"/>
            <w:tcBorders>
              <w:top w:val="single" w:sz="4" w:space="0" w:color="auto"/>
              <w:left w:val="single" w:sz="4" w:space="0" w:color="auto"/>
              <w:bottom w:val="single" w:sz="4" w:space="0" w:color="auto"/>
              <w:right w:val="single" w:sz="4" w:space="0" w:color="auto"/>
            </w:tcBorders>
            <w:vAlign w:val="center"/>
          </w:tcPr>
          <w:p w14:paraId="75C6F03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21.29</w:t>
            </w:r>
          </w:p>
        </w:tc>
        <w:tc>
          <w:tcPr>
            <w:tcW w:w="900" w:type="dxa"/>
            <w:tcBorders>
              <w:top w:val="single" w:sz="4" w:space="0" w:color="auto"/>
              <w:left w:val="single" w:sz="4" w:space="0" w:color="auto"/>
              <w:bottom w:val="single" w:sz="4" w:space="0" w:color="auto"/>
              <w:right w:val="single" w:sz="4" w:space="0" w:color="auto"/>
            </w:tcBorders>
            <w:vAlign w:val="center"/>
          </w:tcPr>
          <w:p w14:paraId="6BFB0E1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1957FED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5FD8556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0950F4F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09D6FA29"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1E6F5C6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医疗诊室RM01017</w:t>
            </w:r>
          </w:p>
        </w:tc>
        <w:tc>
          <w:tcPr>
            <w:tcW w:w="950" w:type="dxa"/>
            <w:tcBorders>
              <w:top w:val="single" w:sz="4" w:space="0" w:color="auto"/>
              <w:left w:val="single" w:sz="4" w:space="0" w:color="auto"/>
              <w:bottom w:val="single" w:sz="4" w:space="0" w:color="auto"/>
              <w:right w:val="single" w:sz="4" w:space="0" w:color="auto"/>
            </w:tcBorders>
            <w:vAlign w:val="center"/>
          </w:tcPr>
          <w:p w14:paraId="3139DEBA"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诊室</w:t>
            </w:r>
          </w:p>
        </w:tc>
        <w:tc>
          <w:tcPr>
            <w:tcW w:w="950" w:type="dxa"/>
            <w:tcBorders>
              <w:top w:val="single" w:sz="4" w:space="0" w:color="auto"/>
              <w:left w:val="single" w:sz="4" w:space="0" w:color="auto"/>
              <w:bottom w:val="single" w:sz="4" w:space="0" w:color="auto"/>
              <w:right w:val="single" w:sz="4" w:space="0" w:color="auto"/>
            </w:tcBorders>
            <w:vAlign w:val="center"/>
          </w:tcPr>
          <w:p w14:paraId="14224C3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48.60</w:t>
            </w:r>
          </w:p>
        </w:tc>
        <w:tc>
          <w:tcPr>
            <w:tcW w:w="1260" w:type="dxa"/>
            <w:tcBorders>
              <w:top w:val="single" w:sz="4" w:space="0" w:color="auto"/>
              <w:left w:val="single" w:sz="4" w:space="0" w:color="auto"/>
              <w:bottom w:val="single" w:sz="4" w:space="0" w:color="auto"/>
              <w:right w:val="single" w:sz="4" w:space="0" w:color="auto"/>
            </w:tcBorders>
            <w:vAlign w:val="center"/>
          </w:tcPr>
          <w:p w14:paraId="02D331E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16.22</w:t>
            </w:r>
          </w:p>
        </w:tc>
        <w:tc>
          <w:tcPr>
            <w:tcW w:w="1250" w:type="dxa"/>
            <w:tcBorders>
              <w:top w:val="single" w:sz="4" w:space="0" w:color="auto"/>
              <w:left w:val="single" w:sz="4" w:space="0" w:color="auto"/>
              <w:bottom w:val="single" w:sz="4" w:space="0" w:color="auto"/>
              <w:right w:val="single" w:sz="4" w:space="0" w:color="auto"/>
            </w:tcBorders>
            <w:vAlign w:val="center"/>
          </w:tcPr>
          <w:p w14:paraId="7B2F174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41.44</w:t>
            </w:r>
          </w:p>
        </w:tc>
        <w:tc>
          <w:tcPr>
            <w:tcW w:w="900" w:type="dxa"/>
            <w:tcBorders>
              <w:top w:val="single" w:sz="4" w:space="0" w:color="auto"/>
              <w:left w:val="single" w:sz="4" w:space="0" w:color="auto"/>
              <w:bottom w:val="single" w:sz="4" w:space="0" w:color="auto"/>
              <w:right w:val="single" w:sz="4" w:space="0" w:color="auto"/>
            </w:tcBorders>
            <w:vAlign w:val="center"/>
          </w:tcPr>
          <w:p w14:paraId="589DECB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3D902B0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5ECFD55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6637E84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244B84BD"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1747AED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药房RM01018</w:t>
            </w:r>
          </w:p>
        </w:tc>
        <w:tc>
          <w:tcPr>
            <w:tcW w:w="950" w:type="dxa"/>
            <w:tcBorders>
              <w:top w:val="single" w:sz="4" w:space="0" w:color="auto"/>
              <w:left w:val="single" w:sz="4" w:space="0" w:color="auto"/>
              <w:bottom w:val="single" w:sz="4" w:space="0" w:color="auto"/>
              <w:right w:val="single" w:sz="4" w:space="0" w:color="auto"/>
            </w:tcBorders>
            <w:vAlign w:val="center"/>
          </w:tcPr>
          <w:p w14:paraId="340C486D"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药房</w:t>
            </w:r>
          </w:p>
        </w:tc>
        <w:tc>
          <w:tcPr>
            <w:tcW w:w="950" w:type="dxa"/>
            <w:tcBorders>
              <w:top w:val="single" w:sz="4" w:space="0" w:color="auto"/>
              <w:left w:val="single" w:sz="4" w:space="0" w:color="auto"/>
              <w:bottom w:val="single" w:sz="4" w:space="0" w:color="auto"/>
              <w:right w:val="single" w:sz="4" w:space="0" w:color="auto"/>
            </w:tcBorders>
            <w:vAlign w:val="center"/>
          </w:tcPr>
          <w:p w14:paraId="564345E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48.60</w:t>
            </w:r>
          </w:p>
        </w:tc>
        <w:tc>
          <w:tcPr>
            <w:tcW w:w="1260" w:type="dxa"/>
            <w:tcBorders>
              <w:top w:val="single" w:sz="4" w:space="0" w:color="auto"/>
              <w:left w:val="single" w:sz="4" w:space="0" w:color="auto"/>
              <w:bottom w:val="single" w:sz="4" w:space="0" w:color="auto"/>
              <w:right w:val="single" w:sz="4" w:space="0" w:color="auto"/>
            </w:tcBorders>
            <w:vAlign w:val="center"/>
          </w:tcPr>
          <w:p w14:paraId="6DDD939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9.62</w:t>
            </w:r>
          </w:p>
        </w:tc>
        <w:tc>
          <w:tcPr>
            <w:tcW w:w="1250" w:type="dxa"/>
            <w:tcBorders>
              <w:top w:val="single" w:sz="4" w:space="0" w:color="auto"/>
              <w:left w:val="single" w:sz="4" w:space="0" w:color="auto"/>
              <w:bottom w:val="single" w:sz="4" w:space="0" w:color="auto"/>
              <w:right w:val="single" w:sz="4" w:space="0" w:color="auto"/>
            </w:tcBorders>
            <w:vAlign w:val="center"/>
          </w:tcPr>
          <w:p w14:paraId="6875196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24.58</w:t>
            </w:r>
          </w:p>
        </w:tc>
        <w:tc>
          <w:tcPr>
            <w:tcW w:w="900" w:type="dxa"/>
            <w:tcBorders>
              <w:top w:val="single" w:sz="4" w:space="0" w:color="auto"/>
              <w:left w:val="single" w:sz="4" w:space="0" w:color="auto"/>
              <w:bottom w:val="single" w:sz="4" w:space="0" w:color="auto"/>
              <w:right w:val="single" w:sz="4" w:space="0" w:color="auto"/>
            </w:tcBorders>
            <w:vAlign w:val="center"/>
          </w:tcPr>
          <w:p w14:paraId="6F5C216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3C7AC4A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4CD769A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7EFBFDF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14F7A671"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0030189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自助银行RM01019</w:t>
            </w:r>
          </w:p>
        </w:tc>
        <w:tc>
          <w:tcPr>
            <w:tcW w:w="950" w:type="dxa"/>
            <w:tcBorders>
              <w:top w:val="single" w:sz="4" w:space="0" w:color="auto"/>
              <w:left w:val="single" w:sz="4" w:space="0" w:color="auto"/>
              <w:bottom w:val="single" w:sz="4" w:space="0" w:color="auto"/>
              <w:right w:val="single" w:sz="4" w:space="0" w:color="auto"/>
            </w:tcBorders>
            <w:vAlign w:val="center"/>
          </w:tcPr>
          <w:p w14:paraId="502AEDE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其它</w:t>
            </w:r>
          </w:p>
        </w:tc>
        <w:tc>
          <w:tcPr>
            <w:tcW w:w="950" w:type="dxa"/>
            <w:tcBorders>
              <w:top w:val="single" w:sz="4" w:space="0" w:color="auto"/>
              <w:left w:val="single" w:sz="4" w:space="0" w:color="auto"/>
              <w:bottom w:val="single" w:sz="4" w:space="0" w:color="auto"/>
              <w:right w:val="single" w:sz="4" w:space="0" w:color="auto"/>
            </w:tcBorders>
            <w:vAlign w:val="center"/>
          </w:tcPr>
          <w:p w14:paraId="19F4B8F8"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48.60</w:t>
            </w:r>
          </w:p>
        </w:tc>
        <w:tc>
          <w:tcPr>
            <w:tcW w:w="1260" w:type="dxa"/>
            <w:tcBorders>
              <w:top w:val="single" w:sz="4" w:space="0" w:color="auto"/>
              <w:left w:val="single" w:sz="4" w:space="0" w:color="auto"/>
              <w:bottom w:val="single" w:sz="4" w:space="0" w:color="auto"/>
              <w:right w:val="single" w:sz="4" w:space="0" w:color="auto"/>
            </w:tcBorders>
            <w:vAlign w:val="center"/>
          </w:tcPr>
          <w:p w14:paraId="5C68B6F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15.48</w:t>
            </w:r>
          </w:p>
        </w:tc>
        <w:tc>
          <w:tcPr>
            <w:tcW w:w="1250" w:type="dxa"/>
            <w:tcBorders>
              <w:top w:val="single" w:sz="4" w:space="0" w:color="auto"/>
              <w:left w:val="single" w:sz="4" w:space="0" w:color="auto"/>
              <w:bottom w:val="single" w:sz="4" w:space="0" w:color="auto"/>
              <w:right w:val="single" w:sz="4" w:space="0" w:color="auto"/>
            </w:tcBorders>
            <w:vAlign w:val="center"/>
          </w:tcPr>
          <w:p w14:paraId="3841114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39.56</w:t>
            </w:r>
          </w:p>
        </w:tc>
        <w:tc>
          <w:tcPr>
            <w:tcW w:w="900" w:type="dxa"/>
            <w:tcBorders>
              <w:top w:val="single" w:sz="4" w:space="0" w:color="auto"/>
              <w:left w:val="single" w:sz="4" w:space="0" w:color="auto"/>
              <w:bottom w:val="single" w:sz="4" w:space="0" w:color="auto"/>
              <w:right w:val="single" w:sz="4" w:space="0" w:color="auto"/>
            </w:tcBorders>
            <w:vAlign w:val="center"/>
          </w:tcPr>
          <w:p w14:paraId="333FC26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3012CB4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5C0E44E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2A763C6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2EDEE6D2"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7BB8F5E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走廊RM01020</w:t>
            </w:r>
          </w:p>
        </w:tc>
        <w:tc>
          <w:tcPr>
            <w:tcW w:w="950" w:type="dxa"/>
            <w:tcBorders>
              <w:top w:val="single" w:sz="4" w:space="0" w:color="auto"/>
              <w:left w:val="single" w:sz="4" w:space="0" w:color="auto"/>
              <w:bottom w:val="single" w:sz="4" w:space="0" w:color="auto"/>
              <w:right w:val="single" w:sz="4" w:space="0" w:color="auto"/>
            </w:tcBorders>
            <w:vAlign w:val="center"/>
          </w:tcPr>
          <w:p w14:paraId="01BF3368"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商 店</w:t>
            </w:r>
          </w:p>
        </w:tc>
        <w:tc>
          <w:tcPr>
            <w:tcW w:w="950" w:type="dxa"/>
            <w:tcBorders>
              <w:top w:val="single" w:sz="4" w:space="0" w:color="auto"/>
              <w:left w:val="single" w:sz="4" w:space="0" w:color="auto"/>
              <w:bottom w:val="single" w:sz="4" w:space="0" w:color="auto"/>
              <w:right w:val="single" w:sz="4" w:space="0" w:color="auto"/>
            </w:tcBorders>
            <w:vAlign w:val="center"/>
          </w:tcPr>
          <w:p w14:paraId="1F23DA26"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774.83</w:t>
            </w:r>
          </w:p>
        </w:tc>
        <w:tc>
          <w:tcPr>
            <w:tcW w:w="1260" w:type="dxa"/>
            <w:tcBorders>
              <w:top w:val="single" w:sz="4" w:space="0" w:color="auto"/>
              <w:left w:val="single" w:sz="4" w:space="0" w:color="auto"/>
              <w:bottom w:val="single" w:sz="4" w:space="0" w:color="auto"/>
              <w:right w:val="single" w:sz="4" w:space="0" w:color="auto"/>
            </w:tcBorders>
            <w:vAlign w:val="center"/>
          </w:tcPr>
          <w:p w14:paraId="3D74B49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16.03</w:t>
            </w:r>
          </w:p>
        </w:tc>
        <w:tc>
          <w:tcPr>
            <w:tcW w:w="1250" w:type="dxa"/>
            <w:tcBorders>
              <w:top w:val="single" w:sz="4" w:space="0" w:color="auto"/>
              <w:left w:val="single" w:sz="4" w:space="0" w:color="auto"/>
              <w:bottom w:val="single" w:sz="4" w:space="0" w:color="auto"/>
              <w:right w:val="single" w:sz="4" w:space="0" w:color="auto"/>
            </w:tcBorders>
            <w:vAlign w:val="center"/>
          </w:tcPr>
          <w:p w14:paraId="41407B4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40.97</w:t>
            </w:r>
          </w:p>
        </w:tc>
        <w:tc>
          <w:tcPr>
            <w:tcW w:w="900" w:type="dxa"/>
            <w:tcBorders>
              <w:top w:val="single" w:sz="4" w:space="0" w:color="auto"/>
              <w:left w:val="single" w:sz="4" w:space="0" w:color="auto"/>
              <w:bottom w:val="single" w:sz="4" w:space="0" w:color="auto"/>
              <w:right w:val="single" w:sz="4" w:space="0" w:color="auto"/>
            </w:tcBorders>
            <w:vAlign w:val="center"/>
          </w:tcPr>
          <w:p w14:paraId="61C5AFF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77FBEBB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168EE80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0367597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56E3BABA"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3849C48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采光井RM01021</w:t>
            </w:r>
          </w:p>
        </w:tc>
        <w:tc>
          <w:tcPr>
            <w:tcW w:w="950" w:type="dxa"/>
            <w:tcBorders>
              <w:top w:val="single" w:sz="4" w:space="0" w:color="auto"/>
              <w:left w:val="single" w:sz="4" w:space="0" w:color="auto"/>
              <w:bottom w:val="single" w:sz="4" w:space="0" w:color="auto"/>
              <w:right w:val="single" w:sz="4" w:space="0" w:color="auto"/>
            </w:tcBorders>
            <w:vAlign w:val="center"/>
          </w:tcPr>
          <w:p w14:paraId="0106534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其它</w:t>
            </w:r>
          </w:p>
        </w:tc>
        <w:tc>
          <w:tcPr>
            <w:tcW w:w="950" w:type="dxa"/>
            <w:tcBorders>
              <w:top w:val="single" w:sz="4" w:space="0" w:color="auto"/>
              <w:left w:val="single" w:sz="4" w:space="0" w:color="auto"/>
              <w:bottom w:val="single" w:sz="4" w:space="0" w:color="auto"/>
              <w:right w:val="single" w:sz="4" w:space="0" w:color="auto"/>
            </w:tcBorders>
            <w:vAlign w:val="center"/>
          </w:tcPr>
          <w:p w14:paraId="6AB4AC05"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10.38</w:t>
            </w:r>
          </w:p>
        </w:tc>
        <w:tc>
          <w:tcPr>
            <w:tcW w:w="1260" w:type="dxa"/>
            <w:tcBorders>
              <w:top w:val="single" w:sz="4" w:space="0" w:color="auto"/>
              <w:left w:val="single" w:sz="4" w:space="0" w:color="auto"/>
              <w:bottom w:val="single" w:sz="4" w:space="0" w:color="auto"/>
              <w:right w:val="single" w:sz="4" w:space="0" w:color="auto"/>
            </w:tcBorders>
            <w:vAlign w:val="center"/>
          </w:tcPr>
          <w:p w14:paraId="303819A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16.62</w:t>
            </w:r>
          </w:p>
        </w:tc>
        <w:tc>
          <w:tcPr>
            <w:tcW w:w="1250" w:type="dxa"/>
            <w:tcBorders>
              <w:top w:val="single" w:sz="4" w:space="0" w:color="auto"/>
              <w:left w:val="single" w:sz="4" w:space="0" w:color="auto"/>
              <w:bottom w:val="single" w:sz="4" w:space="0" w:color="auto"/>
              <w:right w:val="single" w:sz="4" w:space="0" w:color="auto"/>
            </w:tcBorders>
            <w:vAlign w:val="center"/>
          </w:tcPr>
          <w:p w14:paraId="733C044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42.46</w:t>
            </w:r>
          </w:p>
        </w:tc>
        <w:tc>
          <w:tcPr>
            <w:tcW w:w="900" w:type="dxa"/>
            <w:tcBorders>
              <w:top w:val="single" w:sz="4" w:space="0" w:color="auto"/>
              <w:left w:val="single" w:sz="4" w:space="0" w:color="auto"/>
              <w:bottom w:val="single" w:sz="4" w:space="0" w:color="auto"/>
              <w:right w:val="single" w:sz="4" w:space="0" w:color="auto"/>
            </w:tcBorders>
            <w:vAlign w:val="center"/>
          </w:tcPr>
          <w:p w14:paraId="607E4E3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688ACBF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2FBFFA4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72F25CE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2FA7B3E0"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797F481C"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lastRenderedPageBreak/>
              <w:t>超市RM01022</w:t>
            </w:r>
          </w:p>
        </w:tc>
        <w:tc>
          <w:tcPr>
            <w:tcW w:w="950" w:type="dxa"/>
            <w:tcBorders>
              <w:top w:val="single" w:sz="4" w:space="0" w:color="auto"/>
              <w:left w:val="single" w:sz="4" w:space="0" w:color="auto"/>
              <w:bottom w:val="single" w:sz="4" w:space="0" w:color="auto"/>
              <w:right w:val="single" w:sz="4" w:space="0" w:color="auto"/>
            </w:tcBorders>
            <w:vAlign w:val="center"/>
          </w:tcPr>
          <w:p w14:paraId="22FE528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商 店</w:t>
            </w:r>
          </w:p>
        </w:tc>
        <w:tc>
          <w:tcPr>
            <w:tcW w:w="950" w:type="dxa"/>
            <w:tcBorders>
              <w:top w:val="single" w:sz="4" w:space="0" w:color="auto"/>
              <w:left w:val="single" w:sz="4" w:space="0" w:color="auto"/>
              <w:bottom w:val="single" w:sz="4" w:space="0" w:color="auto"/>
              <w:right w:val="single" w:sz="4" w:space="0" w:color="auto"/>
            </w:tcBorders>
            <w:vAlign w:val="center"/>
          </w:tcPr>
          <w:p w14:paraId="11B0144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97.20</w:t>
            </w:r>
          </w:p>
        </w:tc>
        <w:tc>
          <w:tcPr>
            <w:tcW w:w="1260" w:type="dxa"/>
            <w:tcBorders>
              <w:top w:val="single" w:sz="4" w:space="0" w:color="auto"/>
              <w:left w:val="single" w:sz="4" w:space="0" w:color="auto"/>
              <w:bottom w:val="single" w:sz="4" w:space="0" w:color="auto"/>
              <w:right w:val="single" w:sz="4" w:space="0" w:color="auto"/>
            </w:tcBorders>
            <w:vAlign w:val="center"/>
          </w:tcPr>
          <w:p w14:paraId="2B06B37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18.05</w:t>
            </w:r>
          </w:p>
        </w:tc>
        <w:tc>
          <w:tcPr>
            <w:tcW w:w="1250" w:type="dxa"/>
            <w:tcBorders>
              <w:top w:val="single" w:sz="4" w:space="0" w:color="auto"/>
              <w:left w:val="single" w:sz="4" w:space="0" w:color="auto"/>
              <w:bottom w:val="single" w:sz="4" w:space="0" w:color="auto"/>
              <w:right w:val="single" w:sz="4" w:space="0" w:color="auto"/>
            </w:tcBorders>
            <w:vAlign w:val="center"/>
          </w:tcPr>
          <w:p w14:paraId="3B1FEDF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46.12</w:t>
            </w:r>
          </w:p>
        </w:tc>
        <w:tc>
          <w:tcPr>
            <w:tcW w:w="900" w:type="dxa"/>
            <w:tcBorders>
              <w:top w:val="single" w:sz="4" w:space="0" w:color="auto"/>
              <w:left w:val="single" w:sz="4" w:space="0" w:color="auto"/>
              <w:bottom w:val="single" w:sz="4" w:space="0" w:color="auto"/>
              <w:right w:val="single" w:sz="4" w:space="0" w:color="auto"/>
            </w:tcBorders>
            <w:vAlign w:val="center"/>
          </w:tcPr>
          <w:p w14:paraId="52F901B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35C45D7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4941913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736CCAA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4CA0A2DB"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4FAC633A"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厨房RM01023</w:t>
            </w:r>
          </w:p>
        </w:tc>
        <w:tc>
          <w:tcPr>
            <w:tcW w:w="950" w:type="dxa"/>
            <w:tcBorders>
              <w:top w:val="single" w:sz="4" w:space="0" w:color="auto"/>
              <w:left w:val="single" w:sz="4" w:space="0" w:color="auto"/>
              <w:bottom w:val="single" w:sz="4" w:space="0" w:color="auto"/>
              <w:right w:val="single" w:sz="4" w:space="0" w:color="auto"/>
            </w:tcBorders>
            <w:vAlign w:val="center"/>
          </w:tcPr>
          <w:p w14:paraId="23679385"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厨房</w:t>
            </w:r>
          </w:p>
        </w:tc>
        <w:tc>
          <w:tcPr>
            <w:tcW w:w="950" w:type="dxa"/>
            <w:tcBorders>
              <w:top w:val="single" w:sz="4" w:space="0" w:color="auto"/>
              <w:left w:val="single" w:sz="4" w:space="0" w:color="auto"/>
              <w:bottom w:val="single" w:sz="4" w:space="0" w:color="auto"/>
              <w:right w:val="single" w:sz="4" w:space="0" w:color="auto"/>
            </w:tcBorders>
            <w:vAlign w:val="center"/>
          </w:tcPr>
          <w:p w14:paraId="57931AEC"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95.74</w:t>
            </w:r>
          </w:p>
        </w:tc>
        <w:tc>
          <w:tcPr>
            <w:tcW w:w="1260" w:type="dxa"/>
            <w:tcBorders>
              <w:top w:val="single" w:sz="4" w:space="0" w:color="auto"/>
              <w:left w:val="single" w:sz="4" w:space="0" w:color="auto"/>
              <w:bottom w:val="single" w:sz="4" w:space="0" w:color="auto"/>
              <w:right w:val="single" w:sz="4" w:space="0" w:color="auto"/>
            </w:tcBorders>
            <w:vAlign w:val="center"/>
          </w:tcPr>
          <w:p w14:paraId="417CC61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21.70</w:t>
            </w:r>
          </w:p>
        </w:tc>
        <w:tc>
          <w:tcPr>
            <w:tcW w:w="1250" w:type="dxa"/>
            <w:tcBorders>
              <w:top w:val="single" w:sz="4" w:space="0" w:color="auto"/>
              <w:left w:val="single" w:sz="4" w:space="0" w:color="auto"/>
              <w:bottom w:val="single" w:sz="4" w:space="0" w:color="auto"/>
              <w:right w:val="single" w:sz="4" w:space="0" w:color="auto"/>
            </w:tcBorders>
            <w:vAlign w:val="center"/>
          </w:tcPr>
          <w:p w14:paraId="6AC96CC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55.46</w:t>
            </w:r>
          </w:p>
        </w:tc>
        <w:tc>
          <w:tcPr>
            <w:tcW w:w="900" w:type="dxa"/>
            <w:tcBorders>
              <w:top w:val="single" w:sz="4" w:space="0" w:color="auto"/>
              <w:left w:val="single" w:sz="4" w:space="0" w:color="auto"/>
              <w:bottom w:val="single" w:sz="4" w:space="0" w:color="auto"/>
              <w:right w:val="single" w:sz="4" w:space="0" w:color="auto"/>
            </w:tcBorders>
            <w:vAlign w:val="center"/>
          </w:tcPr>
          <w:p w14:paraId="4C5FD0A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12D3C0E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609B2C0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3BF54D3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46DE2804"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49947DE8"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采光井RM01024</w:t>
            </w:r>
          </w:p>
        </w:tc>
        <w:tc>
          <w:tcPr>
            <w:tcW w:w="950" w:type="dxa"/>
            <w:tcBorders>
              <w:top w:val="single" w:sz="4" w:space="0" w:color="auto"/>
              <w:left w:val="single" w:sz="4" w:space="0" w:color="auto"/>
              <w:bottom w:val="single" w:sz="4" w:space="0" w:color="auto"/>
              <w:right w:val="single" w:sz="4" w:space="0" w:color="auto"/>
            </w:tcBorders>
            <w:vAlign w:val="center"/>
          </w:tcPr>
          <w:p w14:paraId="60AEF8A8"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其它</w:t>
            </w:r>
          </w:p>
        </w:tc>
        <w:tc>
          <w:tcPr>
            <w:tcW w:w="950" w:type="dxa"/>
            <w:tcBorders>
              <w:top w:val="single" w:sz="4" w:space="0" w:color="auto"/>
              <w:left w:val="single" w:sz="4" w:space="0" w:color="auto"/>
              <w:bottom w:val="single" w:sz="4" w:space="0" w:color="auto"/>
              <w:right w:val="single" w:sz="4" w:space="0" w:color="auto"/>
            </w:tcBorders>
            <w:vAlign w:val="center"/>
          </w:tcPr>
          <w:p w14:paraId="33863AE5"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17.01</w:t>
            </w:r>
          </w:p>
        </w:tc>
        <w:tc>
          <w:tcPr>
            <w:tcW w:w="1260" w:type="dxa"/>
            <w:tcBorders>
              <w:top w:val="single" w:sz="4" w:space="0" w:color="auto"/>
              <w:left w:val="single" w:sz="4" w:space="0" w:color="auto"/>
              <w:bottom w:val="single" w:sz="4" w:space="0" w:color="auto"/>
              <w:right w:val="single" w:sz="4" w:space="0" w:color="auto"/>
            </w:tcBorders>
            <w:vAlign w:val="center"/>
          </w:tcPr>
          <w:p w14:paraId="3F8E325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17.02</w:t>
            </w:r>
          </w:p>
        </w:tc>
        <w:tc>
          <w:tcPr>
            <w:tcW w:w="1250" w:type="dxa"/>
            <w:tcBorders>
              <w:top w:val="single" w:sz="4" w:space="0" w:color="auto"/>
              <w:left w:val="single" w:sz="4" w:space="0" w:color="auto"/>
              <w:bottom w:val="single" w:sz="4" w:space="0" w:color="auto"/>
              <w:right w:val="single" w:sz="4" w:space="0" w:color="auto"/>
            </w:tcBorders>
            <w:vAlign w:val="center"/>
          </w:tcPr>
          <w:p w14:paraId="4D2D201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43.50</w:t>
            </w:r>
          </w:p>
        </w:tc>
        <w:tc>
          <w:tcPr>
            <w:tcW w:w="900" w:type="dxa"/>
            <w:tcBorders>
              <w:top w:val="single" w:sz="4" w:space="0" w:color="auto"/>
              <w:left w:val="single" w:sz="4" w:space="0" w:color="auto"/>
              <w:bottom w:val="single" w:sz="4" w:space="0" w:color="auto"/>
              <w:right w:val="single" w:sz="4" w:space="0" w:color="auto"/>
            </w:tcBorders>
            <w:vAlign w:val="center"/>
          </w:tcPr>
          <w:p w14:paraId="573439C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0999DFC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6F2A0C7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3B2CF5C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140BA5CE"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53B1EEE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房间RM01025</w:t>
            </w:r>
          </w:p>
        </w:tc>
        <w:tc>
          <w:tcPr>
            <w:tcW w:w="950" w:type="dxa"/>
            <w:tcBorders>
              <w:top w:val="single" w:sz="4" w:space="0" w:color="auto"/>
              <w:left w:val="single" w:sz="4" w:space="0" w:color="auto"/>
              <w:bottom w:val="single" w:sz="4" w:space="0" w:color="auto"/>
              <w:right w:val="single" w:sz="4" w:space="0" w:color="auto"/>
            </w:tcBorders>
            <w:vAlign w:val="center"/>
          </w:tcPr>
          <w:p w14:paraId="6C27F341" w14:textId="77777777" w:rsidR="00000000" w:rsidRDefault="00000000">
            <w:pPr>
              <w:spacing w:before="25" w:after="25"/>
              <w:jc w:val="center"/>
              <w:rPr>
                <w:rFonts w:ascii="宋体" w:eastAsia="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53ABF9CD"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4.84</w:t>
            </w:r>
          </w:p>
        </w:tc>
        <w:tc>
          <w:tcPr>
            <w:tcW w:w="1260" w:type="dxa"/>
            <w:tcBorders>
              <w:top w:val="single" w:sz="4" w:space="0" w:color="auto"/>
              <w:left w:val="single" w:sz="4" w:space="0" w:color="auto"/>
              <w:bottom w:val="single" w:sz="4" w:space="0" w:color="auto"/>
              <w:right w:val="single" w:sz="4" w:space="0" w:color="auto"/>
            </w:tcBorders>
            <w:vAlign w:val="center"/>
          </w:tcPr>
          <w:p w14:paraId="079B0A9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5.58</w:t>
            </w:r>
          </w:p>
        </w:tc>
        <w:tc>
          <w:tcPr>
            <w:tcW w:w="1250" w:type="dxa"/>
            <w:tcBorders>
              <w:top w:val="single" w:sz="4" w:space="0" w:color="auto"/>
              <w:left w:val="single" w:sz="4" w:space="0" w:color="auto"/>
              <w:bottom w:val="single" w:sz="4" w:space="0" w:color="auto"/>
              <w:right w:val="single" w:sz="4" w:space="0" w:color="auto"/>
            </w:tcBorders>
            <w:vAlign w:val="center"/>
          </w:tcPr>
          <w:p w14:paraId="61F2D40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14.25</w:t>
            </w:r>
          </w:p>
        </w:tc>
        <w:tc>
          <w:tcPr>
            <w:tcW w:w="900" w:type="dxa"/>
            <w:tcBorders>
              <w:top w:val="single" w:sz="4" w:space="0" w:color="auto"/>
              <w:left w:val="single" w:sz="4" w:space="0" w:color="auto"/>
              <w:bottom w:val="single" w:sz="4" w:space="0" w:color="auto"/>
              <w:right w:val="single" w:sz="4" w:space="0" w:color="auto"/>
            </w:tcBorders>
            <w:vAlign w:val="center"/>
          </w:tcPr>
          <w:p w14:paraId="3BBD8DE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71F8A91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6B7B7B3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7B33FA0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67C483FB"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1DE4796C"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房间RM01026</w:t>
            </w:r>
          </w:p>
        </w:tc>
        <w:tc>
          <w:tcPr>
            <w:tcW w:w="950" w:type="dxa"/>
            <w:tcBorders>
              <w:top w:val="single" w:sz="4" w:space="0" w:color="auto"/>
              <w:left w:val="single" w:sz="4" w:space="0" w:color="auto"/>
              <w:bottom w:val="single" w:sz="4" w:space="0" w:color="auto"/>
              <w:right w:val="single" w:sz="4" w:space="0" w:color="auto"/>
            </w:tcBorders>
            <w:vAlign w:val="center"/>
          </w:tcPr>
          <w:p w14:paraId="6112F6CE" w14:textId="77777777" w:rsidR="00000000" w:rsidRDefault="00000000">
            <w:pPr>
              <w:spacing w:before="25" w:after="25"/>
              <w:jc w:val="center"/>
              <w:rPr>
                <w:rFonts w:ascii="宋体" w:eastAsia="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2F931D1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4.58</w:t>
            </w:r>
          </w:p>
        </w:tc>
        <w:tc>
          <w:tcPr>
            <w:tcW w:w="1260" w:type="dxa"/>
            <w:tcBorders>
              <w:top w:val="single" w:sz="4" w:space="0" w:color="auto"/>
              <w:left w:val="single" w:sz="4" w:space="0" w:color="auto"/>
              <w:bottom w:val="single" w:sz="4" w:space="0" w:color="auto"/>
              <w:right w:val="single" w:sz="4" w:space="0" w:color="auto"/>
            </w:tcBorders>
            <w:vAlign w:val="center"/>
          </w:tcPr>
          <w:p w14:paraId="39D0F16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5.58</w:t>
            </w:r>
          </w:p>
        </w:tc>
        <w:tc>
          <w:tcPr>
            <w:tcW w:w="1250" w:type="dxa"/>
            <w:tcBorders>
              <w:top w:val="single" w:sz="4" w:space="0" w:color="auto"/>
              <w:left w:val="single" w:sz="4" w:space="0" w:color="auto"/>
              <w:bottom w:val="single" w:sz="4" w:space="0" w:color="auto"/>
              <w:right w:val="single" w:sz="4" w:space="0" w:color="auto"/>
            </w:tcBorders>
            <w:vAlign w:val="center"/>
          </w:tcPr>
          <w:p w14:paraId="1FC9A64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14.25</w:t>
            </w:r>
          </w:p>
        </w:tc>
        <w:tc>
          <w:tcPr>
            <w:tcW w:w="900" w:type="dxa"/>
            <w:tcBorders>
              <w:top w:val="single" w:sz="4" w:space="0" w:color="auto"/>
              <w:left w:val="single" w:sz="4" w:space="0" w:color="auto"/>
              <w:bottom w:val="single" w:sz="4" w:space="0" w:color="auto"/>
              <w:right w:val="single" w:sz="4" w:space="0" w:color="auto"/>
            </w:tcBorders>
            <w:vAlign w:val="center"/>
          </w:tcPr>
          <w:p w14:paraId="15FDC66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43B1C6A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161F791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50765C6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7F2E4016"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790831D6"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房间RM01027</w:t>
            </w:r>
          </w:p>
        </w:tc>
        <w:tc>
          <w:tcPr>
            <w:tcW w:w="950" w:type="dxa"/>
            <w:tcBorders>
              <w:top w:val="single" w:sz="4" w:space="0" w:color="auto"/>
              <w:left w:val="single" w:sz="4" w:space="0" w:color="auto"/>
              <w:bottom w:val="single" w:sz="4" w:space="0" w:color="auto"/>
              <w:right w:val="single" w:sz="4" w:space="0" w:color="auto"/>
            </w:tcBorders>
            <w:vAlign w:val="center"/>
          </w:tcPr>
          <w:p w14:paraId="4A6CD009" w14:textId="77777777" w:rsidR="00000000" w:rsidRDefault="00000000">
            <w:pPr>
              <w:spacing w:before="25" w:after="25"/>
              <w:jc w:val="center"/>
              <w:rPr>
                <w:rFonts w:ascii="宋体" w:eastAsia="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4B75B55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3.66</w:t>
            </w:r>
          </w:p>
        </w:tc>
        <w:tc>
          <w:tcPr>
            <w:tcW w:w="1260" w:type="dxa"/>
            <w:tcBorders>
              <w:top w:val="single" w:sz="4" w:space="0" w:color="auto"/>
              <w:left w:val="single" w:sz="4" w:space="0" w:color="auto"/>
              <w:bottom w:val="single" w:sz="4" w:space="0" w:color="auto"/>
              <w:right w:val="single" w:sz="4" w:space="0" w:color="auto"/>
            </w:tcBorders>
            <w:vAlign w:val="center"/>
          </w:tcPr>
          <w:p w14:paraId="7DB9F2A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5.26</w:t>
            </w:r>
          </w:p>
        </w:tc>
        <w:tc>
          <w:tcPr>
            <w:tcW w:w="1250" w:type="dxa"/>
            <w:tcBorders>
              <w:top w:val="single" w:sz="4" w:space="0" w:color="auto"/>
              <w:left w:val="single" w:sz="4" w:space="0" w:color="auto"/>
              <w:bottom w:val="single" w:sz="4" w:space="0" w:color="auto"/>
              <w:right w:val="single" w:sz="4" w:space="0" w:color="auto"/>
            </w:tcBorders>
            <w:vAlign w:val="center"/>
          </w:tcPr>
          <w:p w14:paraId="619E4DF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13.43</w:t>
            </w:r>
          </w:p>
        </w:tc>
        <w:tc>
          <w:tcPr>
            <w:tcW w:w="900" w:type="dxa"/>
            <w:tcBorders>
              <w:top w:val="single" w:sz="4" w:space="0" w:color="auto"/>
              <w:left w:val="single" w:sz="4" w:space="0" w:color="auto"/>
              <w:bottom w:val="single" w:sz="4" w:space="0" w:color="auto"/>
              <w:right w:val="single" w:sz="4" w:space="0" w:color="auto"/>
            </w:tcBorders>
            <w:vAlign w:val="center"/>
          </w:tcPr>
          <w:p w14:paraId="112245E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6AE0F08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5278790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72C809D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152A60E1"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2C5D9B2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房间RM01028</w:t>
            </w:r>
          </w:p>
        </w:tc>
        <w:tc>
          <w:tcPr>
            <w:tcW w:w="950" w:type="dxa"/>
            <w:tcBorders>
              <w:top w:val="single" w:sz="4" w:space="0" w:color="auto"/>
              <w:left w:val="single" w:sz="4" w:space="0" w:color="auto"/>
              <w:bottom w:val="single" w:sz="4" w:space="0" w:color="auto"/>
              <w:right w:val="single" w:sz="4" w:space="0" w:color="auto"/>
            </w:tcBorders>
            <w:vAlign w:val="center"/>
          </w:tcPr>
          <w:p w14:paraId="1E17120C" w14:textId="77777777" w:rsidR="00000000" w:rsidRDefault="00000000">
            <w:pPr>
              <w:spacing w:before="25" w:after="25"/>
              <w:jc w:val="center"/>
              <w:rPr>
                <w:rFonts w:ascii="宋体" w:eastAsia="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761C242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260" w:type="dxa"/>
            <w:tcBorders>
              <w:top w:val="single" w:sz="4" w:space="0" w:color="auto"/>
              <w:left w:val="single" w:sz="4" w:space="0" w:color="auto"/>
              <w:bottom w:val="single" w:sz="4" w:space="0" w:color="auto"/>
              <w:right w:val="single" w:sz="4" w:space="0" w:color="auto"/>
            </w:tcBorders>
            <w:vAlign w:val="center"/>
          </w:tcPr>
          <w:p w14:paraId="30A31B0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4.94</w:t>
            </w:r>
          </w:p>
        </w:tc>
        <w:tc>
          <w:tcPr>
            <w:tcW w:w="1250" w:type="dxa"/>
            <w:tcBorders>
              <w:top w:val="single" w:sz="4" w:space="0" w:color="auto"/>
              <w:left w:val="single" w:sz="4" w:space="0" w:color="auto"/>
              <w:bottom w:val="single" w:sz="4" w:space="0" w:color="auto"/>
              <w:right w:val="single" w:sz="4" w:space="0" w:color="auto"/>
            </w:tcBorders>
            <w:vAlign w:val="center"/>
          </w:tcPr>
          <w:p w14:paraId="7C50739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12.62</w:t>
            </w:r>
          </w:p>
        </w:tc>
        <w:tc>
          <w:tcPr>
            <w:tcW w:w="900" w:type="dxa"/>
            <w:tcBorders>
              <w:top w:val="single" w:sz="4" w:space="0" w:color="auto"/>
              <w:left w:val="single" w:sz="4" w:space="0" w:color="auto"/>
              <w:bottom w:val="single" w:sz="4" w:space="0" w:color="auto"/>
              <w:right w:val="single" w:sz="4" w:space="0" w:color="auto"/>
            </w:tcBorders>
            <w:vAlign w:val="center"/>
          </w:tcPr>
          <w:p w14:paraId="356F73D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0FBB24D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1980447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68D02BB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1E9059F8"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15D35735"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房间RM01029</w:t>
            </w:r>
          </w:p>
        </w:tc>
        <w:tc>
          <w:tcPr>
            <w:tcW w:w="950" w:type="dxa"/>
            <w:tcBorders>
              <w:top w:val="single" w:sz="4" w:space="0" w:color="auto"/>
              <w:left w:val="single" w:sz="4" w:space="0" w:color="auto"/>
              <w:bottom w:val="single" w:sz="4" w:space="0" w:color="auto"/>
              <w:right w:val="single" w:sz="4" w:space="0" w:color="auto"/>
            </w:tcBorders>
            <w:vAlign w:val="center"/>
          </w:tcPr>
          <w:p w14:paraId="67C539F5" w14:textId="77777777" w:rsidR="00000000" w:rsidRDefault="00000000">
            <w:pPr>
              <w:spacing w:before="25" w:after="25"/>
              <w:jc w:val="center"/>
              <w:rPr>
                <w:rFonts w:ascii="宋体" w:eastAsia="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144D649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260" w:type="dxa"/>
            <w:tcBorders>
              <w:top w:val="single" w:sz="4" w:space="0" w:color="auto"/>
              <w:left w:val="single" w:sz="4" w:space="0" w:color="auto"/>
              <w:bottom w:val="single" w:sz="4" w:space="0" w:color="auto"/>
              <w:right w:val="single" w:sz="4" w:space="0" w:color="auto"/>
            </w:tcBorders>
            <w:vAlign w:val="center"/>
          </w:tcPr>
          <w:p w14:paraId="7817CC1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4.94</w:t>
            </w:r>
          </w:p>
        </w:tc>
        <w:tc>
          <w:tcPr>
            <w:tcW w:w="1250" w:type="dxa"/>
            <w:tcBorders>
              <w:top w:val="single" w:sz="4" w:space="0" w:color="auto"/>
              <w:left w:val="single" w:sz="4" w:space="0" w:color="auto"/>
              <w:bottom w:val="single" w:sz="4" w:space="0" w:color="auto"/>
              <w:right w:val="single" w:sz="4" w:space="0" w:color="auto"/>
            </w:tcBorders>
            <w:vAlign w:val="center"/>
          </w:tcPr>
          <w:p w14:paraId="43FE72A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12.62</w:t>
            </w:r>
          </w:p>
        </w:tc>
        <w:tc>
          <w:tcPr>
            <w:tcW w:w="900" w:type="dxa"/>
            <w:tcBorders>
              <w:top w:val="single" w:sz="4" w:space="0" w:color="auto"/>
              <w:left w:val="single" w:sz="4" w:space="0" w:color="auto"/>
              <w:bottom w:val="single" w:sz="4" w:space="0" w:color="auto"/>
              <w:right w:val="single" w:sz="4" w:space="0" w:color="auto"/>
            </w:tcBorders>
            <w:vAlign w:val="center"/>
          </w:tcPr>
          <w:p w14:paraId="1380CC0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4F20093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1B0DCF8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7BDE69D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571EBA6C"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22D83D5C"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房间RM01030</w:t>
            </w:r>
          </w:p>
        </w:tc>
        <w:tc>
          <w:tcPr>
            <w:tcW w:w="950" w:type="dxa"/>
            <w:tcBorders>
              <w:top w:val="single" w:sz="4" w:space="0" w:color="auto"/>
              <w:left w:val="single" w:sz="4" w:space="0" w:color="auto"/>
              <w:bottom w:val="single" w:sz="4" w:space="0" w:color="auto"/>
              <w:right w:val="single" w:sz="4" w:space="0" w:color="auto"/>
            </w:tcBorders>
            <w:vAlign w:val="center"/>
          </w:tcPr>
          <w:p w14:paraId="5CB6CA16" w14:textId="77777777" w:rsidR="00000000" w:rsidRDefault="00000000">
            <w:pPr>
              <w:spacing w:before="25" w:after="25"/>
              <w:jc w:val="center"/>
              <w:rPr>
                <w:rFonts w:ascii="宋体" w:eastAsia="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6B739BC3"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260" w:type="dxa"/>
            <w:tcBorders>
              <w:top w:val="single" w:sz="4" w:space="0" w:color="auto"/>
              <w:left w:val="single" w:sz="4" w:space="0" w:color="auto"/>
              <w:bottom w:val="single" w:sz="4" w:space="0" w:color="auto"/>
              <w:right w:val="single" w:sz="4" w:space="0" w:color="auto"/>
            </w:tcBorders>
            <w:vAlign w:val="center"/>
          </w:tcPr>
          <w:p w14:paraId="4D2B65A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4.94</w:t>
            </w:r>
          </w:p>
        </w:tc>
        <w:tc>
          <w:tcPr>
            <w:tcW w:w="1250" w:type="dxa"/>
            <w:tcBorders>
              <w:top w:val="single" w:sz="4" w:space="0" w:color="auto"/>
              <w:left w:val="single" w:sz="4" w:space="0" w:color="auto"/>
              <w:bottom w:val="single" w:sz="4" w:space="0" w:color="auto"/>
              <w:right w:val="single" w:sz="4" w:space="0" w:color="auto"/>
            </w:tcBorders>
            <w:vAlign w:val="center"/>
          </w:tcPr>
          <w:p w14:paraId="14E77B0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12.62</w:t>
            </w:r>
          </w:p>
        </w:tc>
        <w:tc>
          <w:tcPr>
            <w:tcW w:w="900" w:type="dxa"/>
            <w:tcBorders>
              <w:top w:val="single" w:sz="4" w:space="0" w:color="auto"/>
              <w:left w:val="single" w:sz="4" w:space="0" w:color="auto"/>
              <w:bottom w:val="single" w:sz="4" w:space="0" w:color="auto"/>
              <w:right w:val="single" w:sz="4" w:space="0" w:color="auto"/>
            </w:tcBorders>
            <w:vAlign w:val="center"/>
          </w:tcPr>
          <w:p w14:paraId="0F67A0B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158CAEC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5118A64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39B1052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4D292F37"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50E2AF9A"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房间RM01031</w:t>
            </w:r>
          </w:p>
        </w:tc>
        <w:tc>
          <w:tcPr>
            <w:tcW w:w="950" w:type="dxa"/>
            <w:tcBorders>
              <w:top w:val="single" w:sz="4" w:space="0" w:color="auto"/>
              <w:left w:val="single" w:sz="4" w:space="0" w:color="auto"/>
              <w:bottom w:val="single" w:sz="4" w:space="0" w:color="auto"/>
              <w:right w:val="single" w:sz="4" w:space="0" w:color="auto"/>
            </w:tcBorders>
            <w:vAlign w:val="center"/>
          </w:tcPr>
          <w:p w14:paraId="23779624" w14:textId="77777777" w:rsidR="00000000" w:rsidRDefault="00000000">
            <w:pPr>
              <w:spacing w:before="25" w:after="25"/>
              <w:jc w:val="center"/>
              <w:rPr>
                <w:rFonts w:ascii="宋体" w:eastAsia="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3DC7ABD5"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260" w:type="dxa"/>
            <w:tcBorders>
              <w:top w:val="single" w:sz="4" w:space="0" w:color="auto"/>
              <w:left w:val="single" w:sz="4" w:space="0" w:color="auto"/>
              <w:bottom w:val="single" w:sz="4" w:space="0" w:color="auto"/>
              <w:right w:val="single" w:sz="4" w:space="0" w:color="auto"/>
            </w:tcBorders>
            <w:vAlign w:val="center"/>
          </w:tcPr>
          <w:p w14:paraId="3017F28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4.94</w:t>
            </w:r>
          </w:p>
        </w:tc>
        <w:tc>
          <w:tcPr>
            <w:tcW w:w="1250" w:type="dxa"/>
            <w:tcBorders>
              <w:top w:val="single" w:sz="4" w:space="0" w:color="auto"/>
              <w:left w:val="single" w:sz="4" w:space="0" w:color="auto"/>
              <w:bottom w:val="single" w:sz="4" w:space="0" w:color="auto"/>
              <w:right w:val="single" w:sz="4" w:space="0" w:color="auto"/>
            </w:tcBorders>
            <w:vAlign w:val="center"/>
          </w:tcPr>
          <w:p w14:paraId="21C0115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12.62</w:t>
            </w:r>
          </w:p>
        </w:tc>
        <w:tc>
          <w:tcPr>
            <w:tcW w:w="900" w:type="dxa"/>
            <w:tcBorders>
              <w:top w:val="single" w:sz="4" w:space="0" w:color="auto"/>
              <w:left w:val="single" w:sz="4" w:space="0" w:color="auto"/>
              <w:bottom w:val="single" w:sz="4" w:space="0" w:color="auto"/>
              <w:right w:val="single" w:sz="4" w:space="0" w:color="auto"/>
            </w:tcBorders>
            <w:vAlign w:val="center"/>
          </w:tcPr>
          <w:p w14:paraId="606515F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2108476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55A8D7E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496F47F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78E3C930"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4005325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房间RM01032</w:t>
            </w:r>
          </w:p>
        </w:tc>
        <w:tc>
          <w:tcPr>
            <w:tcW w:w="950" w:type="dxa"/>
            <w:tcBorders>
              <w:top w:val="single" w:sz="4" w:space="0" w:color="auto"/>
              <w:left w:val="single" w:sz="4" w:space="0" w:color="auto"/>
              <w:bottom w:val="single" w:sz="4" w:space="0" w:color="auto"/>
              <w:right w:val="single" w:sz="4" w:space="0" w:color="auto"/>
            </w:tcBorders>
            <w:vAlign w:val="center"/>
          </w:tcPr>
          <w:p w14:paraId="2267FF08" w14:textId="77777777" w:rsidR="00000000" w:rsidRDefault="00000000">
            <w:pPr>
              <w:spacing w:before="25" w:after="25"/>
              <w:jc w:val="center"/>
              <w:rPr>
                <w:rFonts w:ascii="宋体" w:eastAsia="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0AAF92D4"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1.35</w:t>
            </w:r>
          </w:p>
        </w:tc>
        <w:tc>
          <w:tcPr>
            <w:tcW w:w="1260" w:type="dxa"/>
            <w:tcBorders>
              <w:top w:val="single" w:sz="4" w:space="0" w:color="auto"/>
              <w:left w:val="single" w:sz="4" w:space="0" w:color="auto"/>
              <w:bottom w:val="single" w:sz="4" w:space="0" w:color="auto"/>
              <w:right w:val="single" w:sz="4" w:space="0" w:color="auto"/>
            </w:tcBorders>
            <w:vAlign w:val="center"/>
          </w:tcPr>
          <w:p w14:paraId="0CA075F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4.94</w:t>
            </w:r>
          </w:p>
        </w:tc>
        <w:tc>
          <w:tcPr>
            <w:tcW w:w="1250" w:type="dxa"/>
            <w:tcBorders>
              <w:top w:val="single" w:sz="4" w:space="0" w:color="auto"/>
              <w:left w:val="single" w:sz="4" w:space="0" w:color="auto"/>
              <w:bottom w:val="single" w:sz="4" w:space="0" w:color="auto"/>
              <w:right w:val="single" w:sz="4" w:space="0" w:color="auto"/>
            </w:tcBorders>
            <w:vAlign w:val="center"/>
          </w:tcPr>
          <w:p w14:paraId="02DAE30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12.62</w:t>
            </w:r>
          </w:p>
        </w:tc>
        <w:tc>
          <w:tcPr>
            <w:tcW w:w="900" w:type="dxa"/>
            <w:tcBorders>
              <w:top w:val="single" w:sz="4" w:space="0" w:color="auto"/>
              <w:left w:val="single" w:sz="4" w:space="0" w:color="auto"/>
              <w:bottom w:val="single" w:sz="4" w:space="0" w:color="auto"/>
              <w:right w:val="single" w:sz="4" w:space="0" w:color="auto"/>
            </w:tcBorders>
            <w:vAlign w:val="center"/>
          </w:tcPr>
          <w:p w14:paraId="2244F41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4A53E63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0FB321F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662A1E9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45A21679"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55AA23D5"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房间RM01033</w:t>
            </w:r>
          </w:p>
        </w:tc>
        <w:tc>
          <w:tcPr>
            <w:tcW w:w="950" w:type="dxa"/>
            <w:tcBorders>
              <w:top w:val="single" w:sz="4" w:space="0" w:color="auto"/>
              <w:left w:val="single" w:sz="4" w:space="0" w:color="auto"/>
              <w:bottom w:val="single" w:sz="4" w:space="0" w:color="auto"/>
              <w:right w:val="single" w:sz="4" w:space="0" w:color="auto"/>
            </w:tcBorders>
            <w:vAlign w:val="center"/>
          </w:tcPr>
          <w:p w14:paraId="7B2D83B5" w14:textId="77777777" w:rsidR="00000000" w:rsidRDefault="00000000">
            <w:pPr>
              <w:spacing w:before="25" w:after="25"/>
              <w:jc w:val="center"/>
              <w:rPr>
                <w:rFonts w:ascii="宋体" w:eastAsia="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1C22B516"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260" w:type="dxa"/>
            <w:tcBorders>
              <w:top w:val="single" w:sz="4" w:space="0" w:color="auto"/>
              <w:left w:val="single" w:sz="4" w:space="0" w:color="auto"/>
              <w:bottom w:val="single" w:sz="4" w:space="0" w:color="auto"/>
              <w:right w:val="single" w:sz="4" w:space="0" w:color="auto"/>
            </w:tcBorders>
            <w:vAlign w:val="center"/>
          </w:tcPr>
          <w:p w14:paraId="7A89CA0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4.94</w:t>
            </w:r>
          </w:p>
        </w:tc>
        <w:tc>
          <w:tcPr>
            <w:tcW w:w="1250" w:type="dxa"/>
            <w:tcBorders>
              <w:top w:val="single" w:sz="4" w:space="0" w:color="auto"/>
              <w:left w:val="single" w:sz="4" w:space="0" w:color="auto"/>
              <w:bottom w:val="single" w:sz="4" w:space="0" w:color="auto"/>
              <w:right w:val="single" w:sz="4" w:space="0" w:color="auto"/>
            </w:tcBorders>
            <w:vAlign w:val="center"/>
          </w:tcPr>
          <w:p w14:paraId="13197CB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12.62</w:t>
            </w:r>
          </w:p>
        </w:tc>
        <w:tc>
          <w:tcPr>
            <w:tcW w:w="900" w:type="dxa"/>
            <w:tcBorders>
              <w:top w:val="single" w:sz="4" w:space="0" w:color="auto"/>
              <w:left w:val="single" w:sz="4" w:space="0" w:color="auto"/>
              <w:bottom w:val="single" w:sz="4" w:space="0" w:color="auto"/>
              <w:right w:val="single" w:sz="4" w:space="0" w:color="auto"/>
            </w:tcBorders>
            <w:vAlign w:val="center"/>
          </w:tcPr>
          <w:p w14:paraId="53D2353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425197A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4F333BA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7B85588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462CC0A4"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7644FB4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房间RM01034</w:t>
            </w:r>
          </w:p>
        </w:tc>
        <w:tc>
          <w:tcPr>
            <w:tcW w:w="950" w:type="dxa"/>
            <w:tcBorders>
              <w:top w:val="single" w:sz="4" w:space="0" w:color="auto"/>
              <w:left w:val="single" w:sz="4" w:space="0" w:color="auto"/>
              <w:bottom w:val="single" w:sz="4" w:space="0" w:color="auto"/>
              <w:right w:val="single" w:sz="4" w:space="0" w:color="auto"/>
            </w:tcBorders>
            <w:vAlign w:val="center"/>
          </w:tcPr>
          <w:p w14:paraId="4F695632" w14:textId="77777777" w:rsidR="00000000" w:rsidRDefault="00000000">
            <w:pPr>
              <w:spacing w:before="25" w:after="25"/>
              <w:jc w:val="center"/>
              <w:rPr>
                <w:rFonts w:ascii="宋体" w:eastAsia="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171C9003"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260" w:type="dxa"/>
            <w:tcBorders>
              <w:top w:val="single" w:sz="4" w:space="0" w:color="auto"/>
              <w:left w:val="single" w:sz="4" w:space="0" w:color="auto"/>
              <w:bottom w:val="single" w:sz="4" w:space="0" w:color="auto"/>
              <w:right w:val="single" w:sz="4" w:space="0" w:color="auto"/>
            </w:tcBorders>
            <w:vAlign w:val="center"/>
          </w:tcPr>
          <w:p w14:paraId="3DCD806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4.94</w:t>
            </w:r>
          </w:p>
        </w:tc>
        <w:tc>
          <w:tcPr>
            <w:tcW w:w="1250" w:type="dxa"/>
            <w:tcBorders>
              <w:top w:val="single" w:sz="4" w:space="0" w:color="auto"/>
              <w:left w:val="single" w:sz="4" w:space="0" w:color="auto"/>
              <w:bottom w:val="single" w:sz="4" w:space="0" w:color="auto"/>
              <w:right w:val="single" w:sz="4" w:space="0" w:color="auto"/>
            </w:tcBorders>
            <w:vAlign w:val="center"/>
          </w:tcPr>
          <w:p w14:paraId="0FC2F96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12.62</w:t>
            </w:r>
          </w:p>
        </w:tc>
        <w:tc>
          <w:tcPr>
            <w:tcW w:w="900" w:type="dxa"/>
            <w:tcBorders>
              <w:top w:val="single" w:sz="4" w:space="0" w:color="auto"/>
              <w:left w:val="single" w:sz="4" w:space="0" w:color="auto"/>
              <w:bottom w:val="single" w:sz="4" w:space="0" w:color="auto"/>
              <w:right w:val="single" w:sz="4" w:space="0" w:color="auto"/>
            </w:tcBorders>
            <w:vAlign w:val="center"/>
          </w:tcPr>
          <w:p w14:paraId="45E6E16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4561DEF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56B4A76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6B8771F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6B2C20B8"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3DE7233A"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房间RM01035</w:t>
            </w:r>
          </w:p>
        </w:tc>
        <w:tc>
          <w:tcPr>
            <w:tcW w:w="950" w:type="dxa"/>
            <w:tcBorders>
              <w:top w:val="single" w:sz="4" w:space="0" w:color="auto"/>
              <w:left w:val="single" w:sz="4" w:space="0" w:color="auto"/>
              <w:bottom w:val="single" w:sz="4" w:space="0" w:color="auto"/>
              <w:right w:val="single" w:sz="4" w:space="0" w:color="auto"/>
            </w:tcBorders>
            <w:vAlign w:val="center"/>
          </w:tcPr>
          <w:p w14:paraId="673F4521" w14:textId="77777777" w:rsidR="00000000" w:rsidRDefault="00000000">
            <w:pPr>
              <w:spacing w:before="25" w:after="25"/>
              <w:jc w:val="center"/>
              <w:rPr>
                <w:rFonts w:ascii="宋体" w:eastAsia="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014BF3C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260" w:type="dxa"/>
            <w:tcBorders>
              <w:top w:val="single" w:sz="4" w:space="0" w:color="auto"/>
              <w:left w:val="single" w:sz="4" w:space="0" w:color="auto"/>
              <w:bottom w:val="single" w:sz="4" w:space="0" w:color="auto"/>
              <w:right w:val="single" w:sz="4" w:space="0" w:color="auto"/>
            </w:tcBorders>
            <w:vAlign w:val="center"/>
          </w:tcPr>
          <w:p w14:paraId="59D31B1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4.94</w:t>
            </w:r>
          </w:p>
        </w:tc>
        <w:tc>
          <w:tcPr>
            <w:tcW w:w="1250" w:type="dxa"/>
            <w:tcBorders>
              <w:top w:val="single" w:sz="4" w:space="0" w:color="auto"/>
              <w:left w:val="single" w:sz="4" w:space="0" w:color="auto"/>
              <w:bottom w:val="single" w:sz="4" w:space="0" w:color="auto"/>
              <w:right w:val="single" w:sz="4" w:space="0" w:color="auto"/>
            </w:tcBorders>
            <w:vAlign w:val="center"/>
          </w:tcPr>
          <w:p w14:paraId="12C405E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12.62</w:t>
            </w:r>
          </w:p>
        </w:tc>
        <w:tc>
          <w:tcPr>
            <w:tcW w:w="900" w:type="dxa"/>
            <w:tcBorders>
              <w:top w:val="single" w:sz="4" w:space="0" w:color="auto"/>
              <w:left w:val="single" w:sz="4" w:space="0" w:color="auto"/>
              <w:bottom w:val="single" w:sz="4" w:space="0" w:color="auto"/>
              <w:right w:val="single" w:sz="4" w:space="0" w:color="auto"/>
            </w:tcBorders>
            <w:vAlign w:val="center"/>
          </w:tcPr>
          <w:p w14:paraId="0522154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07961EE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252C57E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3135773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142BA53A"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16F03094"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房间RM01036</w:t>
            </w:r>
          </w:p>
        </w:tc>
        <w:tc>
          <w:tcPr>
            <w:tcW w:w="950" w:type="dxa"/>
            <w:tcBorders>
              <w:top w:val="single" w:sz="4" w:space="0" w:color="auto"/>
              <w:left w:val="single" w:sz="4" w:space="0" w:color="auto"/>
              <w:bottom w:val="single" w:sz="4" w:space="0" w:color="auto"/>
              <w:right w:val="single" w:sz="4" w:space="0" w:color="auto"/>
            </w:tcBorders>
            <w:vAlign w:val="center"/>
          </w:tcPr>
          <w:p w14:paraId="17844974" w14:textId="77777777" w:rsidR="00000000" w:rsidRDefault="00000000">
            <w:pPr>
              <w:spacing w:before="25" w:after="25"/>
              <w:jc w:val="center"/>
              <w:rPr>
                <w:rFonts w:ascii="宋体" w:eastAsia="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490296A5"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260" w:type="dxa"/>
            <w:tcBorders>
              <w:top w:val="single" w:sz="4" w:space="0" w:color="auto"/>
              <w:left w:val="single" w:sz="4" w:space="0" w:color="auto"/>
              <w:bottom w:val="single" w:sz="4" w:space="0" w:color="auto"/>
              <w:right w:val="single" w:sz="4" w:space="0" w:color="auto"/>
            </w:tcBorders>
            <w:vAlign w:val="center"/>
          </w:tcPr>
          <w:p w14:paraId="035A17E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4.94</w:t>
            </w:r>
          </w:p>
        </w:tc>
        <w:tc>
          <w:tcPr>
            <w:tcW w:w="1250" w:type="dxa"/>
            <w:tcBorders>
              <w:top w:val="single" w:sz="4" w:space="0" w:color="auto"/>
              <w:left w:val="single" w:sz="4" w:space="0" w:color="auto"/>
              <w:bottom w:val="single" w:sz="4" w:space="0" w:color="auto"/>
              <w:right w:val="single" w:sz="4" w:space="0" w:color="auto"/>
            </w:tcBorders>
            <w:vAlign w:val="center"/>
          </w:tcPr>
          <w:p w14:paraId="3254ACB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12.62</w:t>
            </w:r>
          </w:p>
        </w:tc>
        <w:tc>
          <w:tcPr>
            <w:tcW w:w="900" w:type="dxa"/>
            <w:tcBorders>
              <w:top w:val="single" w:sz="4" w:space="0" w:color="auto"/>
              <w:left w:val="single" w:sz="4" w:space="0" w:color="auto"/>
              <w:bottom w:val="single" w:sz="4" w:space="0" w:color="auto"/>
              <w:right w:val="single" w:sz="4" w:space="0" w:color="auto"/>
            </w:tcBorders>
            <w:vAlign w:val="center"/>
          </w:tcPr>
          <w:p w14:paraId="757315F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5B1D852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1689476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2B84793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7886545D"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696E5EE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房间RM01037</w:t>
            </w:r>
          </w:p>
        </w:tc>
        <w:tc>
          <w:tcPr>
            <w:tcW w:w="950" w:type="dxa"/>
            <w:tcBorders>
              <w:top w:val="single" w:sz="4" w:space="0" w:color="auto"/>
              <w:left w:val="single" w:sz="4" w:space="0" w:color="auto"/>
              <w:bottom w:val="single" w:sz="4" w:space="0" w:color="auto"/>
              <w:right w:val="single" w:sz="4" w:space="0" w:color="auto"/>
            </w:tcBorders>
            <w:vAlign w:val="center"/>
          </w:tcPr>
          <w:p w14:paraId="4A3BFD5D" w14:textId="77777777" w:rsidR="00000000" w:rsidRDefault="00000000">
            <w:pPr>
              <w:spacing w:before="25" w:after="25"/>
              <w:jc w:val="center"/>
              <w:rPr>
                <w:rFonts w:ascii="宋体" w:eastAsia="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7A73C82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1.35</w:t>
            </w:r>
          </w:p>
        </w:tc>
        <w:tc>
          <w:tcPr>
            <w:tcW w:w="1260" w:type="dxa"/>
            <w:tcBorders>
              <w:top w:val="single" w:sz="4" w:space="0" w:color="auto"/>
              <w:left w:val="single" w:sz="4" w:space="0" w:color="auto"/>
              <w:bottom w:val="single" w:sz="4" w:space="0" w:color="auto"/>
              <w:right w:val="single" w:sz="4" w:space="0" w:color="auto"/>
            </w:tcBorders>
            <w:vAlign w:val="center"/>
          </w:tcPr>
          <w:p w14:paraId="46D170A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4.94</w:t>
            </w:r>
          </w:p>
        </w:tc>
        <w:tc>
          <w:tcPr>
            <w:tcW w:w="1250" w:type="dxa"/>
            <w:tcBorders>
              <w:top w:val="single" w:sz="4" w:space="0" w:color="auto"/>
              <w:left w:val="single" w:sz="4" w:space="0" w:color="auto"/>
              <w:bottom w:val="single" w:sz="4" w:space="0" w:color="auto"/>
              <w:right w:val="single" w:sz="4" w:space="0" w:color="auto"/>
            </w:tcBorders>
            <w:vAlign w:val="center"/>
          </w:tcPr>
          <w:p w14:paraId="6BDCA33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12.62</w:t>
            </w:r>
          </w:p>
        </w:tc>
        <w:tc>
          <w:tcPr>
            <w:tcW w:w="900" w:type="dxa"/>
            <w:tcBorders>
              <w:top w:val="single" w:sz="4" w:space="0" w:color="auto"/>
              <w:left w:val="single" w:sz="4" w:space="0" w:color="auto"/>
              <w:bottom w:val="single" w:sz="4" w:space="0" w:color="auto"/>
              <w:right w:val="single" w:sz="4" w:space="0" w:color="auto"/>
            </w:tcBorders>
            <w:vAlign w:val="center"/>
          </w:tcPr>
          <w:p w14:paraId="0A6D82C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263F601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6857257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7245BD9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5D2A431B"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545F7B2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房间RM01038</w:t>
            </w:r>
          </w:p>
        </w:tc>
        <w:tc>
          <w:tcPr>
            <w:tcW w:w="950" w:type="dxa"/>
            <w:tcBorders>
              <w:top w:val="single" w:sz="4" w:space="0" w:color="auto"/>
              <w:left w:val="single" w:sz="4" w:space="0" w:color="auto"/>
              <w:bottom w:val="single" w:sz="4" w:space="0" w:color="auto"/>
              <w:right w:val="single" w:sz="4" w:space="0" w:color="auto"/>
            </w:tcBorders>
            <w:vAlign w:val="center"/>
          </w:tcPr>
          <w:p w14:paraId="6E05763D" w14:textId="77777777" w:rsidR="00000000" w:rsidRDefault="00000000">
            <w:pPr>
              <w:spacing w:before="25" w:after="25"/>
              <w:jc w:val="center"/>
              <w:rPr>
                <w:rFonts w:ascii="宋体" w:eastAsia="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6295FCE4"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10.71</w:t>
            </w:r>
          </w:p>
        </w:tc>
        <w:tc>
          <w:tcPr>
            <w:tcW w:w="1260" w:type="dxa"/>
            <w:tcBorders>
              <w:top w:val="single" w:sz="4" w:space="0" w:color="auto"/>
              <w:left w:val="single" w:sz="4" w:space="0" w:color="auto"/>
              <w:bottom w:val="single" w:sz="4" w:space="0" w:color="auto"/>
              <w:right w:val="single" w:sz="4" w:space="0" w:color="auto"/>
            </w:tcBorders>
            <w:vAlign w:val="center"/>
          </w:tcPr>
          <w:p w14:paraId="2F13A50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9.63</w:t>
            </w:r>
          </w:p>
        </w:tc>
        <w:tc>
          <w:tcPr>
            <w:tcW w:w="1250" w:type="dxa"/>
            <w:tcBorders>
              <w:top w:val="single" w:sz="4" w:space="0" w:color="auto"/>
              <w:left w:val="single" w:sz="4" w:space="0" w:color="auto"/>
              <w:bottom w:val="single" w:sz="4" w:space="0" w:color="auto"/>
              <w:right w:val="single" w:sz="4" w:space="0" w:color="auto"/>
            </w:tcBorders>
            <w:vAlign w:val="center"/>
          </w:tcPr>
          <w:p w14:paraId="1FAF9E9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24.62</w:t>
            </w:r>
          </w:p>
        </w:tc>
        <w:tc>
          <w:tcPr>
            <w:tcW w:w="900" w:type="dxa"/>
            <w:tcBorders>
              <w:top w:val="single" w:sz="4" w:space="0" w:color="auto"/>
              <w:left w:val="single" w:sz="4" w:space="0" w:color="auto"/>
              <w:bottom w:val="single" w:sz="4" w:space="0" w:color="auto"/>
              <w:right w:val="single" w:sz="4" w:space="0" w:color="auto"/>
            </w:tcBorders>
            <w:vAlign w:val="center"/>
          </w:tcPr>
          <w:p w14:paraId="2F64E46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4C9ADE1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6C470BA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7C978DD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0E920EEA"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395D4B56"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房间RM01039</w:t>
            </w:r>
          </w:p>
        </w:tc>
        <w:tc>
          <w:tcPr>
            <w:tcW w:w="950" w:type="dxa"/>
            <w:tcBorders>
              <w:top w:val="single" w:sz="4" w:space="0" w:color="auto"/>
              <w:left w:val="single" w:sz="4" w:space="0" w:color="auto"/>
              <w:bottom w:val="single" w:sz="4" w:space="0" w:color="auto"/>
              <w:right w:val="single" w:sz="4" w:space="0" w:color="auto"/>
            </w:tcBorders>
            <w:vAlign w:val="center"/>
          </w:tcPr>
          <w:p w14:paraId="4B1FE4A1" w14:textId="77777777" w:rsidR="00000000" w:rsidRDefault="00000000">
            <w:pPr>
              <w:spacing w:before="25" w:after="25"/>
              <w:jc w:val="center"/>
              <w:rPr>
                <w:rFonts w:ascii="宋体" w:eastAsia="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2192CBC8"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19.72</w:t>
            </w:r>
          </w:p>
        </w:tc>
        <w:tc>
          <w:tcPr>
            <w:tcW w:w="1260" w:type="dxa"/>
            <w:tcBorders>
              <w:top w:val="single" w:sz="4" w:space="0" w:color="auto"/>
              <w:left w:val="single" w:sz="4" w:space="0" w:color="auto"/>
              <w:bottom w:val="single" w:sz="4" w:space="0" w:color="auto"/>
              <w:right w:val="single" w:sz="4" w:space="0" w:color="auto"/>
            </w:tcBorders>
            <w:vAlign w:val="center"/>
          </w:tcPr>
          <w:p w14:paraId="17A0829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13.47</w:t>
            </w:r>
          </w:p>
        </w:tc>
        <w:tc>
          <w:tcPr>
            <w:tcW w:w="1250" w:type="dxa"/>
            <w:tcBorders>
              <w:top w:val="single" w:sz="4" w:space="0" w:color="auto"/>
              <w:left w:val="single" w:sz="4" w:space="0" w:color="auto"/>
              <w:bottom w:val="single" w:sz="4" w:space="0" w:color="auto"/>
              <w:right w:val="single" w:sz="4" w:space="0" w:color="auto"/>
            </w:tcBorders>
            <w:vAlign w:val="center"/>
          </w:tcPr>
          <w:p w14:paraId="03BE808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34.42</w:t>
            </w:r>
          </w:p>
        </w:tc>
        <w:tc>
          <w:tcPr>
            <w:tcW w:w="900" w:type="dxa"/>
            <w:tcBorders>
              <w:top w:val="single" w:sz="4" w:space="0" w:color="auto"/>
              <w:left w:val="single" w:sz="4" w:space="0" w:color="auto"/>
              <w:bottom w:val="single" w:sz="4" w:space="0" w:color="auto"/>
              <w:right w:val="single" w:sz="4" w:space="0" w:color="auto"/>
            </w:tcBorders>
            <w:vAlign w:val="center"/>
          </w:tcPr>
          <w:p w14:paraId="3E563C5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0D55F2B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354DC5F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03AFE93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72341BB6"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1452E22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房间RM01040</w:t>
            </w:r>
          </w:p>
        </w:tc>
        <w:tc>
          <w:tcPr>
            <w:tcW w:w="950" w:type="dxa"/>
            <w:tcBorders>
              <w:top w:val="single" w:sz="4" w:space="0" w:color="auto"/>
              <w:left w:val="single" w:sz="4" w:space="0" w:color="auto"/>
              <w:bottom w:val="single" w:sz="4" w:space="0" w:color="auto"/>
              <w:right w:val="single" w:sz="4" w:space="0" w:color="auto"/>
            </w:tcBorders>
            <w:vAlign w:val="center"/>
          </w:tcPr>
          <w:p w14:paraId="4AB9CB87" w14:textId="77777777" w:rsidR="00000000" w:rsidRDefault="00000000">
            <w:pPr>
              <w:spacing w:before="25" w:after="25"/>
              <w:jc w:val="center"/>
              <w:rPr>
                <w:rFonts w:ascii="宋体" w:eastAsia="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54C1D514"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8.82</w:t>
            </w:r>
          </w:p>
        </w:tc>
        <w:tc>
          <w:tcPr>
            <w:tcW w:w="1260" w:type="dxa"/>
            <w:tcBorders>
              <w:top w:val="single" w:sz="4" w:space="0" w:color="auto"/>
              <w:left w:val="single" w:sz="4" w:space="0" w:color="auto"/>
              <w:bottom w:val="single" w:sz="4" w:space="0" w:color="auto"/>
              <w:right w:val="single" w:sz="4" w:space="0" w:color="auto"/>
            </w:tcBorders>
            <w:vAlign w:val="center"/>
          </w:tcPr>
          <w:p w14:paraId="2B1854B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9.23</w:t>
            </w:r>
          </w:p>
        </w:tc>
        <w:tc>
          <w:tcPr>
            <w:tcW w:w="1250" w:type="dxa"/>
            <w:tcBorders>
              <w:top w:val="single" w:sz="4" w:space="0" w:color="auto"/>
              <w:left w:val="single" w:sz="4" w:space="0" w:color="auto"/>
              <w:bottom w:val="single" w:sz="4" w:space="0" w:color="auto"/>
              <w:right w:val="single" w:sz="4" w:space="0" w:color="auto"/>
            </w:tcBorders>
            <w:vAlign w:val="center"/>
          </w:tcPr>
          <w:p w14:paraId="5F76619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23.59</w:t>
            </w:r>
          </w:p>
        </w:tc>
        <w:tc>
          <w:tcPr>
            <w:tcW w:w="900" w:type="dxa"/>
            <w:tcBorders>
              <w:top w:val="single" w:sz="4" w:space="0" w:color="auto"/>
              <w:left w:val="single" w:sz="4" w:space="0" w:color="auto"/>
              <w:bottom w:val="single" w:sz="4" w:space="0" w:color="auto"/>
              <w:right w:val="single" w:sz="4" w:space="0" w:color="auto"/>
            </w:tcBorders>
            <w:vAlign w:val="center"/>
          </w:tcPr>
          <w:p w14:paraId="5B89F24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561FAE1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186743B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4C9E5BC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69410D4B"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5418125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房间RM01041</w:t>
            </w:r>
          </w:p>
        </w:tc>
        <w:tc>
          <w:tcPr>
            <w:tcW w:w="950" w:type="dxa"/>
            <w:tcBorders>
              <w:top w:val="single" w:sz="4" w:space="0" w:color="auto"/>
              <w:left w:val="single" w:sz="4" w:space="0" w:color="auto"/>
              <w:bottom w:val="single" w:sz="4" w:space="0" w:color="auto"/>
              <w:right w:val="single" w:sz="4" w:space="0" w:color="auto"/>
            </w:tcBorders>
            <w:vAlign w:val="center"/>
          </w:tcPr>
          <w:p w14:paraId="3A83C1B6" w14:textId="77777777" w:rsidR="00000000" w:rsidRDefault="00000000">
            <w:pPr>
              <w:spacing w:before="25" w:after="25"/>
              <w:jc w:val="center"/>
              <w:rPr>
                <w:rFonts w:ascii="宋体" w:eastAsia="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6BAB288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17.01</w:t>
            </w:r>
          </w:p>
        </w:tc>
        <w:tc>
          <w:tcPr>
            <w:tcW w:w="1260" w:type="dxa"/>
            <w:tcBorders>
              <w:top w:val="single" w:sz="4" w:space="0" w:color="auto"/>
              <w:left w:val="single" w:sz="4" w:space="0" w:color="auto"/>
              <w:bottom w:val="single" w:sz="4" w:space="0" w:color="auto"/>
              <w:right w:val="single" w:sz="4" w:space="0" w:color="auto"/>
            </w:tcBorders>
            <w:vAlign w:val="center"/>
          </w:tcPr>
          <w:p w14:paraId="203D97F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15.59</w:t>
            </w:r>
          </w:p>
        </w:tc>
        <w:tc>
          <w:tcPr>
            <w:tcW w:w="1250" w:type="dxa"/>
            <w:tcBorders>
              <w:top w:val="single" w:sz="4" w:space="0" w:color="auto"/>
              <w:left w:val="single" w:sz="4" w:space="0" w:color="auto"/>
              <w:bottom w:val="single" w:sz="4" w:space="0" w:color="auto"/>
              <w:right w:val="single" w:sz="4" w:space="0" w:color="auto"/>
            </w:tcBorders>
            <w:vAlign w:val="center"/>
          </w:tcPr>
          <w:p w14:paraId="75FC5E2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39.84</w:t>
            </w:r>
          </w:p>
        </w:tc>
        <w:tc>
          <w:tcPr>
            <w:tcW w:w="900" w:type="dxa"/>
            <w:tcBorders>
              <w:top w:val="single" w:sz="4" w:space="0" w:color="auto"/>
              <w:left w:val="single" w:sz="4" w:space="0" w:color="auto"/>
              <w:bottom w:val="single" w:sz="4" w:space="0" w:color="auto"/>
              <w:right w:val="single" w:sz="4" w:space="0" w:color="auto"/>
            </w:tcBorders>
            <w:vAlign w:val="center"/>
          </w:tcPr>
          <w:p w14:paraId="6DB52CE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5A8863D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3D6C46A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7DDED93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1E6B2118"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7FA7D42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房间RM01042</w:t>
            </w:r>
          </w:p>
        </w:tc>
        <w:tc>
          <w:tcPr>
            <w:tcW w:w="950" w:type="dxa"/>
            <w:tcBorders>
              <w:top w:val="single" w:sz="4" w:space="0" w:color="auto"/>
              <w:left w:val="single" w:sz="4" w:space="0" w:color="auto"/>
              <w:bottom w:val="single" w:sz="4" w:space="0" w:color="auto"/>
              <w:right w:val="single" w:sz="4" w:space="0" w:color="auto"/>
            </w:tcBorders>
            <w:vAlign w:val="center"/>
          </w:tcPr>
          <w:p w14:paraId="6481E6AE" w14:textId="77777777" w:rsidR="00000000" w:rsidRDefault="00000000">
            <w:pPr>
              <w:spacing w:before="25" w:after="25"/>
              <w:jc w:val="center"/>
              <w:rPr>
                <w:rFonts w:ascii="宋体" w:eastAsia="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667B823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260" w:type="dxa"/>
            <w:tcBorders>
              <w:top w:val="single" w:sz="4" w:space="0" w:color="auto"/>
              <w:left w:val="single" w:sz="4" w:space="0" w:color="auto"/>
              <w:bottom w:val="single" w:sz="4" w:space="0" w:color="auto"/>
              <w:right w:val="single" w:sz="4" w:space="0" w:color="auto"/>
            </w:tcBorders>
            <w:vAlign w:val="center"/>
          </w:tcPr>
          <w:p w14:paraId="2B4066F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4.94</w:t>
            </w:r>
          </w:p>
        </w:tc>
        <w:tc>
          <w:tcPr>
            <w:tcW w:w="1250" w:type="dxa"/>
            <w:tcBorders>
              <w:top w:val="single" w:sz="4" w:space="0" w:color="auto"/>
              <w:left w:val="single" w:sz="4" w:space="0" w:color="auto"/>
              <w:bottom w:val="single" w:sz="4" w:space="0" w:color="auto"/>
              <w:right w:val="single" w:sz="4" w:space="0" w:color="auto"/>
            </w:tcBorders>
            <w:vAlign w:val="center"/>
          </w:tcPr>
          <w:p w14:paraId="60BB789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12.62</w:t>
            </w:r>
          </w:p>
        </w:tc>
        <w:tc>
          <w:tcPr>
            <w:tcW w:w="900" w:type="dxa"/>
            <w:tcBorders>
              <w:top w:val="single" w:sz="4" w:space="0" w:color="auto"/>
              <w:left w:val="single" w:sz="4" w:space="0" w:color="auto"/>
              <w:bottom w:val="single" w:sz="4" w:space="0" w:color="auto"/>
              <w:right w:val="single" w:sz="4" w:space="0" w:color="auto"/>
            </w:tcBorders>
            <w:vAlign w:val="center"/>
          </w:tcPr>
          <w:p w14:paraId="130DDE5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1616C2B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0239831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7365AB5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1C1977B1"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0EE16346"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房间RM01043</w:t>
            </w:r>
          </w:p>
        </w:tc>
        <w:tc>
          <w:tcPr>
            <w:tcW w:w="950" w:type="dxa"/>
            <w:tcBorders>
              <w:top w:val="single" w:sz="4" w:space="0" w:color="auto"/>
              <w:left w:val="single" w:sz="4" w:space="0" w:color="auto"/>
              <w:bottom w:val="single" w:sz="4" w:space="0" w:color="auto"/>
              <w:right w:val="single" w:sz="4" w:space="0" w:color="auto"/>
            </w:tcBorders>
            <w:vAlign w:val="center"/>
          </w:tcPr>
          <w:p w14:paraId="77AA27D4" w14:textId="77777777" w:rsidR="00000000" w:rsidRDefault="00000000">
            <w:pPr>
              <w:spacing w:before="25" w:after="25"/>
              <w:jc w:val="center"/>
              <w:rPr>
                <w:rFonts w:ascii="宋体" w:eastAsia="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55C6E115"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260" w:type="dxa"/>
            <w:tcBorders>
              <w:top w:val="single" w:sz="4" w:space="0" w:color="auto"/>
              <w:left w:val="single" w:sz="4" w:space="0" w:color="auto"/>
              <w:bottom w:val="single" w:sz="4" w:space="0" w:color="auto"/>
              <w:right w:val="single" w:sz="4" w:space="0" w:color="auto"/>
            </w:tcBorders>
            <w:vAlign w:val="center"/>
          </w:tcPr>
          <w:p w14:paraId="49B5C03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4.94</w:t>
            </w:r>
          </w:p>
        </w:tc>
        <w:tc>
          <w:tcPr>
            <w:tcW w:w="1250" w:type="dxa"/>
            <w:tcBorders>
              <w:top w:val="single" w:sz="4" w:space="0" w:color="auto"/>
              <w:left w:val="single" w:sz="4" w:space="0" w:color="auto"/>
              <w:bottom w:val="single" w:sz="4" w:space="0" w:color="auto"/>
              <w:right w:val="single" w:sz="4" w:space="0" w:color="auto"/>
            </w:tcBorders>
            <w:vAlign w:val="center"/>
          </w:tcPr>
          <w:p w14:paraId="5C9BD2C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12.62</w:t>
            </w:r>
          </w:p>
        </w:tc>
        <w:tc>
          <w:tcPr>
            <w:tcW w:w="900" w:type="dxa"/>
            <w:tcBorders>
              <w:top w:val="single" w:sz="4" w:space="0" w:color="auto"/>
              <w:left w:val="single" w:sz="4" w:space="0" w:color="auto"/>
              <w:bottom w:val="single" w:sz="4" w:space="0" w:color="auto"/>
              <w:right w:val="single" w:sz="4" w:space="0" w:color="auto"/>
            </w:tcBorders>
            <w:vAlign w:val="center"/>
          </w:tcPr>
          <w:p w14:paraId="60F2CDA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5DC7541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42F1851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468CA16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74663F2F"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18117168"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房间RM01044</w:t>
            </w:r>
          </w:p>
        </w:tc>
        <w:tc>
          <w:tcPr>
            <w:tcW w:w="950" w:type="dxa"/>
            <w:tcBorders>
              <w:top w:val="single" w:sz="4" w:space="0" w:color="auto"/>
              <w:left w:val="single" w:sz="4" w:space="0" w:color="auto"/>
              <w:bottom w:val="single" w:sz="4" w:space="0" w:color="auto"/>
              <w:right w:val="single" w:sz="4" w:space="0" w:color="auto"/>
            </w:tcBorders>
            <w:vAlign w:val="center"/>
          </w:tcPr>
          <w:p w14:paraId="70386DC8" w14:textId="77777777" w:rsidR="00000000" w:rsidRDefault="00000000">
            <w:pPr>
              <w:spacing w:before="25" w:after="25"/>
              <w:jc w:val="center"/>
              <w:rPr>
                <w:rFonts w:ascii="宋体" w:eastAsia="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3FD88B0A"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1.36</w:t>
            </w:r>
          </w:p>
        </w:tc>
        <w:tc>
          <w:tcPr>
            <w:tcW w:w="1260" w:type="dxa"/>
            <w:tcBorders>
              <w:top w:val="single" w:sz="4" w:space="0" w:color="auto"/>
              <w:left w:val="single" w:sz="4" w:space="0" w:color="auto"/>
              <w:bottom w:val="single" w:sz="4" w:space="0" w:color="auto"/>
              <w:right w:val="single" w:sz="4" w:space="0" w:color="auto"/>
            </w:tcBorders>
            <w:vAlign w:val="center"/>
          </w:tcPr>
          <w:p w14:paraId="715AE25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4.94</w:t>
            </w:r>
          </w:p>
        </w:tc>
        <w:tc>
          <w:tcPr>
            <w:tcW w:w="1250" w:type="dxa"/>
            <w:tcBorders>
              <w:top w:val="single" w:sz="4" w:space="0" w:color="auto"/>
              <w:left w:val="single" w:sz="4" w:space="0" w:color="auto"/>
              <w:bottom w:val="single" w:sz="4" w:space="0" w:color="auto"/>
              <w:right w:val="single" w:sz="4" w:space="0" w:color="auto"/>
            </w:tcBorders>
            <w:vAlign w:val="center"/>
          </w:tcPr>
          <w:p w14:paraId="46AADA8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12.62</w:t>
            </w:r>
          </w:p>
        </w:tc>
        <w:tc>
          <w:tcPr>
            <w:tcW w:w="900" w:type="dxa"/>
            <w:tcBorders>
              <w:top w:val="single" w:sz="4" w:space="0" w:color="auto"/>
              <w:left w:val="single" w:sz="4" w:space="0" w:color="auto"/>
              <w:bottom w:val="single" w:sz="4" w:space="0" w:color="auto"/>
              <w:right w:val="single" w:sz="4" w:space="0" w:color="auto"/>
            </w:tcBorders>
            <w:vAlign w:val="center"/>
          </w:tcPr>
          <w:p w14:paraId="238F729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512C187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23B398F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3C00591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5FCCE5E8"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1192F5F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房间RM01045</w:t>
            </w:r>
          </w:p>
        </w:tc>
        <w:tc>
          <w:tcPr>
            <w:tcW w:w="950" w:type="dxa"/>
            <w:tcBorders>
              <w:top w:val="single" w:sz="4" w:space="0" w:color="auto"/>
              <w:left w:val="single" w:sz="4" w:space="0" w:color="auto"/>
              <w:bottom w:val="single" w:sz="4" w:space="0" w:color="auto"/>
              <w:right w:val="single" w:sz="4" w:space="0" w:color="auto"/>
            </w:tcBorders>
            <w:vAlign w:val="center"/>
          </w:tcPr>
          <w:p w14:paraId="4DF3FE4B" w14:textId="77777777" w:rsidR="00000000" w:rsidRDefault="00000000">
            <w:pPr>
              <w:spacing w:before="25" w:after="25"/>
              <w:jc w:val="center"/>
              <w:rPr>
                <w:rFonts w:ascii="宋体" w:eastAsia="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246F681A"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4.00</w:t>
            </w:r>
          </w:p>
        </w:tc>
        <w:tc>
          <w:tcPr>
            <w:tcW w:w="1260" w:type="dxa"/>
            <w:tcBorders>
              <w:top w:val="single" w:sz="4" w:space="0" w:color="auto"/>
              <w:left w:val="single" w:sz="4" w:space="0" w:color="auto"/>
              <w:bottom w:val="single" w:sz="4" w:space="0" w:color="auto"/>
              <w:right w:val="single" w:sz="4" w:space="0" w:color="auto"/>
            </w:tcBorders>
            <w:vAlign w:val="center"/>
          </w:tcPr>
          <w:p w14:paraId="60F973A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5.42</w:t>
            </w:r>
          </w:p>
        </w:tc>
        <w:tc>
          <w:tcPr>
            <w:tcW w:w="1250" w:type="dxa"/>
            <w:tcBorders>
              <w:top w:val="single" w:sz="4" w:space="0" w:color="auto"/>
              <w:left w:val="single" w:sz="4" w:space="0" w:color="auto"/>
              <w:bottom w:val="single" w:sz="4" w:space="0" w:color="auto"/>
              <w:right w:val="single" w:sz="4" w:space="0" w:color="auto"/>
            </w:tcBorders>
            <w:vAlign w:val="center"/>
          </w:tcPr>
          <w:p w14:paraId="5CD6AF1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13.84</w:t>
            </w:r>
          </w:p>
        </w:tc>
        <w:tc>
          <w:tcPr>
            <w:tcW w:w="900" w:type="dxa"/>
            <w:tcBorders>
              <w:top w:val="single" w:sz="4" w:space="0" w:color="auto"/>
              <w:left w:val="single" w:sz="4" w:space="0" w:color="auto"/>
              <w:bottom w:val="single" w:sz="4" w:space="0" w:color="auto"/>
              <w:right w:val="single" w:sz="4" w:space="0" w:color="auto"/>
            </w:tcBorders>
            <w:vAlign w:val="center"/>
          </w:tcPr>
          <w:p w14:paraId="33074AD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39CED2E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4E7DB59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47AD561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07E6FEDE"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529CD38A"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房间RM01046</w:t>
            </w:r>
          </w:p>
        </w:tc>
        <w:tc>
          <w:tcPr>
            <w:tcW w:w="950" w:type="dxa"/>
            <w:tcBorders>
              <w:top w:val="single" w:sz="4" w:space="0" w:color="auto"/>
              <w:left w:val="single" w:sz="4" w:space="0" w:color="auto"/>
              <w:bottom w:val="single" w:sz="4" w:space="0" w:color="auto"/>
              <w:right w:val="single" w:sz="4" w:space="0" w:color="auto"/>
            </w:tcBorders>
            <w:vAlign w:val="center"/>
          </w:tcPr>
          <w:p w14:paraId="656C424D" w14:textId="77777777" w:rsidR="00000000" w:rsidRDefault="00000000">
            <w:pPr>
              <w:spacing w:before="25" w:after="25"/>
              <w:jc w:val="center"/>
              <w:rPr>
                <w:rFonts w:ascii="宋体" w:eastAsia="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053876C4"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260" w:type="dxa"/>
            <w:tcBorders>
              <w:top w:val="single" w:sz="4" w:space="0" w:color="auto"/>
              <w:left w:val="single" w:sz="4" w:space="0" w:color="auto"/>
              <w:bottom w:val="single" w:sz="4" w:space="0" w:color="auto"/>
              <w:right w:val="single" w:sz="4" w:space="0" w:color="auto"/>
            </w:tcBorders>
            <w:vAlign w:val="center"/>
          </w:tcPr>
          <w:p w14:paraId="6230FB2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4.94</w:t>
            </w:r>
          </w:p>
        </w:tc>
        <w:tc>
          <w:tcPr>
            <w:tcW w:w="1250" w:type="dxa"/>
            <w:tcBorders>
              <w:top w:val="single" w:sz="4" w:space="0" w:color="auto"/>
              <w:left w:val="single" w:sz="4" w:space="0" w:color="auto"/>
              <w:bottom w:val="single" w:sz="4" w:space="0" w:color="auto"/>
              <w:right w:val="single" w:sz="4" w:space="0" w:color="auto"/>
            </w:tcBorders>
            <w:vAlign w:val="center"/>
          </w:tcPr>
          <w:p w14:paraId="0C2082C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12.62</w:t>
            </w:r>
          </w:p>
        </w:tc>
        <w:tc>
          <w:tcPr>
            <w:tcW w:w="900" w:type="dxa"/>
            <w:tcBorders>
              <w:top w:val="single" w:sz="4" w:space="0" w:color="auto"/>
              <w:left w:val="single" w:sz="4" w:space="0" w:color="auto"/>
              <w:bottom w:val="single" w:sz="4" w:space="0" w:color="auto"/>
              <w:right w:val="single" w:sz="4" w:space="0" w:color="auto"/>
            </w:tcBorders>
            <w:vAlign w:val="center"/>
          </w:tcPr>
          <w:p w14:paraId="5645E42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524FBB6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57D4966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119B24F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01D085CC"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43CC2EEA"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房间RM01047</w:t>
            </w:r>
          </w:p>
        </w:tc>
        <w:tc>
          <w:tcPr>
            <w:tcW w:w="950" w:type="dxa"/>
            <w:tcBorders>
              <w:top w:val="single" w:sz="4" w:space="0" w:color="auto"/>
              <w:left w:val="single" w:sz="4" w:space="0" w:color="auto"/>
              <w:bottom w:val="single" w:sz="4" w:space="0" w:color="auto"/>
              <w:right w:val="single" w:sz="4" w:space="0" w:color="auto"/>
            </w:tcBorders>
            <w:vAlign w:val="center"/>
          </w:tcPr>
          <w:p w14:paraId="0B309D8E" w14:textId="77777777" w:rsidR="00000000" w:rsidRDefault="00000000">
            <w:pPr>
              <w:spacing w:before="25" w:after="25"/>
              <w:jc w:val="center"/>
              <w:rPr>
                <w:rFonts w:ascii="宋体" w:eastAsia="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6318FC3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260" w:type="dxa"/>
            <w:tcBorders>
              <w:top w:val="single" w:sz="4" w:space="0" w:color="auto"/>
              <w:left w:val="single" w:sz="4" w:space="0" w:color="auto"/>
              <w:bottom w:val="single" w:sz="4" w:space="0" w:color="auto"/>
              <w:right w:val="single" w:sz="4" w:space="0" w:color="auto"/>
            </w:tcBorders>
            <w:vAlign w:val="center"/>
          </w:tcPr>
          <w:p w14:paraId="508FD91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4.94</w:t>
            </w:r>
          </w:p>
        </w:tc>
        <w:tc>
          <w:tcPr>
            <w:tcW w:w="1250" w:type="dxa"/>
            <w:tcBorders>
              <w:top w:val="single" w:sz="4" w:space="0" w:color="auto"/>
              <w:left w:val="single" w:sz="4" w:space="0" w:color="auto"/>
              <w:bottom w:val="single" w:sz="4" w:space="0" w:color="auto"/>
              <w:right w:val="single" w:sz="4" w:space="0" w:color="auto"/>
            </w:tcBorders>
            <w:vAlign w:val="center"/>
          </w:tcPr>
          <w:p w14:paraId="39871EE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12.62</w:t>
            </w:r>
          </w:p>
        </w:tc>
        <w:tc>
          <w:tcPr>
            <w:tcW w:w="900" w:type="dxa"/>
            <w:tcBorders>
              <w:top w:val="single" w:sz="4" w:space="0" w:color="auto"/>
              <w:left w:val="single" w:sz="4" w:space="0" w:color="auto"/>
              <w:bottom w:val="single" w:sz="4" w:space="0" w:color="auto"/>
              <w:right w:val="single" w:sz="4" w:space="0" w:color="auto"/>
            </w:tcBorders>
            <w:vAlign w:val="center"/>
          </w:tcPr>
          <w:p w14:paraId="0FB9EAA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6A6ABA0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1B6F06A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0D5E9D9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405A2090"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37A991B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lastRenderedPageBreak/>
              <w:t>房间RM01048</w:t>
            </w:r>
          </w:p>
        </w:tc>
        <w:tc>
          <w:tcPr>
            <w:tcW w:w="950" w:type="dxa"/>
            <w:tcBorders>
              <w:top w:val="single" w:sz="4" w:space="0" w:color="auto"/>
              <w:left w:val="single" w:sz="4" w:space="0" w:color="auto"/>
              <w:bottom w:val="single" w:sz="4" w:space="0" w:color="auto"/>
              <w:right w:val="single" w:sz="4" w:space="0" w:color="auto"/>
            </w:tcBorders>
            <w:vAlign w:val="center"/>
          </w:tcPr>
          <w:p w14:paraId="7F47F292" w14:textId="77777777" w:rsidR="00000000" w:rsidRDefault="00000000">
            <w:pPr>
              <w:spacing w:before="25" w:after="25"/>
              <w:jc w:val="center"/>
              <w:rPr>
                <w:rFonts w:ascii="宋体" w:eastAsia="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0631BAC3"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1.36</w:t>
            </w:r>
          </w:p>
        </w:tc>
        <w:tc>
          <w:tcPr>
            <w:tcW w:w="1260" w:type="dxa"/>
            <w:tcBorders>
              <w:top w:val="single" w:sz="4" w:space="0" w:color="auto"/>
              <w:left w:val="single" w:sz="4" w:space="0" w:color="auto"/>
              <w:bottom w:val="single" w:sz="4" w:space="0" w:color="auto"/>
              <w:right w:val="single" w:sz="4" w:space="0" w:color="auto"/>
            </w:tcBorders>
            <w:vAlign w:val="center"/>
          </w:tcPr>
          <w:p w14:paraId="3CD677B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4.94</w:t>
            </w:r>
          </w:p>
        </w:tc>
        <w:tc>
          <w:tcPr>
            <w:tcW w:w="1250" w:type="dxa"/>
            <w:tcBorders>
              <w:top w:val="single" w:sz="4" w:space="0" w:color="auto"/>
              <w:left w:val="single" w:sz="4" w:space="0" w:color="auto"/>
              <w:bottom w:val="single" w:sz="4" w:space="0" w:color="auto"/>
              <w:right w:val="single" w:sz="4" w:space="0" w:color="auto"/>
            </w:tcBorders>
            <w:vAlign w:val="center"/>
          </w:tcPr>
          <w:p w14:paraId="0ABBC67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12.62</w:t>
            </w:r>
          </w:p>
        </w:tc>
        <w:tc>
          <w:tcPr>
            <w:tcW w:w="900" w:type="dxa"/>
            <w:tcBorders>
              <w:top w:val="single" w:sz="4" w:space="0" w:color="auto"/>
              <w:left w:val="single" w:sz="4" w:space="0" w:color="auto"/>
              <w:bottom w:val="single" w:sz="4" w:space="0" w:color="auto"/>
              <w:right w:val="single" w:sz="4" w:space="0" w:color="auto"/>
            </w:tcBorders>
            <w:vAlign w:val="center"/>
          </w:tcPr>
          <w:p w14:paraId="60BA211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5F94695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5B99FD5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3D99623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6DA7BF52"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5CA017D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房间RM01049</w:t>
            </w:r>
          </w:p>
        </w:tc>
        <w:tc>
          <w:tcPr>
            <w:tcW w:w="950" w:type="dxa"/>
            <w:tcBorders>
              <w:top w:val="single" w:sz="4" w:space="0" w:color="auto"/>
              <w:left w:val="single" w:sz="4" w:space="0" w:color="auto"/>
              <w:bottom w:val="single" w:sz="4" w:space="0" w:color="auto"/>
              <w:right w:val="single" w:sz="4" w:space="0" w:color="auto"/>
            </w:tcBorders>
            <w:vAlign w:val="center"/>
          </w:tcPr>
          <w:p w14:paraId="04BE8F29" w14:textId="77777777" w:rsidR="00000000" w:rsidRDefault="00000000">
            <w:pPr>
              <w:spacing w:before="25" w:after="25"/>
              <w:jc w:val="center"/>
              <w:rPr>
                <w:rFonts w:ascii="宋体" w:eastAsia="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1D86D065"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16.20</w:t>
            </w:r>
          </w:p>
        </w:tc>
        <w:tc>
          <w:tcPr>
            <w:tcW w:w="1260" w:type="dxa"/>
            <w:tcBorders>
              <w:top w:val="single" w:sz="4" w:space="0" w:color="auto"/>
              <w:left w:val="single" w:sz="4" w:space="0" w:color="auto"/>
              <w:bottom w:val="single" w:sz="4" w:space="0" w:color="auto"/>
              <w:right w:val="single" w:sz="4" w:space="0" w:color="auto"/>
            </w:tcBorders>
            <w:vAlign w:val="center"/>
          </w:tcPr>
          <w:p w14:paraId="57F5648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22.36</w:t>
            </w:r>
          </w:p>
        </w:tc>
        <w:tc>
          <w:tcPr>
            <w:tcW w:w="1250" w:type="dxa"/>
            <w:tcBorders>
              <w:top w:val="single" w:sz="4" w:space="0" w:color="auto"/>
              <w:left w:val="single" w:sz="4" w:space="0" w:color="auto"/>
              <w:bottom w:val="single" w:sz="4" w:space="0" w:color="auto"/>
              <w:right w:val="single" w:sz="4" w:space="0" w:color="auto"/>
            </w:tcBorders>
            <w:vAlign w:val="center"/>
          </w:tcPr>
          <w:p w14:paraId="7C1E142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57.15</w:t>
            </w:r>
          </w:p>
        </w:tc>
        <w:tc>
          <w:tcPr>
            <w:tcW w:w="900" w:type="dxa"/>
            <w:tcBorders>
              <w:top w:val="single" w:sz="4" w:space="0" w:color="auto"/>
              <w:left w:val="single" w:sz="4" w:space="0" w:color="auto"/>
              <w:bottom w:val="single" w:sz="4" w:space="0" w:color="auto"/>
              <w:right w:val="single" w:sz="4" w:space="0" w:color="auto"/>
            </w:tcBorders>
            <w:vAlign w:val="center"/>
          </w:tcPr>
          <w:p w14:paraId="28F76A0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36ABEE0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7CD8628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1449C8C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bl>
    <w:p w14:paraId="5763AEDD" w14:textId="36B771EA" w:rsidR="00000000" w:rsidRDefault="009C0246">
      <w:pPr>
        <w:spacing w:before="20" w:after="20"/>
        <w:jc w:val="center"/>
      </w:pPr>
      <w:r>
        <w:rPr>
          <w:noProof/>
        </w:rPr>
        <w:drawing>
          <wp:inline distT="0" distB="0" distL="0" distR="0" wp14:anchorId="3FF35186" wp14:editId="56207864">
            <wp:extent cx="2339975" cy="1558925"/>
            <wp:effectExtent l="0" t="0" r="0" b="0"/>
            <wp:docPr id="1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39975" cy="1558925"/>
                    </a:xfrm>
                    <a:prstGeom prst="rect">
                      <a:avLst/>
                    </a:prstGeom>
                    <a:noFill/>
                    <a:ln>
                      <a:noFill/>
                    </a:ln>
                  </pic:spPr>
                </pic:pic>
              </a:graphicData>
            </a:graphic>
          </wp:inline>
        </w:drawing>
      </w:r>
    </w:p>
    <w:p w14:paraId="26383AB7" w14:textId="77777777" w:rsidR="00000000" w:rsidRDefault="00000000">
      <w:pPr>
        <w:spacing w:before="20" w:after="60"/>
        <w:jc w:val="center"/>
        <w:rPr>
          <w:rFonts w:ascii="宋体" w:eastAsia="宋体" w:cs="宋体"/>
          <w:sz w:val="20"/>
          <w:szCs w:val="20"/>
        </w:rPr>
      </w:pPr>
      <w:r>
        <w:rPr>
          <w:rFonts w:ascii="宋体" w:eastAsia="宋体" w:cs="宋体" w:hint="eastAsia"/>
          <w:sz w:val="20"/>
          <w:szCs w:val="20"/>
        </w:rPr>
        <w:t>图</w:t>
      </w:r>
      <w:r>
        <w:rPr>
          <w:rFonts w:eastAsia="宋体"/>
          <w:sz w:val="20"/>
          <w:szCs w:val="20"/>
        </w:rPr>
        <w:t xml:space="preserve">11 </w:t>
      </w:r>
      <w:r>
        <w:rPr>
          <w:rFonts w:ascii="宋体" w:eastAsia="宋体" w:cs="宋体" w:hint="eastAsia"/>
          <w:sz w:val="20"/>
          <w:szCs w:val="20"/>
        </w:rPr>
        <w:t>A-L01F</w:t>
      </w:r>
      <w:r>
        <w:rPr>
          <w:rFonts w:ascii="宋体" w:eastAsia="宋体" w:cs="宋体" w:hint="eastAsia"/>
          <w:color w:val="000000"/>
          <w:sz w:val="20"/>
          <w:szCs w:val="20"/>
        </w:rPr>
        <w:t>颗粒物PM</w:t>
      </w:r>
      <w:r>
        <w:rPr>
          <w:rFonts w:ascii="宋体" w:eastAsia="宋体" w:cs="宋体" w:hint="eastAsia"/>
          <w:color w:val="000000"/>
          <w:sz w:val="20"/>
          <w:szCs w:val="20"/>
          <w:vertAlign w:val="subscript"/>
        </w:rPr>
        <w:t>2.5</w:t>
      </w:r>
      <w:r>
        <w:rPr>
          <w:rFonts w:ascii="宋体" w:eastAsia="宋体" w:cs="宋体" w:hint="eastAsia"/>
          <w:color w:val="000000"/>
          <w:sz w:val="20"/>
          <w:szCs w:val="20"/>
        </w:rPr>
        <w:t>日均浓度图</w:t>
      </w:r>
    </w:p>
    <w:p w14:paraId="56313D92" w14:textId="3AB657D8" w:rsidR="00000000" w:rsidRDefault="009C0246">
      <w:pPr>
        <w:spacing w:before="20" w:after="20"/>
        <w:jc w:val="center"/>
      </w:pPr>
      <w:r>
        <w:rPr>
          <w:noProof/>
        </w:rPr>
        <w:drawing>
          <wp:inline distT="0" distB="0" distL="0" distR="0" wp14:anchorId="748B51A0" wp14:editId="4B87FB09">
            <wp:extent cx="2339975" cy="1558925"/>
            <wp:effectExtent l="0" t="0" r="0" b="0"/>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39975" cy="1558925"/>
                    </a:xfrm>
                    <a:prstGeom prst="rect">
                      <a:avLst/>
                    </a:prstGeom>
                    <a:noFill/>
                    <a:ln>
                      <a:noFill/>
                    </a:ln>
                  </pic:spPr>
                </pic:pic>
              </a:graphicData>
            </a:graphic>
          </wp:inline>
        </w:drawing>
      </w:r>
    </w:p>
    <w:p w14:paraId="3A13E1A2" w14:textId="77777777" w:rsidR="00000000" w:rsidRDefault="00000000">
      <w:pPr>
        <w:spacing w:before="20" w:after="60"/>
        <w:jc w:val="center"/>
        <w:rPr>
          <w:rFonts w:ascii="宋体" w:eastAsia="宋体" w:cs="宋体"/>
          <w:sz w:val="20"/>
          <w:szCs w:val="20"/>
        </w:rPr>
      </w:pPr>
      <w:r>
        <w:rPr>
          <w:rFonts w:ascii="宋体" w:eastAsia="宋体" w:cs="宋体" w:hint="eastAsia"/>
          <w:sz w:val="20"/>
          <w:szCs w:val="20"/>
        </w:rPr>
        <w:t>图</w:t>
      </w:r>
      <w:r>
        <w:rPr>
          <w:rFonts w:eastAsia="宋体"/>
          <w:sz w:val="20"/>
          <w:szCs w:val="20"/>
        </w:rPr>
        <w:t xml:space="preserve">12 </w:t>
      </w:r>
      <w:r>
        <w:rPr>
          <w:rFonts w:ascii="宋体" w:eastAsia="宋体" w:cs="宋体" w:hint="eastAsia"/>
          <w:sz w:val="20"/>
          <w:szCs w:val="20"/>
        </w:rPr>
        <w:t>A-L01F</w:t>
      </w:r>
      <w:r>
        <w:rPr>
          <w:rFonts w:ascii="宋体" w:eastAsia="宋体" w:cs="宋体" w:hint="eastAsia"/>
          <w:color w:val="000000"/>
          <w:sz w:val="20"/>
          <w:szCs w:val="20"/>
        </w:rPr>
        <w:t>颗粒物PM</w:t>
      </w:r>
      <w:r>
        <w:rPr>
          <w:rFonts w:ascii="宋体" w:eastAsia="宋体" w:cs="宋体" w:hint="eastAsia"/>
          <w:color w:val="000000"/>
          <w:sz w:val="20"/>
          <w:szCs w:val="20"/>
          <w:vertAlign w:val="subscript"/>
        </w:rPr>
        <w:t>10</w:t>
      </w:r>
      <w:r>
        <w:rPr>
          <w:rFonts w:ascii="宋体" w:eastAsia="宋体" w:cs="宋体" w:hint="eastAsia"/>
          <w:color w:val="000000"/>
          <w:sz w:val="20"/>
          <w:szCs w:val="20"/>
        </w:rPr>
        <w:t>日均浓度图</w:t>
      </w:r>
    </w:p>
    <w:p w14:paraId="27C3C44B" w14:textId="77777777" w:rsidR="00000000" w:rsidRDefault="00000000">
      <w:pPr>
        <w:spacing w:line="400" w:lineRule="atLeast"/>
        <w:jc w:val="both"/>
        <w:rPr>
          <w:rFonts w:ascii="微软雅黑" w:eastAsia="微软雅黑" w:cs="微软雅黑"/>
          <w:sz w:val="21"/>
          <w:szCs w:val="21"/>
        </w:rPr>
      </w:pPr>
      <w:r>
        <w:rPr>
          <w:rFonts w:ascii="微软雅黑" w:eastAsia="微软雅黑" w:cs="微软雅黑" w:hint="eastAsia"/>
          <w:sz w:val="21"/>
          <w:szCs w:val="21"/>
        </w:rPr>
        <w:t>2、A-L02F</w:t>
      </w:r>
    </w:p>
    <w:p w14:paraId="1C4E2CD1" w14:textId="77777777" w:rsidR="00000000" w:rsidRDefault="00000000">
      <w:pPr>
        <w:spacing w:before="60" w:after="20"/>
        <w:jc w:val="center"/>
        <w:rPr>
          <w:rFonts w:ascii="宋体" w:eastAsia="宋体" w:cs="宋体"/>
          <w:sz w:val="20"/>
          <w:szCs w:val="20"/>
        </w:rPr>
      </w:pPr>
      <w:r>
        <w:rPr>
          <w:rFonts w:ascii="宋体" w:eastAsia="宋体" w:cs="宋体" w:hint="eastAsia"/>
          <w:sz w:val="20"/>
          <w:szCs w:val="20"/>
        </w:rPr>
        <w:t>表</w:t>
      </w:r>
      <w:r>
        <w:rPr>
          <w:rFonts w:eastAsia="宋体"/>
          <w:sz w:val="20"/>
          <w:szCs w:val="20"/>
        </w:rPr>
        <w:t xml:space="preserve">16 </w:t>
      </w:r>
      <w:r>
        <w:rPr>
          <w:rFonts w:ascii="宋体" w:eastAsia="宋体" w:cs="宋体" w:hint="eastAsia"/>
          <w:sz w:val="20"/>
          <w:szCs w:val="20"/>
        </w:rPr>
        <w:t>A-L02F所有空间室内颗粒污染物浓度达标统计表（单位：μg/m³)</w:t>
      </w:r>
    </w:p>
    <w:tbl>
      <w:tblPr>
        <w:tblW w:w="0" w:type="auto"/>
        <w:jc w:val="center"/>
        <w:tblLayout w:type="fixed"/>
        <w:tblCellMar>
          <w:left w:w="100" w:type="dxa"/>
          <w:right w:w="100" w:type="dxa"/>
        </w:tblCellMar>
        <w:tblLook w:val="0000" w:firstRow="0" w:lastRow="0" w:firstColumn="0" w:lastColumn="0" w:noHBand="0" w:noVBand="0"/>
      </w:tblPr>
      <w:tblGrid>
        <w:gridCol w:w="850"/>
        <w:gridCol w:w="950"/>
        <w:gridCol w:w="950"/>
        <w:gridCol w:w="1260"/>
        <w:gridCol w:w="1250"/>
        <w:gridCol w:w="900"/>
        <w:gridCol w:w="1000"/>
        <w:gridCol w:w="900"/>
        <w:gridCol w:w="1000"/>
      </w:tblGrid>
      <w:tr w:rsidR="00000000" w14:paraId="071D2F4E"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shd w:val="clear" w:color="auto" w:fill="AFAFAF"/>
            <w:vAlign w:val="center"/>
          </w:tcPr>
          <w:p w14:paraId="7E1A10E9" w14:textId="77777777" w:rsidR="00000000" w:rsidRDefault="00000000">
            <w:pPr>
              <w:spacing w:before="25" w:after="25"/>
              <w:jc w:val="center"/>
              <w:rPr>
                <w:rFonts w:ascii="宋体" w:eastAsia="宋体" w:cs="宋体"/>
                <w:sz w:val="18"/>
                <w:szCs w:val="18"/>
              </w:rPr>
            </w:pPr>
            <w:r>
              <w:rPr>
                <w:rFonts w:ascii="宋体" w:eastAsia="宋体" w:cs="宋体" w:hint="eastAsia"/>
                <w:b/>
                <w:bCs/>
                <w:color w:val="000000"/>
                <w:sz w:val="18"/>
                <w:szCs w:val="18"/>
              </w:rPr>
              <w:t>房间名称</w:t>
            </w:r>
          </w:p>
        </w:tc>
        <w:tc>
          <w:tcPr>
            <w:tcW w:w="950" w:type="dxa"/>
            <w:tcBorders>
              <w:top w:val="single" w:sz="4" w:space="0" w:color="auto"/>
              <w:left w:val="single" w:sz="4" w:space="0" w:color="auto"/>
              <w:bottom w:val="single" w:sz="4" w:space="0" w:color="auto"/>
              <w:right w:val="single" w:sz="4" w:space="0" w:color="auto"/>
            </w:tcBorders>
            <w:shd w:val="clear" w:color="auto" w:fill="AFAFAF"/>
            <w:vAlign w:val="center"/>
          </w:tcPr>
          <w:p w14:paraId="4907A352" w14:textId="77777777" w:rsidR="00000000" w:rsidRDefault="00000000">
            <w:pPr>
              <w:spacing w:before="25" w:after="25"/>
              <w:jc w:val="center"/>
              <w:rPr>
                <w:rFonts w:ascii="宋体" w:eastAsia="宋体" w:cs="宋体"/>
                <w:sz w:val="18"/>
                <w:szCs w:val="18"/>
              </w:rPr>
            </w:pPr>
            <w:r>
              <w:rPr>
                <w:rFonts w:ascii="宋体" w:eastAsia="宋体" w:cs="宋体" w:hint="eastAsia"/>
                <w:b/>
                <w:bCs/>
                <w:color w:val="000000"/>
                <w:sz w:val="18"/>
                <w:szCs w:val="18"/>
              </w:rPr>
              <w:t>房间类型</w:t>
            </w:r>
          </w:p>
        </w:tc>
        <w:tc>
          <w:tcPr>
            <w:tcW w:w="950" w:type="dxa"/>
            <w:tcBorders>
              <w:top w:val="single" w:sz="4" w:space="0" w:color="auto"/>
              <w:left w:val="single" w:sz="4" w:space="0" w:color="auto"/>
              <w:bottom w:val="single" w:sz="4" w:space="0" w:color="auto"/>
              <w:right w:val="single" w:sz="4" w:space="0" w:color="auto"/>
            </w:tcBorders>
            <w:shd w:val="clear" w:color="auto" w:fill="AFAFAF"/>
            <w:vAlign w:val="center"/>
          </w:tcPr>
          <w:p w14:paraId="45115130" w14:textId="77777777" w:rsidR="00000000" w:rsidRDefault="00000000">
            <w:pPr>
              <w:spacing w:before="25" w:after="25"/>
              <w:jc w:val="center"/>
              <w:rPr>
                <w:rFonts w:ascii="宋体" w:eastAsia="宋体" w:cs="宋体"/>
                <w:sz w:val="18"/>
                <w:szCs w:val="18"/>
              </w:rPr>
            </w:pPr>
            <w:r>
              <w:rPr>
                <w:rFonts w:ascii="宋体" w:eastAsia="宋体" w:cs="宋体" w:hint="eastAsia"/>
                <w:b/>
                <w:bCs/>
                <w:color w:val="000000"/>
                <w:sz w:val="18"/>
                <w:szCs w:val="18"/>
              </w:rPr>
              <w:t>房间面积(m²)</w:t>
            </w:r>
          </w:p>
        </w:tc>
        <w:tc>
          <w:tcPr>
            <w:tcW w:w="1260" w:type="dxa"/>
            <w:tcBorders>
              <w:top w:val="single" w:sz="4" w:space="0" w:color="auto"/>
              <w:left w:val="single" w:sz="4" w:space="0" w:color="auto"/>
              <w:bottom w:val="single" w:sz="4" w:space="0" w:color="auto"/>
              <w:right w:val="single" w:sz="4" w:space="0" w:color="auto"/>
            </w:tcBorders>
            <w:shd w:val="clear" w:color="auto" w:fill="AFAFAF"/>
            <w:vAlign w:val="center"/>
          </w:tcPr>
          <w:p w14:paraId="44647475" w14:textId="77777777" w:rsidR="00000000" w:rsidRDefault="00000000">
            <w:pPr>
              <w:spacing w:before="25" w:after="25"/>
              <w:jc w:val="center"/>
              <w:rPr>
                <w:rFonts w:ascii="宋体" w:eastAsia="宋体" w:cs="宋体"/>
                <w:sz w:val="18"/>
                <w:szCs w:val="18"/>
              </w:rPr>
            </w:pPr>
            <w:r>
              <w:rPr>
                <w:rFonts w:ascii="宋体" w:eastAsia="宋体" w:cs="宋体" w:hint="eastAsia"/>
                <w:b/>
                <w:bCs/>
                <w:color w:val="000000"/>
                <w:sz w:val="18"/>
                <w:szCs w:val="18"/>
              </w:rPr>
              <w:t>室内PM</w:t>
            </w:r>
            <w:r>
              <w:rPr>
                <w:rFonts w:ascii="宋体" w:eastAsia="宋体" w:cs="宋体" w:hint="eastAsia"/>
                <w:b/>
                <w:bCs/>
                <w:color w:val="000000"/>
                <w:sz w:val="18"/>
                <w:szCs w:val="18"/>
                <w:vertAlign w:val="subscript"/>
              </w:rPr>
              <w:t>2.5</w:t>
            </w:r>
            <w:r>
              <w:rPr>
                <w:rFonts w:ascii="宋体" w:eastAsia="宋体" w:cs="宋体" w:hint="eastAsia"/>
                <w:b/>
                <w:bCs/>
                <w:color w:val="000000"/>
                <w:sz w:val="18"/>
                <w:szCs w:val="18"/>
              </w:rPr>
              <w:t>日均浓度值</w:t>
            </w:r>
          </w:p>
        </w:tc>
        <w:tc>
          <w:tcPr>
            <w:tcW w:w="1250" w:type="dxa"/>
            <w:tcBorders>
              <w:top w:val="single" w:sz="4" w:space="0" w:color="auto"/>
              <w:left w:val="single" w:sz="4" w:space="0" w:color="auto"/>
              <w:bottom w:val="single" w:sz="4" w:space="0" w:color="auto"/>
              <w:right w:val="single" w:sz="4" w:space="0" w:color="auto"/>
            </w:tcBorders>
            <w:shd w:val="clear" w:color="auto" w:fill="AFAFAF"/>
            <w:vAlign w:val="center"/>
          </w:tcPr>
          <w:p w14:paraId="5CD4740F" w14:textId="77777777" w:rsidR="00000000" w:rsidRDefault="00000000">
            <w:pPr>
              <w:spacing w:before="25" w:after="25"/>
              <w:jc w:val="center"/>
              <w:rPr>
                <w:rFonts w:ascii="宋体" w:eastAsia="宋体" w:cs="宋体"/>
                <w:sz w:val="18"/>
                <w:szCs w:val="18"/>
              </w:rPr>
            </w:pPr>
            <w:r>
              <w:rPr>
                <w:rFonts w:ascii="宋体" w:eastAsia="宋体" w:cs="宋体" w:hint="eastAsia"/>
                <w:b/>
                <w:bCs/>
                <w:color w:val="000000"/>
                <w:sz w:val="18"/>
                <w:szCs w:val="18"/>
              </w:rPr>
              <w:t>室内PM</w:t>
            </w:r>
            <w:r>
              <w:rPr>
                <w:rFonts w:ascii="宋体" w:eastAsia="宋体" w:cs="宋体" w:hint="eastAsia"/>
                <w:b/>
                <w:bCs/>
                <w:color w:val="000000"/>
                <w:sz w:val="18"/>
                <w:szCs w:val="18"/>
                <w:vertAlign w:val="subscript"/>
              </w:rPr>
              <w:t>10</w:t>
            </w:r>
            <w:r>
              <w:rPr>
                <w:rFonts w:ascii="宋体" w:eastAsia="宋体" w:cs="宋体" w:hint="eastAsia"/>
                <w:b/>
                <w:bCs/>
                <w:color w:val="000000"/>
                <w:sz w:val="18"/>
                <w:szCs w:val="18"/>
              </w:rPr>
              <w:t>日均浓度值</w:t>
            </w:r>
          </w:p>
        </w:tc>
        <w:tc>
          <w:tcPr>
            <w:tcW w:w="900" w:type="dxa"/>
            <w:tcBorders>
              <w:top w:val="single" w:sz="4" w:space="0" w:color="auto"/>
              <w:left w:val="single" w:sz="4" w:space="0" w:color="auto"/>
              <w:bottom w:val="single" w:sz="4" w:space="0" w:color="auto"/>
              <w:right w:val="single" w:sz="4" w:space="0" w:color="auto"/>
            </w:tcBorders>
            <w:shd w:val="clear" w:color="auto" w:fill="AFAFAF"/>
            <w:vAlign w:val="center"/>
          </w:tcPr>
          <w:p w14:paraId="5D754F32" w14:textId="77777777" w:rsidR="00000000" w:rsidRDefault="00000000">
            <w:pPr>
              <w:spacing w:before="25" w:after="25"/>
              <w:jc w:val="center"/>
              <w:rPr>
                <w:rFonts w:ascii="宋体" w:eastAsia="宋体" w:cs="宋体"/>
                <w:sz w:val="18"/>
                <w:szCs w:val="18"/>
              </w:rPr>
            </w:pPr>
            <w:r>
              <w:rPr>
                <w:rFonts w:ascii="宋体" w:eastAsia="宋体" w:cs="宋体" w:hint="eastAsia"/>
                <w:b/>
                <w:bCs/>
                <w:color w:val="000000"/>
                <w:sz w:val="18"/>
                <w:szCs w:val="18"/>
              </w:rPr>
              <w:t>一星级PM</w:t>
            </w:r>
            <w:r>
              <w:rPr>
                <w:rFonts w:ascii="宋体" w:eastAsia="宋体" w:cs="宋体" w:hint="eastAsia"/>
                <w:b/>
                <w:bCs/>
                <w:color w:val="000000"/>
                <w:sz w:val="18"/>
                <w:szCs w:val="18"/>
                <w:vertAlign w:val="subscript"/>
              </w:rPr>
              <w:t>10</w:t>
            </w:r>
            <w:r>
              <w:rPr>
                <w:rFonts w:ascii="宋体" w:eastAsia="宋体" w:cs="宋体" w:hint="eastAsia"/>
                <w:b/>
                <w:bCs/>
                <w:color w:val="000000"/>
                <w:sz w:val="18"/>
                <w:szCs w:val="18"/>
              </w:rPr>
              <w:t>&lt;90</w:t>
            </w:r>
          </w:p>
        </w:tc>
        <w:tc>
          <w:tcPr>
            <w:tcW w:w="1000" w:type="dxa"/>
            <w:tcBorders>
              <w:top w:val="single" w:sz="4" w:space="0" w:color="auto"/>
              <w:left w:val="single" w:sz="4" w:space="0" w:color="auto"/>
              <w:bottom w:val="single" w:sz="4" w:space="0" w:color="auto"/>
              <w:right w:val="single" w:sz="4" w:space="0" w:color="auto"/>
            </w:tcBorders>
            <w:shd w:val="clear" w:color="auto" w:fill="AFAFAF"/>
            <w:vAlign w:val="center"/>
          </w:tcPr>
          <w:p w14:paraId="786C12A5" w14:textId="77777777" w:rsidR="00000000" w:rsidRDefault="00000000">
            <w:pPr>
              <w:spacing w:before="25" w:after="25"/>
              <w:jc w:val="center"/>
              <w:rPr>
                <w:rFonts w:ascii="宋体" w:eastAsia="宋体" w:cs="宋体"/>
                <w:sz w:val="18"/>
                <w:szCs w:val="18"/>
              </w:rPr>
            </w:pPr>
            <w:r>
              <w:rPr>
                <w:rFonts w:ascii="宋体" w:eastAsia="宋体" w:cs="宋体" w:hint="eastAsia"/>
                <w:b/>
                <w:bCs/>
                <w:color w:val="000000"/>
                <w:sz w:val="18"/>
                <w:szCs w:val="18"/>
              </w:rPr>
              <w:t>二/三星级PM</w:t>
            </w:r>
            <w:r>
              <w:rPr>
                <w:rFonts w:ascii="宋体" w:eastAsia="宋体" w:cs="宋体" w:hint="eastAsia"/>
                <w:b/>
                <w:bCs/>
                <w:color w:val="000000"/>
                <w:sz w:val="18"/>
                <w:szCs w:val="18"/>
                <w:vertAlign w:val="subscript"/>
              </w:rPr>
              <w:t>10</w:t>
            </w:r>
            <w:r>
              <w:rPr>
                <w:rFonts w:ascii="宋体" w:eastAsia="宋体" w:cs="宋体" w:hint="eastAsia"/>
                <w:b/>
                <w:bCs/>
                <w:color w:val="000000"/>
                <w:sz w:val="18"/>
                <w:szCs w:val="18"/>
              </w:rPr>
              <w:t>&lt;80</w:t>
            </w:r>
          </w:p>
        </w:tc>
        <w:tc>
          <w:tcPr>
            <w:tcW w:w="900" w:type="dxa"/>
            <w:tcBorders>
              <w:top w:val="single" w:sz="4" w:space="0" w:color="auto"/>
              <w:left w:val="single" w:sz="4" w:space="0" w:color="auto"/>
              <w:bottom w:val="single" w:sz="4" w:space="0" w:color="auto"/>
              <w:right w:val="single" w:sz="4" w:space="0" w:color="auto"/>
            </w:tcBorders>
            <w:shd w:val="clear" w:color="auto" w:fill="AFAFAF"/>
            <w:vAlign w:val="center"/>
          </w:tcPr>
          <w:p w14:paraId="651429D8" w14:textId="77777777" w:rsidR="00000000" w:rsidRDefault="00000000">
            <w:pPr>
              <w:spacing w:before="25" w:after="25"/>
              <w:jc w:val="center"/>
              <w:rPr>
                <w:rFonts w:ascii="宋体" w:eastAsia="宋体" w:cs="宋体"/>
                <w:sz w:val="18"/>
                <w:szCs w:val="18"/>
              </w:rPr>
            </w:pPr>
            <w:r>
              <w:rPr>
                <w:rFonts w:ascii="宋体" w:eastAsia="宋体" w:cs="宋体" w:hint="eastAsia"/>
                <w:b/>
                <w:bCs/>
                <w:color w:val="000000"/>
                <w:sz w:val="18"/>
                <w:szCs w:val="18"/>
              </w:rPr>
              <w:t>一星级PM</w:t>
            </w:r>
            <w:r>
              <w:rPr>
                <w:rFonts w:ascii="宋体" w:eastAsia="宋体" w:cs="宋体" w:hint="eastAsia"/>
                <w:b/>
                <w:bCs/>
                <w:color w:val="000000"/>
                <w:sz w:val="18"/>
                <w:szCs w:val="18"/>
                <w:vertAlign w:val="subscript"/>
              </w:rPr>
              <w:t>2.5</w:t>
            </w:r>
            <w:r>
              <w:rPr>
                <w:rFonts w:ascii="宋体" w:eastAsia="宋体" w:cs="宋体" w:hint="eastAsia"/>
                <w:b/>
                <w:bCs/>
                <w:color w:val="000000"/>
                <w:sz w:val="18"/>
                <w:szCs w:val="18"/>
              </w:rPr>
              <w:t>&lt;45</w:t>
            </w:r>
          </w:p>
        </w:tc>
        <w:tc>
          <w:tcPr>
            <w:tcW w:w="1000" w:type="dxa"/>
            <w:tcBorders>
              <w:top w:val="single" w:sz="4" w:space="0" w:color="auto"/>
              <w:left w:val="single" w:sz="4" w:space="0" w:color="auto"/>
              <w:bottom w:val="single" w:sz="4" w:space="0" w:color="auto"/>
              <w:right w:val="single" w:sz="4" w:space="0" w:color="auto"/>
            </w:tcBorders>
            <w:shd w:val="clear" w:color="auto" w:fill="AFAFAF"/>
            <w:vAlign w:val="center"/>
          </w:tcPr>
          <w:p w14:paraId="51961E82" w14:textId="77777777" w:rsidR="00000000" w:rsidRDefault="00000000">
            <w:pPr>
              <w:spacing w:before="25" w:after="25"/>
              <w:jc w:val="center"/>
              <w:rPr>
                <w:rFonts w:ascii="宋体" w:eastAsia="宋体" w:cs="宋体"/>
                <w:sz w:val="18"/>
                <w:szCs w:val="18"/>
              </w:rPr>
            </w:pPr>
            <w:r>
              <w:rPr>
                <w:rFonts w:ascii="宋体" w:eastAsia="宋体" w:cs="宋体" w:hint="eastAsia"/>
                <w:b/>
                <w:bCs/>
                <w:color w:val="000000"/>
                <w:sz w:val="18"/>
                <w:szCs w:val="18"/>
              </w:rPr>
              <w:t>二/三星级PM</w:t>
            </w:r>
            <w:r>
              <w:rPr>
                <w:rFonts w:ascii="宋体" w:eastAsia="宋体" w:cs="宋体" w:hint="eastAsia"/>
                <w:b/>
                <w:bCs/>
                <w:color w:val="000000"/>
                <w:sz w:val="18"/>
                <w:szCs w:val="18"/>
                <w:vertAlign w:val="subscript"/>
              </w:rPr>
              <w:t>2.5</w:t>
            </w:r>
            <w:r>
              <w:rPr>
                <w:rFonts w:ascii="宋体" w:eastAsia="宋体" w:cs="宋体" w:hint="eastAsia"/>
                <w:b/>
                <w:bCs/>
                <w:color w:val="000000"/>
                <w:sz w:val="18"/>
                <w:szCs w:val="18"/>
              </w:rPr>
              <w:t>&lt;40</w:t>
            </w:r>
          </w:p>
        </w:tc>
      </w:tr>
      <w:tr w:rsidR="00000000" w14:paraId="354C11D9"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05AC8128"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卫生间RM02001</w:t>
            </w:r>
          </w:p>
        </w:tc>
        <w:tc>
          <w:tcPr>
            <w:tcW w:w="950" w:type="dxa"/>
            <w:tcBorders>
              <w:top w:val="single" w:sz="4" w:space="0" w:color="auto"/>
              <w:left w:val="single" w:sz="4" w:space="0" w:color="auto"/>
              <w:bottom w:val="single" w:sz="4" w:space="0" w:color="auto"/>
              <w:right w:val="single" w:sz="4" w:space="0" w:color="auto"/>
            </w:tcBorders>
            <w:vAlign w:val="center"/>
          </w:tcPr>
          <w:p w14:paraId="45E38963"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卫生间</w:t>
            </w:r>
          </w:p>
        </w:tc>
        <w:tc>
          <w:tcPr>
            <w:tcW w:w="950" w:type="dxa"/>
            <w:tcBorders>
              <w:top w:val="single" w:sz="4" w:space="0" w:color="auto"/>
              <w:left w:val="single" w:sz="4" w:space="0" w:color="auto"/>
              <w:bottom w:val="single" w:sz="4" w:space="0" w:color="auto"/>
              <w:right w:val="single" w:sz="4" w:space="0" w:color="auto"/>
            </w:tcBorders>
            <w:vAlign w:val="center"/>
          </w:tcPr>
          <w:p w14:paraId="451A7B1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9.61</w:t>
            </w:r>
          </w:p>
        </w:tc>
        <w:tc>
          <w:tcPr>
            <w:tcW w:w="1260" w:type="dxa"/>
            <w:tcBorders>
              <w:top w:val="single" w:sz="4" w:space="0" w:color="auto"/>
              <w:left w:val="single" w:sz="4" w:space="0" w:color="auto"/>
              <w:bottom w:val="single" w:sz="4" w:space="0" w:color="auto"/>
              <w:right w:val="single" w:sz="4" w:space="0" w:color="auto"/>
            </w:tcBorders>
            <w:vAlign w:val="center"/>
          </w:tcPr>
          <w:p w14:paraId="23F149A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16.19</w:t>
            </w:r>
          </w:p>
        </w:tc>
        <w:tc>
          <w:tcPr>
            <w:tcW w:w="1250" w:type="dxa"/>
            <w:tcBorders>
              <w:top w:val="single" w:sz="4" w:space="0" w:color="auto"/>
              <w:left w:val="single" w:sz="4" w:space="0" w:color="auto"/>
              <w:bottom w:val="single" w:sz="4" w:space="0" w:color="auto"/>
              <w:right w:val="single" w:sz="4" w:space="0" w:color="auto"/>
            </w:tcBorders>
            <w:vAlign w:val="center"/>
          </w:tcPr>
          <w:p w14:paraId="7AA3176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41.37</w:t>
            </w:r>
          </w:p>
        </w:tc>
        <w:tc>
          <w:tcPr>
            <w:tcW w:w="900" w:type="dxa"/>
            <w:tcBorders>
              <w:top w:val="single" w:sz="4" w:space="0" w:color="auto"/>
              <w:left w:val="single" w:sz="4" w:space="0" w:color="auto"/>
              <w:bottom w:val="single" w:sz="4" w:space="0" w:color="auto"/>
              <w:right w:val="single" w:sz="4" w:space="0" w:color="auto"/>
            </w:tcBorders>
            <w:vAlign w:val="center"/>
          </w:tcPr>
          <w:p w14:paraId="5DC6C4A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2D7337E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383353D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2424DD5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0C8D4E6B"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425570F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卫生间RM02002</w:t>
            </w:r>
          </w:p>
        </w:tc>
        <w:tc>
          <w:tcPr>
            <w:tcW w:w="950" w:type="dxa"/>
            <w:tcBorders>
              <w:top w:val="single" w:sz="4" w:space="0" w:color="auto"/>
              <w:left w:val="single" w:sz="4" w:space="0" w:color="auto"/>
              <w:bottom w:val="single" w:sz="4" w:space="0" w:color="auto"/>
              <w:right w:val="single" w:sz="4" w:space="0" w:color="auto"/>
            </w:tcBorders>
            <w:vAlign w:val="center"/>
          </w:tcPr>
          <w:p w14:paraId="62DCC53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卫生间</w:t>
            </w:r>
          </w:p>
        </w:tc>
        <w:tc>
          <w:tcPr>
            <w:tcW w:w="950" w:type="dxa"/>
            <w:tcBorders>
              <w:top w:val="single" w:sz="4" w:space="0" w:color="auto"/>
              <w:left w:val="single" w:sz="4" w:space="0" w:color="auto"/>
              <w:bottom w:val="single" w:sz="4" w:space="0" w:color="auto"/>
              <w:right w:val="single" w:sz="4" w:space="0" w:color="auto"/>
            </w:tcBorders>
            <w:vAlign w:val="center"/>
          </w:tcPr>
          <w:p w14:paraId="4A85F1D8"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9.61</w:t>
            </w:r>
          </w:p>
        </w:tc>
        <w:tc>
          <w:tcPr>
            <w:tcW w:w="1260" w:type="dxa"/>
            <w:tcBorders>
              <w:top w:val="single" w:sz="4" w:space="0" w:color="auto"/>
              <w:left w:val="single" w:sz="4" w:space="0" w:color="auto"/>
              <w:bottom w:val="single" w:sz="4" w:space="0" w:color="auto"/>
              <w:right w:val="single" w:sz="4" w:space="0" w:color="auto"/>
            </w:tcBorders>
            <w:vAlign w:val="center"/>
          </w:tcPr>
          <w:p w14:paraId="0F9BCDC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16.19</w:t>
            </w:r>
          </w:p>
        </w:tc>
        <w:tc>
          <w:tcPr>
            <w:tcW w:w="1250" w:type="dxa"/>
            <w:tcBorders>
              <w:top w:val="single" w:sz="4" w:space="0" w:color="auto"/>
              <w:left w:val="single" w:sz="4" w:space="0" w:color="auto"/>
              <w:bottom w:val="single" w:sz="4" w:space="0" w:color="auto"/>
              <w:right w:val="single" w:sz="4" w:space="0" w:color="auto"/>
            </w:tcBorders>
            <w:vAlign w:val="center"/>
          </w:tcPr>
          <w:p w14:paraId="67320AC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41.37</w:t>
            </w:r>
          </w:p>
        </w:tc>
        <w:tc>
          <w:tcPr>
            <w:tcW w:w="900" w:type="dxa"/>
            <w:tcBorders>
              <w:top w:val="single" w:sz="4" w:space="0" w:color="auto"/>
              <w:left w:val="single" w:sz="4" w:space="0" w:color="auto"/>
              <w:bottom w:val="single" w:sz="4" w:space="0" w:color="auto"/>
              <w:right w:val="single" w:sz="4" w:space="0" w:color="auto"/>
            </w:tcBorders>
            <w:vAlign w:val="center"/>
          </w:tcPr>
          <w:p w14:paraId="05D3888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1F2A350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31423DE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554D2B9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75D5892E"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24061233"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办公室RM02003</w:t>
            </w:r>
          </w:p>
        </w:tc>
        <w:tc>
          <w:tcPr>
            <w:tcW w:w="950" w:type="dxa"/>
            <w:tcBorders>
              <w:top w:val="single" w:sz="4" w:space="0" w:color="auto"/>
              <w:left w:val="single" w:sz="4" w:space="0" w:color="auto"/>
              <w:bottom w:val="single" w:sz="4" w:space="0" w:color="auto"/>
              <w:right w:val="single" w:sz="4" w:space="0" w:color="auto"/>
            </w:tcBorders>
            <w:vAlign w:val="center"/>
          </w:tcPr>
          <w:p w14:paraId="17F4F244"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办公室</w:t>
            </w:r>
          </w:p>
        </w:tc>
        <w:tc>
          <w:tcPr>
            <w:tcW w:w="950" w:type="dxa"/>
            <w:tcBorders>
              <w:top w:val="single" w:sz="4" w:space="0" w:color="auto"/>
              <w:left w:val="single" w:sz="4" w:space="0" w:color="auto"/>
              <w:bottom w:val="single" w:sz="4" w:space="0" w:color="auto"/>
              <w:right w:val="single" w:sz="4" w:space="0" w:color="auto"/>
            </w:tcBorders>
            <w:vAlign w:val="center"/>
          </w:tcPr>
          <w:p w14:paraId="2AFED5F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47.30</w:t>
            </w:r>
          </w:p>
        </w:tc>
        <w:tc>
          <w:tcPr>
            <w:tcW w:w="1260" w:type="dxa"/>
            <w:tcBorders>
              <w:top w:val="single" w:sz="4" w:space="0" w:color="auto"/>
              <w:left w:val="single" w:sz="4" w:space="0" w:color="auto"/>
              <w:bottom w:val="single" w:sz="4" w:space="0" w:color="auto"/>
              <w:right w:val="single" w:sz="4" w:space="0" w:color="auto"/>
            </w:tcBorders>
            <w:vAlign w:val="center"/>
          </w:tcPr>
          <w:p w14:paraId="0D637EF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16.23</w:t>
            </w:r>
          </w:p>
        </w:tc>
        <w:tc>
          <w:tcPr>
            <w:tcW w:w="1250" w:type="dxa"/>
            <w:tcBorders>
              <w:top w:val="single" w:sz="4" w:space="0" w:color="auto"/>
              <w:left w:val="single" w:sz="4" w:space="0" w:color="auto"/>
              <w:bottom w:val="single" w:sz="4" w:space="0" w:color="auto"/>
              <w:right w:val="single" w:sz="4" w:space="0" w:color="auto"/>
            </w:tcBorders>
            <w:vAlign w:val="center"/>
          </w:tcPr>
          <w:p w14:paraId="3D09699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41.48</w:t>
            </w:r>
          </w:p>
        </w:tc>
        <w:tc>
          <w:tcPr>
            <w:tcW w:w="900" w:type="dxa"/>
            <w:tcBorders>
              <w:top w:val="single" w:sz="4" w:space="0" w:color="auto"/>
              <w:left w:val="single" w:sz="4" w:space="0" w:color="auto"/>
              <w:bottom w:val="single" w:sz="4" w:space="0" w:color="auto"/>
              <w:right w:val="single" w:sz="4" w:space="0" w:color="auto"/>
            </w:tcBorders>
            <w:vAlign w:val="center"/>
          </w:tcPr>
          <w:p w14:paraId="2D25C79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1D66A2A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0579CBD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2C8E9AC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0641D2A2"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1BFC9A55"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楼梯间RM02004</w:t>
            </w:r>
          </w:p>
        </w:tc>
        <w:tc>
          <w:tcPr>
            <w:tcW w:w="950" w:type="dxa"/>
            <w:tcBorders>
              <w:top w:val="single" w:sz="4" w:space="0" w:color="auto"/>
              <w:left w:val="single" w:sz="4" w:space="0" w:color="auto"/>
              <w:bottom w:val="single" w:sz="4" w:space="0" w:color="auto"/>
              <w:right w:val="single" w:sz="4" w:space="0" w:color="auto"/>
            </w:tcBorders>
            <w:vAlign w:val="center"/>
          </w:tcPr>
          <w:p w14:paraId="44B962A8"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楼梯间</w:t>
            </w:r>
          </w:p>
        </w:tc>
        <w:tc>
          <w:tcPr>
            <w:tcW w:w="950" w:type="dxa"/>
            <w:tcBorders>
              <w:top w:val="single" w:sz="4" w:space="0" w:color="auto"/>
              <w:left w:val="single" w:sz="4" w:space="0" w:color="auto"/>
              <w:bottom w:val="single" w:sz="4" w:space="0" w:color="auto"/>
              <w:right w:val="single" w:sz="4" w:space="0" w:color="auto"/>
            </w:tcBorders>
            <w:vAlign w:val="center"/>
          </w:tcPr>
          <w:p w14:paraId="170A8E3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24.78</w:t>
            </w:r>
          </w:p>
        </w:tc>
        <w:tc>
          <w:tcPr>
            <w:tcW w:w="1260" w:type="dxa"/>
            <w:tcBorders>
              <w:top w:val="single" w:sz="4" w:space="0" w:color="auto"/>
              <w:left w:val="single" w:sz="4" w:space="0" w:color="auto"/>
              <w:bottom w:val="single" w:sz="4" w:space="0" w:color="auto"/>
              <w:right w:val="single" w:sz="4" w:space="0" w:color="auto"/>
            </w:tcBorders>
            <w:vAlign w:val="center"/>
          </w:tcPr>
          <w:p w14:paraId="0AFE9CE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8.42</w:t>
            </w:r>
          </w:p>
        </w:tc>
        <w:tc>
          <w:tcPr>
            <w:tcW w:w="1250" w:type="dxa"/>
            <w:tcBorders>
              <w:top w:val="single" w:sz="4" w:space="0" w:color="auto"/>
              <w:left w:val="single" w:sz="4" w:space="0" w:color="auto"/>
              <w:bottom w:val="single" w:sz="4" w:space="0" w:color="auto"/>
              <w:right w:val="single" w:sz="4" w:space="0" w:color="auto"/>
            </w:tcBorders>
            <w:vAlign w:val="center"/>
          </w:tcPr>
          <w:p w14:paraId="64D5803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21.52</w:t>
            </w:r>
          </w:p>
        </w:tc>
        <w:tc>
          <w:tcPr>
            <w:tcW w:w="900" w:type="dxa"/>
            <w:tcBorders>
              <w:top w:val="single" w:sz="4" w:space="0" w:color="auto"/>
              <w:left w:val="single" w:sz="4" w:space="0" w:color="auto"/>
              <w:bottom w:val="single" w:sz="4" w:space="0" w:color="auto"/>
              <w:right w:val="single" w:sz="4" w:space="0" w:color="auto"/>
            </w:tcBorders>
            <w:vAlign w:val="center"/>
          </w:tcPr>
          <w:p w14:paraId="6DA3957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37A9E2E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0B7193E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1F43C74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73E3AA8C"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263A356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办公室RM02005</w:t>
            </w:r>
          </w:p>
        </w:tc>
        <w:tc>
          <w:tcPr>
            <w:tcW w:w="950" w:type="dxa"/>
            <w:tcBorders>
              <w:top w:val="single" w:sz="4" w:space="0" w:color="auto"/>
              <w:left w:val="single" w:sz="4" w:space="0" w:color="auto"/>
              <w:bottom w:val="single" w:sz="4" w:space="0" w:color="auto"/>
              <w:right w:val="single" w:sz="4" w:space="0" w:color="auto"/>
            </w:tcBorders>
            <w:vAlign w:val="center"/>
          </w:tcPr>
          <w:p w14:paraId="222015ED"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办公室</w:t>
            </w:r>
          </w:p>
        </w:tc>
        <w:tc>
          <w:tcPr>
            <w:tcW w:w="950" w:type="dxa"/>
            <w:tcBorders>
              <w:top w:val="single" w:sz="4" w:space="0" w:color="auto"/>
              <w:left w:val="single" w:sz="4" w:space="0" w:color="auto"/>
              <w:bottom w:val="single" w:sz="4" w:space="0" w:color="auto"/>
              <w:right w:val="single" w:sz="4" w:space="0" w:color="auto"/>
            </w:tcBorders>
            <w:vAlign w:val="center"/>
          </w:tcPr>
          <w:p w14:paraId="43F5E696"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66.91</w:t>
            </w:r>
          </w:p>
        </w:tc>
        <w:tc>
          <w:tcPr>
            <w:tcW w:w="1260" w:type="dxa"/>
            <w:tcBorders>
              <w:top w:val="single" w:sz="4" w:space="0" w:color="auto"/>
              <w:left w:val="single" w:sz="4" w:space="0" w:color="auto"/>
              <w:bottom w:val="single" w:sz="4" w:space="0" w:color="auto"/>
              <w:right w:val="single" w:sz="4" w:space="0" w:color="auto"/>
            </w:tcBorders>
            <w:vAlign w:val="center"/>
          </w:tcPr>
          <w:p w14:paraId="4B9BD8E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9.98</w:t>
            </w:r>
          </w:p>
        </w:tc>
        <w:tc>
          <w:tcPr>
            <w:tcW w:w="1250" w:type="dxa"/>
            <w:tcBorders>
              <w:top w:val="single" w:sz="4" w:space="0" w:color="auto"/>
              <w:left w:val="single" w:sz="4" w:space="0" w:color="auto"/>
              <w:bottom w:val="single" w:sz="4" w:space="0" w:color="auto"/>
              <w:right w:val="single" w:sz="4" w:space="0" w:color="auto"/>
            </w:tcBorders>
            <w:vAlign w:val="center"/>
          </w:tcPr>
          <w:p w14:paraId="34DC78D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25.50</w:t>
            </w:r>
          </w:p>
        </w:tc>
        <w:tc>
          <w:tcPr>
            <w:tcW w:w="900" w:type="dxa"/>
            <w:tcBorders>
              <w:top w:val="single" w:sz="4" w:space="0" w:color="auto"/>
              <w:left w:val="single" w:sz="4" w:space="0" w:color="auto"/>
              <w:bottom w:val="single" w:sz="4" w:space="0" w:color="auto"/>
              <w:right w:val="single" w:sz="4" w:space="0" w:color="auto"/>
            </w:tcBorders>
            <w:vAlign w:val="center"/>
          </w:tcPr>
          <w:p w14:paraId="0914E46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018A95B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3C9E489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1F53FB7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71A8C9E3"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0012A94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书架RM02006</w:t>
            </w:r>
          </w:p>
        </w:tc>
        <w:tc>
          <w:tcPr>
            <w:tcW w:w="950" w:type="dxa"/>
            <w:tcBorders>
              <w:top w:val="single" w:sz="4" w:space="0" w:color="auto"/>
              <w:left w:val="single" w:sz="4" w:space="0" w:color="auto"/>
              <w:bottom w:val="single" w:sz="4" w:space="0" w:color="auto"/>
              <w:right w:val="single" w:sz="4" w:space="0" w:color="auto"/>
            </w:tcBorders>
            <w:vAlign w:val="center"/>
          </w:tcPr>
          <w:p w14:paraId="66F502B3"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阅览室</w:t>
            </w:r>
          </w:p>
        </w:tc>
        <w:tc>
          <w:tcPr>
            <w:tcW w:w="950" w:type="dxa"/>
            <w:tcBorders>
              <w:top w:val="single" w:sz="4" w:space="0" w:color="auto"/>
              <w:left w:val="single" w:sz="4" w:space="0" w:color="auto"/>
              <w:bottom w:val="single" w:sz="4" w:space="0" w:color="auto"/>
              <w:right w:val="single" w:sz="4" w:space="0" w:color="auto"/>
            </w:tcBorders>
            <w:vAlign w:val="center"/>
          </w:tcPr>
          <w:p w14:paraId="60757B2C"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126.39</w:t>
            </w:r>
          </w:p>
        </w:tc>
        <w:tc>
          <w:tcPr>
            <w:tcW w:w="1260" w:type="dxa"/>
            <w:tcBorders>
              <w:top w:val="single" w:sz="4" w:space="0" w:color="auto"/>
              <w:left w:val="single" w:sz="4" w:space="0" w:color="auto"/>
              <w:bottom w:val="single" w:sz="4" w:space="0" w:color="auto"/>
              <w:right w:val="single" w:sz="4" w:space="0" w:color="auto"/>
            </w:tcBorders>
            <w:vAlign w:val="center"/>
          </w:tcPr>
          <w:p w14:paraId="16032EE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12.10</w:t>
            </w:r>
          </w:p>
        </w:tc>
        <w:tc>
          <w:tcPr>
            <w:tcW w:w="1250" w:type="dxa"/>
            <w:tcBorders>
              <w:top w:val="single" w:sz="4" w:space="0" w:color="auto"/>
              <w:left w:val="single" w:sz="4" w:space="0" w:color="auto"/>
              <w:bottom w:val="single" w:sz="4" w:space="0" w:color="auto"/>
              <w:right w:val="single" w:sz="4" w:space="0" w:color="auto"/>
            </w:tcBorders>
            <w:vAlign w:val="center"/>
          </w:tcPr>
          <w:p w14:paraId="132B780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30.93</w:t>
            </w:r>
          </w:p>
        </w:tc>
        <w:tc>
          <w:tcPr>
            <w:tcW w:w="900" w:type="dxa"/>
            <w:tcBorders>
              <w:top w:val="single" w:sz="4" w:space="0" w:color="auto"/>
              <w:left w:val="single" w:sz="4" w:space="0" w:color="auto"/>
              <w:bottom w:val="single" w:sz="4" w:space="0" w:color="auto"/>
              <w:right w:val="single" w:sz="4" w:space="0" w:color="auto"/>
            </w:tcBorders>
            <w:vAlign w:val="center"/>
          </w:tcPr>
          <w:p w14:paraId="05A7DCF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13D59DD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0515295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17DF6EC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77202D59"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7355F94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通高RM02007</w:t>
            </w:r>
          </w:p>
        </w:tc>
        <w:tc>
          <w:tcPr>
            <w:tcW w:w="950" w:type="dxa"/>
            <w:tcBorders>
              <w:top w:val="single" w:sz="4" w:space="0" w:color="auto"/>
              <w:left w:val="single" w:sz="4" w:space="0" w:color="auto"/>
              <w:bottom w:val="single" w:sz="4" w:space="0" w:color="auto"/>
              <w:right w:val="single" w:sz="4" w:space="0" w:color="auto"/>
            </w:tcBorders>
            <w:vAlign w:val="center"/>
          </w:tcPr>
          <w:p w14:paraId="4448331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其它</w:t>
            </w:r>
          </w:p>
        </w:tc>
        <w:tc>
          <w:tcPr>
            <w:tcW w:w="950" w:type="dxa"/>
            <w:tcBorders>
              <w:top w:val="single" w:sz="4" w:space="0" w:color="auto"/>
              <w:left w:val="single" w:sz="4" w:space="0" w:color="auto"/>
              <w:bottom w:val="single" w:sz="4" w:space="0" w:color="auto"/>
              <w:right w:val="single" w:sz="4" w:space="0" w:color="auto"/>
            </w:tcBorders>
            <w:vAlign w:val="center"/>
          </w:tcPr>
          <w:p w14:paraId="20DDCD28"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131.56</w:t>
            </w:r>
          </w:p>
        </w:tc>
        <w:tc>
          <w:tcPr>
            <w:tcW w:w="1260" w:type="dxa"/>
            <w:tcBorders>
              <w:top w:val="single" w:sz="4" w:space="0" w:color="auto"/>
              <w:left w:val="single" w:sz="4" w:space="0" w:color="auto"/>
              <w:bottom w:val="single" w:sz="4" w:space="0" w:color="auto"/>
              <w:right w:val="single" w:sz="4" w:space="0" w:color="auto"/>
            </w:tcBorders>
            <w:vAlign w:val="center"/>
          </w:tcPr>
          <w:p w14:paraId="7814476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22.03</w:t>
            </w:r>
          </w:p>
        </w:tc>
        <w:tc>
          <w:tcPr>
            <w:tcW w:w="1250" w:type="dxa"/>
            <w:tcBorders>
              <w:top w:val="single" w:sz="4" w:space="0" w:color="auto"/>
              <w:left w:val="single" w:sz="4" w:space="0" w:color="auto"/>
              <w:bottom w:val="single" w:sz="4" w:space="0" w:color="auto"/>
              <w:right w:val="single" w:sz="4" w:space="0" w:color="auto"/>
            </w:tcBorders>
            <w:vAlign w:val="center"/>
          </w:tcPr>
          <w:p w14:paraId="3D042C6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56.31</w:t>
            </w:r>
          </w:p>
        </w:tc>
        <w:tc>
          <w:tcPr>
            <w:tcW w:w="900" w:type="dxa"/>
            <w:tcBorders>
              <w:top w:val="single" w:sz="4" w:space="0" w:color="auto"/>
              <w:left w:val="single" w:sz="4" w:space="0" w:color="auto"/>
              <w:bottom w:val="single" w:sz="4" w:space="0" w:color="auto"/>
              <w:right w:val="single" w:sz="4" w:space="0" w:color="auto"/>
            </w:tcBorders>
            <w:vAlign w:val="center"/>
          </w:tcPr>
          <w:p w14:paraId="6427901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5CCF3F5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15BE7C1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47AA9B9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0D956504"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28789756"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健身房RM02008</w:t>
            </w:r>
          </w:p>
        </w:tc>
        <w:tc>
          <w:tcPr>
            <w:tcW w:w="950" w:type="dxa"/>
            <w:tcBorders>
              <w:top w:val="single" w:sz="4" w:space="0" w:color="auto"/>
              <w:left w:val="single" w:sz="4" w:space="0" w:color="auto"/>
              <w:bottom w:val="single" w:sz="4" w:space="0" w:color="auto"/>
              <w:right w:val="single" w:sz="4" w:space="0" w:color="auto"/>
            </w:tcBorders>
            <w:vAlign w:val="center"/>
          </w:tcPr>
          <w:p w14:paraId="3552763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健身活动室</w:t>
            </w:r>
          </w:p>
        </w:tc>
        <w:tc>
          <w:tcPr>
            <w:tcW w:w="950" w:type="dxa"/>
            <w:tcBorders>
              <w:top w:val="single" w:sz="4" w:space="0" w:color="auto"/>
              <w:left w:val="single" w:sz="4" w:space="0" w:color="auto"/>
              <w:bottom w:val="single" w:sz="4" w:space="0" w:color="auto"/>
              <w:right w:val="single" w:sz="4" w:space="0" w:color="auto"/>
            </w:tcBorders>
            <w:vAlign w:val="center"/>
          </w:tcPr>
          <w:p w14:paraId="378DE9C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228.42</w:t>
            </w:r>
          </w:p>
        </w:tc>
        <w:tc>
          <w:tcPr>
            <w:tcW w:w="1260" w:type="dxa"/>
            <w:tcBorders>
              <w:top w:val="single" w:sz="4" w:space="0" w:color="auto"/>
              <w:left w:val="single" w:sz="4" w:space="0" w:color="auto"/>
              <w:bottom w:val="single" w:sz="4" w:space="0" w:color="auto"/>
              <w:right w:val="single" w:sz="4" w:space="0" w:color="auto"/>
            </w:tcBorders>
            <w:vAlign w:val="center"/>
          </w:tcPr>
          <w:p w14:paraId="5A4D7FC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5.35</w:t>
            </w:r>
          </w:p>
        </w:tc>
        <w:tc>
          <w:tcPr>
            <w:tcW w:w="1250" w:type="dxa"/>
            <w:tcBorders>
              <w:top w:val="single" w:sz="4" w:space="0" w:color="auto"/>
              <w:left w:val="single" w:sz="4" w:space="0" w:color="auto"/>
              <w:bottom w:val="single" w:sz="4" w:space="0" w:color="auto"/>
              <w:right w:val="single" w:sz="4" w:space="0" w:color="auto"/>
            </w:tcBorders>
            <w:vAlign w:val="center"/>
          </w:tcPr>
          <w:p w14:paraId="6A2C005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13.68</w:t>
            </w:r>
          </w:p>
        </w:tc>
        <w:tc>
          <w:tcPr>
            <w:tcW w:w="900" w:type="dxa"/>
            <w:tcBorders>
              <w:top w:val="single" w:sz="4" w:space="0" w:color="auto"/>
              <w:left w:val="single" w:sz="4" w:space="0" w:color="auto"/>
              <w:bottom w:val="single" w:sz="4" w:space="0" w:color="auto"/>
              <w:right w:val="single" w:sz="4" w:space="0" w:color="auto"/>
            </w:tcBorders>
            <w:vAlign w:val="center"/>
          </w:tcPr>
          <w:p w14:paraId="3516A80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413A0AB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6ABAAC7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1677D0E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0A127612"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3751080C"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咖啡厅RM02009</w:t>
            </w:r>
          </w:p>
        </w:tc>
        <w:tc>
          <w:tcPr>
            <w:tcW w:w="950" w:type="dxa"/>
            <w:tcBorders>
              <w:top w:val="single" w:sz="4" w:space="0" w:color="auto"/>
              <w:left w:val="single" w:sz="4" w:space="0" w:color="auto"/>
              <w:bottom w:val="single" w:sz="4" w:space="0" w:color="auto"/>
              <w:right w:val="single" w:sz="4" w:space="0" w:color="auto"/>
            </w:tcBorders>
            <w:vAlign w:val="center"/>
          </w:tcPr>
          <w:p w14:paraId="3AAE73AD"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餐厅</w:t>
            </w:r>
          </w:p>
        </w:tc>
        <w:tc>
          <w:tcPr>
            <w:tcW w:w="950" w:type="dxa"/>
            <w:tcBorders>
              <w:top w:val="single" w:sz="4" w:space="0" w:color="auto"/>
              <w:left w:val="single" w:sz="4" w:space="0" w:color="auto"/>
              <w:bottom w:val="single" w:sz="4" w:space="0" w:color="auto"/>
              <w:right w:val="single" w:sz="4" w:space="0" w:color="auto"/>
            </w:tcBorders>
            <w:vAlign w:val="center"/>
          </w:tcPr>
          <w:p w14:paraId="519879F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101.79</w:t>
            </w:r>
          </w:p>
        </w:tc>
        <w:tc>
          <w:tcPr>
            <w:tcW w:w="1260" w:type="dxa"/>
            <w:tcBorders>
              <w:top w:val="single" w:sz="4" w:space="0" w:color="auto"/>
              <w:left w:val="single" w:sz="4" w:space="0" w:color="auto"/>
              <w:bottom w:val="single" w:sz="4" w:space="0" w:color="auto"/>
              <w:right w:val="single" w:sz="4" w:space="0" w:color="auto"/>
            </w:tcBorders>
            <w:vAlign w:val="center"/>
          </w:tcPr>
          <w:p w14:paraId="618C6C9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20.88</w:t>
            </w:r>
          </w:p>
        </w:tc>
        <w:tc>
          <w:tcPr>
            <w:tcW w:w="1250" w:type="dxa"/>
            <w:tcBorders>
              <w:top w:val="single" w:sz="4" w:space="0" w:color="auto"/>
              <w:left w:val="single" w:sz="4" w:space="0" w:color="auto"/>
              <w:bottom w:val="single" w:sz="4" w:space="0" w:color="auto"/>
              <w:right w:val="single" w:sz="4" w:space="0" w:color="auto"/>
            </w:tcBorders>
            <w:vAlign w:val="center"/>
          </w:tcPr>
          <w:p w14:paraId="632FF2D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53.36</w:t>
            </w:r>
          </w:p>
        </w:tc>
        <w:tc>
          <w:tcPr>
            <w:tcW w:w="900" w:type="dxa"/>
            <w:tcBorders>
              <w:top w:val="single" w:sz="4" w:space="0" w:color="auto"/>
              <w:left w:val="single" w:sz="4" w:space="0" w:color="auto"/>
              <w:bottom w:val="single" w:sz="4" w:space="0" w:color="auto"/>
              <w:right w:val="single" w:sz="4" w:space="0" w:color="auto"/>
            </w:tcBorders>
            <w:vAlign w:val="center"/>
          </w:tcPr>
          <w:p w14:paraId="41831AB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5DA4895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0C35A48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00F675D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0F843DCB"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01484B4A"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麻将室RM02010</w:t>
            </w:r>
          </w:p>
        </w:tc>
        <w:tc>
          <w:tcPr>
            <w:tcW w:w="950" w:type="dxa"/>
            <w:tcBorders>
              <w:top w:val="single" w:sz="4" w:space="0" w:color="auto"/>
              <w:left w:val="single" w:sz="4" w:space="0" w:color="auto"/>
              <w:bottom w:val="single" w:sz="4" w:space="0" w:color="auto"/>
              <w:right w:val="single" w:sz="4" w:space="0" w:color="auto"/>
            </w:tcBorders>
            <w:vAlign w:val="center"/>
          </w:tcPr>
          <w:p w14:paraId="4D7CFE15"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休闲空间</w:t>
            </w:r>
          </w:p>
        </w:tc>
        <w:tc>
          <w:tcPr>
            <w:tcW w:w="950" w:type="dxa"/>
            <w:tcBorders>
              <w:top w:val="single" w:sz="4" w:space="0" w:color="auto"/>
              <w:left w:val="single" w:sz="4" w:space="0" w:color="auto"/>
              <w:bottom w:val="single" w:sz="4" w:space="0" w:color="auto"/>
              <w:right w:val="single" w:sz="4" w:space="0" w:color="auto"/>
            </w:tcBorders>
            <w:vAlign w:val="center"/>
          </w:tcPr>
          <w:p w14:paraId="4F2C438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48.60</w:t>
            </w:r>
          </w:p>
        </w:tc>
        <w:tc>
          <w:tcPr>
            <w:tcW w:w="1260" w:type="dxa"/>
            <w:tcBorders>
              <w:top w:val="single" w:sz="4" w:space="0" w:color="auto"/>
              <w:left w:val="single" w:sz="4" w:space="0" w:color="auto"/>
              <w:bottom w:val="single" w:sz="4" w:space="0" w:color="auto"/>
              <w:right w:val="single" w:sz="4" w:space="0" w:color="auto"/>
            </w:tcBorders>
            <w:vAlign w:val="center"/>
          </w:tcPr>
          <w:p w14:paraId="70289D1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12.11</w:t>
            </w:r>
          </w:p>
        </w:tc>
        <w:tc>
          <w:tcPr>
            <w:tcW w:w="1250" w:type="dxa"/>
            <w:tcBorders>
              <w:top w:val="single" w:sz="4" w:space="0" w:color="auto"/>
              <w:left w:val="single" w:sz="4" w:space="0" w:color="auto"/>
              <w:bottom w:val="single" w:sz="4" w:space="0" w:color="auto"/>
              <w:right w:val="single" w:sz="4" w:space="0" w:color="auto"/>
            </w:tcBorders>
            <w:vAlign w:val="center"/>
          </w:tcPr>
          <w:p w14:paraId="611E600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30.95</w:t>
            </w:r>
          </w:p>
        </w:tc>
        <w:tc>
          <w:tcPr>
            <w:tcW w:w="900" w:type="dxa"/>
            <w:tcBorders>
              <w:top w:val="single" w:sz="4" w:space="0" w:color="auto"/>
              <w:left w:val="single" w:sz="4" w:space="0" w:color="auto"/>
              <w:bottom w:val="single" w:sz="4" w:space="0" w:color="auto"/>
              <w:right w:val="single" w:sz="4" w:space="0" w:color="auto"/>
            </w:tcBorders>
            <w:vAlign w:val="center"/>
          </w:tcPr>
          <w:p w14:paraId="6556D81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4FABD0C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0D74480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40FB9B5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0FADB783"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5F4343A6"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艺术活动室</w:t>
            </w:r>
            <w:r>
              <w:rPr>
                <w:rFonts w:ascii="宋体" w:eastAsia="宋体" w:cs="宋体" w:hint="eastAsia"/>
                <w:sz w:val="18"/>
                <w:szCs w:val="18"/>
              </w:rPr>
              <w:lastRenderedPageBreak/>
              <w:t>RM02011</w:t>
            </w:r>
          </w:p>
        </w:tc>
        <w:tc>
          <w:tcPr>
            <w:tcW w:w="950" w:type="dxa"/>
            <w:tcBorders>
              <w:top w:val="single" w:sz="4" w:space="0" w:color="auto"/>
              <w:left w:val="single" w:sz="4" w:space="0" w:color="auto"/>
              <w:bottom w:val="single" w:sz="4" w:space="0" w:color="auto"/>
              <w:right w:val="single" w:sz="4" w:space="0" w:color="auto"/>
            </w:tcBorders>
            <w:vAlign w:val="center"/>
          </w:tcPr>
          <w:p w14:paraId="32872C45"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lastRenderedPageBreak/>
              <w:t>休闲空间</w:t>
            </w:r>
          </w:p>
        </w:tc>
        <w:tc>
          <w:tcPr>
            <w:tcW w:w="950" w:type="dxa"/>
            <w:tcBorders>
              <w:top w:val="single" w:sz="4" w:space="0" w:color="auto"/>
              <w:left w:val="single" w:sz="4" w:space="0" w:color="auto"/>
              <w:bottom w:val="single" w:sz="4" w:space="0" w:color="auto"/>
              <w:right w:val="single" w:sz="4" w:space="0" w:color="auto"/>
            </w:tcBorders>
            <w:vAlign w:val="center"/>
          </w:tcPr>
          <w:p w14:paraId="06BA1B4D"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73.80</w:t>
            </w:r>
          </w:p>
        </w:tc>
        <w:tc>
          <w:tcPr>
            <w:tcW w:w="1260" w:type="dxa"/>
            <w:tcBorders>
              <w:top w:val="single" w:sz="4" w:space="0" w:color="auto"/>
              <w:left w:val="single" w:sz="4" w:space="0" w:color="auto"/>
              <w:bottom w:val="single" w:sz="4" w:space="0" w:color="auto"/>
              <w:right w:val="single" w:sz="4" w:space="0" w:color="auto"/>
            </w:tcBorders>
            <w:vAlign w:val="center"/>
          </w:tcPr>
          <w:p w14:paraId="2CB6105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11.76</w:t>
            </w:r>
          </w:p>
        </w:tc>
        <w:tc>
          <w:tcPr>
            <w:tcW w:w="1250" w:type="dxa"/>
            <w:tcBorders>
              <w:top w:val="single" w:sz="4" w:space="0" w:color="auto"/>
              <w:left w:val="single" w:sz="4" w:space="0" w:color="auto"/>
              <w:bottom w:val="single" w:sz="4" w:space="0" w:color="auto"/>
              <w:right w:val="single" w:sz="4" w:space="0" w:color="auto"/>
            </w:tcBorders>
            <w:vAlign w:val="center"/>
          </w:tcPr>
          <w:p w14:paraId="5F9DE2B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30.05</w:t>
            </w:r>
          </w:p>
        </w:tc>
        <w:tc>
          <w:tcPr>
            <w:tcW w:w="900" w:type="dxa"/>
            <w:tcBorders>
              <w:top w:val="single" w:sz="4" w:space="0" w:color="auto"/>
              <w:left w:val="single" w:sz="4" w:space="0" w:color="auto"/>
              <w:bottom w:val="single" w:sz="4" w:space="0" w:color="auto"/>
              <w:right w:val="single" w:sz="4" w:space="0" w:color="auto"/>
            </w:tcBorders>
            <w:vAlign w:val="center"/>
          </w:tcPr>
          <w:p w14:paraId="470FBC7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41BE9C6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48827CC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50F9869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6F92EFD3"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1665CFD8"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画室RM02012</w:t>
            </w:r>
          </w:p>
        </w:tc>
        <w:tc>
          <w:tcPr>
            <w:tcW w:w="950" w:type="dxa"/>
            <w:tcBorders>
              <w:top w:val="single" w:sz="4" w:space="0" w:color="auto"/>
              <w:left w:val="single" w:sz="4" w:space="0" w:color="auto"/>
              <w:bottom w:val="single" w:sz="4" w:space="0" w:color="auto"/>
              <w:right w:val="single" w:sz="4" w:space="0" w:color="auto"/>
            </w:tcBorders>
            <w:vAlign w:val="center"/>
          </w:tcPr>
          <w:p w14:paraId="5AE34E3C"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休闲空间</w:t>
            </w:r>
          </w:p>
        </w:tc>
        <w:tc>
          <w:tcPr>
            <w:tcW w:w="950" w:type="dxa"/>
            <w:tcBorders>
              <w:top w:val="single" w:sz="4" w:space="0" w:color="auto"/>
              <w:left w:val="single" w:sz="4" w:space="0" w:color="auto"/>
              <w:bottom w:val="single" w:sz="4" w:space="0" w:color="auto"/>
              <w:right w:val="single" w:sz="4" w:space="0" w:color="auto"/>
            </w:tcBorders>
            <w:vAlign w:val="center"/>
          </w:tcPr>
          <w:p w14:paraId="5D3D398C"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48.60</w:t>
            </w:r>
          </w:p>
        </w:tc>
        <w:tc>
          <w:tcPr>
            <w:tcW w:w="1260" w:type="dxa"/>
            <w:tcBorders>
              <w:top w:val="single" w:sz="4" w:space="0" w:color="auto"/>
              <w:left w:val="single" w:sz="4" w:space="0" w:color="auto"/>
              <w:bottom w:val="single" w:sz="4" w:space="0" w:color="auto"/>
              <w:right w:val="single" w:sz="4" w:space="0" w:color="auto"/>
            </w:tcBorders>
            <w:vAlign w:val="center"/>
          </w:tcPr>
          <w:p w14:paraId="10D5A35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11.96</w:t>
            </w:r>
          </w:p>
        </w:tc>
        <w:tc>
          <w:tcPr>
            <w:tcW w:w="1250" w:type="dxa"/>
            <w:tcBorders>
              <w:top w:val="single" w:sz="4" w:space="0" w:color="auto"/>
              <w:left w:val="single" w:sz="4" w:space="0" w:color="auto"/>
              <w:bottom w:val="single" w:sz="4" w:space="0" w:color="auto"/>
              <w:right w:val="single" w:sz="4" w:space="0" w:color="auto"/>
            </w:tcBorders>
            <w:vAlign w:val="center"/>
          </w:tcPr>
          <w:p w14:paraId="6EE77D7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30.57</w:t>
            </w:r>
          </w:p>
        </w:tc>
        <w:tc>
          <w:tcPr>
            <w:tcW w:w="900" w:type="dxa"/>
            <w:tcBorders>
              <w:top w:val="single" w:sz="4" w:space="0" w:color="auto"/>
              <w:left w:val="single" w:sz="4" w:space="0" w:color="auto"/>
              <w:bottom w:val="single" w:sz="4" w:space="0" w:color="auto"/>
              <w:right w:val="single" w:sz="4" w:space="0" w:color="auto"/>
            </w:tcBorders>
            <w:vAlign w:val="center"/>
          </w:tcPr>
          <w:p w14:paraId="41C5480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4868E98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7BD356E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75B9AF9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247C1EAA"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7307711A"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卫生间RM02013</w:t>
            </w:r>
          </w:p>
        </w:tc>
        <w:tc>
          <w:tcPr>
            <w:tcW w:w="950" w:type="dxa"/>
            <w:tcBorders>
              <w:top w:val="single" w:sz="4" w:space="0" w:color="auto"/>
              <w:left w:val="single" w:sz="4" w:space="0" w:color="auto"/>
              <w:bottom w:val="single" w:sz="4" w:space="0" w:color="auto"/>
              <w:right w:val="single" w:sz="4" w:space="0" w:color="auto"/>
            </w:tcBorders>
            <w:vAlign w:val="center"/>
          </w:tcPr>
          <w:p w14:paraId="7F8AF198"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卫生间</w:t>
            </w:r>
          </w:p>
        </w:tc>
        <w:tc>
          <w:tcPr>
            <w:tcW w:w="950" w:type="dxa"/>
            <w:tcBorders>
              <w:top w:val="single" w:sz="4" w:space="0" w:color="auto"/>
              <w:left w:val="single" w:sz="4" w:space="0" w:color="auto"/>
              <w:bottom w:val="single" w:sz="4" w:space="0" w:color="auto"/>
              <w:right w:val="single" w:sz="4" w:space="0" w:color="auto"/>
            </w:tcBorders>
            <w:vAlign w:val="center"/>
          </w:tcPr>
          <w:p w14:paraId="10635DD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6.46</w:t>
            </w:r>
          </w:p>
        </w:tc>
        <w:tc>
          <w:tcPr>
            <w:tcW w:w="1260" w:type="dxa"/>
            <w:tcBorders>
              <w:top w:val="single" w:sz="4" w:space="0" w:color="auto"/>
              <w:left w:val="single" w:sz="4" w:space="0" w:color="auto"/>
              <w:bottom w:val="single" w:sz="4" w:space="0" w:color="auto"/>
              <w:right w:val="single" w:sz="4" w:space="0" w:color="auto"/>
            </w:tcBorders>
            <w:vAlign w:val="center"/>
          </w:tcPr>
          <w:p w14:paraId="4F14B4A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14.15</w:t>
            </w:r>
          </w:p>
        </w:tc>
        <w:tc>
          <w:tcPr>
            <w:tcW w:w="1250" w:type="dxa"/>
            <w:tcBorders>
              <w:top w:val="single" w:sz="4" w:space="0" w:color="auto"/>
              <w:left w:val="single" w:sz="4" w:space="0" w:color="auto"/>
              <w:bottom w:val="single" w:sz="4" w:space="0" w:color="auto"/>
              <w:right w:val="single" w:sz="4" w:space="0" w:color="auto"/>
            </w:tcBorders>
            <w:vAlign w:val="center"/>
          </w:tcPr>
          <w:p w14:paraId="68648FC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36.17</w:t>
            </w:r>
          </w:p>
        </w:tc>
        <w:tc>
          <w:tcPr>
            <w:tcW w:w="900" w:type="dxa"/>
            <w:tcBorders>
              <w:top w:val="single" w:sz="4" w:space="0" w:color="auto"/>
              <w:left w:val="single" w:sz="4" w:space="0" w:color="auto"/>
              <w:bottom w:val="single" w:sz="4" w:space="0" w:color="auto"/>
              <w:right w:val="single" w:sz="4" w:space="0" w:color="auto"/>
            </w:tcBorders>
            <w:vAlign w:val="center"/>
          </w:tcPr>
          <w:p w14:paraId="74EC252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2259FF9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71AE32B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42DC9CE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290B76FE"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48B123F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卫生间RM02014</w:t>
            </w:r>
          </w:p>
        </w:tc>
        <w:tc>
          <w:tcPr>
            <w:tcW w:w="950" w:type="dxa"/>
            <w:tcBorders>
              <w:top w:val="single" w:sz="4" w:space="0" w:color="auto"/>
              <w:left w:val="single" w:sz="4" w:space="0" w:color="auto"/>
              <w:bottom w:val="single" w:sz="4" w:space="0" w:color="auto"/>
              <w:right w:val="single" w:sz="4" w:space="0" w:color="auto"/>
            </w:tcBorders>
            <w:vAlign w:val="center"/>
          </w:tcPr>
          <w:p w14:paraId="4EBCB9A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卫生间</w:t>
            </w:r>
          </w:p>
        </w:tc>
        <w:tc>
          <w:tcPr>
            <w:tcW w:w="950" w:type="dxa"/>
            <w:tcBorders>
              <w:top w:val="single" w:sz="4" w:space="0" w:color="auto"/>
              <w:left w:val="single" w:sz="4" w:space="0" w:color="auto"/>
              <w:bottom w:val="single" w:sz="4" w:space="0" w:color="auto"/>
              <w:right w:val="single" w:sz="4" w:space="0" w:color="auto"/>
            </w:tcBorders>
            <w:vAlign w:val="center"/>
          </w:tcPr>
          <w:p w14:paraId="392A309A"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6.46</w:t>
            </w:r>
          </w:p>
        </w:tc>
        <w:tc>
          <w:tcPr>
            <w:tcW w:w="1260" w:type="dxa"/>
            <w:tcBorders>
              <w:top w:val="single" w:sz="4" w:space="0" w:color="auto"/>
              <w:left w:val="single" w:sz="4" w:space="0" w:color="auto"/>
              <w:bottom w:val="single" w:sz="4" w:space="0" w:color="auto"/>
              <w:right w:val="single" w:sz="4" w:space="0" w:color="auto"/>
            </w:tcBorders>
            <w:vAlign w:val="center"/>
          </w:tcPr>
          <w:p w14:paraId="229758F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12.65</w:t>
            </w:r>
          </w:p>
        </w:tc>
        <w:tc>
          <w:tcPr>
            <w:tcW w:w="1250" w:type="dxa"/>
            <w:tcBorders>
              <w:top w:val="single" w:sz="4" w:space="0" w:color="auto"/>
              <w:left w:val="single" w:sz="4" w:space="0" w:color="auto"/>
              <w:bottom w:val="single" w:sz="4" w:space="0" w:color="auto"/>
              <w:right w:val="single" w:sz="4" w:space="0" w:color="auto"/>
            </w:tcBorders>
            <w:vAlign w:val="center"/>
          </w:tcPr>
          <w:p w14:paraId="233DC1F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32.31</w:t>
            </w:r>
          </w:p>
        </w:tc>
        <w:tc>
          <w:tcPr>
            <w:tcW w:w="900" w:type="dxa"/>
            <w:tcBorders>
              <w:top w:val="single" w:sz="4" w:space="0" w:color="auto"/>
              <w:left w:val="single" w:sz="4" w:space="0" w:color="auto"/>
              <w:bottom w:val="single" w:sz="4" w:space="0" w:color="auto"/>
              <w:right w:val="single" w:sz="4" w:space="0" w:color="auto"/>
            </w:tcBorders>
            <w:vAlign w:val="center"/>
          </w:tcPr>
          <w:p w14:paraId="13471BB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29FE0B8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120DE72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3A6AAA1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2987C8BC"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37E0AAD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庭院RM02015</w:t>
            </w:r>
          </w:p>
        </w:tc>
        <w:tc>
          <w:tcPr>
            <w:tcW w:w="950" w:type="dxa"/>
            <w:tcBorders>
              <w:top w:val="single" w:sz="4" w:space="0" w:color="auto"/>
              <w:left w:val="single" w:sz="4" w:space="0" w:color="auto"/>
              <w:bottom w:val="single" w:sz="4" w:space="0" w:color="auto"/>
              <w:right w:val="single" w:sz="4" w:space="0" w:color="auto"/>
            </w:tcBorders>
            <w:vAlign w:val="center"/>
          </w:tcPr>
          <w:p w14:paraId="4105E4C6"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其它</w:t>
            </w:r>
          </w:p>
        </w:tc>
        <w:tc>
          <w:tcPr>
            <w:tcW w:w="950" w:type="dxa"/>
            <w:tcBorders>
              <w:top w:val="single" w:sz="4" w:space="0" w:color="auto"/>
              <w:left w:val="single" w:sz="4" w:space="0" w:color="auto"/>
              <w:bottom w:val="single" w:sz="4" w:space="0" w:color="auto"/>
              <w:right w:val="single" w:sz="4" w:space="0" w:color="auto"/>
            </w:tcBorders>
            <w:vAlign w:val="center"/>
          </w:tcPr>
          <w:p w14:paraId="1A265966"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48.59</w:t>
            </w:r>
          </w:p>
        </w:tc>
        <w:tc>
          <w:tcPr>
            <w:tcW w:w="1260" w:type="dxa"/>
            <w:tcBorders>
              <w:top w:val="single" w:sz="4" w:space="0" w:color="auto"/>
              <w:left w:val="single" w:sz="4" w:space="0" w:color="auto"/>
              <w:bottom w:val="single" w:sz="4" w:space="0" w:color="auto"/>
              <w:right w:val="single" w:sz="4" w:space="0" w:color="auto"/>
            </w:tcBorders>
            <w:vAlign w:val="center"/>
          </w:tcPr>
          <w:p w14:paraId="4C404CE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16.76</w:t>
            </w:r>
          </w:p>
        </w:tc>
        <w:tc>
          <w:tcPr>
            <w:tcW w:w="1250" w:type="dxa"/>
            <w:tcBorders>
              <w:top w:val="single" w:sz="4" w:space="0" w:color="auto"/>
              <w:left w:val="single" w:sz="4" w:space="0" w:color="auto"/>
              <w:bottom w:val="single" w:sz="4" w:space="0" w:color="auto"/>
              <w:right w:val="single" w:sz="4" w:space="0" w:color="auto"/>
            </w:tcBorders>
            <w:vAlign w:val="center"/>
          </w:tcPr>
          <w:p w14:paraId="59D2681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42.83</w:t>
            </w:r>
          </w:p>
        </w:tc>
        <w:tc>
          <w:tcPr>
            <w:tcW w:w="900" w:type="dxa"/>
            <w:tcBorders>
              <w:top w:val="single" w:sz="4" w:space="0" w:color="auto"/>
              <w:left w:val="single" w:sz="4" w:space="0" w:color="auto"/>
              <w:bottom w:val="single" w:sz="4" w:space="0" w:color="auto"/>
              <w:right w:val="single" w:sz="4" w:space="0" w:color="auto"/>
            </w:tcBorders>
            <w:vAlign w:val="center"/>
          </w:tcPr>
          <w:p w14:paraId="77F0536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59BDA6A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5BB06E0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1A78DB7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25055E9A"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592C94BC"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楼梯间RM02016</w:t>
            </w:r>
          </w:p>
        </w:tc>
        <w:tc>
          <w:tcPr>
            <w:tcW w:w="950" w:type="dxa"/>
            <w:tcBorders>
              <w:top w:val="single" w:sz="4" w:space="0" w:color="auto"/>
              <w:left w:val="single" w:sz="4" w:space="0" w:color="auto"/>
              <w:bottom w:val="single" w:sz="4" w:space="0" w:color="auto"/>
              <w:right w:val="single" w:sz="4" w:space="0" w:color="auto"/>
            </w:tcBorders>
            <w:vAlign w:val="center"/>
          </w:tcPr>
          <w:p w14:paraId="1E52D23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楼梯间</w:t>
            </w:r>
          </w:p>
        </w:tc>
        <w:tc>
          <w:tcPr>
            <w:tcW w:w="950" w:type="dxa"/>
            <w:tcBorders>
              <w:top w:val="single" w:sz="4" w:space="0" w:color="auto"/>
              <w:left w:val="single" w:sz="4" w:space="0" w:color="auto"/>
              <w:bottom w:val="single" w:sz="4" w:space="0" w:color="auto"/>
              <w:right w:val="single" w:sz="4" w:space="0" w:color="auto"/>
            </w:tcBorders>
            <w:vAlign w:val="center"/>
          </w:tcPr>
          <w:p w14:paraId="6A57E46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17.99</w:t>
            </w:r>
          </w:p>
        </w:tc>
        <w:tc>
          <w:tcPr>
            <w:tcW w:w="1260" w:type="dxa"/>
            <w:tcBorders>
              <w:top w:val="single" w:sz="4" w:space="0" w:color="auto"/>
              <w:left w:val="single" w:sz="4" w:space="0" w:color="auto"/>
              <w:bottom w:val="single" w:sz="4" w:space="0" w:color="auto"/>
              <w:right w:val="single" w:sz="4" w:space="0" w:color="auto"/>
            </w:tcBorders>
            <w:vAlign w:val="center"/>
          </w:tcPr>
          <w:p w14:paraId="48E2C58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8.33</w:t>
            </w:r>
          </w:p>
        </w:tc>
        <w:tc>
          <w:tcPr>
            <w:tcW w:w="1250" w:type="dxa"/>
            <w:tcBorders>
              <w:top w:val="single" w:sz="4" w:space="0" w:color="auto"/>
              <w:left w:val="single" w:sz="4" w:space="0" w:color="auto"/>
              <w:bottom w:val="single" w:sz="4" w:space="0" w:color="auto"/>
              <w:right w:val="single" w:sz="4" w:space="0" w:color="auto"/>
            </w:tcBorders>
            <w:vAlign w:val="center"/>
          </w:tcPr>
          <w:p w14:paraId="3EC15C2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21.29</w:t>
            </w:r>
          </w:p>
        </w:tc>
        <w:tc>
          <w:tcPr>
            <w:tcW w:w="900" w:type="dxa"/>
            <w:tcBorders>
              <w:top w:val="single" w:sz="4" w:space="0" w:color="auto"/>
              <w:left w:val="single" w:sz="4" w:space="0" w:color="auto"/>
              <w:bottom w:val="single" w:sz="4" w:space="0" w:color="auto"/>
              <w:right w:val="single" w:sz="4" w:space="0" w:color="auto"/>
            </w:tcBorders>
            <w:vAlign w:val="center"/>
          </w:tcPr>
          <w:p w14:paraId="1AFA462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0E61054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3B15465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3A3882F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67EF258A"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5A0B131C"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储藏室RM02017</w:t>
            </w:r>
          </w:p>
        </w:tc>
        <w:tc>
          <w:tcPr>
            <w:tcW w:w="950" w:type="dxa"/>
            <w:tcBorders>
              <w:top w:val="single" w:sz="4" w:space="0" w:color="auto"/>
              <w:left w:val="single" w:sz="4" w:space="0" w:color="auto"/>
              <w:bottom w:val="single" w:sz="4" w:space="0" w:color="auto"/>
              <w:right w:val="single" w:sz="4" w:space="0" w:color="auto"/>
            </w:tcBorders>
            <w:vAlign w:val="center"/>
          </w:tcPr>
          <w:p w14:paraId="75E8F8DA"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其它</w:t>
            </w:r>
          </w:p>
        </w:tc>
        <w:tc>
          <w:tcPr>
            <w:tcW w:w="950" w:type="dxa"/>
            <w:tcBorders>
              <w:top w:val="single" w:sz="4" w:space="0" w:color="auto"/>
              <w:left w:val="single" w:sz="4" w:space="0" w:color="auto"/>
              <w:bottom w:val="single" w:sz="4" w:space="0" w:color="auto"/>
              <w:right w:val="single" w:sz="4" w:space="0" w:color="auto"/>
            </w:tcBorders>
            <w:vAlign w:val="center"/>
          </w:tcPr>
          <w:p w14:paraId="059FC1A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48.61</w:t>
            </w:r>
          </w:p>
        </w:tc>
        <w:tc>
          <w:tcPr>
            <w:tcW w:w="1260" w:type="dxa"/>
            <w:tcBorders>
              <w:top w:val="single" w:sz="4" w:space="0" w:color="auto"/>
              <w:left w:val="single" w:sz="4" w:space="0" w:color="auto"/>
              <w:bottom w:val="single" w:sz="4" w:space="0" w:color="auto"/>
              <w:right w:val="single" w:sz="4" w:space="0" w:color="auto"/>
            </w:tcBorders>
            <w:vAlign w:val="center"/>
          </w:tcPr>
          <w:p w14:paraId="5CD5D4B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12.04</w:t>
            </w:r>
          </w:p>
        </w:tc>
        <w:tc>
          <w:tcPr>
            <w:tcW w:w="1250" w:type="dxa"/>
            <w:tcBorders>
              <w:top w:val="single" w:sz="4" w:space="0" w:color="auto"/>
              <w:left w:val="single" w:sz="4" w:space="0" w:color="auto"/>
              <w:bottom w:val="single" w:sz="4" w:space="0" w:color="auto"/>
              <w:right w:val="single" w:sz="4" w:space="0" w:color="auto"/>
            </w:tcBorders>
            <w:vAlign w:val="center"/>
          </w:tcPr>
          <w:p w14:paraId="124DC27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30.76</w:t>
            </w:r>
          </w:p>
        </w:tc>
        <w:tc>
          <w:tcPr>
            <w:tcW w:w="900" w:type="dxa"/>
            <w:tcBorders>
              <w:top w:val="single" w:sz="4" w:space="0" w:color="auto"/>
              <w:left w:val="single" w:sz="4" w:space="0" w:color="auto"/>
              <w:bottom w:val="single" w:sz="4" w:space="0" w:color="auto"/>
              <w:right w:val="single" w:sz="4" w:space="0" w:color="auto"/>
            </w:tcBorders>
            <w:vAlign w:val="center"/>
          </w:tcPr>
          <w:p w14:paraId="4C2A87E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16AD857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19E6BF9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4450B9A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673CCA57"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5C80123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棋牌室RM02018</w:t>
            </w:r>
          </w:p>
        </w:tc>
        <w:tc>
          <w:tcPr>
            <w:tcW w:w="950" w:type="dxa"/>
            <w:tcBorders>
              <w:top w:val="single" w:sz="4" w:space="0" w:color="auto"/>
              <w:left w:val="single" w:sz="4" w:space="0" w:color="auto"/>
              <w:bottom w:val="single" w:sz="4" w:space="0" w:color="auto"/>
              <w:right w:val="single" w:sz="4" w:space="0" w:color="auto"/>
            </w:tcBorders>
            <w:vAlign w:val="center"/>
          </w:tcPr>
          <w:p w14:paraId="3847EE8C"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休闲空间</w:t>
            </w:r>
          </w:p>
        </w:tc>
        <w:tc>
          <w:tcPr>
            <w:tcW w:w="950" w:type="dxa"/>
            <w:tcBorders>
              <w:top w:val="single" w:sz="4" w:space="0" w:color="auto"/>
              <w:left w:val="single" w:sz="4" w:space="0" w:color="auto"/>
              <w:bottom w:val="single" w:sz="4" w:space="0" w:color="auto"/>
              <w:right w:val="single" w:sz="4" w:space="0" w:color="auto"/>
            </w:tcBorders>
            <w:vAlign w:val="center"/>
          </w:tcPr>
          <w:p w14:paraId="3A974288"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48.60</w:t>
            </w:r>
          </w:p>
        </w:tc>
        <w:tc>
          <w:tcPr>
            <w:tcW w:w="1260" w:type="dxa"/>
            <w:tcBorders>
              <w:top w:val="single" w:sz="4" w:space="0" w:color="auto"/>
              <w:left w:val="single" w:sz="4" w:space="0" w:color="auto"/>
              <w:bottom w:val="single" w:sz="4" w:space="0" w:color="auto"/>
              <w:right w:val="single" w:sz="4" w:space="0" w:color="auto"/>
            </w:tcBorders>
            <w:vAlign w:val="center"/>
          </w:tcPr>
          <w:p w14:paraId="57E034C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16.22</w:t>
            </w:r>
          </w:p>
        </w:tc>
        <w:tc>
          <w:tcPr>
            <w:tcW w:w="1250" w:type="dxa"/>
            <w:tcBorders>
              <w:top w:val="single" w:sz="4" w:space="0" w:color="auto"/>
              <w:left w:val="single" w:sz="4" w:space="0" w:color="auto"/>
              <w:bottom w:val="single" w:sz="4" w:space="0" w:color="auto"/>
              <w:right w:val="single" w:sz="4" w:space="0" w:color="auto"/>
            </w:tcBorders>
            <w:vAlign w:val="center"/>
          </w:tcPr>
          <w:p w14:paraId="4F56445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41.44</w:t>
            </w:r>
          </w:p>
        </w:tc>
        <w:tc>
          <w:tcPr>
            <w:tcW w:w="900" w:type="dxa"/>
            <w:tcBorders>
              <w:top w:val="single" w:sz="4" w:space="0" w:color="auto"/>
              <w:left w:val="single" w:sz="4" w:space="0" w:color="auto"/>
              <w:bottom w:val="single" w:sz="4" w:space="0" w:color="auto"/>
              <w:right w:val="single" w:sz="4" w:space="0" w:color="auto"/>
            </w:tcBorders>
            <w:vAlign w:val="center"/>
          </w:tcPr>
          <w:p w14:paraId="3B8862F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7A4A9C9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1B6713E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5C73F2F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68315919"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222B58E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走廊RM02019</w:t>
            </w:r>
          </w:p>
        </w:tc>
        <w:tc>
          <w:tcPr>
            <w:tcW w:w="950" w:type="dxa"/>
            <w:tcBorders>
              <w:top w:val="single" w:sz="4" w:space="0" w:color="auto"/>
              <w:left w:val="single" w:sz="4" w:space="0" w:color="auto"/>
              <w:bottom w:val="single" w:sz="4" w:space="0" w:color="auto"/>
              <w:right w:val="single" w:sz="4" w:space="0" w:color="auto"/>
            </w:tcBorders>
            <w:vAlign w:val="center"/>
          </w:tcPr>
          <w:p w14:paraId="73FF5675"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辅助房间</w:t>
            </w:r>
          </w:p>
        </w:tc>
        <w:tc>
          <w:tcPr>
            <w:tcW w:w="950" w:type="dxa"/>
            <w:tcBorders>
              <w:top w:val="single" w:sz="4" w:space="0" w:color="auto"/>
              <w:left w:val="single" w:sz="4" w:space="0" w:color="auto"/>
              <w:bottom w:val="single" w:sz="4" w:space="0" w:color="auto"/>
              <w:right w:val="single" w:sz="4" w:space="0" w:color="auto"/>
            </w:tcBorders>
            <w:vAlign w:val="center"/>
          </w:tcPr>
          <w:p w14:paraId="25A4C8F5"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378.81</w:t>
            </w:r>
          </w:p>
        </w:tc>
        <w:tc>
          <w:tcPr>
            <w:tcW w:w="1260" w:type="dxa"/>
            <w:tcBorders>
              <w:top w:val="single" w:sz="4" w:space="0" w:color="auto"/>
              <w:left w:val="single" w:sz="4" w:space="0" w:color="auto"/>
              <w:bottom w:val="single" w:sz="4" w:space="0" w:color="auto"/>
              <w:right w:val="single" w:sz="4" w:space="0" w:color="auto"/>
            </w:tcBorders>
            <w:vAlign w:val="center"/>
          </w:tcPr>
          <w:p w14:paraId="3DBE1B9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32.66</w:t>
            </w:r>
          </w:p>
        </w:tc>
        <w:tc>
          <w:tcPr>
            <w:tcW w:w="1250" w:type="dxa"/>
            <w:tcBorders>
              <w:top w:val="single" w:sz="4" w:space="0" w:color="auto"/>
              <w:left w:val="single" w:sz="4" w:space="0" w:color="auto"/>
              <w:bottom w:val="single" w:sz="4" w:space="0" w:color="auto"/>
              <w:right w:val="single" w:sz="4" w:space="0" w:color="auto"/>
            </w:tcBorders>
            <w:vAlign w:val="center"/>
          </w:tcPr>
          <w:p w14:paraId="41367A9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83.45</w:t>
            </w:r>
          </w:p>
        </w:tc>
        <w:tc>
          <w:tcPr>
            <w:tcW w:w="900" w:type="dxa"/>
            <w:tcBorders>
              <w:top w:val="single" w:sz="4" w:space="0" w:color="auto"/>
              <w:left w:val="single" w:sz="4" w:space="0" w:color="auto"/>
              <w:bottom w:val="single" w:sz="4" w:space="0" w:color="auto"/>
              <w:right w:val="single" w:sz="4" w:space="0" w:color="auto"/>
            </w:tcBorders>
            <w:vAlign w:val="center"/>
          </w:tcPr>
          <w:p w14:paraId="6209551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1B12E8BE" w14:textId="77777777" w:rsidR="00000000" w:rsidRDefault="00000000">
            <w:pPr>
              <w:spacing w:before="25" w:after="25"/>
              <w:jc w:val="center"/>
              <w:rPr>
                <w:rFonts w:ascii="宋体" w:eastAsia="宋体" w:cs="宋体"/>
                <w:sz w:val="18"/>
                <w:szCs w:val="18"/>
              </w:rPr>
            </w:pPr>
            <w:r>
              <w:rPr>
                <w:rFonts w:ascii="宋体" w:eastAsia="宋体" w:cs="宋体" w:hint="eastAsia"/>
                <w:color w:val="FF0000"/>
                <w:sz w:val="18"/>
                <w:szCs w:val="18"/>
              </w:rPr>
              <w:t>不满足</w:t>
            </w:r>
          </w:p>
        </w:tc>
        <w:tc>
          <w:tcPr>
            <w:tcW w:w="900" w:type="dxa"/>
            <w:tcBorders>
              <w:top w:val="single" w:sz="4" w:space="0" w:color="auto"/>
              <w:left w:val="single" w:sz="4" w:space="0" w:color="auto"/>
              <w:bottom w:val="single" w:sz="4" w:space="0" w:color="auto"/>
              <w:right w:val="single" w:sz="4" w:space="0" w:color="auto"/>
            </w:tcBorders>
            <w:vAlign w:val="center"/>
          </w:tcPr>
          <w:p w14:paraId="3F77852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673B477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083C77AC"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48340F1D"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乒乓球室RM02020</w:t>
            </w:r>
          </w:p>
        </w:tc>
        <w:tc>
          <w:tcPr>
            <w:tcW w:w="950" w:type="dxa"/>
            <w:tcBorders>
              <w:top w:val="single" w:sz="4" w:space="0" w:color="auto"/>
              <w:left w:val="single" w:sz="4" w:space="0" w:color="auto"/>
              <w:bottom w:val="single" w:sz="4" w:space="0" w:color="auto"/>
              <w:right w:val="single" w:sz="4" w:space="0" w:color="auto"/>
            </w:tcBorders>
            <w:vAlign w:val="center"/>
          </w:tcPr>
          <w:p w14:paraId="1034AF1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休闲空间</w:t>
            </w:r>
          </w:p>
        </w:tc>
        <w:tc>
          <w:tcPr>
            <w:tcW w:w="950" w:type="dxa"/>
            <w:tcBorders>
              <w:top w:val="single" w:sz="4" w:space="0" w:color="auto"/>
              <w:left w:val="single" w:sz="4" w:space="0" w:color="auto"/>
              <w:bottom w:val="single" w:sz="4" w:space="0" w:color="auto"/>
              <w:right w:val="single" w:sz="4" w:space="0" w:color="auto"/>
            </w:tcBorders>
            <w:vAlign w:val="center"/>
          </w:tcPr>
          <w:p w14:paraId="502ED4BC"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48.60</w:t>
            </w:r>
          </w:p>
        </w:tc>
        <w:tc>
          <w:tcPr>
            <w:tcW w:w="1260" w:type="dxa"/>
            <w:tcBorders>
              <w:top w:val="single" w:sz="4" w:space="0" w:color="auto"/>
              <w:left w:val="single" w:sz="4" w:space="0" w:color="auto"/>
              <w:bottom w:val="single" w:sz="4" w:space="0" w:color="auto"/>
              <w:right w:val="single" w:sz="4" w:space="0" w:color="auto"/>
            </w:tcBorders>
            <w:vAlign w:val="center"/>
          </w:tcPr>
          <w:p w14:paraId="2FA40B0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16.22</w:t>
            </w:r>
          </w:p>
        </w:tc>
        <w:tc>
          <w:tcPr>
            <w:tcW w:w="1250" w:type="dxa"/>
            <w:tcBorders>
              <w:top w:val="single" w:sz="4" w:space="0" w:color="auto"/>
              <w:left w:val="single" w:sz="4" w:space="0" w:color="auto"/>
              <w:bottom w:val="single" w:sz="4" w:space="0" w:color="auto"/>
              <w:right w:val="single" w:sz="4" w:space="0" w:color="auto"/>
            </w:tcBorders>
            <w:vAlign w:val="center"/>
          </w:tcPr>
          <w:p w14:paraId="434830D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41.44</w:t>
            </w:r>
          </w:p>
        </w:tc>
        <w:tc>
          <w:tcPr>
            <w:tcW w:w="900" w:type="dxa"/>
            <w:tcBorders>
              <w:top w:val="single" w:sz="4" w:space="0" w:color="auto"/>
              <w:left w:val="single" w:sz="4" w:space="0" w:color="auto"/>
              <w:bottom w:val="single" w:sz="4" w:space="0" w:color="auto"/>
              <w:right w:val="single" w:sz="4" w:space="0" w:color="auto"/>
            </w:tcBorders>
            <w:vAlign w:val="center"/>
          </w:tcPr>
          <w:p w14:paraId="4386500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12B988B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72BEC2B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1B402E4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62A6EFDB"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12C7AA1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采光井RM02021</w:t>
            </w:r>
          </w:p>
        </w:tc>
        <w:tc>
          <w:tcPr>
            <w:tcW w:w="950" w:type="dxa"/>
            <w:tcBorders>
              <w:top w:val="single" w:sz="4" w:space="0" w:color="auto"/>
              <w:left w:val="single" w:sz="4" w:space="0" w:color="auto"/>
              <w:bottom w:val="single" w:sz="4" w:space="0" w:color="auto"/>
              <w:right w:val="single" w:sz="4" w:space="0" w:color="auto"/>
            </w:tcBorders>
            <w:vAlign w:val="center"/>
          </w:tcPr>
          <w:p w14:paraId="10D545C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其它</w:t>
            </w:r>
          </w:p>
        </w:tc>
        <w:tc>
          <w:tcPr>
            <w:tcW w:w="950" w:type="dxa"/>
            <w:tcBorders>
              <w:top w:val="single" w:sz="4" w:space="0" w:color="auto"/>
              <w:left w:val="single" w:sz="4" w:space="0" w:color="auto"/>
              <w:bottom w:val="single" w:sz="4" w:space="0" w:color="auto"/>
              <w:right w:val="single" w:sz="4" w:space="0" w:color="auto"/>
            </w:tcBorders>
            <w:vAlign w:val="center"/>
          </w:tcPr>
          <w:p w14:paraId="60E345E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10.53</w:t>
            </w:r>
          </w:p>
        </w:tc>
        <w:tc>
          <w:tcPr>
            <w:tcW w:w="1260" w:type="dxa"/>
            <w:tcBorders>
              <w:top w:val="single" w:sz="4" w:space="0" w:color="auto"/>
              <w:left w:val="single" w:sz="4" w:space="0" w:color="auto"/>
              <w:bottom w:val="single" w:sz="4" w:space="0" w:color="auto"/>
              <w:right w:val="single" w:sz="4" w:space="0" w:color="auto"/>
            </w:tcBorders>
            <w:vAlign w:val="center"/>
          </w:tcPr>
          <w:p w14:paraId="09FC870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15.41</w:t>
            </w:r>
          </w:p>
        </w:tc>
        <w:tc>
          <w:tcPr>
            <w:tcW w:w="1250" w:type="dxa"/>
            <w:tcBorders>
              <w:top w:val="single" w:sz="4" w:space="0" w:color="auto"/>
              <w:left w:val="single" w:sz="4" w:space="0" w:color="auto"/>
              <w:bottom w:val="single" w:sz="4" w:space="0" w:color="auto"/>
              <w:right w:val="single" w:sz="4" w:space="0" w:color="auto"/>
            </w:tcBorders>
            <w:vAlign w:val="center"/>
          </w:tcPr>
          <w:p w14:paraId="37D4090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39.39</w:t>
            </w:r>
          </w:p>
        </w:tc>
        <w:tc>
          <w:tcPr>
            <w:tcW w:w="900" w:type="dxa"/>
            <w:tcBorders>
              <w:top w:val="single" w:sz="4" w:space="0" w:color="auto"/>
              <w:left w:val="single" w:sz="4" w:space="0" w:color="auto"/>
              <w:bottom w:val="single" w:sz="4" w:space="0" w:color="auto"/>
              <w:right w:val="single" w:sz="4" w:space="0" w:color="auto"/>
            </w:tcBorders>
            <w:vAlign w:val="center"/>
          </w:tcPr>
          <w:p w14:paraId="5C6B3F5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1968BDE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6248FDB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253AFA7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141FD399"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394C9BD8"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采光井RM02022</w:t>
            </w:r>
          </w:p>
        </w:tc>
        <w:tc>
          <w:tcPr>
            <w:tcW w:w="950" w:type="dxa"/>
            <w:tcBorders>
              <w:top w:val="single" w:sz="4" w:space="0" w:color="auto"/>
              <w:left w:val="single" w:sz="4" w:space="0" w:color="auto"/>
              <w:bottom w:val="single" w:sz="4" w:space="0" w:color="auto"/>
              <w:right w:val="single" w:sz="4" w:space="0" w:color="auto"/>
            </w:tcBorders>
            <w:vAlign w:val="center"/>
          </w:tcPr>
          <w:p w14:paraId="4B038DE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其它</w:t>
            </w:r>
          </w:p>
        </w:tc>
        <w:tc>
          <w:tcPr>
            <w:tcW w:w="950" w:type="dxa"/>
            <w:tcBorders>
              <w:top w:val="single" w:sz="4" w:space="0" w:color="auto"/>
              <w:left w:val="single" w:sz="4" w:space="0" w:color="auto"/>
              <w:bottom w:val="single" w:sz="4" w:space="0" w:color="auto"/>
              <w:right w:val="single" w:sz="4" w:space="0" w:color="auto"/>
            </w:tcBorders>
            <w:vAlign w:val="center"/>
          </w:tcPr>
          <w:p w14:paraId="6267A7FD"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17.01</w:t>
            </w:r>
          </w:p>
        </w:tc>
        <w:tc>
          <w:tcPr>
            <w:tcW w:w="1260" w:type="dxa"/>
            <w:tcBorders>
              <w:top w:val="single" w:sz="4" w:space="0" w:color="auto"/>
              <w:left w:val="single" w:sz="4" w:space="0" w:color="auto"/>
              <w:bottom w:val="single" w:sz="4" w:space="0" w:color="auto"/>
              <w:right w:val="single" w:sz="4" w:space="0" w:color="auto"/>
            </w:tcBorders>
            <w:vAlign w:val="center"/>
          </w:tcPr>
          <w:p w14:paraId="3DA4834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18.25</w:t>
            </w:r>
          </w:p>
        </w:tc>
        <w:tc>
          <w:tcPr>
            <w:tcW w:w="1250" w:type="dxa"/>
            <w:tcBorders>
              <w:top w:val="single" w:sz="4" w:space="0" w:color="auto"/>
              <w:left w:val="single" w:sz="4" w:space="0" w:color="auto"/>
              <w:bottom w:val="single" w:sz="4" w:space="0" w:color="auto"/>
              <w:right w:val="single" w:sz="4" w:space="0" w:color="auto"/>
            </w:tcBorders>
            <w:vAlign w:val="center"/>
          </w:tcPr>
          <w:p w14:paraId="6B4D29F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46.64</w:t>
            </w:r>
          </w:p>
        </w:tc>
        <w:tc>
          <w:tcPr>
            <w:tcW w:w="900" w:type="dxa"/>
            <w:tcBorders>
              <w:top w:val="single" w:sz="4" w:space="0" w:color="auto"/>
              <w:left w:val="single" w:sz="4" w:space="0" w:color="auto"/>
              <w:bottom w:val="single" w:sz="4" w:space="0" w:color="auto"/>
              <w:right w:val="single" w:sz="4" w:space="0" w:color="auto"/>
            </w:tcBorders>
            <w:vAlign w:val="center"/>
          </w:tcPr>
          <w:p w14:paraId="0A5097A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50D73CF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6C4B5C6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2225830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635694AC"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24054F54"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房间RM02023</w:t>
            </w:r>
          </w:p>
        </w:tc>
        <w:tc>
          <w:tcPr>
            <w:tcW w:w="950" w:type="dxa"/>
            <w:tcBorders>
              <w:top w:val="single" w:sz="4" w:space="0" w:color="auto"/>
              <w:left w:val="single" w:sz="4" w:space="0" w:color="auto"/>
              <w:bottom w:val="single" w:sz="4" w:space="0" w:color="auto"/>
              <w:right w:val="single" w:sz="4" w:space="0" w:color="auto"/>
            </w:tcBorders>
            <w:vAlign w:val="center"/>
          </w:tcPr>
          <w:p w14:paraId="7AC10C93" w14:textId="77777777" w:rsidR="00000000" w:rsidRDefault="00000000">
            <w:pPr>
              <w:spacing w:before="25" w:after="25"/>
              <w:jc w:val="center"/>
              <w:rPr>
                <w:rFonts w:ascii="宋体" w:eastAsia="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5B0C530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260" w:type="dxa"/>
            <w:tcBorders>
              <w:top w:val="single" w:sz="4" w:space="0" w:color="auto"/>
              <w:left w:val="single" w:sz="4" w:space="0" w:color="auto"/>
              <w:bottom w:val="single" w:sz="4" w:space="0" w:color="auto"/>
              <w:right w:val="single" w:sz="4" w:space="0" w:color="auto"/>
            </w:tcBorders>
            <w:vAlign w:val="center"/>
          </w:tcPr>
          <w:p w14:paraId="02DABFB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4.94</w:t>
            </w:r>
          </w:p>
        </w:tc>
        <w:tc>
          <w:tcPr>
            <w:tcW w:w="1250" w:type="dxa"/>
            <w:tcBorders>
              <w:top w:val="single" w:sz="4" w:space="0" w:color="auto"/>
              <w:left w:val="single" w:sz="4" w:space="0" w:color="auto"/>
              <w:bottom w:val="single" w:sz="4" w:space="0" w:color="auto"/>
              <w:right w:val="single" w:sz="4" w:space="0" w:color="auto"/>
            </w:tcBorders>
            <w:vAlign w:val="center"/>
          </w:tcPr>
          <w:p w14:paraId="1CF9867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12.62</w:t>
            </w:r>
          </w:p>
        </w:tc>
        <w:tc>
          <w:tcPr>
            <w:tcW w:w="900" w:type="dxa"/>
            <w:tcBorders>
              <w:top w:val="single" w:sz="4" w:space="0" w:color="auto"/>
              <w:left w:val="single" w:sz="4" w:space="0" w:color="auto"/>
              <w:bottom w:val="single" w:sz="4" w:space="0" w:color="auto"/>
              <w:right w:val="single" w:sz="4" w:space="0" w:color="auto"/>
            </w:tcBorders>
            <w:vAlign w:val="center"/>
          </w:tcPr>
          <w:p w14:paraId="2BA8DC9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0823C81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5FC0643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72D1527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1A1DD8D6"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0B926FB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房间RM02024</w:t>
            </w:r>
          </w:p>
        </w:tc>
        <w:tc>
          <w:tcPr>
            <w:tcW w:w="950" w:type="dxa"/>
            <w:tcBorders>
              <w:top w:val="single" w:sz="4" w:space="0" w:color="auto"/>
              <w:left w:val="single" w:sz="4" w:space="0" w:color="auto"/>
              <w:bottom w:val="single" w:sz="4" w:space="0" w:color="auto"/>
              <w:right w:val="single" w:sz="4" w:space="0" w:color="auto"/>
            </w:tcBorders>
            <w:vAlign w:val="center"/>
          </w:tcPr>
          <w:p w14:paraId="0BD4822C" w14:textId="77777777" w:rsidR="00000000" w:rsidRDefault="00000000">
            <w:pPr>
              <w:spacing w:before="25" w:after="25"/>
              <w:jc w:val="center"/>
              <w:rPr>
                <w:rFonts w:ascii="宋体" w:eastAsia="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7292786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260" w:type="dxa"/>
            <w:tcBorders>
              <w:top w:val="single" w:sz="4" w:space="0" w:color="auto"/>
              <w:left w:val="single" w:sz="4" w:space="0" w:color="auto"/>
              <w:bottom w:val="single" w:sz="4" w:space="0" w:color="auto"/>
              <w:right w:val="single" w:sz="4" w:space="0" w:color="auto"/>
            </w:tcBorders>
            <w:vAlign w:val="center"/>
          </w:tcPr>
          <w:p w14:paraId="7822A80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4.94</w:t>
            </w:r>
          </w:p>
        </w:tc>
        <w:tc>
          <w:tcPr>
            <w:tcW w:w="1250" w:type="dxa"/>
            <w:tcBorders>
              <w:top w:val="single" w:sz="4" w:space="0" w:color="auto"/>
              <w:left w:val="single" w:sz="4" w:space="0" w:color="auto"/>
              <w:bottom w:val="single" w:sz="4" w:space="0" w:color="auto"/>
              <w:right w:val="single" w:sz="4" w:space="0" w:color="auto"/>
            </w:tcBorders>
            <w:vAlign w:val="center"/>
          </w:tcPr>
          <w:p w14:paraId="64957B8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12.62</w:t>
            </w:r>
          </w:p>
        </w:tc>
        <w:tc>
          <w:tcPr>
            <w:tcW w:w="900" w:type="dxa"/>
            <w:tcBorders>
              <w:top w:val="single" w:sz="4" w:space="0" w:color="auto"/>
              <w:left w:val="single" w:sz="4" w:space="0" w:color="auto"/>
              <w:bottom w:val="single" w:sz="4" w:space="0" w:color="auto"/>
              <w:right w:val="single" w:sz="4" w:space="0" w:color="auto"/>
            </w:tcBorders>
            <w:vAlign w:val="center"/>
          </w:tcPr>
          <w:p w14:paraId="55B183B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16163BB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6DFD1B6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2211A61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7B83A87A"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061455B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房间RM02025</w:t>
            </w:r>
          </w:p>
        </w:tc>
        <w:tc>
          <w:tcPr>
            <w:tcW w:w="950" w:type="dxa"/>
            <w:tcBorders>
              <w:top w:val="single" w:sz="4" w:space="0" w:color="auto"/>
              <w:left w:val="single" w:sz="4" w:space="0" w:color="auto"/>
              <w:bottom w:val="single" w:sz="4" w:space="0" w:color="auto"/>
              <w:right w:val="single" w:sz="4" w:space="0" w:color="auto"/>
            </w:tcBorders>
            <w:vAlign w:val="center"/>
          </w:tcPr>
          <w:p w14:paraId="552954BA" w14:textId="77777777" w:rsidR="00000000" w:rsidRDefault="00000000">
            <w:pPr>
              <w:spacing w:before="25" w:after="25"/>
              <w:jc w:val="center"/>
              <w:rPr>
                <w:rFonts w:ascii="宋体" w:eastAsia="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2DA4381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260" w:type="dxa"/>
            <w:tcBorders>
              <w:top w:val="single" w:sz="4" w:space="0" w:color="auto"/>
              <w:left w:val="single" w:sz="4" w:space="0" w:color="auto"/>
              <w:bottom w:val="single" w:sz="4" w:space="0" w:color="auto"/>
              <w:right w:val="single" w:sz="4" w:space="0" w:color="auto"/>
            </w:tcBorders>
            <w:vAlign w:val="center"/>
          </w:tcPr>
          <w:p w14:paraId="1008A00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4.94</w:t>
            </w:r>
          </w:p>
        </w:tc>
        <w:tc>
          <w:tcPr>
            <w:tcW w:w="1250" w:type="dxa"/>
            <w:tcBorders>
              <w:top w:val="single" w:sz="4" w:space="0" w:color="auto"/>
              <w:left w:val="single" w:sz="4" w:space="0" w:color="auto"/>
              <w:bottom w:val="single" w:sz="4" w:space="0" w:color="auto"/>
              <w:right w:val="single" w:sz="4" w:space="0" w:color="auto"/>
            </w:tcBorders>
            <w:vAlign w:val="center"/>
          </w:tcPr>
          <w:p w14:paraId="35EEEB1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12.62</w:t>
            </w:r>
          </w:p>
        </w:tc>
        <w:tc>
          <w:tcPr>
            <w:tcW w:w="900" w:type="dxa"/>
            <w:tcBorders>
              <w:top w:val="single" w:sz="4" w:space="0" w:color="auto"/>
              <w:left w:val="single" w:sz="4" w:space="0" w:color="auto"/>
              <w:bottom w:val="single" w:sz="4" w:space="0" w:color="auto"/>
              <w:right w:val="single" w:sz="4" w:space="0" w:color="auto"/>
            </w:tcBorders>
            <w:vAlign w:val="center"/>
          </w:tcPr>
          <w:p w14:paraId="29BD384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5B23F53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0D835CD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038E0C8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00299064"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04E33FD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房间RM02026</w:t>
            </w:r>
          </w:p>
        </w:tc>
        <w:tc>
          <w:tcPr>
            <w:tcW w:w="950" w:type="dxa"/>
            <w:tcBorders>
              <w:top w:val="single" w:sz="4" w:space="0" w:color="auto"/>
              <w:left w:val="single" w:sz="4" w:space="0" w:color="auto"/>
              <w:bottom w:val="single" w:sz="4" w:space="0" w:color="auto"/>
              <w:right w:val="single" w:sz="4" w:space="0" w:color="auto"/>
            </w:tcBorders>
            <w:vAlign w:val="center"/>
          </w:tcPr>
          <w:p w14:paraId="1D13F332" w14:textId="77777777" w:rsidR="00000000" w:rsidRDefault="00000000">
            <w:pPr>
              <w:spacing w:before="25" w:after="25"/>
              <w:jc w:val="center"/>
              <w:rPr>
                <w:rFonts w:ascii="宋体" w:eastAsia="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21657678"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260" w:type="dxa"/>
            <w:tcBorders>
              <w:top w:val="single" w:sz="4" w:space="0" w:color="auto"/>
              <w:left w:val="single" w:sz="4" w:space="0" w:color="auto"/>
              <w:bottom w:val="single" w:sz="4" w:space="0" w:color="auto"/>
              <w:right w:val="single" w:sz="4" w:space="0" w:color="auto"/>
            </w:tcBorders>
            <w:vAlign w:val="center"/>
          </w:tcPr>
          <w:p w14:paraId="4C7EA10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4.94</w:t>
            </w:r>
          </w:p>
        </w:tc>
        <w:tc>
          <w:tcPr>
            <w:tcW w:w="1250" w:type="dxa"/>
            <w:tcBorders>
              <w:top w:val="single" w:sz="4" w:space="0" w:color="auto"/>
              <w:left w:val="single" w:sz="4" w:space="0" w:color="auto"/>
              <w:bottom w:val="single" w:sz="4" w:space="0" w:color="auto"/>
              <w:right w:val="single" w:sz="4" w:space="0" w:color="auto"/>
            </w:tcBorders>
            <w:vAlign w:val="center"/>
          </w:tcPr>
          <w:p w14:paraId="30F35AD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12.62</w:t>
            </w:r>
          </w:p>
        </w:tc>
        <w:tc>
          <w:tcPr>
            <w:tcW w:w="900" w:type="dxa"/>
            <w:tcBorders>
              <w:top w:val="single" w:sz="4" w:space="0" w:color="auto"/>
              <w:left w:val="single" w:sz="4" w:space="0" w:color="auto"/>
              <w:bottom w:val="single" w:sz="4" w:space="0" w:color="auto"/>
              <w:right w:val="single" w:sz="4" w:space="0" w:color="auto"/>
            </w:tcBorders>
            <w:vAlign w:val="center"/>
          </w:tcPr>
          <w:p w14:paraId="02EFA0E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3DFD62E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3CC7808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4C9B62C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18DA932F"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5594F7DC"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房间RM02027</w:t>
            </w:r>
          </w:p>
        </w:tc>
        <w:tc>
          <w:tcPr>
            <w:tcW w:w="950" w:type="dxa"/>
            <w:tcBorders>
              <w:top w:val="single" w:sz="4" w:space="0" w:color="auto"/>
              <w:left w:val="single" w:sz="4" w:space="0" w:color="auto"/>
              <w:bottom w:val="single" w:sz="4" w:space="0" w:color="auto"/>
              <w:right w:val="single" w:sz="4" w:space="0" w:color="auto"/>
            </w:tcBorders>
            <w:vAlign w:val="center"/>
          </w:tcPr>
          <w:p w14:paraId="4EF5A138" w14:textId="77777777" w:rsidR="00000000" w:rsidRDefault="00000000">
            <w:pPr>
              <w:spacing w:before="25" w:after="25"/>
              <w:jc w:val="center"/>
              <w:rPr>
                <w:rFonts w:ascii="宋体" w:eastAsia="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4036B198"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1.35</w:t>
            </w:r>
          </w:p>
        </w:tc>
        <w:tc>
          <w:tcPr>
            <w:tcW w:w="1260" w:type="dxa"/>
            <w:tcBorders>
              <w:top w:val="single" w:sz="4" w:space="0" w:color="auto"/>
              <w:left w:val="single" w:sz="4" w:space="0" w:color="auto"/>
              <w:bottom w:val="single" w:sz="4" w:space="0" w:color="auto"/>
              <w:right w:val="single" w:sz="4" w:space="0" w:color="auto"/>
            </w:tcBorders>
            <w:vAlign w:val="center"/>
          </w:tcPr>
          <w:p w14:paraId="0D47DC4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4.94</w:t>
            </w:r>
          </w:p>
        </w:tc>
        <w:tc>
          <w:tcPr>
            <w:tcW w:w="1250" w:type="dxa"/>
            <w:tcBorders>
              <w:top w:val="single" w:sz="4" w:space="0" w:color="auto"/>
              <w:left w:val="single" w:sz="4" w:space="0" w:color="auto"/>
              <w:bottom w:val="single" w:sz="4" w:space="0" w:color="auto"/>
              <w:right w:val="single" w:sz="4" w:space="0" w:color="auto"/>
            </w:tcBorders>
            <w:vAlign w:val="center"/>
          </w:tcPr>
          <w:p w14:paraId="18DB45C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12.62</w:t>
            </w:r>
          </w:p>
        </w:tc>
        <w:tc>
          <w:tcPr>
            <w:tcW w:w="900" w:type="dxa"/>
            <w:tcBorders>
              <w:top w:val="single" w:sz="4" w:space="0" w:color="auto"/>
              <w:left w:val="single" w:sz="4" w:space="0" w:color="auto"/>
              <w:bottom w:val="single" w:sz="4" w:space="0" w:color="auto"/>
              <w:right w:val="single" w:sz="4" w:space="0" w:color="auto"/>
            </w:tcBorders>
            <w:vAlign w:val="center"/>
          </w:tcPr>
          <w:p w14:paraId="2F10819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274759D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774E4F7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124C6C1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48EF1371"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144D1EBC"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房间RM02028</w:t>
            </w:r>
          </w:p>
        </w:tc>
        <w:tc>
          <w:tcPr>
            <w:tcW w:w="950" w:type="dxa"/>
            <w:tcBorders>
              <w:top w:val="single" w:sz="4" w:space="0" w:color="auto"/>
              <w:left w:val="single" w:sz="4" w:space="0" w:color="auto"/>
              <w:bottom w:val="single" w:sz="4" w:space="0" w:color="auto"/>
              <w:right w:val="single" w:sz="4" w:space="0" w:color="auto"/>
            </w:tcBorders>
            <w:vAlign w:val="center"/>
          </w:tcPr>
          <w:p w14:paraId="6DA0CFA9" w14:textId="77777777" w:rsidR="00000000" w:rsidRDefault="00000000">
            <w:pPr>
              <w:spacing w:before="25" w:after="25"/>
              <w:jc w:val="center"/>
              <w:rPr>
                <w:rFonts w:ascii="宋体" w:eastAsia="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4D4B7D88"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260" w:type="dxa"/>
            <w:tcBorders>
              <w:top w:val="single" w:sz="4" w:space="0" w:color="auto"/>
              <w:left w:val="single" w:sz="4" w:space="0" w:color="auto"/>
              <w:bottom w:val="single" w:sz="4" w:space="0" w:color="auto"/>
              <w:right w:val="single" w:sz="4" w:space="0" w:color="auto"/>
            </w:tcBorders>
            <w:vAlign w:val="center"/>
          </w:tcPr>
          <w:p w14:paraId="641B9D0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4.94</w:t>
            </w:r>
          </w:p>
        </w:tc>
        <w:tc>
          <w:tcPr>
            <w:tcW w:w="1250" w:type="dxa"/>
            <w:tcBorders>
              <w:top w:val="single" w:sz="4" w:space="0" w:color="auto"/>
              <w:left w:val="single" w:sz="4" w:space="0" w:color="auto"/>
              <w:bottom w:val="single" w:sz="4" w:space="0" w:color="auto"/>
              <w:right w:val="single" w:sz="4" w:space="0" w:color="auto"/>
            </w:tcBorders>
            <w:vAlign w:val="center"/>
          </w:tcPr>
          <w:p w14:paraId="1264E2F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12.62</w:t>
            </w:r>
          </w:p>
        </w:tc>
        <w:tc>
          <w:tcPr>
            <w:tcW w:w="900" w:type="dxa"/>
            <w:tcBorders>
              <w:top w:val="single" w:sz="4" w:space="0" w:color="auto"/>
              <w:left w:val="single" w:sz="4" w:space="0" w:color="auto"/>
              <w:bottom w:val="single" w:sz="4" w:space="0" w:color="auto"/>
              <w:right w:val="single" w:sz="4" w:space="0" w:color="auto"/>
            </w:tcBorders>
            <w:vAlign w:val="center"/>
          </w:tcPr>
          <w:p w14:paraId="43644FD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7A57955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0D09FBB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530A306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1065EC36"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16C9A8D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房间RM02029</w:t>
            </w:r>
          </w:p>
        </w:tc>
        <w:tc>
          <w:tcPr>
            <w:tcW w:w="950" w:type="dxa"/>
            <w:tcBorders>
              <w:top w:val="single" w:sz="4" w:space="0" w:color="auto"/>
              <w:left w:val="single" w:sz="4" w:space="0" w:color="auto"/>
              <w:bottom w:val="single" w:sz="4" w:space="0" w:color="auto"/>
              <w:right w:val="single" w:sz="4" w:space="0" w:color="auto"/>
            </w:tcBorders>
            <w:vAlign w:val="center"/>
          </w:tcPr>
          <w:p w14:paraId="515F5BA8" w14:textId="77777777" w:rsidR="00000000" w:rsidRDefault="00000000">
            <w:pPr>
              <w:spacing w:before="25" w:after="25"/>
              <w:jc w:val="center"/>
              <w:rPr>
                <w:rFonts w:ascii="宋体" w:eastAsia="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524C192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260" w:type="dxa"/>
            <w:tcBorders>
              <w:top w:val="single" w:sz="4" w:space="0" w:color="auto"/>
              <w:left w:val="single" w:sz="4" w:space="0" w:color="auto"/>
              <w:bottom w:val="single" w:sz="4" w:space="0" w:color="auto"/>
              <w:right w:val="single" w:sz="4" w:space="0" w:color="auto"/>
            </w:tcBorders>
            <w:vAlign w:val="center"/>
          </w:tcPr>
          <w:p w14:paraId="4C6E57F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4.94</w:t>
            </w:r>
          </w:p>
        </w:tc>
        <w:tc>
          <w:tcPr>
            <w:tcW w:w="1250" w:type="dxa"/>
            <w:tcBorders>
              <w:top w:val="single" w:sz="4" w:space="0" w:color="auto"/>
              <w:left w:val="single" w:sz="4" w:space="0" w:color="auto"/>
              <w:bottom w:val="single" w:sz="4" w:space="0" w:color="auto"/>
              <w:right w:val="single" w:sz="4" w:space="0" w:color="auto"/>
            </w:tcBorders>
            <w:vAlign w:val="center"/>
          </w:tcPr>
          <w:p w14:paraId="40328F2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12.62</w:t>
            </w:r>
          </w:p>
        </w:tc>
        <w:tc>
          <w:tcPr>
            <w:tcW w:w="900" w:type="dxa"/>
            <w:tcBorders>
              <w:top w:val="single" w:sz="4" w:space="0" w:color="auto"/>
              <w:left w:val="single" w:sz="4" w:space="0" w:color="auto"/>
              <w:bottom w:val="single" w:sz="4" w:space="0" w:color="auto"/>
              <w:right w:val="single" w:sz="4" w:space="0" w:color="auto"/>
            </w:tcBorders>
            <w:vAlign w:val="center"/>
          </w:tcPr>
          <w:p w14:paraId="6EAAA9E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2443E6F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5C01786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3F7541B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53CCB737"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31237CF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房间RM02030</w:t>
            </w:r>
          </w:p>
        </w:tc>
        <w:tc>
          <w:tcPr>
            <w:tcW w:w="950" w:type="dxa"/>
            <w:tcBorders>
              <w:top w:val="single" w:sz="4" w:space="0" w:color="auto"/>
              <w:left w:val="single" w:sz="4" w:space="0" w:color="auto"/>
              <w:bottom w:val="single" w:sz="4" w:space="0" w:color="auto"/>
              <w:right w:val="single" w:sz="4" w:space="0" w:color="auto"/>
            </w:tcBorders>
            <w:vAlign w:val="center"/>
          </w:tcPr>
          <w:p w14:paraId="397E66DA" w14:textId="77777777" w:rsidR="00000000" w:rsidRDefault="00000000">
            <w:pPr>
              <w:spacing w:before="25" w:after="25"/>
              <w:jc w:val="center"/>
              <w:rPr>
                <w:rFonts w:ascii="宋体" w:eastAsia="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413C7F7A"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260" w:type="dxa"/>
            <w:tcBorders>
              <w:top w:val="single" w:sz="4" w:space="0" w:color="auto"/>
              <w:left w:val="single" w:sz="4" w:space="0" w:color="auto"/>
              <w:bottom w:val="single" w:sz="4" w:space="0" w:color="auto"/>
              <w:right w:val="single" w:sz="4" w:space="0" w:color="auto"/>
            </w:tcBorders>
            <w:vAlign w:val="center"/>
          </w:tcPr>
          <w:p w14:paraId="48F353B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4.94</w:t>
            </w:r>
          </w:p>
        </w:tc>
        <w:tc>
          <w:tcPr>
            <w:tcW w:w="1250" w:type="dxa"/>
            <w:tcBorders>
              <w:top w:val="single" w:sz="4" w:space="0" w:color="auto"/>
              <w:left w:val="single" w:sz="4" w:space="0" w:color="auto"/>
              <w:bottom w:val="single" w:sz="4" w:space="0" w:color="auto"/>
              <w:right w:val="single" w:sz="4" w:space="0" w:color="auto"/>
            </w:tcBorders>
            <w:vAlign w:val="center"/>
          </w:tcPr>
          <w:p w14:paraId="39DEAE7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12.62</w:t>
            </w:r>
          </w:p>
        </w:tc>
        <w:tc>
          <w:tcPr>
            <w:tcW w:w="900" w:type="dxa"/>
            <w:tcBorders>
              <w:top w:val="single" w:sz="4" w:space="0" w:color="auto"/>
              <w:left w:val="single" w:sz="4" w:space="0" w:color="auto"/>
              <w:bottom w:val="single" w:sz="4" w:space="0" w:color="auto"/>
              <w:right w:val="single" w:sz="4" w:space="0" w:color="auto"/>
            </w:tcBorders>
            <w:vAlign w:val="center"/>
          </w:tcPr>
          <w:p w14:paraId="2ED85DD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3D9564B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274679C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55B9CBC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2FF819ED"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6F9D8BD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房间RM02031</w:t>
            </w:r>
          </w:p>
        </w:tc>
        <w:tc>
          <w:tcPr>
            <w:tcW w:w="950" w:type="dxa"/>
            <w:tcBorders>
              <w:top w:val="single" w:sz="4" w:space="0" w:color="auto"/>
              <w:left w:val="single" w:sz="4" w:space="0" w:color="auto"/>
              <w:bottom w:val="single" w:sz="4" w:space="0" w:color="auto"/>
              <w:right w:val="single" w:sz="4" w:space="0" w:color="auto"/>
            </w:tcBorders>
            <w:vAlign w:val="center"/>
          </w:tcPr>
          <w:p w14:paraId="0A0AFFFE" w14:textId="77777777" w:rsidR="00000000" w:rsidRDefault="00000000">
            <w:pPr>
              <w:spacing w:before="25" w:after="25"/>
              <w:jc w:val="center"/>
              <w:rPr>
                <w:rFonts w:ascii="宋体" w:eastAsia="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630B660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260" w:type="dxa"/>
            <w:tcBorders>
              <w:top w:val="single" w:sz="4" w:space="0" w:color="auto"/>
              <w:left w:val="single" w:sz="4" w:space="0" w:color="auto"/>
              <w:bottom w:val="single" w:sz="4" w:space="0" w:color="auto"/>
              <w:right w:val="single" w:sz="4" w:space="0" w:color="auto"/>
            </w:tcBorders>
            <w:vAlign w:val="center"/>
          </w:tcPr>
          <w:p w14:paraId="4754E6B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4.94</w:t>
            </w:r>
          </w:p>
        </w:tc>
        <w:tc>
          <w:tcPr>
            <w:tcW w:w="1250" w:type="dxa"/>
            <w:tcBorders>
              <w:top w:val="single" w:sz="4" w:space="0" w:color="auto"/>
              <w:left w:val="single" w:sz="4" w:space="0" w:color="auto"/>
              <w:bottom w:val="single" w:sz="4" w:space="0" w:color="auto"/>
              <w:right w:val="single" w:sz="4" w:space="0" w:color="auto"/>
            </w:tcBorders>
            <w:vAlign w:val="center"/>
          </w:tcPr>
          <w:p w14:paraId="1F23D6B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12.62</w:t>
            </w:r>
          </w:p>
        </w:tc>
        <w:tc>
          <w:tcPr>
            <w:tcW w:w="900" w:type="dxa"/>
            <w:tcBorders>
              <w:top w:val="single" w:sz="4" w:space="0" w:color="auto"/>
              <w:left w:val="single" w:sz="4" w:space="0" w:color="auto"/>
              <w:bottom w:val="single" w:sz="4" w:space="0" w:color="auto"/>
              <w:right w:val="single" w:sz="4" w:space="0" w:color="auto"/>
            </w:tcBorders>
            <w:vAlign w:val="center"/>
          </w:tcPr>
          <w:p w14:paraId="3CF11B5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08B207C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30E077B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2E5C8F7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68B21E22"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5C07693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房间RM02032</w:t>
            </w:r>
          </w:p>
        </w:tc>
        <w:tc>
          <w:tcPr>
            <w:tcW w:w="950" w:type="dxa"/>
            <w:tcBorders>
              <w:top w:val="single" w:sz="4" w:space="0" w:color="auto"/>
              <w:left w:val="single" w:sz="4" w:space="0" w:color="auto"/>
              <w:bottom w:val="single" w:sz="4" w:space="0" w:color="auto"/>
              <w:right w:val="single" w:sz="4" w:space="0" w:color="auto"/>
            </w:tcBorders>
            <w:vAlign w:val="center"/>
          </w:tcPr>
          <w:p w14:paraId="235B83AC" w14:textId="77777777" w:rsidR="00000000" w:rsidRDefault="00000000">
            <w:pPr>
              <w:spacing w:before="25" w:after="25"/>
              <w:jc w:val="center"/>
              <w:rPr>
                <w:rFonts w:ascii="宋体" w:eastAsia="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08D7358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1.35</w:t>
            </w:r>
          </w:p>
        </w:tc>
        <w:tc>
          <w:tcPr>
            <w:tcW w:w="1260" w:type="dxa"/>
            <w:tcBorders>
              <w:top w:val="single" w:sz="4" w:space="0" w:color="auto"/>
              <w:left w:val="single" w:sz="4" w:space="0" w:color="auto"/>
              <w:bottom w:val="single" w:sz="4" w:space="0" w:color="auto"/>
              <w:right w:val="single" w:sz="4" w:space="0" w:color="auto"/>
            </w:tcBorders>
            <w:vAlign w:val="center"/>
          </w:tcPr>
          <w:p w14:paraId="432D3FE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4.94</w:t>
            </w:r>
          </w:p>
        </w:tc>
        <w:tc>
          <w:tcPr>
            <w:tcW w:w="1250" w:type="dxa"/>
            <w:tcBorders>
              <w:top w:val="single" w:sz="4" w:space="0" w:color="auto"/>
              <w:left w:val="single" w:sz="4" w:space="0" w:color="auto"/>
              <w:bottom w:val="single" w:sz="4" w:space="0" w:color="auto"/>
              <w:right w:val="single" w:sz="4" w:space="0" w:color="auto"/>
            </w:tcBorders>
            <w:vAlign w:val="center"/>
          </w:tcPr>
          <w:p w14:paraId="39FA56A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12.62</w:t>
            </w:r>
          </w:p>
        </w:tc>
        <w:tc>
          <w:tcPr>
            <w:tcW w:w="900" w:type="dxa"/>
            <w:tcBorders>
              <w:top w:val="single" w:sz="4" w:space="0" w:color="auto"/>
              <w:left w:val="single" w:sz="4" w:space="0" w:color="auto"/>
              <w:bottom w:val="single" w:sz="4" w:space="0" w:color="auto"/>
              <w:right w:val="single" w:sz="4" w:space="0" w:color="auto"/>
            </w:tcBorders>
            <w:vAlign w:val="center"/>
          </w:tcPr>
          <w:p w14:paraId="53DBA35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2C16AD9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7D0EDB1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3DF7DBA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085428C5"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143AEC5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房间RM02033</w:t>
            </w:r>
          </w:p>
        </w:tc>
        <w:tc>
          <w:tcPr>
            <w:tcW w:w="950" w:type="dxa"/>
            <w:tcBorders>
              <w:top w:val="single" w:sz="4" w:space="0" w:color="auto"/>
              <w:left w:val="single" w:sz="4" w:space="0" w:color="auto"/>
              <w:bottom w:val="single" w:sz="4" w:space="0" w:color="auto"/>
              <w:right w:val="single" w:sz="4" w:space="0" w:color="auto"/>
            </w:tcBorders>
            <w:vAlign w:val="center"/>
          </w:tcPr>
          <w:p w14:paraId="3389DEAF" w14:textId="77777777" w:rsidR="00000000" w:rsidRDefault="00000000">
            <w:pPr>
              <w:spacing w:before="25" w:after="25"/>
              <w:jc w:val="center"/>
              <w:rPr>
                <w:rFonts w:ascii="宋体" w:eastAsia="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4B30BCE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10.71</w:t>
            </w:r>
          </w:p>
        </w:tc>
        <w:tc>
          <w:tcPr>
            <w:tcW w:w="1260" w:type="dxa"/>
            <w:tcBorders>
              <w:top w:val="single" w:sz="4" w:space="0" w:color="auto"/>
              <w:left w:val="single" w:sz="4" w:space="0" w:color="auto"/>
              <w:bottom w:val="single" w:sz="4" w:space="0" w:color="auto"/>
              <w:right w:val="single" w:sz="4" w:space="0" w:color="auto"/>
            </w:tcBorders>
            <w:vAlign w:val="center"/>
          </w:tcPr>
          <w:p w14:paraId="27CD031A"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9.63</w:t>
            </w:r>
          </w:p>
        </w:tc>
        <w:tc>
          <w:tcPr>
            <w:tcW w:w="1250" w:type="dxa"/>
            <w:tcBorders>
              <w:top w:val="single" w:sz="4" w:space="0" w:color="auto"/>
              <w:left w:val="single" w:sz="4" w:space="0" w:color="auto"/>
              <w:bottom w:val="single" w:sz="4" w:space="0" w:color="auto"/>
              <w:right w:val="single" w:sz="4" w:space="0" w:color="auto"/>
            </w:tcBorders>
            <w:vAlign w:val="center"/>
          </w:tcPr>
          <w:p w14:paraId="7EFCD3F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24.62</w:t>
            </w:r>
          </w:p>
        </w:tc>
        <w:tc>
          <w:tcPr>
            <w:tcW w:w="900" w:type="dxa"/>
            <w:tcBorders>
              <w:top w:val="single" w:sz="4" w:space="0" w:color="auto"/>
              <w:left w:val="single" w:sz="4" w:space="0" w:color="auto"/>
              <w:bottom w:val="single" w:sz="4" w:space="0" w:color="auto"/>
              <w:right w:val="single" w:sz="4" w:space="0" w:color="auto"/>
            </w:tcBorders>
            <w:vAlign w:val="center"/>
          </w:tcPr>
          <w:p w14:paraId="445C643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277CDEA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7C769C9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6D62F4B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3F7E0A3B"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1FACB7E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房间RM02034</w:t>
            </w:r>
          </w:p>
        </w:tc>
        <w:tc>
          <w:tcPr>
            <w:tcW w:w="950" w:type="dxa"/>
            <w:tcBorders>
              <w:top w:val="single" w:sz="4" w:space="0" w:color="auto"/>
              <w:left w:val="single" w:sz="4" w:space="0" w:color="auto"/>
              <w:bottom w:val="single" w:sz="4" w:space="0" w:color="auto"/>
              <w:right w:val="single" w:sz="4" w:space="0" w:color="auto"/>
            </w:tcBorders>
            <w:vAlign w:val="center"/>
          </w:tcPr>
          <w:p w14:paraId="4017E472" w14:textId="77777777" w:rsidR="00000000" w:rsidRDefault="00000000">
            <w:pPr>
              <w:spacing w:before="25" w:after="25"/>
              <w:jc w:val="center"/>
              <w:rPr>
                <w:rFonts w:ascii="宋体" w:eastAsia="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6FA3C6D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260" w:type="dxa"/>
            <w:tcBorders>
              <w:top w:val="single" w:sz="4" w:space="0" w:color="auto"/>
              <w:left w:val="single" w:sz="4" w:space="0" w:color="auto"/>
              <w:bottom w:val="single" w:sz="4" w:space="0" w:color="auto"/>
              <w:right w:val="single" w:sz="4" w:space="0" w:color="auto"/>
            </w:tcBorders>
            <w:vAlign w:val="center"/>
          </w:tcPr>
          <w:p w14:paraId="7910601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4.94</w:t>
            </w:r>
          </w:p>
        </w:tc>
        <w:tc>
          <w:tcPr>
            <w:tcW w:w="1250" w:type="dxa"/>
            <w:tcBorders>
              <w:top w:val="single" w:sz="4" w:space="0" w:color="auto"/>
              <w:left w:val="single" w:sz="4" w:space="0" w:color="auto"/>
              <w:bottom w:val="single" w:sz="4" w:space="0" w:color="auto"/>
              <w:right w:val="single" w:sz="4" w:space="0" w:color="auto"/>
            </w:tcBorders>
            <w:vAlign w:val="center"/>
          </w:tcPr>
          <w:p w14:paraId="0442B2D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12.62</w:t>
            </w:r>
          </w:p>
        </w:tc>
        <w:tc>
          <w:tcPr>
            <w:tcW w:w="900" w:type="dxa"/>
            <w:tcBorders>
              <w:top w:val="single" w:sz="4" w:space="0" w:color="auto"/>
              <w:left w:val="single" w:sz="4" w:space="0" w:color="auto"/>
              <w:bottom w:val="single" w:sz="4" w:space="0" w:color="auto"/>
              <w:right w:val="single" w:sz="4" w:space="0" w:color="auto"/>
            </w:tcBorders>
            <w:vAlign w:val="center"/>
          </w:tcPr>
          <w:p w14:paraId="0DD29D6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63EDF32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3A9509F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02ACEFF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124A70E9"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615B41D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房间RM02035</w:t>
            </w:r>
          </w:p>
        </w:tc>
        <w:tc>
          <w:tcPr>
            <w:tcW w:w="950" w:type="dxa"/>
            <w:tcBorders>
              <w:top w:val="single" w:sz="4" w:space="0" w:color="auto"/>
              <w:left w:val="single" w:sz="4" w:space="0" w:color="auto"/>
              <w:bottom w:val="single" w:sz="4" w:space="0" w:color="auto"/>
              <w:right w:val="single" w:sz="4" w:space="0" w:color="auto"/>
            </w:tcBorders>
            <w:vAlign w:val="center"/>
          </w:tcPr>
          <w:p w14:paraId="04F8CB3E" w14:textId="77777777" w:rsidR="00000000" w:rsidRDefault="00000000">
            <w:pPr>
              <w:spacing w:before="25" w:after="25"/>
              <w:jc w:val="center"/>
              <w:rPr>
                <w:rFonts w:ascii="宋体" w:eastAsia="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5799B49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260" w:type="dxa"/>
            <w:tcBorders>
              <w:top w:val="single" w:sz="4" w:space="0" w:color="auto"/>
              <w:left w:val="single" w:sz="4" w:space="0" w:color="auto"/>
              <w:bottom w:val="single" w:sz="4" w:space="0" w:color="auto"/>
              <w:right w:val="single" w:sz="4" w:space="0" w:color="auto"/>
            </w:tcBorders>
            <w:vAlign w:val="center"/>
          </w:tcPr>
          <w:p w14:paraId="3EB2892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4.94</w:t>
            </w:r>
          </w:p>
        </w:tc>
        <w:tc>
          <w:tcPr>
            <w:tcW w:w="1250" w:type="dxa"/>
            <w:tcBorders>
              <w:top w:val="single" w:sz="4" w:space="0" w:color="auto"/>
              <w:left w:val="single" w:sz="4" w:space="0" w:color="auto"/>
              <w:bottom w:val="single" w:sz="4" w:space="0" w:color="auto"/>
              <w:right w:val="single" w:sz="4" w:space="0" w:color="auto"/>
            </w:tcBorders>
            <w:vAlign w:val="center"/>
          </w:tcPr>
          <w:p w14:paraId="62449E1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12.62</w:t>
            </w:r>
          </w:p>
        </w:tc>
        <w:tc>
          <w:tcPr>
            <w:tcW w:w="900" w:type="dxa"/>
            <w:tcBorders>
              <w:top w:val="single" w:sz="4" w:space="0" w:color="auto"/>
              <w:left w:val="single" w:sz="4" w:space="0" w:color="auto"/>
              <w:bottom w:val="single" w:sz="4" w:space="0" w:color="auto"/>
              <w:right w:val="single" w:sz="4" w:space="0" w:color="auto"/>
            </w:tcBorders>
            <w:vAlign w:val="center"/>
          </w:tcPr>
          <w:p w14:paraId="7D72D5E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3984625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26BEA88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7B554BD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2AFD8839"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4CDA6858"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房间RM02036</w:t>
            </w:r>
          </w:p>
        </w:tc>
        <w:tc>
          <w:tcPr>
            <w:tcW w:w="950" w:type="dxa"/>
            <w:tcBorders>
              <w:top w:val="single" w:sz="4" w:space="0" w:color="auto"/>
              <w:left w:val="single" w:sz="4" w:space="0" w:color="auto"/>
              <w:bottom w:val="single" w:sz="4" w:space="0" w:color="auto"/>
              <w:right w:val="single" w:sz="4" w:space="0" w:color="auto"/>
            </w:tcBorders>
            <w:vAlign w:val="center"/>
          </w:tcPr>
          <w:p w14:paraId="71E1DFAB" w14:textId="77777777" w:rsidR="00000000" w:rsidRDefault="00000000">
            <w:pPr>
              <w:spacing w:before="25" w:after="25"/>
              <w:jc w:val="center"/>
              <w:rPr>
                <w:rFonts w:ascii="宋体" w:eastAsia="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014E8BF3"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1.36</w:t>
            </w:r>
          </w:p>
        </w:tc>
        <w:tc>
          <w:tcPr>
            <w:tcW w:w="1260" w:type="dxa"/>
            <w:tcBorders>
              <w:top w:val="single" w:sz="4" w:space="0" w:color="auto"/>
              <w:left w:val="single" w:sz="4" w:space="0" w:color="auto"/>
              <w:bottom w:val="single" w:sz="4" w:space="0" w:color="auto"/>
              <w:right w:val="single" w:sz="4" w:space="0" w:color="auto"/>
            </w:tcBorders>
            <w:vAlign w:val="center"/>
          </w:tcPr>
          <w:p w14:paraId="3D5BA14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4.94</w:t>
            </w:r>
          </w:p>
        </w:tc>
        <w:tc>
          <w:tcPr>
            <w:tcW w:w="1250" w:type="dxa"/>
            <w:tcBorders>
              <w:top w:val="single" w:sz="4" w:space="0" w:color="auto"/>
              <w:left w:val="single" w:sz="4" w:space="0" w:color="auto"/>
              <w:bottom w:val="single" w:sz="4" w:space="0" w:color="auto"/>
              <w:right w:val="single" w:sz="4" w:space="0" w:color="auto"/>
            </w:tcBorders>
            <w:vAlign w:val="center"/>
          </w:tcPr>
          <w:p w14:paraId="7F45E20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12.62</w:t>
            </w:r>
          </w:p>
        </w:tc>
        <w:tc>
          <w:tcPr>
            <w:tcW w:w="900" w:type="dxa"/>
            <w:tcBorders>
              <w:top w:val="single" w:sz="4" w:space="0" w:color="auto"/>
              <w:left w:val="single" w:sz="4" w:space="0" w:color="auto"/>
              <w:bottom w:val="single" w:sz="4" w:space="0" w:color="auto"/>
              <w:right w:val="single" w:sz="4" w:space="0" w:color="auto"/>
            </w:tcBorders>
            <w:vAlign w:val="center"/>
          </w:tcPr>
          <w:p w14:paraId="36FCFA5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221BABE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1A9E726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4B9840D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3F305B87"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5B5FCB0C"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lastRenderedPageBreak/>
              <w:t>房间RM02037</w:t>
            </w:r>
          </w:p>
        </w:tc>
        <w:tc>
          <w:tcPr>
            <w:tcW w:w="950" w:type="dxa"/>
            <w:tcBorders>
              <w:top w:val="single" w:sz="4" w:space="0" w:color="auto"/>
              <w:left w:val="single" w:sz="4" w:space="0" w:color="auto"/>
              <w:bottom w:val="single" w:sz="4" w:space="0" w:color="auto"/>
              <w:right w:val="single" w:sz="4" w:space="0" w:color="auto"/>
            </w:tcBorders>
            <w:vAlign w:val="center"/>
          </w:tcPr>
          <w:p w14:paraId="04FD6B1F" w14:textId="77777777" w:rsidR="00000000" w:rsidRDefault="00000000">
            <w:pPr>
              <w:spacing w:before="25" w:after="25"/>
              <w:jc w:val="center"/>
              <w:rPr>
                <w:rFonts w:ascii="宋体" w:eastAsia="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09033CFC"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4.00</w:t>
            </w:r>
          </w:p>
        </w:tc>
        <w:tc>
          <w:tcPr>
            <w:tcW w:w="1260" w:type="dxa"/>
            <w:tcBorders>
              <w:top w:val="single" w:sz="4" w:space="0" w:color="auto"/>
              <w:left w:val="single" w:sz="4" w:space="0" w:color="auto"/>
              <w:bottom w:val="single" w:sz="4" w:space="0" w:color="auto"/>
              <w:right w:val="single" w:sz="4" w:space="0" w:color="auto"/>
            </w:tcBorders>
            <w:vAlign w:val="center"/>
          </w:tcPr>
          <w:p w14:paraId="5C47564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5.42</w:t>
            </w:r>
          </w:p>
        </w:tc>
        <w:tc>
          <w:tcPr>
            <w:tcW w:w="1250" w:type="dxa"/>
            <w:tcBorders>
              <w:top w:val="single" w:sz="4" w:space="0" w:color="auto"/>
              <w:left w:val="single" w:sz="4" w:space="0" w:color="auto"/>
              <w:bottom w:val="single" w:sz="4" w:space="0" w:color="auto"/>
              <w:right w:val="single" w:sz="4" w:space="0" w:color="auto"/>
            </w:tcBorders>
            <w:vAlign w:val="center"/>
          </w:tcPr>
          <w:p w14:paraId="37C5CD9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13.84</w:t>
            </w:r>
          </w:p>
        </w:tc>
        <w:tc>
          <w:tcPr>
            <w:tcW w:w="900" w:type="dxa"/>
            <w:tcBorders>
              <w:top w:val="single" w:sz="4" w:space="0" w:color="auto"/>
              <w:left w:val="single" w:sz="4" w:space="0" w:color="auto"/>
              <w:bottom w:val="single" w:sz="4" w:space="0" w:color="auto"/>
              <w:right w:val="single" w:sz="4" w:space="0" w:color="auto"/>
            </w:tcBorders>
            <w:vAlign w:val="center"/>
          </w:tcPr>
          <w:p w14:paraId="3A6DE87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257CBED5"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3DB1A66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634A948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3970844C"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3D342023"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房间RM02038</w:t>
            </w:r>
          </w:p>
        </w:tc>
        <w:tc>
          <w:tcPr>
            <w:tcW w:w="950" w:type="dxa"/>
            <w:tcBorders>
              <w:top w:val="single" w:sz="4" w:space="0" w:color="auto"/>
              <w:left w:val="single" w:sz="4" w:space="0" w:color="auto"/>
              <w:bottom w:val="single" w:sz="4" w:space="0" w:color="auto"/>
              <w:right w:val="single" w:sz="4" w:space="0" w:color="auto"/>
            </w:tcBorders>
            <w:vAlign w:val="center"/>
          </w:tcPr>
          <w:p w14:paraId="13C1AD3E" w14:textId="77777777" w:rsidR="00000000" w:rsidRDefault="00000000">
            <w:pPr>
              <w:spacing w:before="25" w:after="25"/>
              <w:jc w:val="center"/>
              <w:rPr>
                <w:rFonts w:ascii="宋体" w:eastAsia="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081FE4CA"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260" w:type="dxa"/>
            <w:tcBorders>
              <w:top w:val="single" w:sz="4" w:space="0" w:color="auto"/>
              <w:left w:val="single" w:sz="4" w:space="0" w:color="auto"/>
              <w:bottom w:val="single" w:sz="4" w:space="0" w:color="auto"/>
              <w:right w:val="single" w:sz="4" w:space="0" w:color="auto"/>
            </w:tcBorders>
            <w:vAlign w:val="center"/>
          </w:tcPr>
          <w:p w14:paraId="4A98D4E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4.94</w:t>
            </w:r>
          </w:p>
        </w:tc>
        <w:tc>
          <w:tcPr>
            <w:tcW w:w="1250" w:type="dxa"/>
            <w:tcBorders>
              <w:top w:val="single" w:sz="4" w:space="0" w:color="auto"/>
              <w:left w:val="single" w:sz="4" w:space="0" w:color="auto"/>
              <w:bottom w:val="single" w:sz="4" w:space="0" w:color="auto"/>
              <w:right w:val="single" w:sz="4" w:space="0" w:color="auto"/>
            </w:tcBorders>
            <w:vAlign w:val="center"/>
          </w:tcPr>
          <w:p w14:paraId="642B77C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12.62</w:t>
            </w:r>
          </w:p>
        </w:tc>
        <w:tc>
          <w:tcPr>
            <w:tcW w:w="900" w:type="dxa"/>
            <w:tcBorders>
              <w:top w:val="single" w:sz="4" w:space="0" w:color="auto"/>
              <w:left w:val="single" w:sz="4" w:space="0" w:color="auto"/>
              <w:bottom w:val="single" w:sz="4" w:space="0" w:color="auto"/>
              <w:right w:val="single" w:sz="4" w:space="0" w:color="auto"/>
            </w:tcBorders>
            <w:vAlign w:val="center"/>
          </w:tcPr>
          <w:p w14:paraId="729E13E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356EA19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703A16DD"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7F8C038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444D4A25"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2C90363F"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房间RM02039</w:t>
            </w:r>
          </w:p>
        </w:tc>
        <w:tc>
          <w:tcPr>
            <w:tcW w:w="950" w:type="dxa"/>
            <w:tcBorders>
              <w:top w:val="single" w:sz="4" w:space="0" w:color="auto"/>
              <w:left w:val="single" w:sz="4" w:space="0" w:color="auto"/>
              <w:bottom w:val="single" w:sz="4" w:space="0" w:color="auto"/>
              <w:right w:val="single" w:sz="4" w:space="0" w:color="auto"/>
            </w:tcBorders>
            <w:vAlign w:val="center"/>
          </w:tcPr>
          <w:p w14:paraId="337DD22C" w14:textId="77777777" w:rsidR="00000000" w:rsidRDefault="00000000">
            <w:pPr>
              <w:spacing w:before="25" w:after="25"/>
              <w:jc w:val="center"/>
              <w:rPr>
                <w:rFonts w:ascii="宋体" w:eastAsia="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7CF4C02A"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1.19</w:t>
            </w:r>
          </w:p>
        </w:tc>
        <w:tc>
          <w:tcPr>
            <w:tcW w:w="1260" w:type="dxa"/>
            <w:tcBorders>
              <w:top w:val="single" w:sz="4" w:space="0" w:color="auto"/>
              <w:left w:val="single" w:sz="4" w:space="0" w:color="auto"/>
              <w:bottom w:val="single" w:sz="4" w:space="0" w:color="auto"/>
              <w:right w:val="single" w:sz="4" w:space="0" w:color="auto"/>
            </w:tcBorders>
            <w:vAlign w:val="center"/>
          </w:tcPr>
          <w:p w14:paraId="547D17D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4.94</w:t>
            </w:r>
          </w:p>
        </w:tc>
        <w:tc>
          <w:tcPr>
            <w:tcW w:w="1250" w:type="dxa"/>
            <w:tcBorders>
              <w:top w:val="single" w:sz="4" w:space="0" w:color="auto"/>
              <w:left w:val="single" w:sz="4" w:space="0" w:color="auto"/>
              <w:bottom w:val="single" w:sz="4" w:space="0" w:color="auto"/>
              <w:right w:val="single" w:sz="4" w:space="0" w:color="auto"/>
            </w:tcBorders>
            <w:vAlign w:val="center"/>
          </w:tcPr>
          <w:p w14:paraId="5E07CA3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12.62</w:t>
            </w:r>
          </w:p>
        </w:tc>
        <w:tc>
          <w:tcPr>
            <w:tcW w:w="900" w:type="dxa"/>
            <w:tcBorders>
              <w:top w:val="single" w:sz="4" w:space="0" w:color="auto"/>
              <w:left w:val="single" w:sz="4" w:space="0" w:color="auto"/>
              <w:bottom w:val="single" w:sz="4" w:space="0" w:color="auto"/>
              <w:right w:val="single" w:sz="4" w:space="0" w:color="auto"/>
            </w:tcBorders>
            <w:vAlign w:val="center"/>
          </w:tcPr>
          <w:p w14:paraId="6BE4EA7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4804565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6971F3F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53AA38A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35A1DB7E"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64224C99"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房间RM02040</w:t>
            </w:r>
          </w:p>
        </w:tc>
        <w:tc>
          <w:tcPr>
            <w:tcW w:w="950" w:type="dxa"/>
            <w:tcBorders>
              <w:top w:val="single" w:sz="4" w:space="0" w:color="auto"/>
              <w:left w:val="single" w:sz="4" w:space="0" w:color="auto"/>
              <w:bottom w:val="single" w:sz="4" w:space="0" w:color="auto"/>
              <w:right w:val="single" w:sz="4" w:space="0" w:color="auto"/>
            </w:tcBorders>
            <w:vAlign w:val="center"/>
          </w:tcPr>
          <w:p w14:paraId="12E17DA6" w14:textId="77777777" w:rsidR="00000000" w:rsidRDefault="00000000">
            <w:pPr>
              <w:spacing w:before="25" w:after="25"/>
              <w:jc w:val="center"/>
              <w:rPr>
                <w:rFonts w:ascii="宋体" w:eastAsia="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6F9E0AA4"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1.36</w:t>
            </w:r>
          </w:p>
        </w:tc>
        <w:tc>
          <w:tcPr>
            <w:tcW w:w="1260" w:type="dxa"/>
            <w:tcBorders>
              <w:top w:val="single" w:sz="4" w:space="0" w:color="auto"/>
              <w:left w:val="single" w:sz="4" w:space="0" w:color="auto"/>
              <w:bottom w:val="single" w:sz="4" w:space="0" w:color="auto"/>
              <w:right w:val="single" w:sz="4" w:space="0" w:color="auto"/>
            </w:tcBorders>
            <w:vAlign w:val="center"/>
          </w:tcPr>
          <w:p w14:paraId="1D0B1E6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4.94</w:t>
            </w:r>
          </w:p>
        </w:tc>
        <w:tc>
          <w:tcPr>
            <w:tcW w:w="1250" w:type="dxa"/>
            <w:tcBorders>
              <w:top w:val="single" w:sz="4" w:space="0" w:color="auto"/>
              <w:left w:val="single" w:sz="4" w:space="0" w:color="auto"/>
              <w:bottom w:val="single" w:sz="4" w:space="0" w:color="auto"/>
              <w:right w:val="single" w:sz="4" w:space="0" w:color="auto"/>
            </w:tcBorders>
            <w:vAlign w:val="center"/>
          </w:tcPr>
          <w:p w14:paraId="4E9A33C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12.62</w:t>
            </w:r>
          </w:p>
        </w:tc>
        <w:tc>
          <w:tcPr>
            <w:tcW w:w="900" w:type="dxa"/>
            <w:tcBorders>
              <w:top w:val="single" w:sz="4" w:space="0" w:color="auto"/>
              <w:left w:val="single" w:sz="4" w:space="0" w:color="auto"/>
              <w:bottom w:val="single" w:sz="4" w:space="0" w:color="auto"/>
              <w:right w:val="single" w:sz="4" w:space="0" w:color="auto"/>
            </w:tcBorders>
            <w:vAlign w:val="center"/>
          </w:tcPr>
          <w:p w14:paraId="0CC040E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4686332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2564840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1C2AEBB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48914EE9"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1D6E4EF6"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房间RM02041</w:t>
            </w:r>
          </w:p>
        </w:tc>
        <w:tc>
          <w:tcPr>
            <w:tcW w:w="950" w:type="dxa"/>
            <w:tcBorders>
              <w:top w:val="single" w:sz="4" w:space="0" w:color="auto"/>
              <w:left w:val="single" w:sz="4" w:space="0" w:color="auto"/>
              <w:bottom w:val="single" w:sz="4" w:space="0" w:color="auto"/>
              <w:right w:val="single" w:sz="4" w:space="0" w:color="auto"/>
            </w:tcBorders>
            <w:vAlign w:val="center"/>
          </w:tcPr>
          <w:p w14:paraId="2BD7F335" w14:textId="77777777" w:rsidR="00000000" w:rsidRDefault="00000000">
            <w:pPr>
              <w:spacing w:before="25" w:after="25"/>
              <w:jc w:val="center"/>
              <w:rPr>
                <w:rFonts w:ascii="宋体" w:eastAsia="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169A08C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4.84</w:t>
            </w:r>
          </w:p>
        </w:tc>
        <w:tc>
          <w:tcPr>
            <w:tcW w:w="1260" w:type="dxa"/>
            <w:tcBorders>
              <w:top w:val="single" w:sz="4" w:space="0" w:color="auto"/>
              <w:left w:val="single" w:sz="4" w:space="0" w:color="auto"/>
              <w:bottom w:val="single" w:sz="4" w:space="0" w:color="auto"/>
              <w:right w:val="single" w:sz="4" w:space="0" w:color="auto"/>
            </w:tcBorders>
            <w:vAlign w:val="center"/>
          </w:tcPr>
          <w:p w14:paraId="2E50846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5.58</w:t>
            </w:r>
          </w:p>
        </w:tc>
        <w:tc>
          <w:tcPr>
            <w:tcW w:w="1250" w:type="dxa"/>
            <w:tcBorders>
              <w:top w:val="single" w:sz="4" w:space="0" w:color="auto"/>
              <w:left w:val="single" w:sz="4" w:space="0" w:color="auto"/>
              <w:bottom w:val="single" w:sz="4" w:space="0" w:color="auto"/>
              <w:right w:val="single" w:sz="4" w:space="0" w:color="auto"/>
            </w:tcBorders>
            <w:vAlign w:val="center"/>
          </w:tcPr>
          <w:p w14:paraId="61F52F4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14.25</w:t>
            </w:r>
          </w:p>
        </w:tc>
        <w:tc>
          <w:tcPr>
            <w:tcW w:w="900" w:type="dxa"/>
            <w:tcBorders>
              <w:top w:val="single" w:sz="4" w:space="0" w:color="auto"/>
              <w:left w:val="single" w:sz="4" w:space="0" w:color="auto"/>
              <w:bottom w:val="single" w:sz="4" w:space="0" w:color="auto"/>
              <w:right w:val="single" w:sz="4" w:space="0" w:color="auto"/>
            </w:tcBorders>
            <w:vAlign w:val="center"/>
          </w:tcPr>
          <w:p w14:paraId="16237CE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6A7C6A8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420FECD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77FD396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736C5A80"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098D169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房间RM02042</w:t>
            </w:r>
          </w:p>
        </w:tc>
        <w:tc>
          <w:tcPr>
            <w:tcW w:w="950" w:type="dxa"/>
            <w:tcBorders>
              <w:top w:val="single" w:sz="4" w:space="0" w:color="auto"/>
              <w:left w:val="single" w:sz="4" w:space="0" w:color="auto"/>
              <w:bottom w:val="single" w:sz="4" w:space="0" w:color="auto"/>
              <w:right w:val="single" w:sz="4" w:space="0" w:color="auto"/>
            </w:tcBorders>
            <w:vAlign w:val="center"/>
          </w:tcPr>
          <w:p w14:paraId="04A85F73" w14:textId="77777777" w:rsidR="00000000" w:rsidRDefault="00000000">
            <w:pPr>
              <w:spacing w:before="25" w:after="25"/>
              <w:jc w:val="center"/>
              <w:rPr>
                <w:rFonts w:ascii="宋体" w:eastAsia="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4A6261EB"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4.58</w:t>
            </w:r>
          </w:p>
        </w:tc>
        <w:tc>
          <w:tcPr>
            <w:tcW w:w="1260" w:type="dxa"/>
            <w:tcBorders>
              <w:top w:val="single" w:sz="4" w:space="0" w:color="auto"/>
              <w:left w:val="single" w:sz="4" w:space="0" w:color="auto"/>
              <w:bottom w:val="single" w:sz="4" w:space="0" w:color="auto"/>
              <w:right w:val="single" w:sz="4" w:space="0" w:color="auto"/>
            </w:tcBorders>
            <w:vAlign w:val="center"/>
          </w:tcPr>
          <w:p w14:paraId="3B53557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5.58</w:t>
            </w:r>
          </w:p>
        </w:tc>
        <w:tc>
          <w:tcPr>
            <w:tcW w:w="1250" w:type="dxa"/>
            <w:tcBorders>
              <w:top w:val="single" w:sz="4" w:space="0" w:color="auto"/>
              <w:left w:val="single" w:sz="4" w:space="0" w:color="auto"/>
              <w:bottom w:val="single" w:sz="4" w:space="0" w:color="auto"/>
              <w:right w:val="single" w:sz="4" w:space="0" w:color="auto"/>
            </w:tcBorders>
            <w:vAlign w:val="center"/>
          </w:tcPr>
          <w:p w14:paraId="070312C0"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14.25</w:t>
            </w:r>
          </w:p>
        </w:tc>
        <w:tc>
          <w:tcPr>
            <w:tcW w:w="900" w:type="dxa"/>
            <w:tcBorders>
              <w:top w:val="single" w:sz="4" w:space="0" w:color="auto"/>
              <w:left w:val="single" w:sz="4" w:space="0" w:color="auto"/>
              <w:bottom w:val="single" w:sz="4" w:space="0" w:color="auto"/>
              <w:right w:val="single" w:sz="4" w:space="0" w:color="auto"/>
            </w:tcBorders>
            <w:vAlign w:val="center"/>
          </w:tcPr>
          <w:p w14:paraId="1BF2F2A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5254565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08807D9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445E5EE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r w:rsidR="00000000" w14:paraId="0653D9AE" w14:textId="77777777">
        <w:tblPrEx>
          <w:tblCellMar>
            <w:top w:w="0" w:type="dxa"/>
            <w:bottom w:w="0" w:type="dxa"/>
          </w:tblCellMar>
        </w:tblPrEx>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1ED8C761"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房间RM02043</w:t>
            </w:r>
          </w:p>
        </w:tc>
        <w:tc>
          <w:tcPr>
            <w:tcW w:w="950" w:type="dxa"/>
            <w:tcBorders>
              <w:top w:val="single" w:sz="4" w:space="0" w:color="auto"/>
              <w:left w:val="single" w:sz="4" w:space="0" w:color="auto"/>
              <w:bottom w:val="single" w:sz="4" w:space="0" w:color="auto"/>
              <w:right w:val="single" w:sz="4" w:space="0" w:color="auto"/>
            </w:tcBorders>
            <w:vAlign w:val="center"/>
          </w:tcPr>
          <w:p w14:paraId="7D6596D9" w14:textId="77777777" w:rsidR="00000000" w:rsidRDefault="00000000">
            <w:pPr>
              <w:spacing w:before="25" w:after="25"/>
              <w:jc w:val="center"/>
              <w:rPr>
                <w:rFonts w:ascii="宋体" w:eastAsia="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3D58EF07"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3.66</w:t>
            </w:r>
          </w:p>
        </w:tc>
        <w:tc>
          <w:tcPr>
            <w:tcW w:w="1260" w:type="dxa"/>
            <w:tcBorders>
              <w:top w:val="single" w:sz="4" w:space="0" w:color="auto"/>
              <w:left w:val="single" w:sz="4" w:space="0" w:color="auto"/>
              <w:bottom w:val="single" w:sz="4" w:space="0" w:color="auto"/>
              <w:right w:val="single" w:sz="4" w:space="0" w:color="auto"/>
            </w:tcBorders>
            <w:vAlign w:val="center"/>
          </w:tcPr>
          <w:p w14:paraId="17D6C47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5.26</w:t>
            </w:r>
          </w:p>
        </w:tc>
        <w:tc>
          <w:tcPr>
            <w:tcW w:w="1250" w:type="dxa"/>
            <w:tcBorders>
              <w:top w:val="single" w:sz="4" w:space="0" w:color="auto"/>
              <w:left w:val="single" w:sz="4" w:space="0" w:color="auto"/>
              <w:bottom w:val="single" w:sz="4" w:space="0" w:color="auto"/>
              <w:right w:val="single" w:sz="4" w:space="0" w:color="auto"/>
            </w:tcBorders>
            <w:vAlign w:val="center"/>
          </w:tcPr>
          <w:p w14:paraId="253C2323"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13.43</w:t>
            </w:r>
          </w:p>
        </w:tc>
        <w:tc>
          <w:tcPr>
            <w:tcW w:w="900" w:type="dxa"/>
            <w:tcBorders>
              <w:top w:val="single" w:sz="4" w:space="0" w:color="auto"/>
              <w:left w:val="single" w:sz="4" w:space="0" w:color="auto"/>
              <w:bottom w:val="single" w:sz="4" w:space="0" w:color="auto"/>
              <w:right w:val="single" w:sz="4" w:space="0" w:color="auto"/>
            </w:tcBorders>
            <w:vAlign w:val="center"/>
          </w:tcPr>
          <w:p w14:paraId="0F1CACA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5A17C886"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900" w:type="dxa"/>
            <w:tcBorders>
              <w:top w:val="single" w:sz="4" w:space="0" w:color="auto"/>
              <w:left w:val="single" w:sz="4" w:space="0" w:color="auto"/>
              <w:bottom w:val="single" w:sz="4" w:space="0" w:color="auto"/>
              <w:right w:val="single" w:sz="4" w:space="0" w:color="auto"/>
            </w:tcBorders>
            <w:vAlign w:val="center"/>
          </w:tcPr>
          <w:p w14:paraId="5D74985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5D043AE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bl>
    <w:p w14:paraId="59D29910" w14:textId="51858212" w:rsidR="00000000" w:rsidRDefault="009C0246">
      <w:pPr>
        <w:spacing w:before="20" w:after="20"/>
        <w:jc w:val="center"/>
      </w:pPr>
      <w:r>
        <w:rPr>
          <w:noProof/>
        </w:rPr>
        <w:drawing>
          <wp:inline distT="0" distB="0" distL="0" distR="0" wp14:anchorId="1FC76010" wp14:editId="095D0B41">
            <wp:extent cx="2339975" cy="1558925"/>
            <wp:effectExtent l="0" t="0" r="0" b="0"/>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39975" cy="1558925"/>
                    </a:xfrm>
                    <a:prstGeom prst="rect">
                      <a:avLst/>
                    </a:prstGeom>
                    <a:noFill/>
                    <a:ln>
                      <a:noFill/>
                    </a:ln>
                  </pic:spPr>
                </pic:pic>
              </a:graphicData>
            </a:graphic>
          </wp:inline>
        </w:drawing>
      </w:r>
    </w:p>
    <w:p w14:paraId="7F46E522" w14:textId="77777777" w:rsidR="00000000" w:rsidRDefault="00000000">
      <w:pPr>
        <w:spacing w:before="20" w:after="60"/>
        <w:jc w:val="center"/>
        <w:rPr>
          <w:rFonts w:ascii="宋体" w:eastAsia="宋体" w:cs="宋体"/>
          <w:sz w:val="20"/>
          <w:szCs w:val="20"/>
        </w:rPr>
      </w:pPr>
      <w:r>
        <w:rPr>
          <w:rFonts w:ascii="宋体" w:eastAsia="宋体" w:cs="宋体" w:hint="eastAsia"/>
          <w:sz w:val="20"/>
          <w:szCs w:val="20"/>
        </w:rPr>
        <w:t>图</w:t>
      </w:r>
      <w:r>
        <w:rPr>
          <w:rFonts w:eastAsia="宋体"/>
          <w:sz w:val="20"/>
          <w:szCs w:val="20"/>
        </w:rPr>
        <w:t xml:space="preserve">13 </w:t>
      </w:r>
      <w:r>
        <w:rPr>
          <w:rFonts w:ascii="宋体" w:eastAsia="宋体" w:cs="宋体" w:hint="eastAsia"/>
          <w:sz w:val="20"/>
          <w:szCs w:val="20"/>
        </w:rPr>
        <w:t>A-L02F</w:t>
      </w:r>
      <w:r>
        <w:rPr>
          <w:rFonts w:ascii="宋体" w:eastAsia="宋体" w:cs="宋体" w:hint="eastAsia"/>
          <w:color w:val="000000"/>
          <w:sz w:val="20"/>
          <w:szCs w:val="20"/>
        </w:rPr>
        <w:t>颗粒物PM</w:t>
      </w:r>
      <w:r>
        <w:rPr>
          <w:rFonts w:ascii="宋体" w:eastAsia="宋体" w:cs="宋体" w:hint="eastAsia"/>
          <w:color w:val="000000"/>
          <w:sz w:val="20"/>
          <w:szCs w:val="20"/>
          <w:vertAlign w:val="subscript"/>
        </w:rPr>
        <w:t>2.5</w:t>
      </w:r>
      <w:r>
        <w:rPr>
          <w:rFonts w:ascii="宋体" w:eastAsia="宋体" w:cs="宋体" w:hint="eastAsia"/>
          <w:color w:val="000000"/>
          <w:sz w:val="20"/>
          <w:szCs w:val="20"/>
        </w:rPr>
        <w:t>日均浓度图</w:t>
      </w:r>
    </w:p>
    <w:p w14:paraId="5DD13FE3" w14:textId="02F05018" w:rsidR="00000000" w:rsidRDefault="009C0246">
      <w:pPr>
        <w:spacing w:before="20" w:after="20"/>
        <w:jc w:val="center"/>
      </w:pPr>
      <w:r>
        <w:rPr>
          <w:noProof/>
        </w:rPr>
        <w:drawing>
          <wp:inline distT="0" distB="0" distL="0" distR="0" wp14:anchorId="3EBCFFE2" wp14:editId="261EB41C">
            <wp:extent cx="2339975" cy="1558925"/>
            <wp:effectExtent l="0" t="0" r="0" b="0"/>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39975" cy="1558925"/>
                    </a:xfrm>
                    <a:prstGeom prst="rect">
                      <a:avLst/>
                    </a:prstGeom>
                    <a:noFill/>
                    <a:ln>
                      <a:noFill/>
                    </a:ln>
                  </pic:spPr>
                </pic:pic>
              </a:graphicData>
            </a:graphic>
          </wp:inline>
        </w:drawing>
      </w:r>
    </w:p>
    <w:p w14:paraId="3F8CCF17" w14:textId="77777777" w:rsidR="00000000" w:rsidRDefault="00000000">
      <w:pPr>
        <w:spacing w:before="20" w:after="60"/>
        <w:jc w:val="center"/>
        <w:rPr>
          <w:rFonts w:ascii="宋体" w:eastAsia="宋体" w:cs="宋体"/>
          <w:sz w:val="20"/>
          <w:szCs w:val="20"/>
        </w:rPr>
      </w:pPr>
      <w:r>
        <w:rPr>
          <w:rFonts w:ascii="宋体" w:eastAsia="宋体" w:cs="宋体" w:hint="eastAsia"/>
          <w:sz w:val="20"/>
          <w:szCs w:val="20"/>
        </w:rPr>
        <w:t>图</w:t>
      </w:r>
      <w:r>
        <w:rPr>
          <w:rFonts w:eastAsia="宋体"/>
          <w:sz w:val="20"/>
          <w:szCs w:val="20"/>
        </w:rPr>
        <w:t xml:space="preserve">14 </w:t>
      </w:r>
      <w:r>
        <w:rPr>
          <w:rFonts w:ascii="宋体" w:eastAsia="宋体" w:cs="宋体" w:hint="eastAsia"/>
          <w:sz w:val="20"/>
          <w:szCs w:val="20"/>
        </w:rPr>
        <w:t>A-L02F</w:t>
      </w:r>
      <w:r>
        <w:rPr>
          <w:rFonts w:ascii="宋体" w:eastAsia="宋体" w:cs="宋体" w:hint="eastAsia"/>
          <w:color w:val="000000"/>
          <w:sz w:val="20"/>
          <w:szCs w:val="20"/>
        </w:rPr>
        <w:t>颗粒物PM</w:t>
      </w:r>
      <w:r>
        <w:rPr>
          <w:rFonts w:ascii="宋体" w:eastAsia="宋体" w:cs="宋体" w:hint="eastAsia"/>
          <w:color w:val="000000"/>
          <w:sz w:val="20"/>
          <w:szCs w:val="20"/>
          <w:vertAlign w:val="subscript"/>
        </w:rPr>
        <w:t>10</w:t>
      </w:r>
      <w:r>
        <w:rPr>
          <w:rFonts w:ascii="宋体" w:eastAsia="宋体" w:cs="宋体" w:hint="eastAsia"/>
          <w:color w:val="000000"/>
          <w:sz w:val="20"/>
          <w:szCs w:val="20"/>
        </w:rPr>
        <w:t>日均浓度图</w:t>
      </w:r>
    </w:p>
    <w:p w14:paraId="17F18737" w14:textId="77777777" w:rsidR="00000000" w:rsidRDefault="00000000">
      <w:pPr>
        <w:spacing w:line="400" w:lineRule="atLeast"/>
        <w:jc w:val="both"/>
        <w:rPr>
          <w:rFonts w:ascii="微软雅黑" w:eastAsia="微软雅黑" w:cs="微软雅黑"/>
          <w:sz w:val="21"/>
          <w:szCs w:val="21"/>
        </w:rPr>
      </w:pPr>
      <w:r>
        <w:rPr>
          <w:rFonts w:ascii="微软雅黑" w:eastAsia="微软雅黑" w:cs="微软雅黑" w:hint="eastAsia"/>
          <w:sz w:val="21"/>
          <w:szCs w:val="21"/>
        </w:rPr>
        <w:t>3、颗粒物污染物日均值结果汇总</w:t>
      </w:r>
    </w:p>
    <w:p w14:paraId="27DD0500" w14:textId="77777777" w:rsidR="00000000" w:rsidRDefault="00000000">
      <w:pPr>
        <w:spacing w:before="60" w:after="20"/>
        <w:jc w:val="center"/>
        <w:rPr>
          <w:rFonts w:ascii="宋体" w:eastAsia="宋体" w:cs="宋体"/>
          <w:sz w:val="20"/>
          <w:szCs w:val="20"/>
        </w:rPr>
      </w:pPr>
      <w:r>
        <w:rPr>
          <w:rFonts w:ascii="宋体" w:eastAsia="宋体" w:cs="宋体" w:hint="eastAsia"/>
          <w:sz w:val="20"/>
          <w:szCs w:val="20"/>
        </w:rPr>
        <w:t>表</w:t>
      </w:r>
      <w:r>
        <w:rPr>
          <w:rFonts w:eastAsia="宋体"/>
          <w:sz w:val="20"/>
          <w:szCs w:val="20"/>
        </w:rPr>
        <w:t xml:space="preserve">17 </w:t>
      </w:r>
      <w:r>
        <w:rPr>
          <w:rFonts w:ascii="宋体" w:eastAsia="宋体" w:cs="宋体" w:hint="eastAsia"/>
          <w:sz w:val="20"/>
          <w:szCs w:val="20"/>
        </w:rPr>
        <w:t>按建筑平均值判断（单位：μg/m³)</w:t>
      </w:r>
    </w:p>
    <w:tbl>
      <w:tblPr>
        <w:tblW w:w="0" w:type="auto"/>
        <w:jc w:val="center"/>
        <w:tblLayout w:type="fixed"/>
        <w:tblCellMar>
          <w:left w:w="100" w:type="dxa"/>
          <w:right w:w="100" w:type="dxa"/>
        </w:tblCellMar>
        <w:tblLook w:val="0000" w:firstRow="0" w:lastRow="0" w:firstColumn="0" w:lastColumn="0" w:noHBand="0" w:noVBand="0"/>
      </w:tblPr>
      <w:tblGrid>
        <w:gridCol w:w="1050"/>
        <w:gridCol w:w="1050"/>
        <w:gridCol w:w="1360"/>
        <w:gridCol w:w="1400"/>
        <w:gridCol w:w="1000"/>
        <w:gridCol w:w="1100"/>
        <w:gridCol w:w="1000"/>
        <w:gridCol w:w="1100"/>
      </w:tblGrid>
      <w:tr w:rsidR="00000000" w14:paraId="10932001" w14:textId="77777777">
        <w:tblPrEx>
          <w:tblCellMar>
            <w:top w:w="0" w:type="dxa"/>
            <w:bottom w:w="0" w:type="dxa"/>
          </w:tblCellMar>
        </w:tblPrEx>
        <w:trPr>
          <w:jc w:val="center"/>
        </w:trPr>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14:paraId="6515976E" w14:textId="77777777" w:rsidR="00000000" w:rsidRDefault="00000000">
            <w:pPr>
              <w:spacing w:before="25" w:after="25"/>
              <w:jc w:val="center"/>
              <w:rPr>
                <w:rFonts w:ascii="宋体" w:eastAsia="宋体" w:cs="宋体"/>
                <w:sz w:val="18"/>
                <w:szCs w:val="18"/>
              </w:rPr>
            </w:pPr>
            <w:r>
              <w:rPr>
                <w:rFonts w:ascii="宋体" w:eastAsia="宋体" w:cs="宋体" w:hint="eastAsia"/>
                <w:b/>
                <w:bCs/>
                <w:color w:val="000000"/>
                <w:sz w:val="18"/>
                <w:szCs w:val="18"/>
              </w:rPr>
              <w:t>楼层</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14:paraId="085F4D47" w14:textId="77777777" w:rsidR="00000000" w:rsidRDefault="00000000">
            <w:pPr>
              <w:spacing w:before="25" w:after="25"/>
              <w:jc w:val="center"/>
              <w:rPr>
                <w:rFonts w:ascii="宋体" w:eastAsia="宋体" w:cs="宋体"/>
                <w:sz w:val="18"/>
                <w:szCs w:val="18"/>
              </w:rPr>
            </w:pPr>
            <w:r>
              <w:rPr>
                <w:rFonts w:ascii="宋体" w:eastAsia="宋体" w:cs="宋体" w:hint="eastAsia"/>
                <w:b/>
                <w:bCs/>
                <w:color w:val="000000"/>
                <w:sz w:val="18"/>
                <w:szCs w:val="18"/>
              </w:rPr>
              <w:t>面积(m²)</w:t>
            </w:r>
          </w:p>
        </w:tc>
        <w:tc>
          <w:tcPr>
            <w:tcW w:w="1360" w:type="dxa"/>
            <w:tcBorders>
              <w:top w:val="single" w:sz="4" w:space="0" w:color="auto"/>
              <w:left w:val="single" w:sz="4" w:space="0" w:color="auto"/>
              <w:bottom w:val="single" w:sz="4" w:space="0" w:color="auto"/>
              <w:right w:val="single" w:sz="4" w:space="0" w:color="auto"/>
            </w:tcBorders>
            <w:shd w:val="clear" w:color="auto" w:fill="AFAFAF"/>
            <w:vAlign w:val="center"/>
          </w:tcPr>
          <w:p w14:paraId="4B244900" w14:textId="77777777" w:rsidR="00000000" w:rsidRDefault="00000000">
            <w:pPr>
              <w:spacing w:before="25" w:after="25"/>
              <w:jc w:val="center"/>
              <w:rPr>
                <w:rFonts w:ascii="宋体" w:eastAsia="宋体" w:cs="宋体"/>
                <w:sz w:val="18"/>
                <w:szCs w:val="18"/>
              </w:rPr>
            </w:pPr>
            <w:r>
              <w:rPr>
                <w:rFonts w:ascii="宋体" w:eastAsia="宋体" w:cs="宋体" w:hint="eastAsia"/>
                <w:b/>
                <w:bCs/>
                <w:color w:val="000000"/>
                <w:sz w:val="18"/>
                <w:szCs w:val="18"/>
              </w:rPr>
              <w:t>室内PM</w:t>
            </w:r>
            <w:r>
              <w:rPr>
                <w:rFonts w:ascii="宋体" w:eastAsia="宋体" w:cs="宋体" w:hint="eastAsia"/>
                <w:b/>
                <w:bCs/>
                <w:color w:val="000000"/>
                <w:sz w:val="18"/>
                <w:szCs w:val="18"/>
                <w:vertAlign w:val="subscript"/>
              </w:rPr>
              <w:t>2.5</w:t>
            </w:r>
            <w:r>
              <w:rPr>
                <w:rFonts w:ascii="宋体" w:eastAsia="宋体" w:cs="宋体" w:hint="eastAsia"/>
                <w:b/>
                <w:bCs/>
                <w:color w:val="000000"/>
                <w:sz w:val="18"/>
                <w:szCs w:val="18"/>
              </w:rPr>
              <w:t>日均浓度值</w:t>
            </w:r>
          </w:p>
        </w:tc>
        <w:tc>
          <w:tcPr>
            <w:tcW w:w="1400" w:type="dxa"/>
            <w:tcBorders>
              <w:top w:val="single" w:sz="4" w:space="0" w:color="auto"/>
              <w:left w:val="single" w:sz="4" w:space="0" w:color="auto"/>
              <w:bottom w:val="single" w:sz="4" w:space="0" w:color="auto"/>
              <w:right w:val="single" w:sz="4" w:space="0" w:color="auto"/>
            </w:tcBorders>
            <w:shd w:val="clear" w:color="auto" w:fill="AFAFAF"/>
            <w:vAlign w:val="center"/>
          </w:tcPr>
          <w:p w14:paraId="4A116548" w14:textId="77777777" w:rsidR="00000000" w:rsidRDefault="00000000">
            <w:pPr>
              <w:spacing w:before="25" w:after="25"/>
              <w:jc w:val="center"/>
              <w:rPr>
                <w:rFonts w:ascii="宋体" w:eastAsia="宋体" w:cs="宋体"/>
                <w:sz w:val="18"/>
                <w:szCs w:val="18"/>
              </w:rPr>
            </w:pPr>
            <w:r>
              <w:rPr>
                <w:rFonts w:ascii="宋体" w:eastAsia="宋体" w:cs="宋体" w:hint="eastAsia"/>
                <w:b/>
                <w:bCs/>
                <w:color w:val="000000"/>
                <w:sz w:val="18"/>
                <w:szCs w:val="18"/>
              </w:rPr>
              <w:t>室内PM</w:t>
            </w:r>
            <w:r>
              <w:rPr>
                <w:rFonts w:ascii="宋体" w:eastAsia="宋体" w:cs="宋体" w:hint="eastAsia"/>
                <w:b/>
                <w:bCs/>
                <w:color w:val="000000"/>
                <w:sz w:val="18"/>
                <w:szCs w:val="18"/>
                <w:vertAlign w:val="subscript"/>
              </w:rPr>
              <w:t>10</w:t>
            </w:r>
            <w:r>
              <w:rPr>
                <w:rFonts w:ascii="宋体" w:eastAsia="宋体" w:cs="宋体" w:hint="eastAsia"/>
                <w:b/>
                <w:bCs/>
                <w:color w:val="000000"/>
                <w:sz w:val="18"/>
                <w:szCs w:val="18"/>
              </w:rPr>
              <w:t>日均浓度值</w:t>
            </w:r>
          </w:p>
        </w:tc>
        <w:tc>
          <w:tcPr>
            <w:tcW w:w="1000" w:type="dxa"/>
            <w:tcBorders>
              <w:top w:val="single" w:sz="4" w:space="0" w:color="auto"/>
              <w:left w:val="single" w:sz="4" w:space="0" w:color="auto"/>
              <w:bottom w:val="single" w:sz="4" w:space="0" w:color="auto"/>
              <w:right w:val="single" w:sz="4" w:space="0" w:color="auto"/>
            </w:tcBorders>
            <w:shd w:val="clear" w:color="auto" w:fill="AFAFAF"/>
            <w:vAlign w:val="center"/>
          </w:tcPr>
          <w:p w14:paraId="186764A8" w14:textId="77777777" w:rsidR="00000000" w:rsidRDefault="00000000">
            <w:pPr>
              <w:spacing w:before="25" w:after="25"/>
              <w:jc w:val="center"/>
              <w:rPr>
                <w:rFonts w:ascii="宋体" w:eastAsia="宋体" w:cs="宋体"/>
                <w:sz w:val="18"/>
                <w:szCs w:val="18"/>
              </w:rPr>
            </w:pPr>
            <w:r>
              <w:rPr>
                <w:rFonts w:ascii="宋体" w:eastAsia="宋体" w:cs="宋体" w:hint="eastAsia"/>
                <w:b/>
                <w:bCs/>
                <w:color w:val="000000"/>
                <w:sz w:val="18"/>
                <w:szCs w:val="18"/>
              </w:rPr>
              <w:t>一星级PM</w:t>
            </w:r>
            <w:r>
              <w:rPr>
                <w:rFonts w:ascii="宋体" w:eastAsia="宋体" w:cs="宋体" w:hint="eastAsia"/>
                <w:b/>
                <w:bCs/>
                <w:color w:val="000000"/>
                <w:sz w:val="18"/>
                <w:szCs w:val="18"/>
                <w:vertAlign w:val="subscript"/>
              </w:rPr>
              <w:t>10</w:t>
            </w:r>
            <w:r>
              <w:rPr>
                <w:rFonts w:ascii="宋体" w:eastAsia="宋体" w:cs="宋体" w:hint="eastAsia"/>
                <w:b/>
                <w:bCs/>
                <w:color w:val="000000"/>
                <w:sz w:val="18"/>
                <w:szCs w:val="18"/>
              </w:rPr>
              <w:t>&lt;90</w:t>
            </w:r>
          </w:p>
        </w:tc>
        <w:tc>
          <w:tcPr>
            <w:tcW w:w="1100" w:type="dxa"/>
            <w:tcBorders>
              <w:top w:val="single" w:sz="4" w:space="0" w:color="auto"/>
              <w:left w:val="single" w:sz="4" w:space="0" w:color="auto"/>
              <w:bottom w:val="single" w:sz="4" w:space="0" w:color="auto"/>
              <w:right w:val="single" w:sz="4" w:space="0" w:color="auto"/>
            </w:tcBorders>
            <w:shd w:val="clear" w:color="auto" w:fill="AFAFAF"/>
            <w:vAlign w:val="center"/>
          </w:tcPr>
          <w:p w14:paraId="518D5147" w14:textId="77777777" w:rsidR="00000000" w:rsidRDefault="00000000">
            <w:pPr>
              <w:spacing w:before="25" w:after="25"/>
              <w:jc w:val="center"/>
              <w:rPr>
                <w:rFonts w:ascii="宋体" w:eastAsia="宋体" w:cs="宋体"/>
                <w:sz w:val="18"/>
                <w:szCs w:val="18"/>
              </w:rPr>
            </w:pPr>
            <w:r>
              <w:rPr>
                <w:rFonts w:ascii="宋体" w:eastAsia="宋体" w:cs="宋体" w:hint="eastAsia"/>
                <w:b/>
                <w:bCs/>
                <w:color w:val="000000"/>
                <w:sz w:val="18"/>
                <w:szCs w:val="18"/>
              </w:rPr>
              <w:t>二/三星级PM</w:t>
            </w:r>
            <w:r>
              <w:rPr>
                <w:rFonts w:ascii="宋体" w:eastAsia="宋体" w:cs="宋体" w:hint="eastAsia"/>
                <w:b/>
                <w:bCs/>
                <w:color w:val="000000"/>
                <w:sz w:val="18"/>
                <w:szCs w:val="18"/>
                <w:vertAlign w:val="subscript"/>
              </w:rPr>
              <w:t>10</w:t>
            </w:r>
            <w:r>
              <w:rPr>
                <w:rFonts w:ascii="宋体" w:eastAsia="宋体" w:cs="宋体" w:hint="eastAsia"/>
                <w:b/>
                <w:bCs/>
                <w:color w:val="000000"/>
                <w:sz w:val="18"/>
                <w:szCs w:val="18"/>
              </w:rPr>
              <w:t>&lt;80</w:t>
            </w:r>
          </w:p>
        </w:tc>
        <w:tc>
          <w:tcPr>
            <w:tcW w:w="1000" w:type="dxa"/>
            <w:tcBorders>
              <w:top w:val="single" w:sz="4" w:space="0" w:color="auto"/>
              <w:left w:val="single" w:sz="4" w:space="0" w:color="auto"/>
              <w:bottom w:val="single" w:sz="4" w:space="0" w:color="auto"/>
              <w:right w:val="single" w:sz="4" w:space="0" w:color="auto"/>
            </w:tcBorders>
            <w:shd w:val="clear" w:color="auto" w:fill="AFAFAF"/>
            <w:vAlign w:val="center"/>
          </w:tcPr>
          <w:p w14:paraId="3573FF3D" w14:textId="77777777" w:rsidR="00000000" w:rsidRDefault="00000000">
            <w:pPr>
              <w:spacing w:before="25" w:after="25"/>
              <w:jc w:val="center"/>
              <w:rPr>
                <w:rFonts w:ascii="宋体" w:eastAsia="宋体" w:cs="宋体"/>
                <w:sz w:val="18"/>
                <w:szCs w:val="18"/>
              </w:rPr>
            </w:pPr>
            <w:r>
              <w:rPr>
                <w:rFonts w:ascii="宋体" w:eastAsia="宋体" w:cs="宋体" w:hint="eastAsia"/>
                <w:b/>
                <w:bCs/>
                <w:color w:val="000000"/>
                <w:sz w:val="18"/>
                <w:szCs w:val="18"/>
              </w:rPr>
              <w:t>一星级PM</w:t>
            </w:r>
            <w:r>
              <w:rPr>
                <w:rFonts w:ascii="宋体" w:eastAsia="宋体" w:cs="宋体" w:hint="eastAsia"/>
                <w:b/>
                <w:bCs/>
                <w:color w:val="000000"/>
                <w:sz w:val="18"/>
                <w:szCs w:val="18"/>
                <w:vertAlign w:val="subscript"/>
              </w:rPr>
              <w:t>2.5</w:t>
            </w:r>
            <w:r>
              <w:rPr>
                <w:rFonts w:ascii="宋体" w:eastAsia="宋体" w:cs="宋体" w:hint="eastAsia"/>
                <w:b/>
                <w:bCs/>
                <w:color w:val="000000"/>
                <w:sz w:val="18"/>
                <w:szCs w:val="18"/>
              </w:rPr>
              <w:t>&lt;45</w:t>
            </w:r>
          </w:p>
        </w:tc>
        <w:tc>
          <w:tcPr>
            <w:tcW w:w="1100" w:type="dxa"/>
            <w:tcBorders>
              <w:top w:val="single" w:sz="4" w:space="0" w:color="auto"/>
              <w:left w:val="single" w:sz="4" w:space="0" w:color="auto"/>
              <w:bottom w:val="single" w:sz="4" w:space="0" w:color="auto"/>
              <w:right w:val="single" w:sz="4" w:space="0" w:color="auto"/>
            </w:tcBorders>
            <w:shd w:val="clear" w:color="auto" w:fill="AFAFAF"/>
            <w:vAlign w:val="center"/>
          </w:tcPr>
          <w:p w14:paraId="3E1396F6" w14:textId="77777777" w:rsidR="00000000" w:rsidRDefault="00000000">
            <w:pPr>
              <w:spacing w:before="25" w:after="25"/>
              <w:jc w:val="center"/>
              <w:rPr>
                <w:rFonts w:ascii="宋体" w:eastAsia="宋体" w:cs="宋体"/>
                <w:sz w:val="18"/>
                <w:szCs w:val="18"/>
              </w:rPr>
            </w:pPr>
            <w:r>
              <w:rPr>
                <w:rFonts w:ascii="宋体" w:eastAsia="宋体" w:cs="宋体" w:hint="eastAsia"/>
                <w:b/>
                <w:bCs/>
                <w:color w:val="000000"/>
                <w:sz w:val="18"/>
                <w:szCs w:val="18"/>
              </w:rPr>
              <w:t>二/三星级PM</w:t>
            </w:r>
            <w:r>
              <w:rPr>
                <w:rFonts w:ascii="宋体" w:eastAsia="宋体" w:cs="宋体" w:hint="eastAsia"/>
                <w:b/>
                <w:bCs/>
                <w:color w:val="000000"/>
                <w:sz w:val="18"/>
                <w:szCs w:val="18"/>
                <w:vertAlign w:val="subscript"/>
              </w:rPr>
              <w:t>2.5</w:t>
            </w:r>
            <w:r>
              <w:rPr>
                <w:rFonts w:ascii="宋体" w:eastAsia="宋体" w:cs="宋体" w:hint="eastAsia"/>
                <w:b/>
                <w:bCs/>
                <w:color w:val="000000"/>
                <w:sz w:val="18"/>
                <w:szCs w:val="18"/>
              </w:rPr>
              <w:t>&lt;40</w:t>
            </w:r>
          </w:p>
        </w:tc>
      </w:tr>
      <w:tr w:rsidR="00000000" w14:paraId="7DCC3D52" w14:textId="77777777">
        <w:tblPrEx>
          <w:tblCellMar>
            <w:top w:w="0" w:type="dxa"/>
            <w:bottom w:w="0" w:type="dxa"/>
          </w:tblCellMar>
        </w:tblPrEx>
        <w:trPr>
          <w:jc w:val="center"/>
        </w:trPr>
        <w:tc>
          <w:tcPr>
            <w:tcW w:w="1050" w:type="dxa"/>
            <w:tcBorders>
              <w:top w:val="single" w:sz="4" w:space="0" w:color="auto"/>
              <w:left w:val="single" w:sz="4" w:space="0" w:color="auto"/>
              <w:bottom w:val="single" w:sz="4" w:space="0" w:color="auto"/>
              <w:right w:val="single" w:sz="4" w:space="0" w:color="auto"/>
            </w:tcBorders>
            <w:vAlign w:val="center"/>
          </w:tcPr>
          <w:p w14:paraId="773F8886"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全楼</w:t>
            </w:r>
          </w:p>
        </w:tc>
        <w:tc>
          <w:tcPr>
            <w:tcW w:w="1050" w:type="dxa"/>
            <w:tcBorders>
              <w:top w:val="single" w:sz="4" w:space="0" w:color="auto"/>
              <w:left w:val="single" w:sz="4" w:space="0" w:color="auto"/>
              <w:bottom w:val="single" w:sz="4" w:space="0" w:color="auto"/>
              <w:right w:val="single" w:sz="4" w:space="0" w:color="auto"/>
            </w:tcBorders>
            <w:vAlign w:val="center"/>
          </w:tcPr>
          <w:p w14:paraId="5B65656E"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3800.52</w:t>
            </w:r>
          </w:p>
        </w:tc>
        <w:tc>
          <w:tcPr>
            <w:tcW w:w="1360" w:type="dxa"/>
            <w:tcBorders>
              <w:top w:val="single" w:sz="4" w:space="0" w:color="auto"/>
              <w:left w:val="single" w:sz="4" w:space="0" w:color="auto"/>
              <w:bottom w:val="single" w:sz="4" w:space="0" w:color="auto"/>
              <w:right w:val="single" w:sz="4" w:space="0" w:color="auto"/>
            </w:tcBorders>
            <w:vAlign w:val="center"/>
          </w:tcPr>
          <w:p w14:paraId="5BF10467"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15.65</w:t>
            </w:r>
          </w:p>
        </w:tc>
        <w:tc>
          <w:tcPr>
            <w:tcW w:w="1400" w:type="dxa"/>
            <w:tcBorders>
              <w:top w:val="single" w:sz="4" w:space="0" w:color="auto"/>
              <w:left w:val="single" w:sz="4" w:space="0" w:color="auto"/>
              <w:bottom w:val="single" w:sz="4" w:space="0" w:color="auto"/>
              <w:right w:val="single" w:sz="4" w:space="0" w:color="auto"/>
            </w:tcBorders>
            <w:vAlign w:val="center"/>
          </w:tcPr>
          <w:p w14:paraId="4842BC48"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40.00</w:t>
            </w:r>
          </w:p>
        </w:tc>
        <w:tc>
          <w:tcPr>
            <w:tcW w:w="1000" w:type="dxa"/>
            <w:tcBorders>
              <w:top w:val="single" w:sz="4" w:space="0" w:color="auto"/>
              <w:left w:val="single" w:sz="4" w:space="0" w:color="auto"/>
              <w:bottom w:val="single" w:sz="4" w:space="0" w:color="auto"/>
              <w:right w:val="single" w:sz="4" w:space="0" w:color="auto"/>
            </w:tcBorders>
            <w:vAlign w:val="center"/>
          </w:tcPr>
          <w:p w14:paraId="433E005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100" w:type="dxa"/>
            <w:tcBorders>
              <w:top w:val="single" w:sz="4" w:space="0" w:color="auto"/>
              <w:left w:val="single" w:sz="4" w:space="0" w:color="auto"/>
              <w:bottom w:val="single" w:sz="4" w:space="0" w:color="auto"/>
              <w:right w:val="single" w:sz="4" w:space="0" w:color="auto"/>
            </w:tcBorders>
            <w:vAlign w:val="center"/>
          </w:tcPr>
          <w:p w14:paraId="3C9F7F1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000" w:type="dxa"/>
            <w:tcBorders>
              <w:top w:val="single" w:sz="4" w:space="0" w:color="auto"/>
              <w:left w:val="single" w:sz="4" w:space="0" w:color="auto"/>
              <w:bottom w:val="single" w:sz="4" w:space="0" w:color="auto"/>
              <w:right w:val="single" w:sz="4" w:space="0" w:color="auto"/>
            </w:tcBorders>
            <w:vAlign w:val="center"/>
          </w:tcPr>
          <w:p w14:paraId="4DDC6B41"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c>
          <w:tcPr>
            <w:tcW w:w="1100" w:type="dxa"/>
            <w:tcBorders>
              <w:top w:val="single" w:sz="4" w:space="0" w:color="auto"/>
              <w:left w:val="single" w:sz="4" w:space="0" w:color="auto"/>
              <w:bottom w:val="single" w:sz="4" w:space="0" w:color="auto"/>
              <w:right w:val="single" w:sz="4" w:space="0" w:color="auto"/>
            </w:tcBorders>
            <w:vAlign w:val="center"/>
          </w:tcPr>
          <w:p w14:paraId="1C0B6FC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w:t>
            </w:r>
          </w:p>
        </w:tc>
      </w:tr>
    </w:tbl>
    <w:p w14:paraId="1F5961AF" w14:textId="77777777" w:rsidR="00000000" w:rsidRDefault="00000000">
      <w:pPr>
        <w:pStyle w:val="1"/>
        <w:spacing w:before="200" w:after="200"/>
        <w:jc w:val="both"/>
        <w:rPr>
          <w:rFonts w:ascii="微软雅黑" w:eastAsia="微软雅黑" w:cs="微软雅黑"/>
          <w:b/>
          <w:bCs/>
          <w:spacing w:val="20"/>
          <w:sz w:val="30"/>
          <w:szCs w:val="30"/>
        </w:rPr>
      </w:pPr>
      <w:r>
        <w:rPr>
          <w:rFonts w:ascii="微软雅黑" w:eastAsia="微软雅黑" w:cs="微软雅黑" w:hint="eastAsia"/>
          <w:b/>
          <w:bCs/>
          <w:spacing w:val="20"/>
          <w:sz w:val="30"/>
          <w:szCs w:val="30"/>
        </w:rPr>
        <w:t>五、结论</w:t>
      </w:r>
    </w:p>
    <w:p w14:paraId="430549D2"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根据《绿色建筑评价标准》GB/T 50378-2019（2024年修订版）、《室内空气质量标准》GB/T 18883-2022的有关规定。本项目绿色建筑室内空气质量</w:t>
      </w:r>
      <w:r>
        <w:rPr>
          <w:rFonts w:ascii="微软雅黑" w:eastAsia="微软雅黑" w:cs="微软雅黑" w:hint="eastAsia"/>
          <w:color w:val="000000"/>
          <w:sz w:val="21"/>
          <w:szCs w:val="21"/>
        </w:rPr>
        <w:t>满足控制项要求，</w:t>
      </w:r>
      <w:r>
        <w:rPr>
          <w:rFonts w:ascii="微软雅黑" w:eastAsia="微软雅黑" w:cs="微软雅黑" w:hint="eastAsia"/>
          <w:sz w:val="21"/>
          <w:szCs w:val="21"/>
        </w:rPr>
        <w:t>评分项共计得分</w:t>
      </w:r>
      <w:r>
        <w:rPr>
          <w:rFonts w:ascii="微软雅黑" w:eastAsia="微软雅黑" w:cs="微软雅黑" w:hint="eastAsia"/>
          <w:b/>
          <w:bCs/>
          <w:sz w:val="21"/>
          <w:szCs w:val="21"/>
        </w:rPr>
        <w:t>17分</w:t>
      </w:r>
      <w:r>
        <w:rPr>
          <w:rFonts w:ascii="微软雅黑" w:eastAsia="微软雅黑" w:cs="微软雅黑" w:hint="eastAsia"/>
          <w:sz w:val="21"/>
          <w:szCs w:val="21"/>
        </w:rPr>
        <w:t>。详细评分情况如下表所示。</w:t>
      </w:r>
    </w:p>
    <w:p w14:paraId="3CEDCF90" w14:textId="77777777" w:rsidR="00000000" w:rsidRDefault="00000000">
      <w:pPr>
        <w:spacing w:before="60" w:after="20"/>
        <w:jc w:val="center"/>
        <w:rPr>
          <w:rFonts w:ascii="宋体" w:eastAsia="宋体" w:cs="宋体"/>
          <w:sz w:val="20"/>
          <w:szCs w:val="20"/>
        </w:rPr>
      </w:pPr>
      <w:r>
        <w:rPr>
          <w:rFonts w:ascii="宋体" w:eastAsia="宋体" w:cs="宋体" w:hint="eastAsia"/>
          <w:sz w:val="20"/>
          <w:szCs w:val="20"/>
        </w:rPr>
        <w:t>表</w:t>
      </w:r>
      <w:r>
        <w:rPr>
          <w:rFonts w:eastAsia="宋体"/>
          <w:sz w:val="20"/>
          <w:szCs w:val="20"/>
        </w:rPr>
        <w:t xml:space="preserve">18 </w:t>
      </w:r>
      <w:r>
        <w:rPr>
          <w:rFonts w:ascii="宋体" w:eastAsia="宋体" w:cs="宋体" w:hint="eastAsia"/>
          <w:sz w:val="20"/>
          <w:szCs w:val="20"/>
        </w:rPr>
        <w:t>结论统计表</w:t>
      </w:r>
    </w:p>
    <w:tbl>
      <w:tblPr>
        <w:tblW w:w="0" w:type="auto"/>
        <w:jc w:val="center"/>
        <w:tblLayout w:type="fixed"/>
        <w:tblCellMar>
          <w:left w:w="100" w:type="dxa"/>
          <w:right w:w="100" w:type="dxa"/>
        </w:tblCellMar>
        <w:tblLook w:val="0000" w:firstRow="0" w:lastRow="0" w:firstColumn="0" w:lastColumn="0" w:noHBand="0" w:noVBand="0"/>
      </w:tblPr>
      <w:tblGrid>
        <w:gridCol w:w="900"/>
        <w:gridCol w:w="2850"/>
        <w:gridCol w:w="3000"/>
        <w:gridCol w:w="740"/>
        <w:gridCol w:w="900"/>
      </w:tblGrid>
      <w:tr w:rsidR="00000000" w14:paraId="5ECD0AF1" w14:textId="77777777">
        <w:tblPrEx>
          <w:tblCellMar>
            <w:top w:w="0" w:type="dxa"/>
            <w:bottom w:w="0" w:type="dxa"/>
          </w:tblCellMar>
        </w:tblPrEx>
        <w:trPr>
          <w:jc w:val="center"/>
        </w:trPr>
        <w:tc>
          <w:tcPr>
            <w:tcW w:w="900" w:type="dxa"/>
            <w:tcBorders>
              <w:top w:val="single" w:sz="4" w:space="0" w:color="auto"/>
              <w:left w:val="single" w:sz="4" w:space="0" w:color="auto"/>
              <w:bottom w:val="single" w:sz="4" w:space="0" w:color="auto"/>
              <w:right w:val="single" w:sz="4" w:space="0" w:color="auto"/>
            </w:tcBorders>
            <w:shd w:val="clear" w:color="auto" w:fill="AFAFAF"/>
            <w:vAlign w:val="center"/>
          </w:tcPr>
          <w:p w14:paraId="0A408BBA"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条文</w:t>
            </w:r>
          </w:p>
        </w:tc>
        <w:tc>
          <w:tcPr>
            <w:tcW w:w="2850" w:type="dxa"/>
            <w:tcBorders>
              <w:top w:val="single" w:sz="4" w:space="0" w:color="auto"/>
              <w:left w:val="single" w:sz="4" w:space="0" w:color="auto"/>
              <w:bottom w:val="single" w:sz="4" w:space="0" w:color="auto"/>
              <w:right w:val="single" w:sz="4" w:space="0" w:color="auto"/>
            </w:tcBorders>
            <w:shd w:val="clear" w:color="auto" w:fill="AFAFAF"/>
            <w:vAlign w:val="center"/>
          </w:tcPr>
          <w:p w14:paraId="693D0BD3"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标准要求</w:t>
            </w:r>
          </w:p>
        </w:tc>
        <w:tc>
          <w:tcPr>
            <w:tcW w:w="3000" w:type="dxa"/>
            <w:tcBorders>
              <w:top w:val="single" w:sz="4" w:space="0" w:color="auto"/>
              <w:left w:val="single" w:sz="4" w:space="0" w:color="auto"/>
              <w:bottom w:val="single" w:sz="4" w:space="0" w:color="auto"/>
              <w:right w:val="single" w:sz="4" w:space="0" w:color="auto"/>
            </w:tcBorders>
            <w:shd w:val="clear" w:color="auto" w:fill="AFAFAF"/>
            <w:vAlign w:val="center"/>
          </w:tcPr>
          <w:p w14:paraId="65FB92C3"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本项目实际情况</w:t>
            </w:r>
          </w:p>
        </w:tc>
        <w:tc>
          <w:tcPr>
            <w:tcW w:w="740" w:type="dxa"/>
            <w:tcBorders>
              <w:top w:val="single" w:sz="4" w:space="0" w:color="auto"/>
              <w:left w:val="single" w:sz="4" w:space="0" w:color="auto"/>
              <w:bottom w:val="single" w:sz="4" w:space="0" w:color="auto"/>
              <w:right w:val="single" w:sz="4" w:space="0" w:color="auto"/>
            </w:tcBorders>
            <w:shd w:val="clear" w:color="auto" w:fill="AFAFAF"/>
            <w:vAlign w:val="center"/>
          </w:tcPr>
          <w:p w14:paraId="7F3A3F5E"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是否满足</w:t>
            </w:r>
          </w:p>
        </w:tc>
        <w:tc>
          <w:tcPr>
            <w:tcW w:w="900" w:type="dxa"/>
            <w:tcBorders>
              <w:top w:val="single" w:sz="4" w:space="0" w:color="auto"/>
              <w:left w:val="single" w:sz="4" w:space="0" w:color="auto"/>
              <w:bottom w:val="single" w:sz="4" w:space="0" w:color="auto"/>
              <w:right w:val="single" w:sz="4" w:space="0" w:color="auto"/>
            </w:tcBorders>
            <w:shd w:val="clear" w:color="auto" w:fill="AFAFAF"/>
            <w:vAlign w:val="center"/>
          </w:tcPr>
          <w:p w14:paraId="789DF500"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得分</w:t>
            </w:r>
          </w:p>
        </w:tc>
      </w:tr>
      <w:tr w:rsidR="00000000" w14:paraId="57C63D50" w14:textId="77777777">
        <w:tblPrEx>
          <w:tblCellMar>
            <w:top w:w="0" w:type="dxa"/>
            <w:bottom w:w="0" w:type="dxa"/>
          </w:tblCellMar>
        </w:tblPrEx>
        <w:trPr>
          <w:jc w:val="center"/>
        </w:trPr>
        <w:tc>
          <w:tcPr>
            <w:tcW w:w="900" w:type="dxa"/>
            <w:tcBorders>
              <w:top w:val="single" w:sz="4" w:space="0" w:color="auto"/>
              <w:left w:val="single" w:sz="4" w:space="0" w:color="auto"/>
              <w:bottom w:val="single" w:sz="4" w:space="0" w:color="auto"/>
              <w:right w:val="single" w:sz="4" w:space="0" w:color="auto"/>
            </w:tcBorders>
            <w:vAlign w:val="center"/>
          </w:tcPr>
          <w:p w14:paraId="7B29A8D2"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lastRenderedPageBreak/>
              <w:t>3.2.8</w:t>
            </w:r>
          </w:p>
        </w:tc>
        <w:tc>
          <w:tcPr>
            <w:tcW w:w="2850" w:type="dxa"/>
            <w:tcBorders>
              <w:top w:val="single" w:sz="4" w:space="0" w:color="auto"/>
              <w:left w:val="single" w:sz="4" w:space="0" w:color="auto"/>
              <w:bottom w:val="single" w:sz="4" w:space="0" w:color="auto"/>
              <w:right w:val="single" w:sz="4" w:space="0" w:color="auto"/>
            </w:tcBorders>
            <w:vAlign w:val="center"/>
          </w:tcPr>
          <w:p w14:paraId="083E885D" w14:textId="77777777" w:rsidR="00000000" w:rsidRDefault="00000000">
            <w:pPr>
              <w:spacing w:before="25" w:after="25"/>
              <w:rPr>
                <w:rFonts w:ascii="宋体" w:eastAsia="宋体" w:cs="宋体"/>
                <w:sz w:val="18"/>
                <w:szCs w:val="18"/>
              </w:rPr>
            </w:pPr>
            <w:r>
              <w:rPr>
                <w:rFonts w:ascii="宋体" w:eastAsia="宋体" w:cs="宋体" w:hint="eastAsia"/>
                <w:color w:val="000000"/>
                <w:sz w:val="18"/>
                <w:szCs w:val="18"/>
              </w:rPr>
              <w:t>室内主要空气污染物浓度降低比例一星级绿色建筑达到10%、二、三星级绿色建筑达到20%。</w:t>
            </w:r>
          </w:p>
        </w:tc>
        <w:tc>
          <w:tcPr>
            <w:tcW w:w="3000" w:type="dxa"/>
            <w:tcBorders>
              <w:top w:val="single" w:sz="4" w:space="0" w:color="auto"/>
              <w:left w:val="single" w:sz="4" w:space="0" w:color="auto"/>
              <w:bottom w:val="single" w:sz="4" w:space="0" w:color="auto"/>
              <w:right w:val="single" w:sz="4" w:space="0" w:color="auto"/>
            </w:tcBorders>
            <w:vAlign w:val="center"/>
          </w:tcPr>
          <w:p w14:paraId="620205DD" w14:textId="77777777" w:rsidR="00000000" w:rsidRDefault="00000000">
            <w:pPr>
              <w:spacing w:before="25" w:after="25"/>
              <w:rPr>
                <w:rFonts w:ascii="宋体" w:eastAsia="宋体" w:cs="宋体"/>
                <w:sz w:val="18"/>
                <w:szCs w:val="18"/>
              </w:rPr>
            </w:pPr>
            <w:r>
              <w:rPr>
                <w:rFonts w:ascii="宋体" w:eastAsia="宋体" w:cs="宋体" w:hint="eastAsia"/>
                <w:color w:val="000000"/>
                <w:sz w:val="18"/>
                <w:szCs w:val="18"/>
              </w:rPr>
              <w:t>室内主要空气污染物浓度降低比例达到20%，满足绿色建筑等级二、三星级的要求。</w:t>
            </w:r>
          </w:p>
        </w:tc>
        <w:tc>
          <w:tcPr>
            <w:tcW w:w="740" w:type="dxa"/>
            <w:tcBorders>
              <w:top w:val="single" w:sz="4" w:space="0" w:color="auto"/>
              <w:left w:val="single" w:sz="4" w:space="0" w:color="auto"/>
              <w:bottom w:val="single" w:sz="4" w:space="0" w:color="auto"/>
              <w:right w:val="single" w:sz="4" w:space="0" w:color="auto"/>
            </w:tcBorders>
            <w:vAlign w:val="center"/>
          </w:tcPr>
          <w:p w14:paraId="02A7E454"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是</w:t>
            </w:r>
          </w:p>
        </w:tc>
        <w:tc>
          <w:tcPr>
            <w:tcW w:w="900" w:type="dxa"/>
            <w:tcBorders>
              <w:top w:val="single" w:sz="4" w:space="0" w:color="auto"/>
              <w:left w:val="single" w:sz="4" w:space="0" w:color="auto"/>
              <w:bottom w:val="single" w:sz="4" w:space="0" w:color="auto"/>
              <w:right w:val="single" w:sz="4" w:space="0" w:color="auto"/>
            </w:tcBorders>
            <w:vAlign w:val="center"/>
          </w:tcPr>
          <w:p w14:paraId="7DEF135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满足技术要求</w:t>
            </w:r>
          </w:p>
        </w:tc>
      </w:tr>
      <w:tr w:rsidR="00000000" w14:paraId="24BE39C1" w14:textId="77777777">
        <w:tblPrEx>
          <w:tblCellMar>
            <w:top w:w="0" w:type="dxa"/>
            <w:bottom w:w="0" w:type="dxa"/>
          </w:tblCellMar>
        </w:tblPrEx>
        <w:trPr>
          <w:jc w:val="center"/>
        </w:trPr>
        <w:tc>
          <w:tcPr>
            <w:tcW w:w="900" w:type="dxa"/>
            <w:tcBorders>
              <w:top w:val="single" w:sz="4" w:space="0" w:color="auto"/>
              <w:left w:val="single" w:sz="4" w:space="0" w:color="auto"/>
              <w:bottom w:val="single" w:sz="4" w:space="0" w:color="auto"/>
              <w:right w:val="single" w:sz="4" w:space="0" w:color="auto"/>
            </w:tcBorders>
            <w:vAlign w:val="center"/>
          </w:tcPr>
          <w:p w14:paraId="6B2AF9E8"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5.1.1</w:t>
            </w:r>
          </w:p>
        </w:tc>
        <w:tc>
          <w:tcPr>
            <w:tcW w:w="2850" w:type="dxa"/>
            <w:tcBorders>
              <w:top w:val="single" w:sz="4" w:space="0" w:color="auto"/>
              <w:left w:val="single" w:sz="4" w:space="0" w:color="auto"/>
              <w:bottom w:val="single" w:sz="4" w:space="0" w:color="auto"/>
              <w:right w:val="single" w:sz="4" w:space="0" w:color="auto"/>
            </w:tcBorders>
            <w:vAlign w:val="center"/>
          </w:tcPr>
          <w:p w14:paraId="6AC21CEF" w14:textId="77777777" w:rsidR="00000000" w:rsidRDefault="00000000">
            <w:pPr>
              <w:spacing w:before="25" w:after="25"/>
              <w:rPr>
                <w:rFonts w:ascii="宋体" w:eastAsia="宋体" w:cs="宋体"/>
                <w:sz w:val="18"/>
                <w:szCs w:val="18"/>
              </w:rPr>
            </w:pPr>
            <w:r>
              <w:rPr>
                <w:rFonts w:ascii="宋体" w:eastAsia="宋体" w:cs="宋体" w:hint="eastAsia"/>
                <w:color w:val="000000"/>
                <w:sz w:val="18"/>
                <w:szCs w:val="18"/>
              </w:rPr>
              <w:t>室内空气中的氨、甲醛、苯、总挥发性有机物、氡等污染物浓度应符合现行国家标准的有关规定。</w:t>
            </w:r>
          </w:p>
        </w:tc>
        <w:tc>
          <w:tcPr>
            <w:tcW w:w="3000" w:type="dxa"/>
            <w:tcBorders>
              <w:top w:val="single" w:sz="4" w:space="0" w:color="auto"/>
              <w:left w:val="single" w:sz="4" w:space="0" w:color="auto"/>
              <w:bottom w:val="single" w:sz="4" w:space="0" w:color="auto"/>
              <w:right w:val="single" w:sz="4" w:space="0" w:color="auto"/>
            </w:tcBorders>
            <w:vAlign w:val="center"/>
          </w:tcPr>
          <w:p w14:paraId="33DCED25" w14:textId="77777777" w:rsidR="00000000" w:rsidRDefault="00000000">
            <w:pPr>
              <w:spacing w:before="25" w:after="25"/>
              <w:rPr>
                <w:rFonts w:ascii="宋体" w:eastAsia="宋体" w:cs="宋体"/>
                <w:sz w:val="18"/>
                <w:szCs w:val="18"/>
              </w:rPr>
            </w:pPr>
            <w:r>
              <w:rPr>
                <w:rFonts w:ascii="宋体" w:eastAsia="宋体" w:cs="宋体" w:hint="eastAsia"/>
                <w:color w:val="000000"/>
                <w:sz w:val="18"/>
                <w:szCs w:val="18"/>
              </w:rPr>
              <w:t>本项目所有空间污染物平均浓度：</w:t>
            </w:r>
            <w:r>
              <w:rPr>
                <w:rFonts w:ascii="宋体" w:eastAsia="宋体" w:cs="宋体"/>
                <w:sz w:val="18"/>
                <w:szCs w:val="18"/>
              </w:rPr>
              <w:br/>
            </w:r>
            <w:r>
              <w:rPr>
                <w:rFonts w:ascii="宋体" w:eastAsia="宋体" w:cs="宋体" w:hint="eastAsia"/>
                <w:color w:val="000000"/>
                <w:sz w:val="18"/>
                <w:szCs w:val="18"/>
              </w:rPr>
              <w:t>甲醛：0.000015mg/m³、苯：0.000012mg/m³、TVOC：0.000086mg/m³</w:t>
            </w:r>
          </w:p>
        </w:tc>
        <w:tc>
          <w:tcPr>
            <w:tcW w:w="740" w:type="dxa"/>
            <w:tcBorders>
              <w:top w:val="single" w:sz="4" w:space="0" w:color="auto"/>
              <w:left w:val="single" w:sz="4" w:space="0" w:color="auto"/>
              <w:bottom w:val="single" w:sz="4" w:space="0" w:color="auto"/>
              <w:right w:val="single" w:sz="4" w:space="0" w:color="auto"/>
            </w:tcBorders>
            <w:vAlign w:val="center"/>
          </w:tcPr>
          <w:p w14:paraId="3D8262A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是</w:t>
            </w:r>
          </w:p>
        </w:tc>
        <w:tc>
          <w:tcPr>
            <w:tcW w:w="900" w:type="dxa"/>
            <w:tcBorders>
              <w:top w:val="single" w:sz="4" w:space="0" w:color="auto"/>
              <w:left w:val="single" w:sz="4" w:space="0" w:color="auto"/>
              <w:bottom w:val="single" w:sz="4" w:space="0" w:color="auto"/>
              <w:right w:val="single" w:sz="4" w:space="0" w:color="auto"/>
            </w:tcBorders>
            <w:vAlign w:val="center"/>
          </w:tcPr>
          <w:p w14:paraId="4E0EB18C"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满足控制项</w:t>
            </w:r>
          </w:p>
        </w:tc>
      </w:tr>
      <w:tr w:rsidR="00000000" w14:paraId="27101E33" w14:textId="77777777">
        <w:tblPrEx>
          <w:tblCellMar>
            <w:top w:w="0" w:type="dxa"/>
            <w:bottom w:w="0" w:type="dxa"/>
          </w:tblCellMar>
        </w:tblPrEx>
        <w:trPr>
          <w:jc w:val="center"/>
        </w:trPr>
        <w:tc>
          <w:tcPr>
            <w:tcW w:w="900" w:type="dxa"/>
            <w:vMerge w:val="restart"/>
            <w:tcBorders>
              <w:top w:val="single" w:sz="4" w:space="0" w:color="auto"/>
              <w:left w:val="single" w:sz="4" w:space="0" w:color="auto"/>
              <w:bottom w:val="single" w:sz="4" w:space="0" w:color="auto"/>
              <w:right w:val="single" w:sz="4" w:space="0" w:color="auto"/>
            </w:tcBorders>
            <w:vAlign w:val="center"/>
          </w:tcPr>
          <w:p w14:paraId="30BA583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5.2.1</w:t>
            </w:r>
          </w:p>
        </w:tc>
        <w:tc>
          <w:tcPr>
            <w:tcW w:w="2850" w:type="dxa"/>
            <w:vMerge w:val="restart"/>
            <w:tcBorders>
              <w:top w:val="single" w:sz="4" w:space="0" w:color="auto"/>
              <w:left w:val="single" w:sz="4" w:space="0" w:color="auto"/>
              <w:bottom w:val="single" w:sz="4" w:space="0" w:color="auto"/>
              <w:right w:val="single" w:sz="4" w:space="0" w:color="auto"/>
            </w:tcBorders>
            <w:vAlign w:val="center"/>
          </w:tcPr>
          <w:p w14:paraId="77D5F051" w14:textId="77777777" w:rsidR="00000000" w:rsidRDefault="00000000">
            <w:pPr>
              <w:spacing w:before="25" w:after="25"/>
              <w:rPr>
                <w:rFonts w:ascii="宋体" w:eastAsia="宋体" w:cs="宋体"/>
                <w:sz w:val="18"/>
                <w:szCs w:val="18"/>
              </w:rPr>
            </w:pPr>
            <w:r>
              <w:rPr>
                <w:rFonts w:ascii="宋体" w:eastAsia="宋体" w:cs="宋体" w:hint="eastAsia"/>
                <w:color w:val="000000"/>
                <w:sz w:val="18"/>
                <w:szCs w:val="18"/>
              </w:rPr>
              <w:t>控制室内主要空气污染物的浓度。</w:t>
            </w:r>
            <w:r>
              <w:rPr>
                <w:rFonts w:ascii="宋体" w:eastAsia="宋体" w:cs="宋体"/>
                <w:sz w:val="18"/>
                <w:szCs w:val="18"/>
              </w:rPr>
              <w:br/>
            </w:r>
            <w:r>
              <w:rPr>
                <w:rFonts w:ascii="宋体" w:eastAsia="宋体" w:cs="宋体" w:hint="eastAsia"/>
                <w:sz w:val="18"/>
                <w:szCs w:val="18"/>
              </w:rPr>
              <w:t xml:space="preserve">1 </w:t>
            </w:r>
            <w:r>
              <w:rPr>
                <w:rFonts w:ascii="宋体" w:eastAsia="宋体" w:cs="宋体" w:hint="eastAsia"/>
                <w:color w:val="000000"/>
                <w:sz w:val="18"/>
                <w:szCs w:val="18"/>
              </w:rPr>
              <w:t>氨、甲醛、苯、总挥发性有机物、氡等污染物浓度比现行国家标准 规定限值降低10%，得3分；降低20%，得6分。</w:t>
            </w:r>
            <w:r>
              <w:rPr>
                <w:rFonts w:ascii="宋体" w:eastAsia="宋体" w:cs="宋体"/>
                <w:sz w:val="18"/>
                <w:szCs w:val="18"/>
              </w:rPr>
              <w:br/>
            </w:r>
            <w:r>
              <w:rPr>
                <w:rFonts w:ascii="宋体" w:eastAsia="宋体" w:cs="宋体" w:hint="eastAsia"/>
                <w:sz w:val="18"/>
                <w:szCs w:val="18"/>
              </w:rPr>
              <w:t xml:space="preserve">2 </w:t>
            </w:r>
            <w:r>
              <w:rPr>
                <w:rFonts w:ascii="宋体" w:eastAsia="宋体" w:cs="宋体" w:hint="eastAsia"/>
                <w:color w:val="000000"/>
                <w:sz w:val="18"/>
                <w:szCs w:val="18"/>
              </w:rPr>
              <w:t>室内PM</w:t>
            </w:r>
            <w:r>
              <w:rPr>
                <w:rFonts w:ascii="宋体" w:eastAsia="宋体" w:cs="宋体" w:hint="eastAsia"/>
                <w:color w:val="000000"/>
                <w:sz w:val="18"/>
                <w:szCs w:val="18"/>
                <w:vertAlign w:val="subscript"/>
              </w:rPr>
              <w:t>2.5</w:t>
            </w:r>
            <w:r>
              <w:rPr>
                <w:rFonts w:ascii="宋体" w:eastAsia="宋体" w:cs="宋体" w:hint="eastAsia"/>
                <w:color w:val="000000"/>
                <w:sz w:val="18"/>
                <w:szCs w:val="18"/>
              </w:rPr>
              <w:t>年均浓度不高于25</w:t>
            </w:r>
            <w:r>
              <w:rPr>
                <w:rFonts w:ascii="宋体" w:eastAsia="宋体" w:cs="宋体" w:hint="eastAsia"/>
                <w:color w:val="000000"/>
                <w:sz w:val="18"/>
                <w:szCs w:val="18"/>
              </w:rPr>
              <w:t>µ</w:t>
            </w:r>
            <w:r>
              <w:rPr>
                <w:rFonts w:ascii="宋体" w:eastAsia="宋体" w:cs="宋体" w:hint="eastAsia"/>
                <w:color w:val="000000"/>
                <w:sz w:val="18"/>
                <w:szCs w:val="18"/>
              </w:rPr>
              <w:t>g/m³，且室内PM</w:t>
            </w:r>
            <w:r>
              <w:rPr>
                <w:rFonts w:ascii="宋体" w:eastAsia="宋体" w:cs="宋体" w:hint="eastAsia"/>
                <w:color w:val="000000"/>
                <w:sz w:val="18"/>
                <w:szCs w:val="18"/>
                <w:vertAlign w:val="subscript"/>
              </w:rPr>
              <w:t>10</w:t>
            </w:r>
            <w:r>
              <w:rPr>
                <w:rFonts w:ascii="宋体" w:eastAsia="宋体" w:cs="宋体" w:hint="eastAsia"/>
                <w:color w:val="000000"/>
                <w:sz w:val="18"/>
                <w:szCs w:val="18"/>
              </w:rPr>
              <w:t>年均浓度不高于50</w:t>
            </w:r>
            <w:r>
              <w:rPr>
                <w:rFonts w:ascii="宋体" w:eastAsia="宋体" w:cs="宋体" w:hint="eastAsia"/>
                <w:color w:val="000000"/>
                <w:sz w:val="18"/>
                <w:szCs w:val="18"/>
              </w:rPr>
              <w:t>µ</w:t>
            </w:r>
            <w:r>
              <w:rPr>
                <w:rFonts w:ascii="宋体" w:eastAsia="宋体" w:cs="宋体" w:hint="eastAsia"/>
                <w:color w:val="000000"/>
                <w:sz w:val="18"/>
                <w:szCs w:val="18"/>
              </w:rPr>
              <w:t>g/m³，得6分。</w:t>
            </w:r>
          </w:p>
        </w:tc>
        <w:tc>
          <w:tcPr>
            <w:tcW w:w="3000" w:type="dxa"/>
            <w:tcBorders>
              <w:top w:val="single" w:sz="4" w:space="0" w:color="auto"/>
              <w:left w:val="single" w:sz="4" w:space="0" w:color="auto"/>
              <w:bottom w:val="single" w:sz="4" w:space="0" w:color="auto"/>
              <w:right w:val="single" w:sz="4" w:space="0" w:color="auto"/>
            </w:tcBorders>
            <w:vAlign w:val="center"/>
          </w:tcPr>
          <w:p w14:paraId="65714D2F" w14:textId="77777777" w:rsidR="00000000" w:rsidRDefault="00000000">
            <w:pPr>
              <w:spacing w:before="25" w:after="25"/>
              <w:rPr>
                <w:rFonts w:ascii="宋体" w:eastAsia="宋体" w:cs="宋体"/>
                <w:sz w:val="18"/>
                <w:szCs w:val="18"/>
              </w:rPr>
            </w:pPr>
            <w:r>
              <w:rPr>
                <w:rFonts w:ascii="宋体" w:eastAsia="宋体" w:cs="宋体" w:hint="eastAsia"/>
                <w:color w:val="000000"/>
                <w:sz w:val="18"/>
                <w:szCs w:val="18"/>
              </w:rPr>
              <w:t>本项目所有空间污染物平均浓度低于限值的比例：</w:t>
            </w:r>
            <w:r>
              <w:rPr>
                <w:rFonts w:ascii="宋体" w:eastAsia="宋体" w:cs="宋体"/>
                <w:sz w:val="18"/>
                <w:szCs w:val="18"/>
              </w:rPr>
              <w:br/>
            </w:r>
            <w:r>
              <w:rPr>
                <w:rFonts w:ascii="宋体" w:eastAsia="宋体" w:cs="宋体" w:hint="eastAsia"/>
                <w:color w:val="000000"/>
                <w:sz w:val="18"/>
                <w:szCs w:val="18"/>
              </w:rPr>
              <w:t>甲醛：99.98%、苯：99.96%、TVOC：99.99%</w:t>
            </w:r>
          </w:p>
        </w:tc>
        <w:tc>
          <w:tcPr>
            <w:tcW w:w="740" w:type="dxa"/>
            <w:tcBorders>
              <w:top w:val="single" w:sz="4" w:space="0" w:color="auto"/>
              <w:left w:val="single" w:sz="4" w:space="0" w:color="auto"/>
              <w:bottom w:val="single" w:sz="4" w:space="0" w:color="auto"/>
              <w:right w:val="single" w:sz="4" w:space="0" w:color="auto"/>
            </w:tcBorders>
            <w:vAlign w:val="center"/>
          </w:tcPr>
          <w:p w14:paraId="46AAE45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是</w:t>
            </w:r>
          </w:p>
        </w:tc>
        <w:tc>
          <w:tcPr>
            <w:tcW w:w="900" w:type="dxa"/>
            <w:tcBorders>
              <w:top w:val="single" w:sz="4" w:space="0" w:color="auto"/>
              <w:left w:val="single" w:sz="4" w:space="0" w:color="auto"/>
              <w:bottom w:val="single" w:sz="4" w:space="0" w:color="auto"/>
              <w:right w:val="single" w:sz="4" w:space="0" w:color="auto"/>
            </w:tcBorders>
            <w:vAlign w:val="center"/>
          </w:tcPr>
          <w:p w14:paraId="2507608F"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6分</w:t>
            </w:r>
          </w:p>
        </w:tc>
      </w:tr>
      <w:tr w:rsidR="00000000" w14:paraId="364CF734" w14:textId="77777777">
        <w:tblPrEx>
          <w:tblCellMar>
            <w:top w:w="0" w:type="dxa"/>
            <w:bottom w:w="0" w:type="dxa"/>
          </w:tblCellMar>
        </w:tblPrEx>
        <w:trPr>
          <w:jc w:val="center"/>
        </w:trPr>
        <w:tc>
          <w:tcPr>
            <w:tcW w:w="900" w:type="dxa"/>
            <w:vMerge/>
            <w:tcBorders>
              <w:top w:val="single" w:sz="4" w:space="0" w:color="auto"/>
              <w:left w:val="single" w:sz="4" w:space="0" w:color="auto"/>
              <w:bottom w:val="single" w:sz="4" w:space="0" w:color="auto"/>
              <w:right w:val="single" w:sz="4" w:space="0" w:color="auto"/>
            </w:tcBorders>
            <w:vAlign w:val="center"/>
          </w:tcPr>
          <w:p w14:paraId="3063529C" w14:textId="77777777" w:rsidR="00000000" w:rsidRDefault="00000000">
            <w:pPr>
              <w:spacing w:before="25" w:after="25"/>
              <w:jc w:val="center"/>
              <w:rPr>
                <w:rFonts w:ascii="宋体" w:eastAsia="宋体" w:cs="宋体"/>
                <w:sz w:val="18"/>
                <w:szCs w:val="18"/>
              </w:rPr>
            </w:pPr>
          </w:p>
        </w:tc>
        <w:tc>
          <w:tcPr>
            <w:tcW w:w="2850" w:type="dxa"/>
            <w:vMerge/>
            <w:tcBorders>
              <w:top w:val="single" w:sz="4" w:space="0" w:color="auto"/>
              <w:left w:val="single" w:sz="4" w:space="0" w:color="auto"/>
              <w:bottom w:val="single" w:sz="4" w:space="0" w:color="auto"/>
              <w:right w:val="single" w:sz="4" w:space="0" w:color="auto"/>
            </w:tcBorders>
            <w:vAlign w:val="center"/>
          </w:tcPr>
          <w:p w14:paraId="6D64FA78" w14:textId="77777777" w:rsidR="00000000" w:rsidRDefault="00000000">
            <w:pPr>
              <w:spacing w:before="25" w:after="25"/>
              <w:rPr>
                <w:rFonts w:ascii="宋体" w:eastAsia="宋体" w:cs="宋体"/>
                <w:sz w:val="18"/>
                <w:szCs w:val="18"/>
              </w:rPr>
            </w:pPr>
          </w:p>
        </w:tc>
        <w:tc>
          <w:tcPr>
            <w:tcW w:w="3000" w:type="dxa"/>
            <w:tcBorders>
              <w:top w:val="single" w:sz="4" w:space="0" w:color="auto"/>
              <w:left w:val="single" w:sz="4" w:space="0" w:color="auto"/>
              <w:bottom w:val="single" w:sz="4" w:space="0" w:color="auto"/>
              <w:right w:val="single" w:sz="4" w:space="0" w:color="auto"/>
            </w:tcBorders>
            <w:vAlign w:val="center"/>
          </w:tcPr>
          <w:p w14:paraId="55E9B897" w14:textId="77777777" w:rsidR="00000000" w:rsidRDefault="00000000">
            <w:pPr>
              <w:spacing w:before="25" w:after="25"/>
              <w:rPr>
                <w:rFonts w:ascii="宋体" w:eastAsia="宋体" w:cs="宋体"/>
                <w:sz w:val="18"/>
                <w:szCs w:val="18"/>
              </w:rPr>
            </w:pPr>
            <w:r>
              <w:rPr>
                <w:rFonts w:ascii="宋体" w:eastAsia="宋体" w:cs="宋体" w:hint="eastAsia"/>
                <w:color w:val="000000"/>
                <w:sz w:val="18"/>
                <w:szCs w:val="18"/>
              </w:rPr>
              <w:t>本项目所有空间颗粒物平均浓度：</w:t>
            </w:r>
            <w:r>
              <w:rPr>
                <w:rFonts w:ascii="宋体" w:eastAsia="宋体" w:cs="宋体"/>
                <w:sz w:val="18"/>
                <w:szCs w:val="18"/>
              </w:rPr>
              <w:br/>
            </w:r>
            <w:r>
              <w:rPr>
                <w:rFonts w:ascii="宋体" w:eastAsia="宋体" w:cs="宋体" w:hint="eastAsia"/>
                <w:color w:val="000000"/>
                <w:sz w:val="18"/>
                <w:szCs w:val="18"/>
              </w:rPr>
              <w:t>PM</w:t>
            </w:r>
            <w:r>
              <w:rPr>
                <w:rFonts w:ascii="宋体" w:eastAsia="宋体" w:cs="宋体" w:hint="eastAsia"/>
                <w:color w:val="000000"/>
                <w:sz w:val="18"/>
                <w:szCs w:val="18"/>
                <w:vertAlign w:val="subscript"/>
              </w:rPr>
              <w:t>2.5</w:t>
            </w:r>
            <w:r>
              <w:rPr>
                <w:rFonts w:ascii="宋体" w:eastAsia="宋体" w:cs="宋体" w:hint="eastAsia"/>
                <w:color w:val="000000"/>
                <w:sz w:val="18"/>
                <w:szCs w:val="18"/>
              </w:rPr>
              <w:t>：3.52</w:t>
            </w:r>
            <w:r>
              <w:rPr>
                <w:rFonts w:ascii="宋体" w:eastAsia="宋体" w:cs="宋体" w:hint="eastAsia"/>
                <w:color w:val="000000"/>
                <w:sz w:val="18"/>
                <w:szCs w:val="18"/>
              </w:rPr>
              <w:t>µ</w:t>
            </w:r>
            <w:r>
              <w:rPr>
                <w:rFonts w:ascii="宋体" w:eastAsia="宋体" w:cs="宋体" w:hint="eastAsia"/>
                <w:color w:val="000000"/>
                <w:sz w:val="18"/>
                <w:szCs w:val="18"/>
              </w:rPr>
              <w:t>g/m³、PM</w:t>
            </w:r>
            <w:r>
              <w:rPr>
                <w:rFonts w:ascii="宋体" w:eastAsia="宋体" w:cs="宋体" w:hint="eastAsia"/>
                <w:color w:val="000000"/>
                <w:sz w:val="18"/>
                <w:szCs w:val="18"/>
                <w:vertAlign w:val="subscript"/>
              </w:rPr>
              <w:t>10</w:t>
            </w:r>
            <w:r>
              <w:rPr>
                <w:rFonts w:ascii="宋体" w:eastAsia="宋体" w:cs="宋体" w:hint="eastAsia"/>
                <w:color w:val="000000"/>
                <w:sz w:val="18"/>
                <w:szCs w:val="18"/>
              </w:rPr>
              <w:t>：5.88</w:t>
            </w:r>
            <w:r>
              <w:rPr>
                <w:rFonts w:ascii="宋体" w:eastAsia="宋体" w:cs="宋体" w:hint="eastAsia"/>
                <w:color w:val="000000"/>
                <w:sz w:val="18"/>
                <w:szCs w:val="18"/>
              </w:rPr>
              <w:t>µ</w:t>
            </w:r>
            <w:r>
              <w:rPr>
                <w:rFonts w:ascii="宋体" w:eastAsia="宋体" w:cs="宋体" w:hint="eastAsia"/>
                <w:color w:val="000000"/>
                <w:sz w:val="18"/>
                <w:szCs w:val="18"/>
              </w:rPr>
              <w:t>g/m³</w:t>
            </w:r>
          </w:p>
        </w:tc>
        <w:tc>
          <w:tcPr>
            <w:tcW w:w="740" w:type="dxa"/>
            <w:tcBorders>
              <w:top w:val="single" w:sz="4" w:space="0" w:color="auto"/>
              <w:left w:val="single" w:sz="4" w:space="0" w:color="auto"/>
              <w:bottom w:val="single" w:sz="4" w:space="0" w:color="auto"/>
              <w:right w:val="single" w:sz="4" w:space="0" w:color="auto"/>
            </w:tcBorders>
            <w:vAlign w:val="center"/>
          </w:tcPr>
          <w:p w14:paraId="025B6162"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是</w:t>
            </w:r>
          </w:p>
        </w:tc>
        <w:tc>
          <w:tcPr>
            <w:tcW w:w="900" w:type="dxa"/>
            <w:tcBorders>
              <w:top w:val="single" w:sz="4" w:space="0" w:color="auto"/>
              <w:left w:val="single" w:sz="4" w:space="0" w:color="auto"/>
              <w:bottom w:val="single" w:sz="4" w:space="0" w:color="auto"/>
              <w:right w:val="single" w:sz="4" w:space="0" w:color="auto"/>
            </w:tcBorders>
            <w:vAlign w:val="center"/>
          </w:tcPr>
          <w:p w14:paraId="06B3AEFE"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6分</w:t>
            </w:r>
          </w:p>
        </w:tc>
      </w:tr>
      <w:tr w:rsidR="00000000" w14:paraId="735B09E4" w14:textId="77777777">
        <w:tblPrEx>
          <w:tblCellMar>
            <w:top w:w="0" w:type="dxa"/>
            <w:bottom w:w="0" w:type="dxa"/>
          </w:tblCellMar>
        </w:tblPrEx>
        <w:trPr>
          <w:jc w:val="center"/>
        </w:trPr>
        <w:tc>
          <w:tcPr>
            <w:tcW w:w="900" w:type="dxa"/>
            <w:tcBorders>
              <w:top w:val="single" w:sz="4" w:space="0" w:color="auto"/>
              <w:left w:val="single" w:sz="4" w:space="0" w:color="auto"/>
              <w:bottom w:val="single" w:sz="4" w:space="0" w:color="auto"/>
              <w:right w:val="single" w:sz="4" w:space="0" w:color="auto"/>
            </w:tcBorders>
            <w:vAlign w:val="center"/>
          </w:tcPr>
          <w:p w14:paraId="41B467D0" w14:textId="77777777" w:rsidR="00000000" w:rsidRDefault="00000000">
            <w:pPr>
              <w:spacing w:before="25" w:after="25"/>
              <w:jc w:val="center"/>
              <w:rPr>
                <w:rFonts w:ascii="宋体" w:eastAsia="宋体" w:cs="宋体"/>
                <w:sz w:val="18"/>
                <w:szCs w:val="18"/>
              </w:rPr>
            </w:pPr>
            <w:r>
              <w:rPr>
                <w:rFonts w:ascii="宋体" w:eastAsia="宋体" w:cs="宋体" w:hint="eastAsia"/>
                <w:sz w:val="18"/>
                <w:szCs w:val="18"/>
              </w:rPr>
              <w:t>5.2.2</w:t>
            </w:r>
          </w:p>
        </w:tc>
        <w:tc>
          <w:tcPr>
            <w:tcW w:w="2850" w:type="dxa"/>
            <w:tcBorders>
              <w:top w:val="single" w:sz="4" w:space="0" w:color="auto"/>
              <w:left w:val="single" w:sz="4" w:space="0" w:color="auto"/>
              <w:bottom w:val="single" w:sz="4" w:space="0" w:color="auto"/>
              <w:right w:val="single" w:sz="4" w:space="0" w:color="auto"/>
            </w:tcBorders>
            <w:vAlign w:val="center"/>
          </w:tcPr>
          <w:p w14:paraId="40FF70A0" w14:textId="77777777" w:rsidR="00000000" w:rsidRDefault="00000000">
            <w:pPr>
              <w:spacing w:before="25" w:after="25"/>
              <w:rPr>
                <w:rFonts w:ascii="宋体" w:eastAsia="宋体" w:cs="宋体"/>
                <w:sz w:val="18"/>
                <w:szCs w:val="18"/>
              </w:rPr>
            </w:pPr>
            <w:r>
              <w:rPr>
                <w:rFonts w:ascii="宋体" w:eastAsia="宋体" w:cs="宋体" w:hint="eastAsia"/>
                <w:color w:val="000000"/>
                <w:sz w:val="18"/>
                <w:szCs w:val="18"/>
              </w:rPr>
              <w:t>选用的装饰装修材料满足现行绿色产品评价标准中对有害物质限量的要求，评价总分值为8分。选用满足要求的装饰装修材料达到3类及以上，得5分，达到5类及以上，得8分。</w:t>
            </w:r>
          </w:p>
        </w:tc>
        <w:tc>
          <w:tcPr>
            <w:tcW w:w="3000" w:type="dxa"/>
            <w:tcBorders>
              <w:top w:val="single" w:sz="4" w:space="0" w:color="auto"/>
              <w:left w:val="single" w:sz="4" w:space="0" w:color="auto"/>
              <w:bottom w:val="single" w:sz="4" w:space="0" w:color="auto"/>
              <w:right w:val="single" w:sz="4" w:space="0" w:color="auto"/>
            </w:tcBorders>
            <w:vAlign w:val="center"/>
          </w:tcPr>
          <w:p w14:paraId="229090B4" w14:textId="77777777" w:rsidR="00000000" w:rsidRDefault="00000000">
            <w:pPr>
              <w:spacing w:before="25" w:after="25"/>
              <w:rPr>
                <w:rFonts w:ascii="宋体" w:eastAsia="宋体" w:cs="宋体"/>
                <w:sz w:val="18"/>
                <w:szCs w:val="18"/>
              </w:rPr>
            </w:pPr>
            <w:r>
              <w:rPr>
                <w:rFonts w:ascii="宋体" w:eastAsia="宋体" w:cs="宋体" w:hint="eastAsia"/>
                <w:color w:val="000000"/>
                <w:sz w:val="18"/>
                <w:szCs w:val="18"/>
              </w:rPr>
              <w:t>本项目选用满足要求的装饰装修材料达到：4类，满足《绿色建筑评价标准》GB/T 50378-2019（2024年修订版）中的要求。</w:t>
            </w:r>
          </w:p>
        </w:tc>
        <w:tc>
          <w:tcPr>
            <w:tcW w:w="740" w:type="dxa"/>
            <w:tcBorders>
              <w:top w:val="single" w:sz="4" w:space="0" w:color="auto"/>
              <w:left w:val="single" w:sz="4" w:space="0" w:color="auto"/>
              <w:bottom w:val="single" w:sz="4" w:space="0" w:color="auto"/>
              <w:right w:val="single" w:sz="4" w:space="0" w:color="auto"/>
            </w:tcBorders>
            <w:vAlign w:val="center"/>
          </w:tcPr>
          <w:p w14:paraId="1F0C166B"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是</w:t>
            </w:r>
          </w:p>
        </w:tc>
        <w:tc>
          <w:tcPr>
            <w:tcW w:w="900" w:type="dxa"/>
            <w:tcBorders>
              <w:top w:val="single" w:sz="4" w:space="0" w:color="auto"/>
              <w:left w:val="single" w:sz="4" w:space="0" w:color="auto"/>
              <w:bottom w:val="single" w:sz="4" w:space="0" w:color="auto"/>
              <w:right w:val="single" w:sz="4" w:space="0" w:color="auto"/>
            </w:tcBorders>
            <w:vAlign w:val="center"/>
          </w:tcPr>
          <w:p w14:paraId="2DC4D639" w14:textId="77777777" w:rsidR="00000000" w:rsidRDefault="00000000">
            <w:pPr>
              <w:spacing w:before="25" w:after="25"/>
              <w:jc w:val="center"/>
              <w:rPr>
                <w:rFonts w:ascii="宋体" w:eastAsia="宋体" w:cs="宋体"/>
                <w:sz w:val="18"/>
                <w:szCs w:val="18"/>
              </w:rPr>
            </w:pPr>
            <w:r>
              <w:rPr>
                <w:rFonts w:ascii="宋体" w:eastAsia="宋体" w:cs="宋体" w:hint="eastAsia"/>
                <w:color w:val="000000"/>
                <w:sz w:val="18"/>
                <w:szCs w:val="18"/>
              </w:rPr>
              <w:t>5分</w:t>
            </w:r>
          </w:p>
        </w:tc>
      </w:tr>
      <w:tr w:rsidR="009C0246" w14:paraId="577D0C78" w14:textId="77777777" w:rsidTr="009C0246">
        <w:tblPrEx>
          <w:tblCellMar>
            <w:top w:w="0" w:type="dxa"/>
            <w:bottom w:w="0" w:type="dxa"/>
          </w:tblCellMar>
        </w:tblPrEx>
        <w:trPr>
          <w:jc w:val="center"/>
        </w:trPr>
        <w:tc>
          <w:tcPr>
            <w:tcW w:w="7490" w:type="dxa"/>
            <w:gridSpan w:val="4"/>
            <w:tcBorders>
              <w:top w:val="single" w:sz="4" w:space="0" w:color="auto"/>
              <w:left w:val="single" w:sz="4" w:space="0" w:color="auto"/>
              <w:bottom w:val="single" w:sz="4" w:space="0" w:color="auto"/>
              <w:right w:val="single" w:sz="4" w:space="0" w:color="auto"/>
            </w:tcBorders>
            <w:vAlign w:val="center"/>
          </w:tcPr>
          <w:p w14:paraId="06977115"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总得分</w:t>
            </w:r>
          </w:p>
        </w:tc>
        <w:tc>
          <w:tcPr>
            <w:tcW w:w="900" w:type="dxa"/>
            <w:tcBorders>
              <w:top w:val="single" w:sz="4" w:space="0" w:color="auto"/>
              <w:left w:val="single" w:sz="4" w:space="0" w:color="auto"/>
              <w:bottom w:val="single" w:sz="4" w:space="0" w:color="auto"/>
              <w:right w:val="single" w:sz="4" w:space="0" w:color="auto"/>
            </w:tcBorders>
            <w:vAlign w:val="center"/>
          </w:tcPr>
          <w:p w14:paraId="1522149A" w14:textId="77777777" w:rsidR="00000000" w:rsidRDefault="00000000">
            <w:pPr>
              <w:spacing w:before="25" w:after="25"/>
              <w:jc w:val="center"/>
              <w:rPr>
                <w:rFonts w:ascii="宋体" w:eastAsia="宋体" w:cs="宋体"/>
                <w:sz w:val="18"/>
                <w:szCs w:val="18"/>
              </w:rPr>
            </w:pPr>
            <w:r>
              <w:rPr>
                <w:rFonts w:ascii="宋体" w:eastAsia="宋体" w:cs="宋体" w:hint="eastAsia"/>
                <w:b/>
                <w:bCs/>
                <w:sz w:val="18"/>
                <w:szCs w:val="18"/>
              </w:rPr>
              <w:t>17分</w:t>
            </w:r>
          </w:p>
        </w:tc>
      </w:tr>
    </w:tbl>
    <w:p w14:paraId="73543E18" w14:textId="77777777" w:rsidR="00F017CF" w:rsidRDefault="00F017CF">
      <w:pPr>
        <w:spacing w:before="60" w:after="20"/>
        <w:jc w:val="center"/>
        <w:rPr>
          <w:rFonts w:ascii="宋体" w:eastAsia="宋体" w:cs="宋体"/>
          <w:sz w:val="20"/>
          <w:szCs w:val="20"/>
        </w:rPr>
      </w:pPr>
    </w:p>
    <w:sectPr w:rsidR="00F017CF">
      <w:headerReference w:type="default" r:id="rId24"/>
      <w:footerReference w:type="default" r:id="rId25"/>
      <w:pgSz w:w="11905" w:h="16837"/>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D2AE1" w14:textId="77777777" w:rsidR="00F017CF" w:rsidRDefault="00F017CF">
      <w:r>
        <w:separator/>
      </w:r>
    </w:p>
  </w:endnote>
  <w:endnote w:type="continuationSeparator" w:id="0">
    <w:p w14:paraId="76A84C62" w14:textId="77777777" w:rsidR="00F017CF" w:rsidRDefault="00F01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中宋">
    <w:altName w:val="STZhongsong"/>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51356"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ADDAB" w14:textId="4E1ADD1A" w:rsidR="00000000" w:rsidRDefault="00000000">
    <w:pPr>
      <w:tabs>
        <w:tab w:val="center" w:pos="4152"/>
        <w:tab w:val="right" w:pos="8305"/>
      </w:tabs>
      <w:rPr>
        <w:rFonts w:ascii="宋体" w:eastAsia="宋体" w:cs="宋体"/>
        <w:sz w:val="18"/>
        <w:szCs w:val="18"/>
      </w:rPr>
    </w:pPr>
    <w:hyperlink r:id="rId1" w:history="1">
      <w:r>
        <w:rPr>
          <w:rFonts w:eastAsia="宋体"/>
          <w:color w:val="0000FF"/>
          <w:sz w:val="18"/>
          <w:szCs w:val="18"/>
          <w:u w:val="single"/>
        </w:rPr>
        <w:t>http://www.pkpm.cn</w:t>
      </w:r>
    </w:hyperlink>
    <w:r>
      <w:rPr>
        <w:rFonts w:ascii="宋体" w:eastAsia="宋体" w:cs="宋体"/>
        <w:sz w:val="18"/>
        <w:szCs w:val="18"/>
      </w:rPr>
      <w:tab/>
    </w:r>
    <w:r>
      <w:rPr>
        <w:rFonts w:ascii="宋体" w:eastAsia="宋体" w:cs="宋体" w:hint="eastAsia"/>
        <w:sz w:val="18"/>
        <w:szCs w:val="18"/>
      </w:rPr>
      <w:t>第</w:t>
    </w:r>
    <w:r>
      <w:rPr>
        <w:rFonts w:eastAsia="宋体"/>
        <w:sz w:val="18"/>
        <w:szCs w:val="18"/>
      </w:rPr>
      <w:fldChar w:fldCharType="begin"/>
    </w:r>
    <w:r>
      <w:rPr>
        <w:rFonts w:eastAsia="宋体"/>
        <w:sz w:val="18"/>
        <w:szCs w:val="18"/>
      </w:rPr>
      <w:instrText>PAGE</w:instrText>
    </w:r>
    <w:r>
      <w:rPr>
        <w:rFonts w:eastAsia="宋体"/>
        <w:sz w:val="18"/>
        <w:szCs w:val="18"/>
      </w:rPr>
      <w:fldChar w:fldCharType="separate"/>
    </w:r>
    <w:r>
      <w:rPr>
        <w:rFonts w:eastAsia="宋体"/>
        <w:sz w:val="18"/>
        <w:szCs w:val="18"/>
      </w:rPr>
      <w:t>1</w:t>
    </w:r>
    <w:r>
      <w:rPr>
        <w:rFonts w:eastAsia="宋体"/>
        <w:sz w:val="18"/>
        <w:szCs w:val="18"/>
      </w:rPr>
      <w:fldChar w:fldCharType="end"/>
    </w:r>
    <w:r>
      <w:rPr>
        <w:rFonts w:ascii="宋体" w:eastAsia="宋体" w:cs="宋体" w:hint="eastAsia"/>
        <w:sz w:val="18"/>
        <w:szCs w:val="18"/>
      </w:rPr>
      <w:t>页 共</w:t>
    </w:r>
    <w:r>
      <w:rPr>
        <w:rFonts w:eastAsia="宋体"/>
        <w:sz w:val="18"/>
        <w:szCs w:val="18"/>
      </w:rPr>
      <w:fldChar w:fldCharType="begin"/>
    </w:r>
    <w:r>
      <w:rPr>
        <w:rFonts w:eastAsia="宋体"/>
        <w:sz w:val="18"/>
        <w:szCs w:val="18"/>
      </w:rPr>
      <w:instrText>SECTIONPAGES</w:instrText>
    </w:r>
    <w:r>
      <w:rPr>
        <w:rFonts w:eastAsia="宋体"/>
        <w:sz w:val="18"/>
        <w:szCs w:val="18"/>
      </w:rPr>
      <w:fldChar w:fldCharType="separate"/>
    </w:r>
    <w:r w:rsidR="009C0246">
      <w:rPr>
        <w:rFonts w:eastAsia="宋体"/>
        <w:noProof/>
        <w:sz w:val="18"/>
        <w:szCs w:val="18"/>
      </w:rPr>
      <w:t>24</w:t>
    </w:r>
    <w:r>
      <w:rPr>
        <w:rFonts w:eastAsia="宋体"/>
        <w:sz w:val="18"/>
        <w:szCs w:val="18"/>
      </w:rPr>
      <w:fldChar w:fldCharType="end"/>
    </w:r>
    <w:r>
      <w:rPr>
        <w:rFonts w:ascii="宋体" w:eastAsia="宋体" w:cs="宋体" w:hint="eastAsia"/>
        <w:sz w:val="18"/>
        <w:szCs w:val="18"/>
      </w:rPr>
      <w:t>页</w:t>
    </w:r>
    <w:r>
      <w:rPr>
        <w:rFonts w:ascii="宋体" w:eastAsia="宋体" w:cs="宋体"/>
        <w:sz w:val="18"/>
        <w:szCs w:val="18"/>
      </w:rPr>
      <w:tab/>
    </w:r>
    <w:r>
      <w:rPr>
        <w:rFonts w:eastAsia="宋体"/>
        <w:sz w:val="18"/>
        <w:szCs w:val="18"/>
      </w:rPr>
      <w:t>20240830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C8B95" w14:textId="77777777" w:rsidR="00F017CF" w:rsidRDefault="00F017CF">
      <w:r>
        <w:separator/>
      </w:r>
    </w:p>
  </w:footnote>
  <w:footnote w:type="continuationSeparator" w:id="0">
    <w:p w14:paraId="0D72AA69" w14:textId="77777777" w:rsidR="00F017CF" w:rsidRDefault="00F01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1CDCF"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7F1E5" w14:textId="1A149262" w:rsidR="00000000" w:rsidRDefault="009C0246">
    <w:pPr>
      <w:pBdr>
        <w:bottom w:val="single" w:sz="6" w:space="0" w:color="auto"/>
      </w:pBdr>
      <w:tabs>
        <w:tab w:val="right" w:pos="8305"/>
      </w:tabs>
      <w:rPr>
        <w:rFonts w:ascii="宋体" w:eastAsia="宋体" w:cs="宋体"/>
        <w:sz w:val="18"/>
        <w:szCs w:val="18"/>
      </w:rPr>
    </w:pPr>
    <w:r>
      <w:rPr>
        <w:rFonts w:ascii="宋体" w:eastAsia="宋体" w:cs="宋体" w:hint="eastAsia"/>
        <w:noProof/>
        <w:sz w:val="18"/>
        <w:szCs w:val="18"/>
      </w:rPr>
      <w:drawing>
        <wp:inline distT="0" distB="0" distL="0" distR="0" wp14:anchorId="43BC404F" wp14:editId="4D859E3E">
          <wp:extent cx="673735" cy="15621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735" cy="156210"/>
                  </a:xfrm>
                  <a:prstGeom prst="rect">
                    <a:avLst/>
                  </a:prstGeom>
                  <a:noFill/>
                  <a:ln>
                    <a:noFill/>
                  </a:ln>
                </pic:spPr>
              </pic:pic>
            </a:graphicData>
          </a:graphic>
        </wp:inline>
      </w:drawing>
    </w:r>
    <w:r w:rsidR="00000000">
      <w:rPr>
        <w:rFonts w:ascii="宋体" w:eastAsia="宋体" w:cs="宋体"/>
        <w:sz w:val="18"/>
        <w:szCs w:val="18"/>
      </w:rPr>
      <w:tab/>
    </w:r>
    <w:r w:rsidR="00000000">
      <w:rPr>
        <w:rFonts w:ascii="宋体" w:eastAsia="宋体" w:cs="宋体" w:hint="eastAsia"/>
        <w:sz w:val="18"/>
        <w:szCs w:val="18"/>
      </w:rPr>
      <w:t>室内污染物浓度预评估分析报告_建筑18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0BC"/>
    <w:rsid w:val="005457B3"/>
    <w:rsid w:val="009C0246"/>
    <w:rsid w:val="00F017CF"/>
    <w:rsid w:val="00FC1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E59D2F"/>
  <w14:defaultImageDpi w14:val="0"/>
  <w15:docId w15:val="{566606FF-A280-4A73-8BD3-F8B7C8E07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Times New Roman" w:hAnsi="Times New Roman" w:cs="Times New Roman"/>
      <w:kern w:val="0"/>
      <w:sz w:val="24"/>
      <w:szCs w:val="24"/>
    </w:rPr>
  </w:style>
  <w:style w:type="paragraph" w:styleId="1">
    <w:name w:val="heading 1"/>
    <w:basedOn w:val="a"/>
    <w:next w:val="a"/>
    <w:link w:val="10"/>
    <w:uiPriority w:val="99"/>
    <w:qFormat/>
    <w:pPr>
      <w:outlineLvl w:val="0"/>
    </w:pPr>
  </w:style>
  <w:style w:type="paragraph" w:styleId="2">
    <w:name w:val="heading 2"/>
    <w:basedOn w:val="a"/>
    <w:next w:val="a"/>
    <w:link w:val="20"/>
    <w:uiPriority w:val="99"/>
    <w:qFormat/>
    <w:pPr>
      <w:outlineLvl w:val="1"/>
    </w:pPr>
  </w:style>
  <w:style w:type="paragraph" w:styleId="3">
    <w:name w:val="heading 3"/>
    <w:basedOn w:val="a"/>
    <w:next w:val="a"/>
    <w:link w:val="30"/>
    <w:uiPriority w:val="99"/>
    <w:qFormat/>
    <w:pPr>
      <w:outlineLvl w:val="2"/>
    </w:p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Pr>
      <w:rFonts w:ascii="Times New Roman" w:hAnsi="Times New Roman" w:cs="Times New Roman"/>
      <w:b/>
      <w:bCs/>
      <w:kern w:val="44"/>
      <w:sz w:val="44"/>
      <w:szCs w:val="44"/>
    </w:rPr>
  </w:style>
  <w:style w:type="character" w:customStyle="1" w:styleId="20">
    <w:name w:val="标题 2 字符"/>
    <w:basedOn w:val="a0"/>
    <w:link w:val="2"/>
    <w:uiPriority w:val="9"/>
    <w:semiHidden/>
    <w:rPr>
      <w:rFonts w:asciiTheme="majorHAnsi" w:eastAsiaTheme="majorEastAsia" w:hAnsiTheme="majorHAnsi" w:cstheme="majorBidi"/>
      <w:b/>
      <w:bCs/>
      <w:kern w:val="0"/>
      <w:sz w:val="32"/>
      <w:szCs w:val="32"/>
    </w:rPr>
  </w:style>
  <w:style w:type="character" w:customStyle="1" w:styleId="30">
    <w:name w:val="标题 3 字符"/>
    <w:basedOn w:val="a0"/>
    <w:link w:val="3"/>
    <w:uiPriority w:val="9"/>
    <w:semiHidden/>
    <w:rPr>
      <w:rFonts w:ascii="Times New Roman" w:hAnsi="Times New Roman" w:cs="Times New Roman"/>
      <w:b/>
      <w:bCs/>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216"/>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4.png"/><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pkpm.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25</Pages>
  <Words>3923</Words>
  <Characters>22362</Characters>
  <Application>Microsoft Office Word</Application>
  <DocSecurity>0</DocSecurity>
  <Lines>186</Lines>
  <Paragraphs>52</Paragraphs>
  <ScaleCrop>false</ScaleCrop>
  <Company/>
  <LinksUpToDate>false</LinksUpToDate>
  <CharactersWithSpaces>26233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8617735317289</dc:creator>
  <cp:keywords/>
  <dc:description/>
  <cp:lastModifiedBy>8617735317289</cp:lastModifiedBy>
  <cp:revision>2</cp:revision>
  <dcterms:created xsi:type="dcterms:W3CDTF">2024-12-30T06:36:00Z</dcterms:created>
  <dcterms:modified xsi:type="dcterms:W3CDTF">2024-12-30T06:36:00Z</dcterms:modified>
</cp:coreProperties>
</file>