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项目名称：黎麓咖舍·旧筑新檐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建筑面积：1710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用地面积：660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