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7612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50788F3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D1DA837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F787D7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5CB534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447544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proofErr w:type="gramStart"/>
            <w:r>
              <w:t>绿能智控</w:t>
            </w:r>
            <w:bookmarkEnd w:id="4"/>
            <w:proofErr w:type="gramEnd"/>
          </w:p>
        </w:tc>
      </w:tr>
      <w:tr w:rsidR="00D40158" w:rsidRPr="00D40158" w14:paraId="637E2E1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71D9A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6B7C7F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辽宁</w:t>
            </w:r>
            <w:r>
              <w:t>-</w:t>
            </w:r>
            <w:r>
              <w:t>沈阳</w:t>
            </w:r>
            <w:bookmarkEnd w:id="5"/>
          </w:p>
        </w:tc>
      </w:tr>
      <w:tr w:rsidR="00D40158" w:rsidRPr="00D40158" w14:paraId="5625C0C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BACB0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0C690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proofErr w:type="gramStart"/>
            <w:r>
              <w:t>绿能智控</w:t>
            </w:r>
            <w:bookmarkEnd w:id="6"/>
            <w:proofErr w:type="gramEnd"/>
          </w:p>
        </w:tc>
      </w:tr>
      <w:tr w:rsidR="00D40158" w:rsidRPr="00D40158" w14:paraId="50F4647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60812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E47BB9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proofErr w:type="gramStart"/>
            <w:r>
              <w:t>绿能智控</w:t>
            </w:r>
            <w:bookmarkEnd w:id="7"/>
            <w:proofErr w:type="gramEnd"/>
          </w:p>
        </w:tc>
      </w:tr>
      <w:tr w:rsidR="00D40158" w:rsidRPr="00D40158" w14:paraId="31008AF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BE780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80E8B3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proofErr w:type="gramStart"/>
            <w:r>
              <w:t>绿能智控</w:t>
            </w:r>
            <w:bookmarkEnd w:id="8"/>
            <w:proofErr w:type="gramEnd"/>
          </w:p>
        </w:tc>
      </w:tr>
      <w:tr w:rsidR="00D40158" w:rsidRPr="00D40158" w14:paraId="1949F26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DEE29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DA8A18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BCF2A2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E4B634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52EB47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D5AAE4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91E97A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9B69AB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FBB846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ADBE7E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15C5F2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2025年3月4日</w:t>
              </w:r>
            </w:smartTag>
            <w:bookmarkEnd w:id="9"/>
          </w:p>
        </w:tc>
      </w:tr>
    </w:tbl>
    <w:p w14:paraId="77D4564F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2800198D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63A9661" wp14:editId="20A7FDA1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0EBA6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76EC95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DBD065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7A8F29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2052A28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02FFE94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C464F08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15C30341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31C680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98CB7C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05135A8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6098B8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5CFCF52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T17837468958</w:t>
            </w:r>
            <w:bookmarkEnd w:id="13"/>
          </w:p>
        </w:tc>
      </w:tr>
    </w:tbl>
    <w:p w14:paraId="26846911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0BF6E6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AFADB88" w14:textId="77777777" w:rsidR="00675F3B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1991296" w:history="1">
        <w:r w:rsidR="00675F3B" w:rsidRPr="002C2637">
          <w:rPr>
            <w:rStyle w:val="a7"/>
            <w:rFonts w:hint="eastAsia"/>
          </w:rPr>
          <w:t>1</w:t>
        </w:r>
        <w:r w:rsidR="00675F3B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675F3B" w:rsidRPr="002C2637">
          <w:rPr>
            <w:rStyle w:val="a7"/>
            <w:rFonts w:hint="eastAsia"/>
          </w:rPr>
          <w:t>建筑概况</w:t>
        </w:r>
        <w:r w:rsidR="00675F3B">
          <w:rPr>
            <w:rFonts w:hint="eastAsia"/>
            <w:webHidden/>
          </w:rPr>
          <w:tab/>
        </w:r>
        <w:r w:rsidR="00675F3B">
          <w:rPr>
            <w:rFonts w:hint="eastAsia"/>
            <w:webHidden/>
          </w:rPr>
          <w:fldChar w:fldCharType="begin"/>
        </w:r>
        <w:r w:rsidR="00675F3B">
          <w:rPr>
            <w:rFonts w:hint="eastAsia"/>
            <w:webHidden/>
          </w:rPr>
          <w:instrText xml:space="preserve"> </w:instrText>
        </w:r>
        <w:r w:rsidR="00675F3B">
          <w:rPr>
            <w:webHidden/>
          </w:rPr>
          <w:instrText>PAGEREF _Toc191991296 \h</w:instrText>
        </w:r>
        <w:r w:rsidR="00675F3B">
          <w:rPr>
            <w:rFonts w:hint="eastAsia"/>
            <w:webHidden/>
          </w:rPr>
          <w:instrText xml:space="preserve"> </w:instrText>
        </w:r>
        <w:r w:rsidR="00675F3B">
          <w:rPr>
            <w:rFonts w:hint="eastAsia"/>
            <w:webHidden/>
          </w:rPr>
        </w:r>
        <w:r w:rsidR="00675F3B">
          <w:rPr>
            <w:webHidden/>
          </w:rPr>
          <w:fldChar w:fldCharType="separate"/>
        </w:r>
        <w:r w:rsidR="00675F3B">
          <w:rPr>
            <w:webHidden/>
          </w:rPr>
          <w:t>3</w:t>
        </w:r>
        <w:r w:rsidR="00675F3B">
          <w:rPr>
            <w:rFonts w:hint="eastAsia"/>
            <w:webHidden/>
          </w:rPr>
          <w:fldChar w:fldCharType="end"/>
        </w:r>
      </w:hyperlink>
    </w:p>
    <w:p w14:paraId="54C4A4C8" w14:textId="77777777" w:rsidR="00675F3B" w:rsidRDefault="00675F3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1991297" w:history="1">
        <w:r w:rsidRPr="002C2637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C2637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_Toc191991297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6F26539" w14:textId="77777777" w:rsidR="00675F3B" w:rsidRDefault="00675F3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1991298" w:history="1">
        <w:r w:rsidRPr="002C2637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C2637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_Toc191991298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C220A01" w14:textId="77777777" w:rsidR="00675F3B" w:rsidRDefault="00675F3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1991299" w:history="1">
        <w:r w:rsidRPr="002C2637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C2637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_Toc191991299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0E6C172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00" w:history="1">
        <w:r w:rsidRPr="002C2637">
          <w:rPr>
            <w:rStyle w:val="a7"/>
            <w:rFonts w:hint="eastAsia"/>
            <w:lang w:val="en-GB"/>
          </w:rPr>
          <w:t>4.1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F9820A2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01" w:history="1">
        <w:r w:rsidRPr="002C2637">
          <w:rPr>
            <w:rStyle w:val="a7"/>
            <w:rFonts w:hint="eastAsia"/>
            <w:lang w:val="en-GB"/>
          </w:rPr>
          <w:t>4.2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A28C82E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02" w:history="1">
        <w:r w:rsidRPr="002C2637">
          <w:rPr>
            <w:rStyle w:val="a7"/>
            <w:rFonts w:hint="eastAsia"/>
            <w:lang w:val="en-GB"/>
          </w:rPr>
          <w:t>4.3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9948B0A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03" w:history="1">
        <w:r w:rsidRPr="002C2637">
          <w:rPr>
            <w:rStyle w:val="a7"/>
            <w:rFonts w:hint="eastAsia"/>
            <w:lang w:val="en-GB"/>
          </w:rPr>
          <w:t>4.4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2A6E1EA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04" w:history="1">
        <w:r w:rsidRPr="002C2637">
          <w:rPr>
            <w:rStyle w:val="a7"/>
            <w:rFonts w:hint="eastAsia"/>
            <w:lang w:val="en-GB"/>
          </w:rPr>
          <w:t>4.5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7359B56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05" w:history="1">
        <w:r w:rsidRPr="002C2637">
          <w:rPr>
            <w:rStyle w:val="a7"/>
            <w:rFonts w:hint="eastAsia"/>
            <w:lang w:val="en-GB"/>
          </w:rPr>
          <w:t>4.6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E94F71A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06" w:history="1">
        <w:r w:rsidRPr="002C2637">
          <w:rPr>
            <w:rStyle w:val="a7"/>
            <w:rFonts w:hint="eastAsia"/>
            <w:lang w:val="en-GB"/>
          </w:rPr>
          <w:t>4.7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3D87783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07" w:history="1">
        <w:r w:rsidRPr="002C2637">
          <w:rPr>
            <w:rStyle w:val="a7"/>
            <w:rFonts w:hint="eastAsia"/>
            <w:lang w:val="en-GB"/>
          </w:rPr>
          <w:t>4.8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26DB8FA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08" w:history="1">
        <w:r w:rsidRPr="002C2637">
          <w:rPr>
            <w:rStyle w:val="a7"/>
            <w:rFonts w:hint="eastAsia"/>
            <w:lang w:val="en-GB"/>
          </w:rPr>
          <w:t>4.9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265E273D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09" w:history="1">
        <w:r w:rsidRPr="002C2637">
          <w:rPr>
            <w:rStyle w:val="a7"/>
            <w:rFonts w:hint="eastAsia"/>
            <w:lang w:val="en-GB"/>
          </w:rPr>
          <w:t>4.10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采暖与非采暖隔墙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5140F87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10" w:history="1">
        <w:r w:rsidRPr="002C2637">
          <w:rPr>
            <w:rStyle w:val="a7"/>
            <w:rFonts w:hint="eastAsia"/>
            <w:lang w:val="en-GB"/>
          </w:rPr>
          <w:t>4.11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DA462A4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11" w:history="1">
        <w:r w:rsidRPr="002C2637">
          <w:rPr>
            <w:rStyle w:val="a7"/>
            <w:rFonts w:hint="eastAsia"/>
            <w:lang w:val="en-GB"/>
          </w:rPr>
          <w:t>4.12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6691B0C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12" w:history="1">
        <w:r w:rsidRPr="002C2637">
          <w:rPr>
            <w:rStyle w:val="a7"/>
            <w:rFonts w:hint="eastAsia"/>
            <w:lang w:val="en-GB"/>
          </w:rPr>
          <w:t>4.13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93F83BD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13" w:history="1">
        <w:r w:rsidRPr="002C2637">
          <w:rPr>
            <w:rStyle w:val="a7"/>
            <w:rFonts w:hint="eastAsia"/>
            <w:lang w:val="en-GB"/>
          </w:rPr>
          <w:t>4.14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4AD9E1C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14" w:history="1">
        <w:r w:rsidRPr="002C2637">
          <w:rPr>
            <w:rStyle w:val="a7"/>
            <w:rFonts w:hint="eastAsia"/>
            <w:lang w:val="en-GB"/>
          </w:rPr>
          <w:t>4.15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39777B6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15" w:history="1">
        <w:r w:rsidRPr="002C2637">
          <w:rPr>
            <w:rStyle w:val="a7"/>
            <w:rFonts w:hint="eastAsia"/>
            <w:lang w:val="en-GB"/>
          </w:rPr>
          <w:t>4.16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4D824EE" w14:textId="77777777" w:rsidR="00675F3B" w:rsidRDefault="00675F3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1991316" w:history="1">
        <w:r w:rsidRPr="002C2637">
          <w:rPr>
            <w:rStyle w:val="a7"/>
            <w:rFonts w:hint="eastAsia"/>
            <w:lang w:val="en-GB"/>
          </w:rPr>
          <w:t>4.17</w:t>
        </w:r>
        <w:r w:rsidRPr="002C2637">
          <w:rPr>
            <w:rStyle w:val="a7"/>
            <w:rFonts w:hint="eastAsia"/>
          </w:rPr>
          <w:t xml:space="preserve"> </w:t>
        </w:r>
        <w:r w:rsidRPr="002C2637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_Toc191991316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30DB7EB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50559D11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F778830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7B092AC" w14:textId="77777777" w:rsidR="00D40158" w:rsidRDefault="00D40158" w:rsidP="00D40158">
      <w:pPr>
        <w:pStyle w:val="TOC1"/>
      </w:pPr>
    </w:p>
    <w:p w14:paraId="3BF7A66D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91991296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19FD1CAE" w14:textId="77777777" w:rsidTr="00BE3C10">
        <w:tc>
          <w:tcPr>
            <w:tcW w:w="2759" w:type="dxa"/>
            <w:shd w:val="clear" w:color="auto" w:fill="E6E6E6"/>
          </w:tcPr>
          <w:p w14:paraId="26B88A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10A80C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绿能智控</w:t>
            </w:r>
            <w:bookmarkEnd w:id="18"/>
          </w:p>
        </w:tc>
      </w:tr>
      <w:tr w:rsidR="00D40158" w:rsidRPr="00FF2243" w14:paraId="624E1251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E4202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655E00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辽宁</w:t>
            </w:r>
            <w:r>
              <w:t>-</w:t>
            </w:r>
            <w:r>
              <w:t>沈阳</w:t>
            </w:r>
            <w:bookmarkEnd w:id="19"/>
          </w:p>
        </w:tc>
      </w:tr>
      <w:tr w:rsidR="005407D2" w:rsidRPr="00FF2243" w14:paraId="45593E7B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6821A336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6D7F3D22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严寒</w:t>
            </w:r>
            <w:r>
              <w:t>C</w:t>
            </w:r>
            <w:r>
              <w:t>区</w:t>
            </w:r>
            <w:bookmarkEnd w:id="20"/>
          </w:p>
        </w:tc>
      </w:tr>
      <w:tr w:rsidR="00D40158" w:rsidRPr="00FF2243" w14:paraId="71806ED7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0BBEDB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33FFA5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11438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80D8E99" w14:textId="77777777" w:rsidTr="00BE3C10">
        <w:tc>
          <w:tcPr>
            <w:tcW w:w="2759" w:type="dxa"/>
            <w:shd w:val="clear" w:color="auto" w:fill="E6E6E6"/>
          </w:tcPr>
          <w:p w14:paraId="672917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2E86E5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15BFB31E" w14:textId="77777777" w:rsidTr="00BE3C10">
        <w:tc>
          <w:tcPr>
            <w:tcW w:w="2759" w:type="dxa"/>
            <w:shd w:val="clear" w:color="auto" w:fill="E6E6E6"/>
          </w:tcPr>
          <w:p w14:paraId="0B242E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06195A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21.0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3FA26A2" w14:textId="77777777" w:rsidTr="00BE3C10">
        <w:tc>
          <w:tcPr>
            <w:tcW w:w="2759" w:type="dxa"/>
            <w:shd w:val="clear" w:color="auto" w:fill="E6E6E6"/>
          </w:tcPr>
          <w:p w14:paraId="76474FC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28CC62E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56617.53</w:t>
            </w:r>
            <w:bookmarkEnd w:id="26"/>
          </w:p>
        </w:tc>
      </w:tr>
      <w:tr w:rsidR="00203A7D" w:rsidRPr="00FF2243" w14:paraId="1D6B082F" w14:textId="77777777" w:rsidTr="00BE3C10">
        <w:tc>
          <w:tcPr>
            <w:tcW w:w="2759" w:type="dxa"/>
            <w:shd w:val="clear" w:color="auto" w:fill="E6E6E6"/>
          </w:tcPr>
          <w:p w14:paraId="6EA8E6F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60B1BB4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7224.89</w:t>
            </w:r>
            <w:bookmarkEnd w:id="27"/>
          </w:p>
        </w:tc>
      </w:tr>
      <w:tr w:rsidR="00FA4476" w:rsidRPr="00FF2243" w14:paraId="6E804FB4" w14:textId="77777777" w:rsidTr="00BE3C10">
        <w:tc>
          <w:tcPr>
            <w:tcW w:w="2759" w:type="dxa"/>
            <w:shd w:val="clear" w:color="auto" w:fill="E6E6E6"/>
          </w:tcPr>
          <w:p w14:paraId="2E25C80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7A78271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119</w:t>
            </w:r>
            <w:bookmarkEnd w:id="28"/>
          </w:p>
        </w:tc>
      </w:tr>
      <w:tr w:rsidR="00D40158" w:rsidRPr="00FF2243" w14:paraId="27EE6497" w14:textId="77777777" w:rsidTr="00BE3C10">
        <w:tc>
          <w:tcPr>
            <w:tcW w:w="2759" w:type="dxa"/>
            <w:shd w:val="clear" w:color="auto" w:fill="E6E6E6"/>
          </w:tcPr>
          <w:p w14:paraId="4B7EAE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560C10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431A9219" w14:textId="77777777" w:rsidTr="00BE3C10">
        <w:tc>
          <w:tcPr>
            <w:tcW w:w="2759" w:type="dxa"/>
            <w:shd w:val="clear" w:color="auto" w:fill="E6E6E6"/>
          </w:tcPr>
          <w:p w14:paraId="7F95CAF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30979AC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0.12</w:t>
            </w:r>
            <w:bookmarkEnd w:id="30"/>
          </w:p>
        </w:tc>
      </w:tr>
      <w:tr w:rsidR="00D40158" w:rsidRPr="00FF2243" w14:paraId="09D9F68D" w14:textId="77777777" w:rsidTr="00BE3C10">
        <w:tc>
          <w:tcPr>
            <w:tcW w:w="2759" w:type="dxa"/>
            <w:shd w:val="clear" w:color="auto" w:fill="E6E6E6"/>
          </w:tcPr>
          <w:p w14:paraId="6D63AAF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23A19B9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0.50</w:t>
            </w:r>
            <w:bookmarkEnd w:id="31"/>
          </w:p>
        </w:tc>
      </w:tr>
    </w:tbl>
    <w:p w14:paraId="09D42FC8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91991297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2C39B3BF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3CB160AE" w14:textId="77777777" w:rsidR="00CC497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7BD6D92F" w14:textId="77777777" w:rsidR="00CC497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7C56E871" w14:textId="77777777" w:rsidR="00CC497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2D20275F" w14:textId="77777777" w:rsidR="00CC497A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91991298"/>
      <w:r>
        <w:rPr>
          <w:kern w:val="2"/>
          <w:szCs w:val="24"/>
        </w:rPr>
        <w:lastRenderedPageBreak/>
        <w:t>建筑大样</w:t>
      </w:r>
      <w:bookmarkEnd w:id="37"/>
    </w:p>
    <w:p w14:paraId="459325C7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4502579" wp14:editId="21BA774A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D1AF6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CA016C6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97F0DAE" wp14:editId="6A3C7DBC">
            <wp:extent cx="5667375" cy="22383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687BE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6DE24762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DB097F9" wp14:editId="6AC2FCE7">
            <wp:extent cx="5667375" cy="25050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95FC2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5A3B5158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56D14C4" wp14:editId="54C27DCA">
            <wp:extent cx="5667375" cy="2505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C7BD4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64174C34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4609F60" wp14:editId="49CEFC6B">
            <wp:extent cx="5667375" cy="2505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35F13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03F3433C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4B666D8" wp14:editId="04943B5F">
            <wp:extent cx="5667375" cy="2466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6F47E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56BE593E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5B66941" wp14:editId="01F0AFDE">
            <wp:extent cx="5667375" cy="4057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286B3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47A65F70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997958B" wp14:editId="1750AA53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8206E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50F10682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CA2FECC" wp14:editId="64159BBB">
            <wp:extent cx="5667375" cy="4057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38E4E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3CC72173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C043F4C" wp14:editId="39FD070C">
            <wp:extent cx="5667375" cy="4057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B0DD2" w14:textId="77777777" w:rsidR="00CC497A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462E1159" w14:textId="77777777" w:rsidR="00CC497A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91991299"/>
      <w:r>
        <w:rPr>
          <w:kern w:val="2"/>
          <w:szCs w:val="24"/>
        </w:rPr>
        <w:t>规定性指标检查</w:t>
      </w:r>
      <w:bookmarkEnd w:id="38"/>
    </w:p>
    <w:p w14:paraId="705C57EC" w14:textId="77777777" w:rsidR="00CC497A" w:rsidRDefault="00000000">
      <w:pPr>
        <w:pStyle w:val="2"/>
        <w:widowControl w:val="0"/>
        <w:rPr>
          <w:kern w:val="2"/>
        </w:rPr>
      </w:pPr>
      <w:bookmarkStart w:id="39" w:name="_Toc191991300"/>
      <w:r>
        <w:rPr>
          <w:kern w:val="2"/>
        </w:rPr>
        <w:t>工程材料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C497A" w14:paraId="22E835D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1A5FBB6" w14:textId="77777777" w:rsidR="00CC497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B63C12" w14:textId="77777777" w:rsidR="00CC497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2B7F45" w14:textId="77777777" w:rsidR="00CC497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BE2FF1" w14:textId="77777777" w:rsidR="00CC497A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41FB07" w14:textId="77777777" w:rsidR="00CC497A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482A83" w14:textId="77777777" w:rsidR="00CC497A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493BDE1" w14:textId="77777777" w:rsidR="00CC497A" w:rsidRDefault="00000000">
            <w:pPr>
              <w:jc w:val="center"/>
            </w:pPr>
            <w:r>
              <w:t>数据来源</w:t>
            </w:r>
          </w:p>
        </w:tc>
      </w:tr>
      <w:tr w:rsidR="00CC497A" w14:paraId="1E1BEE3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166F996" w14:textId="77777777" w:rsidR="00CC497A" w:rsidRDefault="00CC497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681BFF8" w14:textId="77777777" w:rsidR="00CC497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AAE43B7" w14:textId="77777777" w:rsidR="00CC497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68AD47" w14:textId="77777777" w:rsidR="00CC497A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CC68EA" w14:textId="77777777" w:rsidR="00CC497A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E1B6F7" w14:textId="77777777" w:rsidR="00CC497A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6351964" w14:textId="77777777" w:rsidR="00CC497A" w:rsidRDefault="00CC497A">
            <w:pPr>
              <w:jc w:val="center"/>
            </w:pPr>
          </w:p>
        </w:tc>
      </w:tr>
      <w:tr w:rsidR="00CC497A" w14:paraId="49D9C041" w14:textId="77777777">
        <w:tc>
          <w:tcPr>
            <w:tcW w:w="2196" w:type="dxa"/>
            <w:shd w:val="clear" w:color="auto" w:fill="E6E6E6"/>
            <w:vAlign w:val="center"/>
          </w:tcPr>
          <w:p w14:paraId="308F7CFE" w14:textId="77777777" w:rsidR="00CC497A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BBAE628" w14:textId="77777777" w:rsidR="00CC497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C1C43C2" w14:textId="77777777" w:rsidR="00CC497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36017F0" w14:textId="77777777" w:rsidR="00CC497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882F6FB" w14:textId="77777777" w:rsidR="00CC497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349B5C6" w14:textId="77777777" w:rsidR="00CC497A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DCF6EC7" w14:textId="77777777" w:rsidR="00CC497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C497A" w14:paraId="77BF5D58" w14:textId="77777777">
        <w:tc>
          <w:tcPr>
            <w:tcW w:w="2196" w:type="dxa"/>
            <w:shd w:val="clear" w:color="auto" w:fill="E6E6E6"/>
            <w:vAlign w:val="center"/>
          </w:tcPr>
          <w:p w14:paraId="41B1501C" w14:textId="77777777" w:rsidR="00CC497A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4A5B1B7C" w14:textId="77777777" w:rsidR="00CC497A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243A51AB" w14:textId="77777777" w:rsidR="00CC497A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6C5BDCFE" w14:textId="77777777" w:rsidR="00CC497A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1B39EE3E" w14:textId="77777777" w:rsidR="00CC497A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8757EA4" w14:textId="77777777" w:rsidR="00CC497A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6E88234E" w14:textId="77777777" w:rsidR="00CC497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C497A" w14:paraId="468BAAC9" w14:textId="77777777">
        <w:tc>
          <w:tcPr>
            <w:tcW w:w="2196" w:type="dxa"/>
            <w:shd w:val="clear" w:color="auto" w:fill="E6E6E6"/>
            <w:vAlign w:val="center"/>
          </w:tcPr>
          <w:p w14:paraId="036CFC79" w14:textId="77777777" w:rsidR="00CC497A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71E590B" w14:textId="77777777" w:rsidR="00CC497A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24ABF7B" w14:textId="77777777" w:rsidR="00CC497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8A0AC45" w14:textId="77777777" w:rsidR="00CC497A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6FDC40F" w14:textId="77777777" w:rsidR="00CC497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05749FF" w14:textId="77777777" w:rsidR="00CC497A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FBE673E" w14:textId="77777777" w:rsidR="00CC497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C497A" w14:paraId="46FB9CD7" w14:textId="77777777">
        <w:tc>
          <w:tcPr>
            <w:tcW w:w="2196" w:type="dxa"/>
            <w:shd w:val="clear" w:color="auto" w:fill="E6E6E6"/>
            <w:vAlign w:val="center"/>
          </w:tcPr>
          <w:p w14:paraId="7723C532" w14:textId="77777777" w:rsidR="00CC497A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25109BF" w14:textId="77777777" w:rsidR="00CC497A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9EFC484" w14:textId="77777777" w:rsidR="00CC497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E52FDE1" w14:textId="77777777" w:rsidR="00CC497A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0E2793B" w14:textId="77777777" w:rsidR="00CC497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B5193C4" w14:textId="77777777" w:rsidR="00CC497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39E9D0C" w14:textId="77777777" w:rsidR="00CC497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C497A" w14:paraId="3992AF83" w14:textId="77777777">
        <w:tc>
          <w:tcPr>
            <w:tcW w:w="2196" w:type="dxa"/>
            <w:shd w:val="clear" w:color="auto" w:fill="E6E6E6"/>
            <w:vAlign w:val="center"/>
          </w:tcPr>
          <w:p w14:paraId="3DBCC8E2" w14:textId="77777777" w:rsidR="00CC497A" w:rsidRDefault="00000000">
            <w:r>
              <w:lastRenderedPageBreak/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E736BB5" w14:textId="77777777" w:rsidR="00CC497A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CF7BDEA" w14:textId="77777777" w:rsidR="00CC497A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473DBEEE" w14:textId="77777777" w:rsidR="00CC497A" w:rsidRDefault="00000000">
            <w:r>
              <w:t>22.0</w:t>
            </w:r>
          </w:p>
        </w:tc>
        <w:tc>
          <w:tcPr>
            <w:tcW w:w="1018" w:type="dxa"/>
            <w:vAlign w:val="center"/>
          </w:tcPr>
          <w:p w14:paraId="26D2934B" w14:textId="77777777" w:rsidR="00CC497A" w:rsidRDefault="00000000">
            <w:r>
              <w:t>1761.0</w:t>
            </w:r>
          </w:p>
        </w:tc>
        <w:tc>
          <w:tcPr>
            <w:tcW w:w="1188" w:type="dxa"/>
            <w:vAlign w:val="center"/>
          </w:tcPr>
          <w:p w14:paraId="77696E1F" w14:textId="77777777" w:rsidR="00CC497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2B29F36" w14:textId="77777777" w:rsidR="00CC497A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CC497A" w14:paraId="0E970B8E" w14:textId="77777777">
        <w:tc>
          <w:tcPr>
            <w:tcW w:w="2196" w:type="dxa"/>
            <w:shd w:val="clear" w:color="auto" w:fill="E6E6E6"/>
            <w:vAlign w:val="center"/>
          </w:tcPr>
          <w:p w14:paraId="4B6406B6" w14:textId="77777777" w:rsidR="00CC497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76250F4" w14:textId="77777777" w:rsidR="00CC497A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71C87C80" w14:textId="77777777" w:rsidR="00CC497A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35D2EDD" w14:textId="77777777" w:rsidR="00CC497A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8DBB193" w14:textId="77777777" w:rsidR="00CC497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F380D59" w14:textId="77777777" w:rsidR="00CC497A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464EAF8" w14:textId="77777777" w:rsidR="00CC497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C497A" w14:paraId="2C557A92" w14:textId="77777777">
        <w:tc>
          <w:tcPr>
            <w:tcW w:w="2196" w:type="dxa"/>
            <w:shd w:val="clear" w:color="auto" w:fill="E6E6E6"/>
            <w:vAlign w:val="center"/>
          </w:tcPr>
          <w:p w14:paraId="53A309CC" w14:textId="77777777" w:rsidR="00CC497A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0BBAE54" w14:textId="77777777" w:rsidR="00CC497A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B1B907A" w14:textId="77777777" w:rsidR="00CC497A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B82687E" w14:textId="77777777" w:rsidR="00CC497A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4EF9140" w14:textId="77777777" w:rsidR="00CC497A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5A4182B" w14:textId="77777777" w:rsidR="00CC497A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6340143E" w14:textId="77777777" w:rsidR="00CC497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C497A" w14:paraId="00320A16" w14:textId="77777777">
        <w:tc>
          <w:tcPr>
            <w:tcW w:w="2196" w:type="dxa"/>
            <w:shd w:val="clear" w:color="auto" w:fill="E6E6E6"/>
            <w:vAlign w:val="center"/>
          </w:tcPr>
          <w:p w14:paraId="664C0A07" w14:textId="77777777" w:rsidR="00CC497A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E29AA54" w14:textId="77777777" w:rsidR="00CC497A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6F780EB0" w14:textId="77777777" w:rsidR="00CC497A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6BD85C4A" w14:textId="77777777" w:rsidR="00CC497A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66596184" w14:textId="77777777" w:rsidR="00CC497A" w:rsidRDefault="00000000">
            <w:r>
              <w:t>2515.0</w:t>
            </w:r>
          </w:p>
        </w:tc>
        <w:tc>
          <w:tcPr>
            <w:tcW w:w="1188" w:type="dxa"/>
            <w:vAlign w:val="center"/>
          </w:tcPr>
          <w:p w14:paraId="0DFEEEAE" w14:textId="77777777" w:rsidR="00CC497A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08174801" w14:textId="77777777" w:rsidR="00CC497A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CC497A" w14:paraId="33B390B7" w14:textId="77777777">
        <w:tc>
          <w:tcPr>
            <w:tcW w:w="2196" w:type="dxa"/>
            <w:shd w:val="clear" w:color="auto" w:fill="E6E6E6"/>
            <w:vAlign w:val="center"/>
          </w:tcPr>
          <w:p w14:paraId="1AB9988E" w14:textId="77777777" w:rsidR="00CC497A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D1E39A8" w14:textId="77777777" w:rsidR="00CC497A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B96C17D" w14:textId="77777777" w:rsidR="00CC497A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189C1FD" w14:textId="77777777" w:rsidR="00CC497A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CE3B7D6" w14:textId="77777777" w:rsidR="00CC497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7107E08" w14:textId="77777777" w:rsidR="00CC497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EBFEB52" w14:textId="77777777" w:rsidR="00CC497A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CC497A" w14:paraId="355985AC" w14:textId="77777777">
        <w:tc>
          <w:tcPr>
            <w:tcW w:w="2196" w:type="dxa"/>
            <w:shd w:val="clear" w:color="auto" w:fill="E6E6E6"/>
            <w:vAlign w:val="center"/>
          </w:tcPr>
          <w:p w14:paraId="0AC393DA" w14:textId="77777777" w:rsidR="00CC497A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C0BBDBB" w14:textId="77777777" w:rsidR="00CC497A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397A76DE" w14:textId="77777777" w:rsidR="00CC497A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2A2EE483" w14:textId="77777777" w:rsidR="00CC497A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64014277" w14:textId="77777777" w:rsidR="00CC497A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1F5FB702" w14:textId="77777777" w:rsidR="00CC497A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5FC9128" w14:textId="77777777" w:rsidR="00CC497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C497A" w14:paraId="445A645D" w14:textId="77777777">
        <w:tc>
          <w:tcPr>
            <w:tcW w:w="2196" w:type="dxa"/>
            <w:shd w:val="clear" w:color="auto" w:fill="E6E6E6"/>
            <w:vAlign w:val="center"/>
          </w:tcPr>
          <w:p w14:paraId="4669DEAB" w14:textId="77777777" w:rsidR="00CC497A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66900F06" w14:textId="77777777" w:rsidR="00CC497A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3F9D4F44" w14:textId="77777777" w:rsidR="00CC497A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10F6C7BC" w14:textId="77777777" w:rsidR="00CC497A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66593D94" w14:textId="77777777" w:rsidR="00CC497A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089C3F25" w14:textId="77777777" w:rsidR="00CC497A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6D2F22E4" w14:textId="77777777" w:rsidR="00CC497A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CC497A" w14:paraId="5678530B" w14:textId="77777777">
        <w:tc>
          <w:tcPr>
            <w:tcW w:w="2196" w:type="dxa"/>
            <w:shd w:val="clear" w:color="auto" w:fill="E6E6E6"/>
            <w:vAlign w:val="center"/>
          </w:tcPr>
          <w:p w14:paraId="5AC90E0A" w14:textId="77777777" w:rsidR="00CC497A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6E2C6FB2" w14:textId="77777777" w:rsidR="00CC497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9C5E63E" w14:textId="77777777" w:rsidR="00CC497A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81EA59F" w14:textId="77777777" w:rsidR="00CC497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AC4C171" w14:textId="77777777" w:rsidR="00CC497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93DEF7A" w14:textId="77777777" w:rsidR="00CC497A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58191CF2" w14:textId="77777777" w:rsidR="00CC497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C497A" w14:paraId="21565DAE" w14:textId="77777777">
        <w:tc>
          <w:tcPr>
            <w:tcW w:w="2196" w:type="dxa"/>
            <w:shd w:val="clear" w:color="auto" w:fill="E6E6E6"/>
            <w:vAlign w:val="center"/>
          </w:tcPr>
          <w:p w14:paraId="6116B2BF" w14:textId="77777777" w:rsidR="00CC497A" w:rsidRDefault="00000000">
            <w:r>
              <w:t>蒸压加气混凝土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3ED43CDA" w14:textId="77777777" w:rsidR="00CC497A" w:rsidRDefault="00000000">
            <w:r>
              <w:t>0.240</w:t>
            </w:r>
          </w:p>
        </w:tc>
        <w:tc>
          <w:tcPr>
            <w:tcW w:w="1030" w:type="dxa"/>
            <w:vAlign w:val="center"/>
          </w:tcPr>
          <w:p w14:paraId="6F2F4D83" w14:textId="77777777" w:rsidR="00CC497A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04BD7E06" w14:textId="77777777" w:rsidR="00CC497A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74986127" w14:textId="77777777" w:rsidR="00CC497A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14D3FF1F" w14:textId="77777777" w:rsidR="00CC497A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23EEF5BF" w14:textId="77777777" w:rsidR="00CC497A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CC497A" w14:paraId="1E7691EE" w14:textId="77777777">
        <w:tc>
          <w:tcPr>
            <w:tcW w:w="2196" w:type="dxa"/>
            <w:shd w:val="clear" w:color="auto" w:fill="E6E6E6"/>
            <w:vAlign w:val="center"/>
          </w:tcPr>
          <w:p w14:paraId="0954A605" w14:textId="77777777" w:rsidR="00CC497A" w:rsidRDefault="00000000">
            <w:r>
              <w:t>轻骨料混凝土（</w:t>
            </w:r>
            <w:r>
              <w:t>ρ=860-950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F71BE13" w14:textId="77777777" w:rsidR="00CC497A" w:rsidRDefault="00000000">
            <w:r>
              <w:t>0.260</w:t>
            </w:r>
          </w:p>
        </w:tc>
        <w:tc>
          <w:tcPr>
            <w:tcW w:w="1030" w:type="dxa"/>
            <w:vAlign w:val="center"/>
          </w:tcPr>
          <w:p w14:paraId="1995917B" w14:textId="77777777" w:rsidR="00CC497A" w:rsidRDefault="00000000">
            <w:r>
              <w:t>3.621</w:t>
            </w:r>
          </w:p>
        </w:tc>
        <w:tc>
          <w:tcPr>
            <w:tcW w:w="848" w:type="dxa"/>
            <w:vAlign w:val="center"/>
          </w:tcPr>
          <w:p w14:paraId="19FAE677" w14:textId="77777777" w:rsidR="00CC497A" w:rsidRDefault="00000000">
            <w:r>
              <w:t>950.0</w:t>
            </w:r>
          </w:p>
        </w:tc>
        <w:tc>
          <w:tcPr>
            <w:tcW w:w="1018" w:type="dxa"/>
            <w:vAlign w:val="center"/>
          </w:tcPr>
          <w:p w14:paraId="49682159" w14:textId="77777777" w:rsidR="00CC497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AD41D10" w14:textId="77777777" w:rsidR="00CC497A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766BBE75" w14:textId="77777777" w:rsidR="00CC497A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CC497A" w14:paraId="42F0994D" w14:textId="77777777">
        <w:tc>
          <w:tcPr>
            <w:tcW w:w="2196" w:type="dxa"/>
            <w:shd w:val="clear" w:color="auto" w:fill="E6E6E6"/>
            <w:vAlign w:val="center"/>
          </w:tcPr>
          <w:p w14:paraId="45C92204" w14:textId="77777777" w:rsidR="00CC497A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502AC307" w14:textId="77777777" w:rsidR="00CC497A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1388B9A3" w14:textId="77777777" w:rsidR="00CC497A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F4670BC" w14:textId="77777777" w:rsidR="00CC497A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4C5FEA49" w14:textId="77777777" w:rsidR="00CC497A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16ABD474" w14:textId="77777777" w:rsidR="00CC497A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59022920" w14:textId="77777777" w:rsidR="00CC497A" w:rsidRDefault="00000000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</w:tbl>
    <w:p w14:paraId="2335EF4C" w14:textId="77777777" w:rsidR="00CC497A" w:rsidRDefault="00000000">
      <w:pPr>
        <w:pStyle w:val="2"/>
        <w:widowControl w:val="0"/>
        <w:rPr>
          <w:kern w:val="2"/>
        </w:rPr>
      </w:pPr>
      <w:bookmarkStart w:id="40" w:name="_Toc191991301"/>
      <w:r>
        <w:rPr>
          <w:kern w:val="2"/>
        </w:rPr>
        <w:t>围护结构作法简要说明</w:t>
      </w:r>
      <w:bookmarkEnd w:id="40"/>
    </w:p>
    <w:p w14:paraId="672A05A8" w14:textId="77777777" w:rsidR="00CC497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不上人屋面</w:t>
      </w:r>
      <w:r>
        <w:rPr>
          <w:color w:val="0000FF"/>
          <w:kern w:val="2"/>
          <w:szCs w:val="21"/>
          <w:lang w:val="en-US"/>
        </w:rPr>
        <w:t xml:space="preserve"> (K=0.202,D=8.849)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227F012" w14:textId="77777777" w:rsidR="00CC497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proofErr w:type="spellStart"/>
      <w:r>
        <w:rPr>
          <w:color w:val="000000"/>
          <w:kern w:val="2"/>
          <w:szCs w:val="24"/>
          <w:lang w:val="en-US"/>
        </w:rPr>
        <w:t>sbs</w:t>
      </w:r>
      <w:proofErr w:type="spellEnd"/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挤塑聚苯板带表皮（</w:t>
      </w:r>
      <w:r>
        <w:rPr>
          <w:color w:val="800000"/>
          <w:kern w:val="2"/>
          <w:szCs w:val="24"/>
          <w:lang w:val="en-US"/>
        </w:rPr>
        <w:t>ρ=22-35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150mm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</w:t>
      </w:r>
      <w:proofErr w:type="spellStart"/>
      <w:r>
        <w:rPr>
          <w:color w:val="000000"/>
          <w:kern w:val="2"/>
          <w:szCs w:val="24"/>
          <w:lang w:val="en-US"/>
        </w:rPr>
        <w:t>sbs</w:t>
      </w:r>
      <w:proofErr w:type="spellEnd"/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6131CDE9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外墙（填充墙）构造一</w:t>
      </w:r>
      <w:r>
        <w:rPr>
          <w:color w:val="0000FF"/>
          <w:kern w:val="2"/>
          <w:szCs w:val="21"/>
          <w:lang w:val="en-US"/>
        </w:rPr>
        <w:t xml:space="preserve"> (K=0.249,D=14.298)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EB548A6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挤塑聚苯板带表皮（</w:t>
      </w:r>
      <w:r>
        <w:rPr>
          <w:color w:val="800000"/>
          <w:kern w:val="2"/>
          <w:szCs w:val="24"/>
          <w:lang w:val="en-US"/>
        </w:rPr>
        <w:t>ρ=22-35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＋蒸压加气混凝土</w:t>
      </w:r>
      <w:r>
        <w:rPr>
          <w:color w:val="000000"/>
          <w:kern w:val="2"/>
          <w:szCs w:val="24"/>
          <w:lang w:val="en-US"/>
        </w:rPr>
        <w:t>B06 240mm</w:t>
      </w:r>
    </w:p>
    <w:p w14:paraId="1BB0DC74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控温与非控温隔墙构造一</w:t>
      </w:r>
      <w:r>
        <w:rPr>
          <w:color w:val="0000FF"/>
          <w:kern w:val="2"/>
          <w:szCs w:val="21"/>
          <w:lang w:val="en-US"/>
        </w:rPr>
        <w:t xml:space="preserve"> (K=0.491,D=1.113)</w:t>
      </w:r>
      <w:r>
        <w:rPr>
          <w:color w:val="0000FF"/>
          <w:kern w:val="2"/>
          <w:szCs w:val="21"/>
          <w:lang w:val="en-US"/>
        </w:rPr>
        <w:t>：</w:t>
      </w:r>
    </w:p>
    <w:p w14:paraId="6B0600F1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聚苯乙烯泡沫塑料（灰板）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＋挤塑聚苯板带表皮（</w:t>
      </w:r>
      <w:r>
        <w:rPr>
          <w:color w:val="000000"/>
          <w:kern w:val="2"/>
          <w:szCs w:val="24"/>
          <w:lang w:val="en-US"/>
        </w:rPr>
        <w:t>ρ=22-35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＋聚苯乙烯泡沫塑料（灰板）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05EFD3C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70</w:t>
      </w:r>
      <w:r>
        <w:rPr>
          <w:color w:val="0000FF"/>
          <w:kern w:val="2"/>
          <w:szCs w:val="21"/>
          <w:lang w:val="en-US"/>
        </w:rPr>
        <w:t>系列内平开下悬铝合金窗</w:t>
      </w:r>
      <w:r>
        <w:rPr>
          <w:color w:val="0000FF"/>
          <w:kern w:val="2"/>
          <w:szCs w:val="21"/>
          <w:lang w:val="en-US"/>
        </w:rPr>
        <w:t>[5Low-E+12A+5+12A+5] (K=1.800)</w:t>
      </w:r>
      <w:r>
        <w:rPr>
          <w:color w:val="0000FF"/>
          <w:kern w:val="2"/>
          <w:szCs w:val="21"/>
          <w:lang w:val="en-US"/>
        </w:rPr>
        <w:t>：</w:t>
      </w:r>
    </w:p>
    <w:p w14:paraId="3725BEFD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0.335</w:t>
      </w:r>
    </w:p>
    <w:p w14:paraId="3E1CC1BB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70</w:t>
      </w:r>
      <w:r>
        <w:rPr>
          <w:color w:val="0000FF"/>
          <w:kern w:val="2"/>
          <w:szCs w:val="21"/>
          <w:lang w:val="en-US"/>
        </w:rPr>
        <w:t>系列内平开下悬铝合金窗</w:t>
      </w:r>
      <w:r>
        <w:rPr>
          <w:color w:val="0000FF"/>
          <w:kern w:val="2"/>
          <w:szCs w:val="21"/>
          <w:lang w:val="en-US"/>
        </w:rPr>
        <w:t>[5Low-E+12A+5+12A+5] (K=1.800)</w:t>
      </w:r>
      <w:r>
        <w:rPr>
          <w:color w:val="0000FF"/>
          <w:kern w:val="2"/>
          <w:szCs w:val="21"/>
          <w:lang w:val="en-US"/>
        </w:rPr>
        <w:t>：</w:t>
      </w:r>
    </w:p>
    <w:p w14:paraId="70410A42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0.335</w:t>
      </w:r>
    </w:p>
    <w:p w14:paraId="0A337254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周边地面：</w:t>
      </w:r>
      <w:r>
        <w:rPr>
          <w:color w:val="0000FF"/>
          <w:kern w:val="2"/>
          <w:szCs w:val="21"/>
          <w:lang w:val="en-US"/>
        </w:rPr>
        <w:t>周边地面构造一</w:t>
      </w:r>
      <w:r>
        <w:rPr>
          <w:color w:val="0000FF"/>
          <w:kern w:val="2"/>
          <w:szCs w:val="21"/>
          <w:lang w:val="en-US"/>
        </w:rPr>
        <w:t xml:space="preserve"> (K=0.248,D=6.671)</w:t>
      </w:r>
      <w:r>
        <w:rPr>
          <w:color w:val="0000FF"/>
          <w:kern w:val="2"/>
          <w:szCs w:val="21"/>
          <w:lang w:val="en-US"/>
        </w:rPr>
        <w:t>：</w:t>
      </w:r>
    </w:p>
    <w:p w14:paraId="72B5A6CD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>) 60mm</w:t>
      </w:r>
      <w:r>
        <w:rPr>
          <w:color w:val="000000"/>
          <w:kern w:val="2"/>
          <w:szCs w:val="24"/>
          <w:lang w:val="en-US"/>
        </w:rPr>
        <w:t>＋混凝土多孔砖</w:t>
      </w:r>
      <w:r>
        <w:rPr>
          <w:color w:val="000000"/>
          <w:kern w:val="2"/>
          <w:szCs w:val="24"/>
          <w:lang w:val="en-US"/>
        </w:rPr>
        <w:t>(190</w:t>
      </w:r>
      <w:r>
        <w:rPr>
          <w:color w:val="000000"/>
          <w:kern w:val="2"/>
          <w:szCs w:val="24"/>
          <w:lang w:val="en-US"/>
        </w:rPr>
        <w:t>六孔砖）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4mm</w:t>
      </w:r>
      <w:r>
        <w:rPr>
          <w:color w:val="000000"/>
          <w:kern w:val="2"/>
          <w:szCs w:val="24"/>
          <w:lang w:val="en-US"/>
        </w:rPr>
        <w:t>＋轻骨料混凝土（</w:t>
      </w:r>
      <w:r>
        <w:rPr>
          <w:color w:val="000000"/>
          <w:kern w:val="2"/>
          <w:szCs w:val="24"/>
          <w:lang w:val="en-US"/>
        </w:rPr>
        <w:t>ρ=860-950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挤塑聚苯板带表皮（</w:t>
      </w:r>
      <w:r>
        <w:rPr>
          <w:color w:val="800000"/>
          <w:kern w:val="2"/>
          <w:szCs w:val="24"/>
          <w:lang w:val="en-US"/>
        </w:rPr>
        <w:t>ρ=22-35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120mm</w:t>
      </w:r>
    </w:p>
    <w:p w14:paraId="3DCCFFB5" w14:textId="77777777" w:rsidR="00CC497A" w:rsidRDefault="00000000">
      <w:pPr>
        <w:pStyle w:val="2"/>
        <w:widowControl w:val="0"/>
        <w:rPr>
          <w:kern w:val="2"/>
        </w:rPr>
      </w:pPr>
      <w:bookmarkStart w:id="41" w:name="_Toc191991302"/>
      <w:r>
        <w:rPr>
          <w:kern w:val="2"/>
        </w:rPr>
        <w:t>体形系数</w:t>
      </w:r>
      <w:bookmarkEnd w:id="41"/>
    </w:p>
    <w:p w14:paraId="7C7A98B1" w14:textId="77777777" w:rsidR="00CC497A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C497A" w14:paraId="14B67FC5" w14:textId="77777777">
        <w:tc>
          <w:tcPr>
            <w:tcW w:w="2513" w:type="dxa"/>
            <w:shd w:val="clear" w:color="auto" w:fill="E6E6E6"/>
            <w:vAlign w:val="center"/>
          </w:tcPr>
          <w:p w14:paraId="0640CB9F" w14:textId="77777777" w:rsidR="00CC497A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7ED0360D" w14:textId="77777777" w:rsidR="00CC497A" w:rsidRDefault="00000000">
            <w:r>
              <w:t>7224.89</w:t>
            </w:r>
          </w:p>
        </w:tc>
      </w:tr>
      <w:tr w:rsidR="00CC497A" w14:paraId="57974D93" w14:textId="77777777">
        <w:tc>
          <w:tcPr>
            <w:tcW w:w="2513" w:type="dxa"/>
            <w:shd w:val="clear" w:color="auto" w:fill="E6E6E6"/>
            <w:vAlign w:val="center"/>
          </w:tcPr>
          <w:p w14:paraId="38506389" w14:textId="77777777" w:rsidR="00CC497A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F0756BB" w14:textId="77777777" w:rsidR="00CC497A" w:rsidRDefault="00000000">
            <w:r>
              <w:t>56617.53</w:t>
            </w:r>
          </w:p>
        </w:tc>
      </w:tr>
      <w:tr w:rsidR="00CC497A" w14:paraId="140BCBBA" w14:textId="77777777">
        <w:tc>
          <w:tcPr>
            <w:tcW w:w="2513" w:type="dxa"/>
            <w:shd w:val="clear" w:color="auto" w:fill="E6E6E6"/>
            <w:vAlign w:val="center"/>
          </w:tcPr>
          <w:p w14:paraId="6287F42A" w14:textId="77777777" w:rsidR="00CC497A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14AEE174" w14:textId="77777777" w:rsidR="00CC497A" w:rsidRDefault="00000000">
            <w:r>
              <w:t>0.13</w:t>
            </w:r>
          </w:p>
        </w:tc>
      </w:tr>
      <w:tr w:rsidR="00CC497A" w14:paraId="47C0F608" w14:textId="77777777">
        <w:tc>
          <w:tcPr>
            <w:tcW w:w="2513" w:type="dxa"/>
            <w:shd w:val="clear" w:color="auto" w:fill="E6E6E6"/>
            <w:vAlign w:val="center"/>
          </w:tcPr>
          <w:p w14:paraId="239354F8" w14:textId="77777777" w:rsidR="00CC497A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662F82FC" w14:textId="77777777" w:rsidR="00CC497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CC497A" w14:paraId="54BBEB77" w14:textId="77777777">
        <w:tc>
          <w:tcPr>
            <w:tcW w:w="2513" w:type="dxa"/>
            <w:shd w:val="clear" w:color="auto" w:fill="E6E6E6"/>
            <w:vAlign w:val="center"/>
          </w:tcPr>
          <w:p w14:paraId="50AB6DBE" w14:textId="77777777" w:rsidR="00CC497A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5B9DEDE2" w14:textId="77777777" w:rsidR="00CC497A" w:rsidRDefault="00000000">
            <w:r>
              <w:t>严寒和寒冷地区体形系数应符合表</w:t>
            </w:r>
            <w:r>
              <w:t>3.1.3</w:t>
            </w:r>
            <w:r>
              <w:t>的规定</w:t>
            </w:r>
            <w:r>
              <w:t>(s≤0.40)</w:t>
            </w:r>
          </w:p>
        </w:tc>
      </w:tr>
      <w:tr w:rsidR="00CC497A" w14:paraId="4B3E8016" w14:textId="77777777">
        <w:tc>
          <w:tcPr>
            <w:tcW w:w="2513" w:type="dxa"/>
            <w:shd w:val="clear" w:color="auto" w:fill="E6E6E6"/>
            <w:vAlign w:val="center"/>
          </w:tcPr>
          <w:p w14:paraId="48451171" w14:textId="77777777" w:rsidR="00CC497A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1CBAF465" w14:textId="77777777" w:rsidR="00CC497A" w:rsidRDefault="00000000">
            <w:r>
              <w:t>满足</w:t>
            </w:r>
          </w:p>
        </w:tc>
      </w:tr>
    </w:tbl>
    <w:p w14:paraId="37C4AB14" w14:textId="77777777" w:rsidR="00CC497A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CC497A" w14:paraId="7019D4DB" w14:textId="77777777">
        <w:tc>
          <w:tcPr>
            <w:tcW w:w="882" w:type="dxa"/>
            <w:shd w:val="clear" w:color="auto" w:fill="E6E6E6"/>
            <w:vAlign w:val="center"/>
          </w:tcPr>
          <w:p w14:paraId="0EE3E500" w14:textId="77777777" w:rsidR="00CC497A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57D4F675" w14:textId="77777777" w:rsidR="00CC497A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FFFCEF5" w14:textId="77777777" w:rsidR="00CC497A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3B3486C" w14:textId="77777777" w:rsidR="00CC497A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7FEE32A5" w14:textId="77777777" w:rsidR="00CC497A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CC497A" w14:paraId="656F5AA0" w14:textId="77777777">
        <w:tc>
          <w:tcPr>
            <w:tcW w:w="882" w:type="dxa"/>
            <w:vAlign w:val="center"/>
          </w:tcPr>
          <w:p w14:paraId="2A07CB93" w14:textId="77777777" w:rsidR="00CC497A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08197D2E" w14:textId="77777777" w:rsidR="00CC497A" w:rsidRDefault="00000000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54E3F8B8" w14:textId="77777777" w:rsidR="00CC497A" w:rsidRDefault="00000000">
            <w:pPr>
              <w:jc w:val="right"/>
            </w:pPr>
            <w:r>
              <w:t>3048.04</w:t>
            </w:r>
          </w:p>
        </w:tc>
        <w:tc>
          <w:tcPr>
            <w:tcW w:w="2263" w:type="dxa"/>
            <w:vAlign w:val="center"/>
          </w:tcPr>
          <w:p w14:paraId="48C98EB9" w14:textId="77777777" w:rsidR="00CC497A" w:rsidRDefault="00000000">
            <w:pPr>
              <w:jc w:val="right"/>
            </w:pPr>
            <w:r>
              <w:t>1011.36</w:t>
            </w:r>
          </w:p>
        </w:tc>
        <w:tc>
          <w:tcPr>
            <w:tcW w:w="2530" w:type="dxa"/>
            <w:vAlign w:val="center"/>
          </w:tcPr>
          <w:p w14:paraId="77752DEA" w14:textId="77777777" w:rsidR="00CC497A" w:rsidRDefault="00000000">
            <w:pPr>
              <w:jc w:val="right"/>
            </w:pPr>
            <w:r>
              <w:t>12801.77</w:t>
            </w:r>
          </w:p>
        </w:tc>
      </w:tr>
      <w:tr w:rsidR="00CC497A" w14:paraId="0C777499" w14:textId="77777777">
        <w:tc>
          <w:tcPr>
            <w:tcW w:w="882" w:type="dxa"/>
            <w:vAlign w:val="center"/>
          </w:tcPr>
          <w:p w14:paraId="7BF48643" w14:textId="77777777" w:rsidR="00CC497A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6ECFA5E2" w14:textId="77777777" w:rsidR="00CC497A" w:rsidRDefault="00000000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2F1BBE85" w14:textId="77777777" w:rsidR="00CC497A" w:rsidRDefault="00000000">
            <w:pPr>
              <w:jc w:val="right"/>
            </w:pPr>
            <w:r>
              <w:t>2847.08</w:t>
            </w:r>
          </w:p>
        </w:tc>
        <w:tc>
          <w:tcPr>
            <w:tcW w:w="2263" w:type="dxa"/>
            <w:vAlign w:val="center"/>
          </w:tcPr>
          <w:p w14:paraId="5668D20D" w14:textId="77777777" w:rsidR="00CC497A" w:rsidRDefault="00000000">
            <w:pPr>
              <w:jc w:val="right"/>
            </w:pPr>
            <w:r>
              <w:t>1011.36</w:t>
            </w:r>
          </w:p>
        </w:tc>
        <w:tc>
          <w:tcPr>
            <w:tcW w:w="2530" w:type="dxa"/>
            <w:vAlign w:val="center"/>
          </w:tcPr>
          <w:p w14:paraId="0E4F1F7B" w14:textId="77777777" w:rsidR="00CC497A" w:rsidRDefault="00000000">
            <w:pPr>
              <w:jc w:val="right"/>
            </w:pPr>
            <w:r>
              <w:t>12801.77</w:t>
            </w:r>
          </w:p>
        </w:tc>
      </w:tr>
      <w:tr w:rsidR="00CC497A" w14:paraId="2AACD912" w14:textId="77777777">
        <w:tc>
          <w:tcPr>
            <w:tcW w:w="882" w:type="dxa"/>
            <w:vAlign w:val="center"/>
          </w:tcPr>
          <w:p w14:paraId="5DC0CCEC" w14:textId="77777777" w:rsidR="00CC497A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4882748B" w14:textId="77777777" w:rsidR="00CC497A" w:rsidRDefault="00000000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4FBDC72C" w14:textId="77777777" w:rsidR="00CC497A" w:rsidRDefault="00000000">
            <w:pPr>
              <w:jc w:val="right"/>
            </w:pPr>
            <w:r>
              <w:t>2776.60</w:t>
            </w:r>
          </w:p>
        </w:tc>
        <w:tc>
          <w:tcPr>
            <w:tcW w:w="2263" w:type="dxa"/>
            <w:vAlign w:val="center"/>
          </w:tcPr>
          <w:p w14:paraId="3E8EB22F" w14:textId="77777777" w:rsidR="00CC497A" w:rsidRDefault="00000000">
            <w:pPr>
              <w:jc w:val="right"/>
            </w:pPr>
            <w:r>
              <w:t>1011.36</w:t>
            </w:r>
          </w:p>
        </w:tc>
        <w:tc>
          <w:tcPr>
            <w:tcW w:w="2530" w:type="dxa"/>
            <w:vAlign w:val="center"/>
          </w:tcPr>
          <w:p w14:paraId="03568EB1" w14:textId="77777777" w:rsidR="00CC497A" w:rsidRDefault="00000000">
            <w:pPr>
              <w:jc w:val="right"/>
            </w:pPr>
            <w:r>
              <w:t>12801.77</w:t>
            </w:r>
          </w:p>
        </w:tc>
      </w:tr>
      <w:tr w:rsidR="00CC497A" w14:paraId="63F515D4" w14:textId="77777777">
        <w:tc>
          <w:tcPr>
            <w:tcW w:w="882" w:type="dxa"/>
            <w:vAlign w:val="center"/>
          </w:tcPr>
          <w:p w14:paraId="441046EE" w14:textId="77777777" w:rsidR="00CC497A" w:rsidRDefault="00000000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3F7DE590" w14:textId="77777777" w:rsidR="00CC497A" w:rsidRDefault="00000000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5BDC9BA1" w14:textId="77777777" w:rsidR="00CC497A" w:rsidRDefault="00000000">
            <w:pPr>
              <w:jc w:val="right"/>
            </w:pPr>
            <w:r>
              <w:t>2766.68</w:t>
            </w:r>
          </w:p>
        </w:tc>
        <w:tc>
          <w:tcPr>
            <w:tcW w:w="2263" w:type="dxa"/>
            <w:vAlign w:val="center"/>
          </w:tcPr>
          <w:p w14:paraId="394B52EB" w14:textId="77777777" w:rsidR="00CC497A" w:rsidRDefault="00000000">
            <w:pPr>
              <w:jc w:val="right"/>
            </w:pPr>
            <w:r>
              <w:t>1035.24</w:t>
            </w:r>
          </w:p>
        </w:tc>
        <w:tc>
          <w:tcPr>
            <w:tcW w:w="2530" w:type="dxa"/>
            <w:vAlign w:val="center"/>
          </w:tcPr>
          <w:p w14:paraId="19B8DCA3" w14:textId="77777777" w:rsidR="00CC497A" w:rsidRDefault="00000000">
            <w:pPr>
              <w:jc w:val="right"/>
            </w:pPr>
            <w:r>
              <w:t>12801.77</w:t>
            </w:r>
          </w:p>
        </w:tc>
      </w:tr>
      <w:tr w:rsidR="00CC497A" w14:paraId="54E9A860" w14:textId="77777777">
        <w:tc>
          <w:tcPr>
            <w:tcW w:w="882" w:type="dxa"/>
            <w:vAlign w:val="center"/>
          </w:tcPr>
          <w:p w14:paraId="4C536432" w14:textId="77777777" w:rsidR="00CC497A" w:rsidRDefault="00000000">
            <w:pPr>
              <w:jc w:val="center"/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3637A782" w14:textId="77777777" w:rsidR="00CC497A" w:rsidRDefault="00000000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1021FBCC" w14:textId="77777777" w:rsidR="00CC497A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02C58539" w14:textId="77777777" w:rsidR="00CC497A" w:rsidRDefault="00000000">
            <w:pPr>
              <w:jc w:val="right"/>
            </w:pPr>
            <w:r>
              <w:t>3155.57</w:t>
            </w:r>
          </w:p>
        </w:tc>
        <w:tc>
          <w:tcPr>
            <w:tcW w:w="2530" w:type="dxa"/>
            <w:vAlign w:val="center"/>
          </w:tcPr>
          <w:p w14:paraId="6E949373" w14:textId="77777777" w:rsidR="00CC497A" w:rsidRDefault="00000000">
            <w:pPr>
              <w:jc w:val="right"/>
            </w:pPr>
            <w:r>
              <w:t>5410.46</w:t>
            </w:r>
          </w:p>
        </w:tc>
      </w:tr>
      <w:tr w:rsidR="00CC497A" w14:paraId="6BEF2A27" w14:textId="77777777">
        <w:tc>
          <w:tcPr>
            <w:tcW w:w="882" w:type="dxa"/>
            <w:vAlign w:val="center"/>
          </w:tcPr>
          <w:p w14:paraId="22ED568D" w14:textId="77777777" w:rsidR="00CC497A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061E1360" w14:textId="77777777" w:rsidR="00CC497A" w:rsidRDefault="00000000">
            <w:pPr>
              <w:jc w:val="right"/>
            </w:pPr>
            <w:r>
              <w:t>21.00</w:t>
            </w:r>
          </w:p>
        </w:tc>
        <w:tc>
          <w:tcPr>
            <w:tcW w:w="2263" w:type="dxa"/>
            <w:vAlign w:val="center"/>
          </w:tcPr>
          <w:p w14:paraId="4ADA0D89" w14:textId="77777777" w:rsidR="00CC497A" w:rsidRDefault="00000000">
            <w:pPr>
              <w:jc w:val="right"/>
            </w:pPr>
            <w:r>
              <w:t>11438.40</w:t>
            </w:r>
          </w:p>
        </w:tc>
        <w:tc>
          <w:tcPr>
            <w:tcW w:w="2263" w:type="dxa"/>
            <w:vAlign w:val="center"/>
          </w:tcPr>
          <w:p w14:paraId="2A461B6F" w14:textId="77777777" w:rsidR="00CC497A" w:rsidRDefault="00000000">
            <w:pPr>
              <w:jc w:val="right"/>
            </w:pPr>
            <w:r>
              <w:t>7224.89</w:t>
            </w:r>
          </w:p>
        </w:tc>
        <w:tc>
          <w:tcPr>
            <w:tcW w:w="2530" w:type="dxa"/>
            <w:vAlign w:val="center"/>
          </w:tcPr>
          <w:p w14:paraId="5E9742EB" w14:textId="77777777" w:rsidR="00CC497A" w:rsidRDefault="00000000">
            <w:pPr>
              <w:jc w:val="right"/>
            </w:pPr>
            <w:r>
              <w:t>56617.53</w:t>
            </w:r>
          </w:p>
        </w:tc>
      </w:tr>
    </w:tbl>
    <w:p w14:paraId="513112E0" w14:textId="77777777" w:rsidR="00CC497A" w:rsidRDefault="00000000">
      <w:pPr>
        <w:pStyle w:val="2"/>
        <w:widowControl w:val="0"/>
        <w:rPr>
          <w:kern w:val="2"/>
        </w:rPr>
      </w:pPr>
      <w:bookmarkStart w:id="42" w:name="_Toc191991303"/>
      <w:r>
        <w:rPr>
          <w:kern w:val="2"/>
        </w:rPr>
        <w:t>窗墙比</w:t>
      </w:r>
      <w:bookmarkEnd w:id="42"/>
    </w:p>
    <w:p w14:paraId="62AE0D30" w14:textId="77777777" w:rsidR="00CC497A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CC497A" w14:paraId="3992BBEA" w14:textId="77777777">
        <w:tc>
          <w:tcPr>
            <w:tcW w:w="1652" w:type="dxa"/>
            <w:shd w:val="clear" w:color="auto" w:fill="E6E6E6"/>
            <w:vAlign w:val="center"/>
          </w:tcPr>
          <w:p w14:paraId="4A3CE745" w14:textId="77777777" w:rsidR="00CC497A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1D810D12" w14:textId="77777777" w:rsidR="00CC497A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ADF3E8E" w14:textId="77777777" w:rsidR="00CC497A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16FD7AD" w14:textId="77777777" w:rsidR="00CC497A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1AB1FF10" w14:textId="77777777" w:rsidR="00CC497A" w:rsidRDefault="00000000">
            <w:pPr>
              <w:jc w:val="center"/>
            </w:pPr>
            <w:r>
              <w:t>窗墙比</w:t>
            </w:r>
          </w:p>
        </w:tc>
      </w:tr>
      <w:tr w:rsidR="00CC497A" w14:paraId="672DCAB3" w14:textId="77777777">
        <w:tc>
          <w:tcPr>
            <w:tcW w:w="1652" w:type="dxa"/>
            <w:shd w:val="clear" w:color="auto" w:fill="E6E6E6"/>
            <w:vAlign w:val="center"/>
          </w:tcPr>
          <w:p w14:paraId="4D3FD533" w14:textId="77777777" w:rsidR="00CC497A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24E2F386" w14:textId="77777777" w:rsidR="00CC497A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31A52808" w14:textId="77777777" w:rsidR="00CC497A" w:rsidRDefault="00000000">
            <w:r>
              <w:t>232.20</w:t>
            </w:r>
          </w:p>
        </w:tc>
        <w:tc>
          <w:tcPr>
            <w:tcW w:w="2105" w:type="dxa"/>
            <w:vAlign w:val="center"/>
          </w:tcPr>
          <w:p w14:paraId="27FD9845" w14:textId="77777777" w:rsidR="00CC497A" w:rsidRDefault="00000000">
            <w:r>
              <w:t>1358.86</w:t>
            </w:r>
          </w:p>
        </w:tc>
        <w:tc>
          <w:tcPr>
            <w:tcW w:w="1652" w:type="dxa"/>
            <w:vAlign w:val="center"/>
          </w:tcPr>
          <w:p w14:paraId="46C74EFB" w14:textId="77777777" w:rsidR="00CC497A" w:rsidRDefault="00000000">
            <w:r>
              <w:t>0.17</w:t>
            </w:r>
          </w:p>
        </w:tc>
      </w:tr>
      <w:tr w:rsidR="00CC497A" w14:paraId="5A7BA90B" w14:textId="77777777">
        <w:tc>
          <w:tcPr>
            <w:tcW w:w="1652" w:type="dxa"/>
            <w:shd w:val="clear" w:color="auto" w:fill="E6E6E6"/>
            <w:vAlign w:val="center"/>
          </w:tcPr>
          <w:p w14:paraId="62C614DC" w14:textId="77777777" w:rsidR="00CC497A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641B21F9" w14:textId="77777777" w:rsidR="00CC497A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7FF3366E" w14:textId="77777777" w:rsidR="00CC497A" w:rsidRDefault="00000000">
            <w:r>
              <w:t>205.20</w:t>
            </w:r>
          </w:p>
        </w:tc>
        <w:tc>
          <w:tcPr>
            <w:tcW w:w="2105" w:type="dxa"/>
            <w:vAlign w:val="center"/>
          </w:tcPr>
          <w:p w14:paraId="307C0629" w14:textId="77777777" w:rsidR="00CC497A" w:rsidRDefault="00000000">
            <w:r>
              <w:t>1358.86</w:t>
            </w:r>
          </w:p>
        </w:tc>
        <w:tc>
          <w:tcPr>
            <w:tcW w:w="1652" w:type="dxa"/>
            <w:vAlign w:val="center"/>
          </w:tcPr>
          <w:p w14:paraId="21051176" w14:textId="77777777" w:rsidR="00CC497A" w:rsidRDefault="00000000">
            <w:r>
              <w:t>0.15</w:t>
            </w:r>
          </w:p>
        </w:tc>
      </w:tr>
      <w:tr w:rsidR="00CC497A" w14:paraId="67E0FCE4" w14:textId="77777777">
        <w:tc>
          <w:tcPr>
            <w:tcW w:w="1652" w:type="dxa"/>
            <w:shd w:val="clear" w:color="auto" w:fill="E6E6E6"/>
            <w:vAlign w:val="center"/>
          </w:tcPr>
          <w:p w14:paraId="5510E848" w14:textId="77777777" w:rsidR="00CC497A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04ABF178" w14:textId="77777777" w:rsidR="00CC497A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535B3DDE" w14:textId="77777777" w:rsidR="00CC497A" w:rsidRDefault="00000000">
            <w:r>
              <w:t>64.80</w:t>
            </w:r>
          </w:p>
        </w:tc>
        <w:tc>
          <w:tcPr>
            <w:tcW w:w="2105" w:type="dxa"/>
            <w:vAlign w:val="center"/>
          </w:tcPr>
          <w:p w14:paraId="6E614D1B" w14:textId="77777777" w:rsidR="00CC497A" w:rsidRDefault="00000000">
            <w:r>
              <w:t>669.18</w:t>
            </w:r>
          </w:p>
        </w:tc>
        <w:tc>
          <w:tcPr>
            <w:tcW w:w="1652" w:type="dxa"/>
            <w:vAlign w:val="center"/>
          </w:tcPr>
          <w:p w14:paraId="25D7EE62" w14:textId="77777777" w:rsidR="00CC497A" w:rsidRDefault="00000000">
            <w:r>
              <w:t>0.10</w:t>
            </w:r>
          </w:p>
        </w:tc>
      </w:tr>
      <w:tr w:rsidR="00CC497A" w14:paraId="094B4508" w14:textId="77777777">
        <w:tc>
          <w:tcPr>
            <w:tcW w:w="1652" w:type="dxa"/>
            <w:shd w:val="clear" w:color="auto" w:fill="E6E6E6"/>
            <w:vAlign w:val="center"/>
          </w:tcPr>
          <w:p w14:paraId="3D52A81F" w14:textId="77777777" w:rsidR="00CC497A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27087951" w14:textId="77777777" w:rsidR="00CC497A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0B22D9EB" w14:textId="77777777" w:rsidR="00CC497A" w:rsidRDefault="00000000">
            <w:r>
              <w:t>78.30</w:t>
            </w:r>
          </w:p>
        </w:tc>
        <w:tc>
          <w:tcPr>
            <w:tcW w:w="2105" w:type="dxa"/>
            <w:vAlign w:val="center"/>
          </w:tcPr>
          <w:p w14:paraId="530EB668" w14:textId="77777777" w:rsidR="00CC497A" w:rsidRDefault="00000000">
            <w:r>
              <w:t>669.16</w:t>
            </w:r>
          </w:p>
        </w:tc>
        <w:tc>
          <w:tcPr>
            <w:tcW w:w="1652" w:type="dxa"/>
            <w:vAlign w:val="center"/>
          </w:tcPr>
          <w:p w14:paraId="767889CC" w14:textId="77777777" w:rsidR="00CC497A" w:rsidRDefault="00000000">
            <w:r>
              <w:t>0.12</w:t>
            </w:r>
          </w:p>
        </w:tc>
      </w:tr>
    </w:tbl>
    <w:p w14:paraId="27A4095E" w14:textId="77777777" w:rsidR="00CC497A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CC497A" w14:paraId="004DC81E" w14:textId="77777777">
        <w:tc>
          <w:tcPr>
            <w:tcW w:w="877" w:type="dxa"/>
            <w:shd w:val="clear" w:color="auto" w:fill="E6E6E6"/>
            <w:vAlign w:val="center"/>
          </w:tcPr>
          <w:p w14:paraId="5B081D3C" w14:textId="77777777" w:rsidR="00CC497A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566894" w14:textId="77777777" w:rsidR="00CC497A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AF6D12E" w14:textId="77777777" w:rsidR="00CC497A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9C39C43" w14:textId="77777777" w:rsidR="00CC497A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04EAC46" w14:textId="77777777" w:rsidR="00CC497A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533F609" w14:textId="77777777" w:rsidR="00CC497A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57293BA" w14:textId="77777777" w:rsidR="00CC497A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79A4C51" w14:textId="77777777" w:rsidR="00CC497A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6EA21C" w14:textId="77777777" w:rsidR="00CC497A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CC497A" w14:paraId="5E0E4A38" w14:textId="77777777">
        <w:tc>
          <w:tcPr>
            <w:tcW w:w="877" w:type="dxa"/>
            <w:vAlign w:val="center"/>
          </w:tcPr>
          <w:p w14:paraId="4302E65D" w14:textId="77777777" w:rsidR="00CC497A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614C51DB" w14:textId="77777777" w:rsidR="00CC497A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47ED1F24" w14:textId="77777777" w:rsidR="00CC497A" w:rsidRDefault="00000000">
            <w:r>
              <w:t>C1027</w:t>
            </w:r>
          </w:p>
        </w:tc>
        <w:tc>
          <w:tcPr>
            <w:tcW w:w="1160" w:type="dxa"/>
            <w:vAlign w:val="center"/>
          </w:tcPr>
          <w:p w14:paraId="6ED08716" w14:textId="77777777" w:rsidR="00CC497A" w:rsidRDefault="00000000">
            <w:r>
              <w:t>1.00×2.70</w:t>
            </w:r>
          </w:p>
        </w:tc>
        <w:tc>
          <w:tcPr>
            <w:tcW w:w="962" w:type="dxa"/>
            <w:vAlign w:val="center"/>
          </w:tcPr>
          <w:p w14:paraId="50DB3D1E" w14:textId="77777777" w:rsidR="00CC497A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05C497EC" w14:textId="77777777" w:rsidR="00CC497A" w:rsidRDefault="00000000">
            <w:r>
              <w:t>86</w:t>
            </w:r>
          </w:p>
        </w:tc>
        <w:tc>
          <w:tcPr>
            <w:tcW w:w="1148" w:type="dxa"/>
            <w:vAlign w:val="center"/>
          </w:tcPr>
          <w:p w14:paraId="6204DB0D" w14:textId="77777777" w:rsidR="00CC497A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6F5462E7" w14:textId="77777777" w:rsidR="00CC497A" w:rsidRDefault="00000000">
            <w:r>
              <w:t>232.20</w:t>
            </w:r>
          </w:p>
        </w:tc>
        <w:tc>
          <w:tcPr>
            <w:tcW w:w="1131" w:type="dxa"/>
            <w:vAlign w:val="center"/>
          </w:tcPr>
          <w:p w14:paraId="13632850" w14:textId="77777777" w:rsidR="00CC497A" w:rsidRDefault="00000000">
            <w:r>
              <w:t>232.20</w:t>
            </w:r>
          </w:p>
        </w:tc>
      </w:tr>
      <w:tr w:rsidR="00CC497A" w14:paraId="4B6986E3" w14:textId="77777777">
        <w:tc>
          <w:tcPr>
            <w:tcW w:w="877" w:type="dxa"/>
            <w:vAlign w:val="center"/>
          </w:tcPr>
          <w:p w14:paraId="65423948" w14:textId="77777777" w:rsidR="00CC497A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389C716C" w14:textId="77777777" w:rsidR="00CC497A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64B81625" w14:textId="77777777" w:rsidR="00CC497A" w:rsidRDefault="00000000">
            <w:r>
              <w:t>C1027</w:t>
            </w:r>
          </w:p>
        </w:tc>
        <w:tc>
          <w:tcPr>
            <w:tcW w:w="1160" w:type="dxa"/>
            <w:vAlign w:val="center"/>
          </w:tcPr>
          <w:p w14:paraId="05368873" w14:textId="77777777" w:rsidR="00CC497A" w:rsidRDefault="00000000">
            <w:r>
              <w:t>1.00×2.70</w:t>
            </w:r>
          </w:p>
        </w:tc>
        <w:tc>
          <w:tcPr>
            <w:tcW w:w="962" w:type="dxa"/>
            <w:vAlign w:val="center"/>
          </w:tcPr>
          <w:p w14:paraId="181D52AF" w14:textId="77777777" w:rsidR="00CC497A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37F9D22D" w14:textId="77777777" w:rsidR="00CC497A" w:rsidRDefault="00000000">
            <w:r>
              <w:t>76</w:t>
            </w:r>
          </w:p>
        </w:tc>
        <w:tc>
          <w:tcPr>
            <w:tcW w:w="1148" w:type="dxa"/>
            <w:vAlign w:val="center"/>
          </w:tcPr>
          <w:p w14:paraId="0600D095" w14:textId="77777777" w:rsidR="00CC497A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684E9B80" w14:textId="77777777" w:rsidR="00CC497A" w:rsidRDefault="00000000">
            <w:r>
              <w:t>205.20</w:t>
            </w:r>
          </w:p>
        </w:tc>
        <w:tc>
          <w:tcPr>
            <w:tcW w:w="1131" w:type="dxa"/>
            <w:vAlign w:val="center"/>
          </w:tcPr>
          <w:p w14:paraId="2AB06042" w14:textId="77777777" w:rsidR="00CC497A" w:rsidRDefault="00000000">
            <w:r>
              <w:t>205.20</w:t>
            </w:r>
          </w:p>
        </w:tc>
      </w:tr>
      <w:tr w:rsidR="00CC497A" w14:paraId="4B7A04AE" w14:textId="77777777">
        <w:tc>
          <w:tcPr>
            <w:tcW w:w="877" w:type="dxa"/>
            <w:vAlign w:val="center"/>
          </w:tcPr>
          <w:p w14:paraId="2A68942C" w14:textId="77777777" w:rsidR="00CC497A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0909306F" w14:textId="77777777" w:rsidR="00CC497A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4093BAA3" w14:textId="77777777" w:rsidR="00CC497A" w:rsidRDefault="00000000">
            <w:r>
              <w:t>C1027</w:t>
            </w:r>
          </w:p>
        </w:tc>
        <w:tc>
          <w:tcPr>
            <w:tcW w:w="1160" w:type="dxa"/>
            <w:vAlign w:val="center"/>
          </w:tcPr>
          <w:p w14:paraId="7E6BCE69" w14:textId="77777777" w:rsidR="00CC497A" w:rsidRDefault="00000000">
            <w:r>
              <w:t>1.00×2.70</w:t>
            </w:r>
          </w:p>
        </w:tc>
        <w:tc>
          <w:tcPr>
            <w:tcW w:w="962" w:type="dxa"/>
            <w:vAlign w:val="center"/>
          </w:tcPr>
          <w:p w14:paraId="08DA9220" w14:textId="77777777" w:rsidR="00CC497A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44249264" w14:textId="77777777" w:rsidR="00CC497A" w:rsidRDefault="00000000">
            <w:r>
              <w:t>24</w:t>
            </w:r>
          </w:p>
        </w:tc>
        <w:tc>
          <w:tcPr>
            <w:tcW w:w="1148" w:type="dxa"/>
            <w:vAlign w:val="center"/>
          </w:tcPr>
          <w:p w14:paraId="4A10EC15" w14:textId="77777777" w:rsidR="00CC497A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063DAEBC" w14:textId="77777777" w:rsidR="00CC497A" w:rsidRDefault="00000000">
            <w:r>
              <w:t>64.80</w:t>
            </w:r>
          </w:p>
        </w:tc>
        <w:tc>
          <w:tcPr>
            <w:tcW w:w="1131" w:type="dxa"/>
            <w:vAlign w:val="center"/>
          </w:tcPr>
          <w:p w14:paraId="07651241" w14:textId="77777777" w:rsidR="00CC497A" w:rsidRDefault="00000000">
            <w:r>
              <w:t>64.80</w:t>
            </w:r>
          </w:p>
        </w:tc>
      </w:tr>
      <w:tr w:rsidR="00CC497A" w14:paraId="3B597CED" w14:textId="77777777">
        <w:tc>
          <w:tcPr>
            <w:tcW w:w="877" w:type="dxa"/>
            <w:vAlign w:val="center"/>
          </w:tcPr>
          <w:p w14:paraId="2312627A" w14:textId="77777777" w:rsidR="00CC497A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13589EF1" w14:textId="77777777" w:rsidR="00CC497A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49D63501" w14:textId="77777777" w:rsidR="00CC497A" w:rsidRDefault="00000000">
            <w:r>
              <w:t>C1027</w:t>
            </w:r>
          </w:p>
        </w:tc>
        <w:tc>
          <w:tcPr>
            <w:tcW w:w="1160" w:type="dxa"/>
            <w:vAlign w:val="center"/>
          </w:tcPr>
          <w:p w14:paraId="39BC3CB5" w14:textId="77777777" w:rsidR="00CC497A" w:rsidRDefault="00000000">
            <w:r>
              <w:t>1.00×2.70</w:t>
            </w:r>
          </w:p>
        </w:tc>
        <w:tc>
          <w:tcPr>
            <w:tcW w:w="962" w:type="dxa"/>
            <w:vAlign w:val="center"/>
          </w:tcPr>
          <w:p w14:paraId="0571C153" w14:textId="77777777" w:rsidR="00CC497A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78125142" w14:textId="77777777" w:rsidR="00CC497A" w:rsidRDefault="00000000">
            <w:r>
              <w:t>29</w:t>
            </w:r>
          </w:p>
        </w:tc>
        <w:tc>
          <w:tcPr>
            <w:tcW w:w="1148" w:type="dxa"/>
            <w:vAlign w:val="center"/>
          </w:tcPr>
          <w:p w14:paraId="71C45572" w14:textId="77777777" w:rsidR="00CC497A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140EFC04" w14:textId="77777777" w:rsidR="00CC497A" w:rsidRDefault="00000000">
            <w:r>
              <w:t>78.30</w:t>
            </w:r>
          </w:p>
        </w:tc>
        <w:tc>
          <w:tcPr>
            <w:tcW w:w="1131" w:type="dxa"/>
            <w:vAlign w:val="center"/>
          </w:tcPr>
          <w:p w14:paraId="1DE6D3D6" w14:textId="77777777" w:rsidR="00CC497A" w:rsidRDefault="00000000">
            <w:r>
              <w:t>78.30</w:t>
            </w:r>
          </w:p>
        </w:tc>
      </w:tr>
    </w:tbl>
    <w:p w14:paraId="731A752C" w14:textId="77777777" w:rsidR="00CC497A" w:rsidRDefault="00000000">
      <w:pPr>
        <w:pStyle w:val="2"/>
        <w:widowControl w:val="0"/>
        <w:rPr>
          <w:kern w:val="2"/>
        </w:rPr>
      </w:pPr>
      <w:bookmarkStart w:id="43" w:name="_Toc191991304"/>
      <w:r>
        <w:rPr>
          <w:kern w:val="2"/>
        </w:rPr>
        <w:t>天窗</w:t>
      </w:r>
      <w:bookmarkEnd w:id="43"/>
    </w:p>
    <w:p w14:paraId="590E1A76" w14:textId="77777777" w:rsidR="00CC497A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CC497A" w14:paraId="54FB408F" w14:textId="77777777">
        <w:tc>
          <w:tcPr>
            <w:tcW w:w="2088" w:type="dxa"/>
            <w:shd w:val="clear" w:color="auto" w:fill="E6E6E6"/>
            <w:vAlign w:val="center"/>
          </w:tcPr>
          <w:p w14:paraId="0D19F5EA" w14:textId="77777777" w:rsidR="00CC497A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7FBCBB4" w14:textId="77777777" w:rsidR="00CC497A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1C28CFC" w14:textId="77777777" w:rsidR="00CC497A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FA77C29" w14:textId="77777777" w:rsidR="00CC497A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752F7DA" w14:textId="77777777" w:rsidR="00CC497A" w:rsidRDefault="00000000">
            <w:pPr>
              <w:jc w:val="center"/>
            </w:pPr>
            <w:r>
              <w:t>面积比</w:t>
            </w:r>
          </w:p>
        </w:tc>
      </w:tr>
      <w:tr w:rsidR="00CC497A" w14:paraId="6AA1DA34" w14:textId="77777777">
        <w:tc>
          <w:tcPr>
            <w:tcW w:w="2088" w:type="dxa"/>
            <w:vAlign w:val="center"/>
          </w:tcPr>
          <w:p w14:paraId="45E88A09" w14:textId="77777777" w:rsidR="00CC497A" w:rsidRDefault="00000000">
            <w:r>
              <w:t>4036</w:t>
            </w:r>
          </w:p>
        </w:tc>
        <w:tc>
          <w:tcPr>
            <w:tcW w:w="1811" w:type="dxa"/>
            <w:vAlign w:val="center"/>
          </w:tcPr>
          <w:p w14:paraId="05045E2E" w14:textId="77777777" w:rsidR="00CC497A" w:rsidRDefault="00CC497A"/>
        </w:tc>
        <w:tc>
          <w:tcPr>
            <w:tcW w:w="1811" w:type="dxa"/>
            <w:vAlign w:val="center"/>
          </w:tcPr>
          <w:p w14:paraId="139DB533" w14:textId="77777777" w:rsidR="00CC497A" w:rsidRDefault="00000000">
            <w:r>
              <w:t>232.17</w:t>
            </w:r>
          </w:p>
        </w:tc>
        <w:tc>
          <w:tcPr>
            <w:tcW w:w="1811" w:type="dxa"/>
            <w:vAlign w:val="center"/>
          </w:tcPr>
          <w:p w14:paraId="243D18A1" w14:textId="77777777" w:rsidR="00CC497A" w:rsidRDefault="00000000">
            <w:r>
              <w:t>1310.08</w:t>
            </w:r>
          </w:p>
        </w:tc>
        <w:tc>
          <w:tcPr>
            <w:tcW w:w="1811" w:type="dxa"/>
            <w:vAlign w:val="center"/>
          </w:tcPr>
          <w:p w14:paraId="56E6ADAE" w14:textId="77777777" w:rsidR="00CC497A" w:rsidRDefault="00000000">
            <w:r>
              <w:t>0.18</w:t>
            </w:r>
          </w:p>
        </w:tc>
      </w:tr>
      <w:tr w:rsidR="00CC497A" w14:paraId="1C18D911" w14:textId="77777777">
        <w:tc>
          <w:tcPr>
            <w:tcW w:w="2088" w:type="dxa"/>
            <w:vAlign w:val="center"/>
          </w:tcPr>
          <w:p w14:paraId="5E3CEF9B" w14:textId="77777777" w:rsidR="00CC497A" w:rsidRDefault="00000000">
            <w:r>
              <w:t>4037</w:t>
            </w:r>
          </w:p>
        </w:tc>
        <w:tc>
          <w:tcPr>
            <w:tcW w:w="1811" w:type="dxa"/>
            <w:vAlign w:val="center"/>
          </w:tcPr>
          <w:p w14:paraId="62C0EAAB" w14:textId="77777777" w:rsidR="00CC497A" w:rsidRDefault="00CC497A"/>
        </w:tc>
        <w:tc>
          <w:tcPr>
            <w:tcW w:w="1811" w:type="dxa"/>
            <w:vAlign w:val="center"/>
          </w:tcPr>
          <w:p w14:paraId="1DF78867" w14:textId="77777777" w:rsidR="00CC497A" w:rsidRDefault="00000000">
            <w:r>
              <w:t>11.64</w:t>
            </w:r>
          </w:p>
        </w:tc>
        <w:tc>
          <w:tcPr>
            <w:tcW w:w="1811" w:type="dxa"/>
            <w:vAlign w:val="center"/>
          </w:tcPr>
          <w:p w14:paraId="3C388892" w14:textId="77777777" w:rsidR="00CC497A" w:rsidRDefault="00000000">
            <w:r>
              <w:t>33.14</w:t>
            </w:r>
          </w:p>
        </w:tc>
        <w:tc>
          <w:tcPr>
            <w:tcW w:w="1811" w:type="dxa"/>
            <w:vAlign w:val="center"/>
          </w:tcPr>
          <w:p w14:paraId="5FDC28DF" w14:textId="77777777" w:rsidR="00CC497A" w:rsidRDefault="00000000">
            <w:r>
              <w:t>0.35</w:t>
            </w:r>
          </w:p>
        </w:tc>
      </w:tr>
      <w:tr w:rsidR="00CC497A" w14:paraId="344EDBAE" w14:textId="77777777">
        <w:tc>
          <w:tcPr>
            <w:tcW w:w="2088" w:type="dxa"/>
            <w:vAlign w:val="center"/>
          </w:tcPr>
          <w:p w14:paraId="004C23CB" w14:textId="77777777" w:rsidR="00CC497A" w:rsidRDefault="00000000">
            <w:r>
              <w:t>4038</w:t>
            </w:r>
          </w:p>
        </w:tc>
        <w:tc>
          <w:tcPr>
            <w:tcW w:w="1811" w:type="dxa"/>
            <w:vAlign w:val="center"/>
          </w:tcPr>
          <w:p w14:paraId="0405C238" w14:textId="77777777" w:rsidR="00CC497A" w:rsidRDefault="00CC497A"/>
        </w:tc>
        <w:tc>
          <w:tcPr>
            <w:tcW w:w="1811" w:type="dxa"/>
            <w:vAlign w:val="center"/>
          </w:tcPr>
          <w:p w14:paraId="6BF89CE8" w14:textId="77777777" w:rsidR="00CC497A" w:rsidRDefault="00000000">
            <w:r>
              <w:t>5.88</w:t>
            </w:r>
          </w:p>
        </w:tc>
        <w:tc>
          <w:tcPr>
            <w:tcW w:w="1811" w:type="dxa"/>
            <w:vAlign w:val="center"/>
          </w:tcPr>
          <w:p w14:paraId="3BA87232" w14:textId="77777777" w:rsidR="00CC497A" w:rsidRDefault="00000000">
            <w:r>
              <w:t>25.10</w:t>
            </w:r>
          </w:p>
        </w:tc>
        <w:tc>
          <w:tcPr>
            <w:tcW w:w="1811" w:type="dxa"/>
            <w:vAlign w:val="center"/>
          </w:tcPr>
          <w:p w14:paraId="4831A9E0" w14:textId="77777777" w:rsidR="00CC497A" w:rsidRDefault="00000000">
            <w:r>
              <w:t>0.23</w:t>
            </w:r>
          </w:p>
        </w:tc>
      </w:tr>
      <w:tr w:rsidR="00CC497A" w14:paraId="4EF24F24" w14:textId="77777777">
        <w:tc>
          <w:tcPr>
            <w:tcW w:w="2088" w:type="dxa"/>
            <w:vAlign w:val="center"/>
          </w:tcPr>
          <w:p w14:paraId="504E6BDD" w14:textId="77777777" w:rsidR="00CC497A" w:rsidRDefault="00000000">
            <w:r>
              <w:t>4039</w:t>
            </w:r>
          </w:p>
        </w:tc>
        <w:tc>
          <w:tcPr>
            <w:tcW w:w="1811" w:type="dxa"/>
            <w:vAlign w:val="center"/>
          </w:tcPr>
          <w:p w14:paraId="6B8CEC54" w14:textId="77777777" w:rsidR="00CC497A" w:rsidRDefault="00CC497A"/>
        </w:tc>
        <w:tc>
          <w:tcPr>
            <w:tcW w:w="1811" w:type="dxa"/>
            <w:vAlign w:val="center"/>
          </w:tcPr>
          <w:p w14:paraId="185333B3" w14:textId="77777777" w:rsidR="00CC497A" w:rsidRDefault="00000000">
            <w:r>
              <w:t>10.22</w:t>
            </w:r>
          </w:p>
        </w:tc>
        <w:tc>
          <w:tcPr>
            <w:tcW w:w="1811" w:type="dxa"/>
            <w:vAlign w:val="center"/>
          </w:tcPr>
          <w:p w14:paraId="4AF32422" w14:textId="77777777" w:rsidR="00CC497A" w:rsidRDefault="00000000">
            <w:r>
              <w:t>25.81</w:t>
            </w:r>
          </w:p>
        </w:tc>
        <w:tc>
          <w:tcPr>
            <w:tcW w:w="1811" w:type="dxa"/>
            <w:vAlign w:val="center"/>
          </w:tcPr>
          <w:p w14:paraId="6CBDF87A" w14:textId="77777777" w:rsidR="00CC497A" w:rsidRDefault="00000000">
            <w:r>
              <w:t>0.40</w:t>
            </w:r>
          </w:p>
        </w:tc>
      </w:tr>
      <w:tr w:rsidR="00CC497A" w14:paraId="6967DE4B" w14:textId="77777777">
        <w:tc>
          <w:tcPr>
            <w:tcW w:w="2088" w:type="dxa"/>
            <w:vAlign w:val="center"/>
          </w:tcPr>
          <w:p w14:paraId="40D2E46E" w14:textId="77777777" w:rsidR="00CC497A" w:rsidRDefault="00000000">
            <w:r>
              <w:t>4040</w:t>
            </w:r>
          </w:p>
        </w:tc>
        <w:tc>
          <w:tcPr>
            <w:tcW w:w="1811" w:type="dxa"/>
            <w:vAlign w:val="center"/>
          </w:tcPr>
          <w:p w14:paraId="75922D52" w14:textId="77777777" w:rsidR="00CC497A" w:rsidRDefault="00CC497A"/>
        </w:tc>
        <w:tc>
          <w:tcPr>
            <w:tcW w:w="1811" w:type="dxa"/>
            <w:vAlign w:val="center"/>
          </w:tcPr>
          <w:p w14:paraId="03E18912" w14:textId="77777777" w:rsidR="00CC497A" w:rsidRDefault="00000000">
            <w:r>
              <w:t>30.20</w:t>
            </w:r>
          </w:p>
        </w:tc>
        <w:tc>
          <w:tcPr>
            <w:tcW w:w="1811" w:type="dxa"/>
            <w:vAlign w:val="center"/>
          </w:tcPr>
          <w:p w14:paraId="7E5428C3" w14:textId="77777777" w:rsidR="00CC497A" w:rsidRDefault="00000000">
            <w:r>
              <w:t>115.86</w:t>
            </w:r>
          </w:p>
        </w:tc>
        <w:tc>
          <w:tcPr>
            <w:tcW w:w="1811" w:type="dxa"/>
            <w:vAlign w:val="center"/>
          </w:tcPr>
          <w:p w14:paraId="7DACCE00" w14:textId="77777777" w:rsidR="00CC497A" w:rsidRDefault="00000000">
            <w:r>
              <w:t>0.26</w:t>
            </w:r>
          </w:p>
        </w:tc>
      </w:tr>
      <w:tr w:rsidR="00CC497A" w14:paraId="432C86E9" w14:textId="77777777">
        <w:tc>
          <w:tcPr>
            <w:tcW w:w="2088" w:type="dxa"/>
            <w:vAlign w:val="center"/>
          </w:tcPr>
          <w:p w14:paraId="50C7CCAB" w14:textId="77777777" w:rsidR="00CC497A" w:rsidRDefault="00000000">
            <w:r>
              <w:t>4041</w:t>
            </w:r>
          </w:p>
        </w:tc>
        <w:tc>
          <w:tcPr>
            <w:tcW w:w="1811" w:type="dxa"/>
            <w:vAlign w:val="center"/>
          </w:tcPr>
          <w:p w14:paraId="1C03ABC4" w14:textId="77777777" w:rsidR="00CC497A" w:rsidRDefault="00CC497A"/>
        </w:tc>
        <w:tc>
          <w:tcPr>
            <w:tcW w:w="1811" w:type="dxa"/>
            <w:vAlign w:val="center"/>
          </w:tcPr>
          <w:p w14:paraId="53E14A68" w14:textId="77777777" w:rsidR="00CC497A" w:rsidRDefault="00000000">
            <w:r>
              <w:t>13.96</w:t>
            </w:r>
          </w:p>
        </w:tc>
        <w:tc>
          <w:tcPr>
            <w:tcW w:w="1811" w:type="dxa"/>
            <w:vAlign w:val="center"/>
          </w:tcPr>
          <w:p w14:paraId="04F04736" w14:textId="77777777" w:rsidR="00CC497A" w:rsidRDefault="00000000">
            <w:r>
              <w:t>60.68</w:t>
            </w:r>
          </w:p>
        </w:tc>
        <w:tc>
          <w:tcPr>
            <w:tcW w:w="1811" w:type="dxa"/>
            <w:vAlign w:val="center"/>
          </w:tcPr>
          <w:p w14:paraId="10E8846A" w14:textId="77777777" w:rsidR="00CC497A" w:rsidRDefault="00000000">
            <w:r>
              <w:t>0.23</w:t>
            </w:r>
          </w:p>
        </w:tc>
      </w:tr>
      <w:tr w:rsidR="00CC497A" w14:paraId="34E83B44" w14:textId="77777777">
        <w:tc>
          <w:tcPr>
            <w:tcW w:w="2088" w:type="dxa"/>
            <w:vAlign w:val="center"/>
          </w:tcPr>
          <w:p w14:paraId="1E407F86" w14:textId="77777777" w:rsidR="00CC497A" w:rsidRDefault="00000000">
            <w:r>
              <w:t>4042</w:t>
            </w:r>
          </w:p>
        </w:tc>
        <w:tc>
          <w:tcPr>
            <w:tcW w:w="1811" w:type="dxa"/>
            <w:vAlign w:val="center"/>
          </w:tcPr>
          <w:p w14:paraId="2B68FA38" w14:textId="77777777" w:rsidR="00CC497A" w:rsidRDefault="00CC497A"/>
        </w:tc>
        <w:tc>
          <w:tcPr>
            <w:tcW w:w="1811" w:type="dxa"/>
            <w:vAlign w:val="center"/>
          </w:tcPr>
          <w:p w14:paraId="7553F535" w14:textId="77777777" w:rsidR="00CC497A" w:rsidRDefault="00000000">
            <w:r>
              <w:t>7.52</w:t>
            </w:r>
          </w:p>
        </w:tc>
        <w:tc>
          <w:tcPr>
            <w:tcW w:w="1811" w:type="dxa"/>
            <w:vAlign w:val="center"/>
          </w:tcPr>
          <w:p w14:paraId="30F2DB4E" w14:textId="77777777" w:rsidR="00CC497A" w:rsidRDefault="00000000">
            <w:r>
              <w:t>25.17</w:t>
            </w:r>
          </w:p>
        </w:tc>
        <w:tc>
          <w:tcPr>
            <w:tcW w:w="1811" w:type="dxa"/>
            <w:vAlign w:val="center"/>
          </w:tcPr>
          <w:p w14:paraId="6FD40C49" w14:textId="77777777" w:rsidR="00CC497A" w:rsidRDefault="00000000">
            <w:r>
              <w:t>0.30</w:t>
            </w:r>
          </w:p>
        </w:tc>
      </w:tr>
      <w:tr w:rsidR="00CC497A" w14:paraId="67DF7822" w14:textId="77777777">
        <w:tc>
          <w:tcPr>
            <w:tcW w:w="2088" w:type="dxa"/>
            <w:vAlign w:val="center"/>
          </w:tcPr>
          <w:p w14:paraId="4C366529" w14:textId="77777777" w:rsidR="00CC497A" w:rsidRDefault="00000000">
            <w:r>
              <w:t>4043</w:t>
            </w:r>
          </w:p>
        </w:tc>
        <w:tc>
          <w:tcPr>
            <w:tcW w:w="1811" w:type="dxa"/>
            <w:vAlign w:val="center"/>
          </w:tcPr>
          <w:p w14:paraId="5DD3BE58" w14:textId="77777777" w:rsidR="00CC497A" w:rsidRDefault="00CC497A"/>
        </w:tc>
        <w:tc>
          <w:tcPr>
            <w:tcW w:w="1811" w:type="dxa"/>
            <w:vAlign w:val="center"/>
          </w:tcPr>
          <w:p w14:paraId="1F3A17C1" w14:textId="77777777" w:rsidR="00CC497A" w:rsidRDefault="00000000">
            <w:r>
              <w:t>2.27</w:t>
            </w:r>
          </w:p>
        </w:tc>
        <w:tc>
          <w:tcPr>
            <w:tcW w:w="1811" w:type="dxa"/>
            <w:vAlign w:val="center"/>
          </w:tcPr>
          <w:p w14:paraId="12ADFC2A" w14:textId="77777777" w:rsidR="00CC497A" w:rsidRDefault="00000000">
            <w:r>
              <w:t>11.41</w:t>
            </w:r>
          </w:p>
        </w:tc>
        <w:tc>
          <w:tcPr>
            <w:tcW w:w="1811" w:type="dxa"/>
            <w:vAlign w:val="center"/>
          </w:tcPr>
          <w:p w14:paraId="37AFA1D0" w14:textId="77777777" w:rsidR="00CC497A" w:rsidRDefault="00000000">
            <w:r>
              <w:t>0.20</w:t>
            </w:r>
          </w:p>
        </w:tc>
      </w:tr>
      <w:tr w:rsidR="00CC497A" w14:paraId="1E739B94" w14:textId="77777777">
        <w:tc>
          <w:tcPr>
            <w:tcW w:w="2088" w:type="dxa"/>
            <w:vAlign w:val="center"/>
          </w:tcPr>
          <w:p w14:paraId="0310ACD0" w14:textId="77777777" w:rsidR="00CC497A" w:rsidRDefault="00000000">
            <w:r>
              <w:t>4044</w:t>
            </w:r>
          </w:p>
        </w:tc>
        <w:tc>
          <w:tcPr>
            <w:tcW w:w="1811" w:type="dxa"/>
            <w:vAlign w:val="center"/>
          </w:tcPr>
          <w:p w14:paraId="31C24FBA" w14:textId="77777777" w:rsidR="00CC497A" w:rsidRDefault="00CC497A"/>
        </w:tc>
        <w:tc>
          <w:tcPr>
            <w:tcW w:w="1811" w:type="dxa"/>
            <w:vAlign w:val="center"/>
          </w:tcPr>
          <w:p w14:paraId="067953D7" w14:textId="77777777" w:rsidR="00CC497A" w:rsidRDefault="00000000">
            <w:r>
              <w:t>2.17</w:t>
            </w:r>
          </w:p>
        </w:tc>
        <w:tc>
          <w:tcPr>
            <w:tcW w:w="1811" w:type="dxa"/>
            <w:vAlign w:val="center"/>
          </w:tcPr>
          <w:p w14:paraId="77920B3C" w14:textId="77777777" w:rsidR="00CC497A" w:rsidRDefault="00000000">
            <w:r>
              <w:t>7.88</w:t>
            </w:r>
          </w:p>
        </w:tc>
        <w:tc>
          <w:tcPr>
            <w:tcW w:w="1811" w:type="dxa"/>
            <w:vAlign w:val="center"/>
          </w:tcPr>
          <w:p w14:paraId="38C5FC7A" w14:textId="77777777" w:rsidR="00CC497A" w:rsidRDefault="00000000">
            <w:r>
              <w:t>0.28</w:t>
            </w:r>
          </w:p>
        </w:tc>
      </w:tr>
      <w:tr w:rsidR="00CC497A" w14:paraId="0DD333F3" w14:textId="77777777">
        <w:tc>
          <w:tcPr>
            <w:tcW w:w="2088" w:type="dxa"/>
            <w:vAlign w:val="center"/>
          </w:tcPr>
          <w:p w14:paraId="54244CA3" w14:textId="77777777" w:rsidR="00CC497A" w:rsidRDefault="00000000">
            <w:r>
              <w:t>4045</w:t>
            </w:r>
          </w:p>
        </w:tc>
        <w:tc>
          <w:tcPr>
            <w:tcW w:w="1811" w:type="dxa"/>
            <w:vAlign w:val="center"/>
          </w:tcPr>
          <w:p w14:paraId="0F9CFB2F" w14:textId="77777777" w:rsidR="00CC497A" w:rsidRDefault="00CC497A"/>
        </w:tc>
        <w:tc>
          <w:tcPr>
            <w:tcW w:w="1811" w:type="dxa"/>
            <w:vAlign w:val="center"/>
          </w:tcPr>
          <w:p w14:paraId="145CF81E" w14:textId="77777777" w:rsidR="00CC497A" w:rsidRDefault="00000000">
            <w:r>
              <w:t>15.00</w:t>
            </w:r>
          </w:p>
        </w:tc>
        <w:tc>
          <w:tcPr>
            <w:tcW w:w="1811" w:type="dxa"/>
            <w:vAlign w:val="center"/>
          </w:tcPr>
          <w:p w14:paraId="4DA759A9" w14:textId="77777777" w:rsidR="00CC497A" w:rsidRDefault="00000000">
            <w:r>
              <w:t>61.34</w:t>
            </w:r>
          </w:p>
        </w:tc>
        <w:tc>
          <w:tcPr>
            <w:tcW w:w="1811" w:type="dxa"/>
            <w:vAlign w:val="center"/>
          </w:tcPr>
          <w:p w14:paraId="28277C2B" w14:textId="77777777" w:rsidR="00CC497A" w:rsidRDefault="00000000">
            <w:r>
              <w:t>0.24</w:t>
            </w:r>
          </w:p>
        </w:tc>
      </w:tr>
      <w:tr w:rsidR="00CC497A" w14:paraId="53B4F9C2" w14:textId="77777777">
        <w:tc>
          <w:tcPr>
            <w:tcW w:w="2088" w:type="dxa"/>
            <w:vAlign w:val="center"/>
          </w:tcPr>
          <w:p w14:paraId="7A7C98D6" w14:textId="77777777" w:rsidR="00CC497A" w:rsidRDefault="00000000">
            <w:r>
              <w:t>4046</w:t>
            </w:r>
          </w:p>
        </w:tc>
        <w:tc>
          <w:tcPr>
            <w:tcW w:w="1811" w:type="dxa"/>
            <w:vAlign w:val="center"/>
          </w:tcPr>
          <w:p w14:paraId="1900465A" w14:textId="77777777" w:rsidR="00CC497A" w:rsidRDefault="00CC497A"/>
        </w:tc>
        <w:tc>
          <w:tcPr>
            <w:tcW w:w="1811" w:type="dxa"/>
            <w:vAlign w:val="center"/>
          </w:tcPr>
          <w:p w14:paraId="3A97A0DE" w14:textId="77777777" w:rsidR="00CC497A" w:rsidRDefault="00000000">
            <w:r>
              <w:t>16.67</w:t>
            </w:r>
          </w:p>
        </w:tc>
        <w:tc>
          <w:tcPr>
            <w:tcW w:w="1811" w:type="dxa"/>
            <w:vAlign w:val="center"/>
          </w:tcPr>
          <w:p w14:paraId="66034B00" w14:textId="77777777" w:rsidR="00CC497A" w:rsidRDefault="00000000">
            <w:r>
              <w:t>66.36</w:t>
            </w:r>
          </w:p>
        </w:tc>
        <w:tc>
          <w:tcPr>
            <w:tcW w:w="1811" w:type="dxa"/>
            <w:vAlign w:val="center"/>
          </w:tcPr>
          <w:p w14:paraId="27611D7D" w14:textId="77777777" w:rsidR="00CC497A" w:rsidRDefault="00000000">
            <w:r>
              <w:t>0.25</w:t>
            </w:r>
          </w:p>
        </w:tc>
      </w:tr>
      <w:tr w:rsidR="00CC497A" w14:paraId="13DD7147" w14:textId="77777777">
        <w:tc>
          <w:tcPr>
            <w:tcW w:w="2088" w:type="dxa"/>
            <w:vAlign w:val="center"/>
          </w:tcPr>
          <w:p w14:paraId="60DE6DE7" w14:textId="77777777" w:rsidR="00CC497A" w:rsidRDefault="00000000">
            <w:r>
              <w:t>4047</w:t>
            </w:r>
          </w:p>
        </w:tc>
        <w:tc>
          <w:tcPr>
            <w:tcW w:w="1811" w:type="dxa"/>
            <w:vAlign w:val="center"/>
          </w:tcPr>
          <w:p w14:paraId="502B1C5F" w14:textId="77777777" w:rsidR="00CC497A" w:rsidRDefault="00CC497A"/>
        </w:tc>
        <w:tc>
          <w:tcPr>
            <w:tcW w:w="1811" w:type="dxa"/>
            <w:vAlign w:val="center"/>
          </w:tcPr>
          <w:p w14:paraId="20EC401B" w14:textId="77777777" w:rsidR="00CC497A" w:rsidRDefault="00000000">
            <w:r>
              <w:t>4.92</w:t>
            </w:r>
          </w:p>
        </w:tc>
        <w:tc>
          <w:tcPr>
            <w:tcW w:w="1811" w:type="dxa"/>
            <w:vAlign w:val="center"/>
          </w:tcPr>
          <w:p w14:paraId="22640C40" w14:textId="77777777" w:rsidR="00CC497A" w:rsidRDefault="00000000">
            <w:r>
              <w:t>25.21</w:t>
            </w:r>
          </w:p>
        </w:tc>
        <w:tc>
          <w:tcPr>
            <w:tcW w:w="1811" w:type="dxa"/>
            <w:vAlign w:val="center"/>
          </w:tcPr>
          <w:p w14:paraId="7336AED1" w14:textId="77777777" w:rsidR="00CC497A" w:rsidRDefault="00000000">
            <w:r>
              <w:t>0.20</w:t>
            </w:r>
          </w:p>
        </w:tc>
      </w:tr>
      <w:tr w:rsidR="00CC497A" w14:paraId="0D48BA2D" w14:textId="77777777">
        <w:tc>
          <w:tcPr>
            <w:tcW w:w="2088" w:type="dxa"/>
            <w:vAlign w:val="center"/>
          </w:tcPr>
          <w:p w14:paraId="314F7341" w14:textId="77777777" w:rsidR="00CC497A" w:rsidRDefault="00000000">
            <w:r>
              <w:t>4051</w:t>
            </w:r>
          </w:p>
        </w:tc>
        <w:tc>
          <w:tcPr>
            <w:tcW w:w="1811" w:type="dxa"/>
            <w:vAlign w:val="center"/>
          </w:tcPr>
          <w:p w14:paraId="500562DF" w14:textId="77777777" w:rsidR="00CC497A" w:rsidRDefault="00CC497A"/>
        </w:tc>
        <w:tc>
          <w:tcPr>
            <w:tcW w:w="1811" w:type="dxa"/>
            <w:vAlign w:val="center"/>
          </w:tcPr>
          <w:p w14:paraId="79AEF22E" w14:textId="77777777" w:rsidR="00CC497A" w:rsidRDefault="00000000">
            <w:r>
              <w:t>0.30</w:t>
            </w:r>
          </w:p>
        </w:tc>
        <w:tc>
          <w:tcPr>
            <w:tcW w:w="1811" w:type="dxa"/>
            <w:vAlign w:val="center"/>
          </w:tcPr>
          <w:p w14:paraId="478DC180" w14:textId="77777777" w:rsidR="00CC497A" w:rsidRDefault="00000000">
            <w:r>
              <w:t>1.45</w:t>
            </w:r>
          </w:p>
        </w:tc>
        <w:tc>
          <w:tcPr>
            <w:tcW w:w="1811" w:type="dxa"/>
            <w:vAlign w:val="center"/>
          </w:tcPr>
          <w:p w14:paraId="24452FD5" w14:textId="77777777" w:rsidR="00CC497A" w:rsidRDefault="00000000">
            <w:r>
              <w:t>0.21</w:t>
            </w:r>
          </w:p>
        </w:tc>
      </w:tr>
      <w:tr w:rsidR="00CC497A" w14:paraId="5134A7C7" w14:textId="77777777">
        <w:tc>
          <w:tcPr>
            <w:tcW w:w="2088" w:type="dxa"/>
            <w:vAlign w:val="center"/>
          </w:tcPr>
          <w:p w14:paraId="3A1B01E0" w14:textId="77777777" w:rsidR="00CC497A" w:rsidRDefault="00000000">
            <w:r>
              <w:t>4053</w:t>
            </w:r>
          </w:p>
        </w:tc>
        <w:tc>
          <w:tcPr>
            <w:tcW w:w="1811" w:type="dxa"/>
            <w:vAlign w:val="center"/>
          </w:tcPr>
          <w:p w14:paraId="3923CAB0" w14:textId="77777777" w:rsidR="00CC497A" w:rsidRDefault="00CC497A"/>
        </w:tc>
        <w:tc>
          <w:tcPr>
            <w:tcW w:w="1811" w:type="dxa"/>
            <w:vAlign w:val="center"/>
          </w:tcPr>
          <w:p w14:paraId="2D239363" w14:textId="77777777" w:rsidR="00CC497A" w:rsidRDefault="00000000">
            <w:r>
              <w:t>10.99</w:t>
            </w:r>
          </w:p>
        </w:tc>
        <w:tc>
          <w:tcPr>
            <w:tcW w:w="1811" w:type="dxa"/>
            <w:vAlign w:val="center"/>
          </w:tcPr>
          <w:p w14:paraId="48DA0173" w14:textId="77777777" w:rsidR="00CC497A" w:rsidRDefault="00000000">
            <w:r>
              <w:t>35.72</w:t>
            </w:r>
          </w:p>
        </w:tc>
        <w:tc>
          <w:tcPr>
            <w:tcW w:w="1811" w:type="dxa"/>
            <w:vAlign w:val="center"/>
          </w:tcPr>
          <w:p w14:paraId="6E76735D" w14:textId="77777777" w:rsidR="00CC497A" w:rsidRDefault="00000000">
            <w:r>
              <w:t>0.31</w:t>
            </w:r>
          </w:p>
        </w:tc>
      </w:tr>
      <w:tr w:rsidR="00CC497A" w14:paraId="093BB815" w14:textId="77777777">
        <w:tc>
          <w:tcPr>
            <w:tcW w:w="2088" w:type="dxa"/>
            <w:vAlign w:val="center"/>
          </w:tcPr>
          <w:p w14:paraId="6C1553D5" w14:textId="77777777" w:rsidR="00CC497A" w:rsidRDefault="00000000">
            <w:r>
              <w:t>4057</w:t>
            </w:r>
          </w:p>
        </w:tc>
        <w:tc>
          <w:tcPr>
            <w:tcW w:w="1811" w:type="dxa"/>
            <w:vAlign w:val="center"/>
          </w:tcPr>
          <w:p w14:paraId="093E0AB8" w14:textId="77777777" w:rsidR="00CC497A" w:rsidRDefault="00CC497A"/>
        </w:tc>
        <w:tc>
          <w:tcPr>
            <w:tcW w:w="1811" w:type="dxa"/>
            <w:vAlign w:val="center"/>
          </w:tcPr>
          <w:p w14:paraId="2C2DDD88" w14:textId="77777777" w:rsidR="00CC497A" w:rsidRDefault="00000000">
            <w:r>
              <w:t>0.58</w:t>
            </w:r>
          </w:p>
        </w:tc>
        <w:tc>
          <w:tcPr>
            <w:tcW w:w="1811" w:type="dxa"/>
            <w:vAlign w:val="center"/>
          </w:tcPr>
          <w:p w14:paraId="76987615" w14:textId="77777777" w:rsidR="00CC497A" w:rsidRDefault="00000000">
            <w:r>
              <w:t>3.10</w:t>
            </w:r>
          </w:p>
        </w:tc>
        <w:tc>
          <w:tcPr>
            <w:tcW w:w="1811" w:type="dxa"/>
            <w:vAlign w:val="center"/>
          </w:tcPr>
          <w:p w14:paraId="51F6EF00" w14:textId="77777777" w:rsidR="00CC497A" w:rsidRDefault="00000000">
            <w:r>
              <w:t>0.19</w:t>
            </w:r>
          </w:p>
        </w:tc>
      </w:tr>
      <w:tr w:rsidR="00CC497A" w14:paraId="4CF13069" w14:textId="77777777">
        <w:tc>
          <w:tcPr>
            <w:tcW w:w="2088" w:type="dxa"/>
            <w:vAlign w:val="center"/>
          </w:tcPr>
          <w:p w14:paraId="5311B261" w14:textId="77777777" w:rsidR="00CC497A" w:rsidRDefault="00000000">
            <w:r>
              <w:t>4070</w:t>
            </w:r>
          </w:p>
        </w:tc>
        <w:tc>
          <w:tcPr>
            <w:tcW w:w="1811" w:type="dxa"/>
            <w:vAlign w:val="center"/>
          </w:tcPr>
          <w:p w14:paraId="68F50848" w14:textId="77777777" w:rsidR="00CC497A" w:rsidRDefault="00CC497A"/>
        </w:tc>
        <w:tc>
          <w:tcPr>
            <w:tcW w:w="1811" w:type="dxa"/>
            <w:vAlign w:val="center"/>
          </w:tcPr>
          <w:p w14:paraId="1B4B9238" w14:textId="77777777" w:rsidR="00CC497A" w:rsidRDefault="00000000">
            <w:r>
              <w:t>42.30</w:t>
            </w:r>
          </w:p>
        </w:tc>
        <w:tc>
          <w:tcPr>
            <w:tcW w:w="1811" w:type="dxa"/>
            <w:vAlign w:val="center"/>
          </w:tcPr>
          <w:p w14:paraId="3D351C93" w14:textId="77777777" w:rsidR="00CC497A" w:rsidRDefault="00000000">
            <w:r>
              <w:t>264.00</w:t>
            </w:r>
          </w:p>
        </w:tc>
        <w:tc>
          <w:tcPr>
            <w:tcW w:w="1811" w:type="dxa"/>
            <w:vAlign w:val="center"/>
          </w:tcPr>
          <w:p w14:paraId="39961004" w14:textId="77777777" w:rsidR="00CC497A" w:rsidRDefault="00000000">
            <w:r>
              <w:t>0.16</w:t>
            </w:r>
          </w:p>
        </w:tc>
      </w:tr>
      <w:tr w:rsidR="00CC497A" w14:paraId="479963A5" w14:textId="77777777">
        <w:tc>
          <w:tcPr>
            <w:tcW w:w="2088" w:type="dxa"/>
            <w:vAlign w:val="center"/>
          </w:tcPr>
          <w:p w14:paraId="5BDB0682" w14:textId="77777777" w:rsidR="00CC497A" w:rsidRDefault="00000000">
            <w:r>
              <w:t>4071</w:t>
            </w:r>
          </w:p>
        </w:tc>
        <w:tc>
          <w:tcPr>
            <w:tcW w:w="1811" w:type="dxa"/>
            <w:vAlign w:val="center"/>
          </w:tcPr>
          <w:p w14:paraId="7C95854F" w14:textId="77777777" w:rsidR="00CC497A" w:rsidRDefault="00CC497A"/>
        </w:tc>
        <w:tc>
          <w:tcPr>
            <w:tcW w:w="1811" w:type="dxa"/>
            <w:vAlign w:val="center"/>
          </w:tcPr>
          <w:p w14:paraId="0F2830F9" w14:textId="77777777" w:rsidR="00CC497A" w:rsidRDefault="00000000">
            <w:r>
              <w:t>39.67</w:t>
            </w:r>
          </w:p>
        </w:tc>
        <w:tc>
          <w:tcPr>
            <w:tcW w:w="1811" w:type="dxa"/>
            <w:vAlign w:val="center"/>
          </w:tcPr>
          <w:p w14:paraId="13EB6AF2" w14:textId="77777777" w:rsidR="00CC497A" w:rsidRDefault="00000000">
            <w:r>
              <w:t>246.40</w:t>
            </w:r>
          </w:p>
        </w:tc>
        <w:tc>
          <w:tcPr>
            <w:tcW w:w="1811" w:type="dxa"/>
            <w:vAlign w:val="center"/>
          </w:tcPr>
          <w:p w14:paraId="49727904" w14:textId="77777777" w:rsidR="00CC497A" w:rsidRDefault="00000000">
            <w:r>
              <w:t>0.16</w:t>
            </w:r>
          </w:p>
        </w:tc>
      </w:tr>
      <w:tr w:rsidR="00CC497A" w14:paraId="727B9DFE" w14:textId="77777777">
        <w:tc>
          <w:tcPr>
            <w:tcW w:w="2088" w:type="dxa"/>
            <w:vAlign w:val="center"/>
          </w:tcPr>
          <w:p w14:paraId="62909EEF" w14:textId="77777777" w:rsidR="00CC497A" w:rsidRDefault="00000000">
            <w:r>
              <w:t>4076</w:t>
            </w:r>
          </w:p>
        </w:tc>
        <w:tc>
          <w:tcPr>
            <w:tcW w:w="1811" w:type="dxa"/>
            <w:vAlign w:val="center"/>
          </w:tcPr>
          <w:p w14:paraId="612E298A" w14:textId="77777777" w:rsidR="00CC497A" w:rsidRDefault="00CC497A"/>
        </w:tc>
        <w:tc>
          <w:tcPr>
            <w:tcW w:w="1811" w:type="dxa"/>
            <w:vAlign w:val="center"/>
          </w:tcPr>
          <w:p w14:paraId="42FC707E" w14:textId="77777777" w:rsidR="00CC497A" w:rsidRDefault="00000000">
            <w:r>
              <w:t>4.21</w:t>
            </w:r>
          </w:p>
        </w:tc>
        <w:tc>
          <w:tcPr>
            <w:tcW w:w="1811" w:type="dxa"/>
            <w:vAlign w:val="center"/>
          </w:tcPr>
          <w:p w14:paraId="6974780C" w14:textId="77777777" w:rsidR="00CC497A" w:rsidRDefault="00000000">
            <w:r>
              <w:t>41.02</w:t>
            </w:r>
          </w:p>
        </w:tc>
        <w:tc>
          <w:tcPr>
            <w:tcW w:w="1811" w:type="dxa"/>
            <w:vAlign w:val="center"/>
          </w:tcPr>
          <w:p w14:paraId="342E623D" w14:textId="77777777" w:rsidR="00CC497A" w:rsidRDefault="00000000">
            <w:r>
              <w:t>0.10</w:t>
            </w:r>
          </w:p>
        </w:tc>
      </w:tr>
      <w:tr w:rsidR="00CC497A" w14:paraId="41257B36" w14:textId="77777777">
        <w:tc>
          <w:tcPr>
            <w:tcW w:w="2088" w:type="dxa"/>
            <w:vAlign w:val="center"/>
          </w:tcPr>
          <w:p w14:paraId="0B68FF54" w14:textId="77777777" w:rsidR="00CC497A" w:rsidRDefault="00000000">
            <w:r>
              <w:t>4077</w:t>
            </w:r>
          </w:p>
        </w:tc>
        <w:tc>
          <w:tcPr>
            <w:tcW w:w="1811" w:type="dxa"/>
            <w:vAlign w:val="center"/>
          </w:tcPr>
          <w:p w14:paraId="5617FC47" w14:textId="77777777" w:rsidR="00CC497A" w:rsidRDefault="00CC497A"/>
        </w:tc>
        <w:tc>
          <w:tcPr>
            <w:tcW w:w="1811" w:type="dxa"/>
            <w:vAlign w:val="center"/>
          </w:tcPr>
          <w:p w14:paraId="7136038F" w14:textId="77777777" w:rsidR="00CC497A" w:rsidRDefault="00000000">
            <w:r>
              <w:t>10.25</w:t>
            </w:r>
          </w:p>
        </w:tc>
        <w:tc>
          <w:tcPr>
            <w:tcW w:w="1811" w:type="dxa"/>
            <w:vAlign w:val="center"/>
          </w:tcPr>
          <w:p w14:paraId="40338800" w14:textId="77777777" w:rsidR="00CC497A" w:rsidRDefault="00000000">
            <w:r>
              <w:t>41.07</w:t>
            </w:r>
          </w:p>
        </w:tc>
        <w:tc>
          <w:tcPr>
            <w:tcW w:w="1811" w:type="dxa"/>
            <w:vAlign w:val="center"/>
          </w:tcPr>
          <w:p w14:paraId="13F53601" w14:textId="77777777" w:rsidR="00CC497A" w:rsidRDefault="00000000">
            <w:r>
              <w:t>0.25</w:t>
            </w:r>
          </w:p>
        </w:tc>
      </w:tr>
      <w:tr w:rsidR="00CC497A" w14:paraId="33333331" w14:textId="77777777">
        <w:tc>
          <w:tcPr>
            <w:tcW w:w="2088" w:type="dxa"/>
            <w:vAlign w:val="center"/>
          </w:tcPr>
          <w:p w14:paraId="55F49EF5" w14:textId="77777777" w:rsidR="00CC497A" w:rsidRDefault="00000000">
            <w:r>
              <w:t>4080</w:t>
            </w:r>
          </w:p>
        </w:tc>
        <w:tc>
          <w:tcPr>
            <w:tcW w:w="1811" w:type="dxa"/>
            <w:vAlign w:val="center"/>
          </w:tcPr>
          <w:p w14:paraId="2482FCC4" w14:textId="77777777" w:rsidR="00CC497A" w:rsidRDefault="00CC497A"/>
        </w:tc>
        <w:tc>
          <w:tcPr>
            <w:tcW w:w="1811" w:type="dxa"/>
            <w:vAlign w:val="center"/>
          </w:tcPr>
          <w:p w14:paraId="5027A3EC" w14:textId="77777777" w:rsidR="00CC497A" w:rsidRDefault="00000000">
            <w:r>
              <w:t>14.29</w:t>
            </w:r>
          </w:p>
        </w:tc>
        <w:tc>
          <w:tcPr>
            <w:tcW w:w="1811" w:type="dxa"/>
            <w:vAlign w:val="center"/>
          </w:tcPr>
          <w:p w14:paraId="1BC881D5" w14:textId="77777777" w:rsidR="00CC497A" w:rsidRDefault="00000000">
            <w:r>
              <w:t>186.74</w:t>
            </w:r>
          </w:p>
        </w:tc>
        <w:tc>
          <w:tcPr>
            <w:tcW w:w="1811" w:type="dxa"/>
            <w:vAlign w:val="center"/>
          </w:tcPr>
          <w:p w14:paraId="76298DD6" w14:textId="77777777" w:rsidR="00CC497A" w:rsidRDefault="00000000">
            <w:r>
              <w:t>0.08</w:t>
            </w:r>
          </w:p>
        </w:tc>
      </w:tr>
      <w:tr w:rsidR="00CC497A" w14:paraId="3801C450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4E3FC0BB" w14:textId="77777777" w:rsidR="00CC497A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7ED1AF47" w14:textId="77777777" w:rsidR="00CC497A" w:rsidRDefault="00000000">
            <w:r>
              <w:t>475.20</w:t>
            </w:r>
          </w:p>
        </w:tc>
        <w:tc>
          <w:tcPr>
            <w:tcW w:w="1811" w:type="dxa"/>
            <w:vAlign w:val="center"/>
          </w:tcPr>
          <w:p w14:paraId="4D3E45D5" w14:textId="77777777" w:rsidR="00CC497A" w:rsidRDefault="00000000">
            <w:r>
              <w:t>3130.68</w:t>
            </w:r>
          </w:p>
        </w:tc>
        <w:tc>
          <w:tcPr>
            <w:tcW w:w="1811" w:type="dxa"/>
            <w:vAlign w:val="center"/>
          </w:tcPr>
          <w:p w14:paraId="6909CCC6" w14:textId="77777777" w:rsidR="00CC497A" w:rsidRDefault="00000000">
            <w:r>
              <w:t>0.15</w:t>
            </w:r>
          </w:p>
        </w:tc>
      </w:tr>
      <w:tr w:rsidR="00CC497A" w14:paraId="3662B9ED" w14:textId="77777777">
        <w:tc>
          <w:tcPr>
            <w:tcW w:w="2088" w:type="dxa"/>
            <w:shd w:val="clear" w:color="auto" w:fill="E6E6E6"/>
            <w:vAlign w:val="center"/>
          </w:tcPr>
          <w:p w14:paraId="36D4F89F" w14:textId="77777777" w:rsidR="00CC497A" w:rsidRDefault="00000000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2352B126" w14:textId="77777777" w:rsidR="00CC497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3.1.6</w:t>
            </w:r>
            <w:r>
              <w:t>条</w:t>
            </w:r>
          </w:p>
        </w:tc>
      </w:tr>
      <w:tr w:rsidR="00CC497A" w14:paraId="2322EBB1" w14:textId="77777777">
        <w:tc>
          <w:tcPr>
            <w:tcW w:w="2088" w:type="dxa"/>
            <w:shd w:val="clear" w:color="auto" w:fill="E6E6E6"/>
            <w:vAlign w:val="center"/>
          </w:tcPr>
          <w:p w14:paraId="048378A4" w14:textId="77777777" w:rsidR="00CC497A" w:rsidRDefault="00000000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42B7E041" w14:textId="77777777" w:rsidR="00CC497A" w:rsidRDefault="00000000">
            <w:r>
              <w:t>天窗面积不应大于屋顶总面积的</w:t>
            </w:r>
            <w:r>
              <w:t>20%</w:t>
            </w:r>
          </w:p>
        </w:tc>
      </w:tr>
      <w:tr w:rsidR="00CC497A" w14:paraId="35FD8108" w14:textId="77777777">
        <w:tc>
          <w:tcPr>
            <w:tcW w:w="2088" w:type="dxa"/>
            <w:shd w:val="clear" w:color="auto" w:fill="E6E6E6"/>
            <w:vAlign w:val="center"/>
          </w:tcPr>
          <w:p w14:paraId="0DB8A31F" w14:textId="77777777" w:rsidR="00CC497A" w:rsidRDefault="00000000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7F568A1D" w14:textId="77777777" w:rsidR="00CC497A" w:rsidRDefault="00000000">
            <w:r>
              <w:t>满足</w:t>
            </w:r>
          </w:p>
        </w:tc>
      </w:tr>
    </w:tbl>
    <w:p w14:paraId="594BEB8B" w14:textId="77777777" w:rsidR="00CC497A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CC497A" w14:paraId="1A44814E" w14:textId="77777777">
        <w:tc>
          <w:tcPr>
            <w:tcW w:w="905" w:type="dxa"/>
            <w:shd w:val="clear" w:color="auto" w:fill="E6E6E6"/>
            <w:vAlign w:val="center"/>
          </w:tcPr>
          <w:p w14:paraId="509812F4" w14:textId="77777777" w:rsidR="00CC497A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51C0436" w14:textId="77777777" w:rsidR="00CC497A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DA8932" w14:textId="77777777" w:rsidR="00CC497A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CE2D7D" w14:textId="77777777" w:rsidR="00CC497A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0B3E495" w14:textId="77777777" w:rsidR="00CC497A" w:rsidRDefault="00000000">
            <w:pPr>
              <w:jc w:val="center"/>
            </w:pPr>
            <w:r>
              <w:t>窗遮阳系数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40550F9B" w14:textId="77777777" w:rsidR="00CC497A" w:rsidRDefault="00000000">
            <w:pPr>
              <w:jc w:val="center"/>
            </w:pPr>
            <w:r>
              <w:t>备注</w:t>
            </w:r>
          </w:p>
        </w:tc>
      </w:tr>
      <w:tr w:rsidR="00CC497A" w14:paraId="717D4D98" w14:textId="77777777">
        <w:tc>
          <w:tcPr>
            <w:tcW w:w="905" w:type="dxa"/>
            <w:vAlign w:val="center"/>
          </w:tcPr>
          <w:p w14:paraId="51215890" w14:textId="77777777" w:rsidR="00CC497A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074F743E" w14:textId="77777777" w:rsidR="00CC497A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1188" w:type="dxa"/>
            <w:vAlign w:val="center"/>
          </w:tcPr>
          <w:p w14:paraId="0E2B1F88" w14:textId="77777777" w:rsidR="00CC497A" w:rsidRDefault="00000000">
            <w:r>
              <w:t>107</w:t>
            </w:r>
          </w:p>
        </w:tc>
        <w:tc>
          <w:tcPr>
            <w:tcW w:w="1188" w:type="dxa"/>
            <w:vAlign w:val="center"/>
          </w:tcPr>
          <w:p w14:paraId="27654FF1" w14:textId="77777777" w:rsidR="00CC497A" w:rsidRDefault="00000000">
            <w:r>
              <w:t>1.80</w:t>
            </w:r>
          </w:p>
        </w:tc>
        <w:tc>
          <w:tcPr>
            <w:tcW w:w="1301" w:type="dxa"/>
            <w:vAlign w:val="center"/>
          </w:tcPr>
          <w:p w14:paraId="74B8987B" w14:textId="77777777" w:rsidR="00CC497A" w:rsidRDefault="00000000">
            <w:r>
              <w:t>0.39</w:t>
            </w:r>
          </w:p>
        </w:tc>
        <w:tc>
          <w:tcPr>
            <w:tcW w:w="2773" w:type="dxa"/>
            <w:vAlign w:val="center"/>
          </w:tcPr>
          <w:p w14:paraId="68BE8EE8" w14:textId="77777777" w:rsidR="00CC497A" w:rsidRDefault="00CC497A"/>
        </w:tc>
      </w:tr>
      <w:tr w:rsidR="00CC497A" w14:paraId="4B9E82BB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F16AEF6" w14:textId="77777777" w:rsidR="00CC497A" w:rsidRDefault="00000000">
            <w:r>
              <w:lastRenderedPageBreak/>
              <w:t>平均</w:t>
            </w:r>
          </w:p>
        </w:tc>
        <w:tc>
          <w:tcPr>
            <w:tcW w:w="1188" w:type="dxa"/>
            <w:vAlign w:val="center"/>
          </w:tcPr>
          <w:p w14:paraId="5442FF30" w14:textId="77777777" w:rsidR="00CC497A" w:rsidRDefault="00CC497A"/>
        </w:tc>
        <w:tc>
          <w:tcPr>
            <w:tcW w:w="1188" w:type="dxa"/>
            <w:vAlign w:val="center"/>
          </w:tcPr>
          <w:p w14:paraId="2944BCF7" w14:textId="77777777" w:rsidR="00CC497A" w:rsidRDefault="00000000">
            <w:r>
              <w:t>1.80</w:t>
            </w:r>
          </w:p>
        </w:tc>
        <w:tc>
          <w:tcPr>
            <w:tcW w:w="1301" w:type="dxa"/>
            <w:vAlign w:val="center"/>
          </w:tcPr>
          <w:p w14:paraId="4D12121E" w14:textId="77777777" w:rsidR="00CC497A" w:rsidRDefault="00000000">
            <w:r>
              <w:t>0.39</w:t>
            </w:r>
          </w:p>
        </w:tc>
        <w:tc>
          <w:tcPr>
            <w:tcW w:w="2773" w:type="dxa"/>
            <w:vAlign w:val="center"/>
          </w:tcPr>
          <w:p w14:paraId="494DE031" w14:textId="77777777" w:rsidR="00CC497A" w:rsidRDefault="00CC497A"/>
        </w:tc>
      </w:tr>
      <w:tr w:rsidR="00CC497A" w14:paraId="5BE7DB74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B0A0BFD" w14:textId="77777777" w:rsidR="00CC497A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6B7AAA65" w14:textId="77777777" w:rsidR="00CC497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C497A" w14:paraId="7FFD8C69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8DAC73B" w14:textId="77777777" w:rsidR="00CC497A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2C1A1753" w14:textId="77777777" w:rsidR="00CC497A" w:rsidRDefault="00000000">
            <w:r>
              <w:t>K≤2.3</w:t>
            </w:r>
          </w:p>
        </w:tc>
      </w:tr>
      <w:tr w:rsidR="00CC497A" w14:paraId="2AA0E1CC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D00A05D" w14:textId="77777777" w:rsidR="00CC497A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5C14F251" w14:textId="77777777" w:rsidR="00CC497A" w:rsidRDefault="00000000">
            <w:r>
              <w:t>满足</w:t>
            </w:r>
          </w:p>
        </w:tc>
      </w:tr>
    </w:tbl>
    <w:p w14:paraId="790316D0" w14:textId="77777777" w:rsidR="00CC497A" w:rsidRDefault="00000000">
      <w:pPr>
        <w:pStyle w:val="2"/>
        <w:widowControl w:val="0"/>
        <w:rPr>
          <w:kern w:val="2"/>
        </w:rPr>
      </w:pPr>
      <w:bookmarkStart w:id="44" w:name="_Toc191991305"/>
      <w:r>
        <w:rPr>
          <w:kern w:val="2"/>
        </w:rPr>
        <w:t>屋顶</w:t>
      </w:r>
      <w:bookmarkEnd w:id="44"/>
    </w:p>
    <w:p w14:paraId="068F2340" w14:textId="77777777" w:rsidR="00CC497A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不上人屋面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C497A" w14:paraId="52E3504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C480120" w14:textId="77777777" w:rsidR="00CC497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600F47" w14:textId="77777777" w:rsidR="00CC497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36EAC9" w14:textId="77777777" w:rsidR="00CC497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DA129C" w14:textId="77777777" w:rsidR="00CC497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08D29A" w14:textId="77777777" w:rsidR="00CC497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840EF3" w14:textId="77777777" w:rsidR="00CC497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3E522C" w14:textId="77777777" w:rsidR="00CC497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C497A" w14:paraId="1CEC6AA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58B9C04" w14:textId="77777777" w:rsidR="00CC497A" w:rsidRDefault="00CC49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ED38B2" w14:textId="77777777" w:rsidR="00CC497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A4C63A" w14:textId="77777777" w:rsidR="00CC497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55766F" w14:textId="77777777" w:rsidR="00CC497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AD7896" w14:textId="77777777" w:rsidR="00CC497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F7DA7F" w14:textId="77777777" w:rsidR="00CC497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862955" w14:textId="77777777" w:rsidR="00CC497A" w:rsidRDefault="00000000">
            <w:pPr>
              <w:jc w:val="center"/>
            </w:pPr>
            <w:r>
              <w:t>D=R*S</w:t>
            </w:r>
          </w:p>
        </w:tc>
      </w:tr>
      <w:tr w:rsidR="00CC497A" w14:paraId="3F63293D" w14:textId="77777777">
        <w:tc>
          <w:tcPr>
            <w:tcW w:w="3345" w:type="dxa"/>
            <w:vAlign w:val="center"/>
          </w:tcPr>
          <w:p w14:paraId="34C3B101" w14:textId="77777777" w:rsidR="00CC497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26A3945" w14:textId="77777777" w:rsidR="00CC497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023F7F6" w14:textId="77777777" w:rsidR="00CC497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EEC87CA" w14:textId="77777777" w:rsidR="00CC497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32207AF" w14:textId="77777777" w:rsidR="00CC49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8D79FF" w14:textId="77777777" w:rsidR="00CC497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D8E1909" w14:textId="77777777" w:rsidR="00CC497A" w:rsidRDefault="00000000">
            <w:r>
              <w:t>0.245</w:t>
            </w:r>
          </w:p>
        </w:tc>
      </w:tr>
      <w:tr w:rsidR="00CC497A" w14:paraId="508CE954" w14:textId="77777777">
        <w:tc>
          <w:tcPr>
            <w:tcW w:w="3345" w:type="dxa"/>
            <w:vAlign w:val="center"/>
          </w:tcPr>
          <w:p w14:paraId="5A31E120" w14:textId="77777777" w:rsidR="00CC497A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46966BE8" w14:textId="77777777" w:rsidR="00CC497A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13B6709C" w14:textId="77777777" w:rsidR="00CC497A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590AD588" w14:textId="77777777" w:rsidR="00CC497A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0FAE997A" w14:textId="77777777" w:rsidR="00CC49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429358" w14:textId="77777777" w:rsidR="00CC497A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6D1B6F62" w14:textId="77777777" w:rsidR="00CC497A" w:rsidRDefault="00000000">
            <w:r>
              <w:t>0.163</w:t>
            </w:r>
          </w:p>
        </w:tc>
      </w:tr>
      <w:tr w:rsidR="00CC497A" w14:paraId="6C63D1A3" w14:textId="77777777">
        <w:tc>
          <w:tcPr>
            <w:tcW w:w="3345" w:type="dxa"/>
            <w:vAlign w:val="center"/>
          </w:tcPr>
          <w:p w14:paraId="48E0168E" w14:textId="77777777" w:rsidR="00CC497A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7CE13A9" w14:textId="77777777" w:rsidR="00CC497A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7D51E94" w14:textId="77777777" w:rsidR="00CC497A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6602C19F" w14:textId="77777777" w:rsidR="00CC497A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2CAD0E6" w14:textId="77777777" w:rsidR="00CC49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BCBCC2" w14:textId="77777777" w:rsidR="00CC497A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28A2109B" w14:textId="77777777" w:rsidR="00CC497A" w:rsidRDefault="00000000">
            <w:r>
              <w:t>0.303</w:t>
            </w:r>
          </w:p>
        </w:tc>
      </w:tr>
      <w:tr w:rsidR="00CC497A" w14:paraId="46093849" w14:textId="77777777">
        <w:tc>
          <w:tcPr>
            <w:tcW w:w="3345" w:type="dxa"/>
            <w:vAlign w:val="center"/>
          </w:tcPr>
          <w:p w14:paraId="4C6E576B" w14:textId="77777777" w:rsidR="00CC497A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01C91CB" w14:textId="77777777" w:rsidR="00CC497A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2311DE22" w14:textId="77777777" w:rsidR="00CC497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F837977" w14:textId="77777777" w:rsidR="00CC497A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71D7D67E" w14:textId="77777777" w:rsidR="00CC497A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004CA12E" w14:textId="77777777" w:rsidR="00CC497A" w:rsidRDefault="00000000">
            <w:r>
              <w:t>4.545</w:t>
            </w:r>
          </w:p>
        </w:tc>
        <w:tc>
          <w:tcPr>
            <w:tcW w:w="1064" w:type="dxa"/>
            <w:vAlign w:val="center"/>
          </w:tcPr>
          <w:p w14:paraId="16D00980" w14:textId="77777777" w:rsidR="00CC497A" w:rsidRDefault="00000000">
            <w:r>
              <w:t>5.800</w:t>
            </w:r>
          </w:p>
        </w:tc>
      </w:tr>
      <w:tr w:rsidR="00CC497A" w14:paraId="792F88FD" w14:textId="77777777">
        <w:tc>
          <w:tcPr>
            <w:tcW w:w="3345" w:type="dxa"/>
            <w:vAlign w:val="center"/>
          </w:tcPr>
          <w:p w14:paraId="6AC126FC" w14:textId="77777777" w:rsidR="00CC497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F017521" w14:textId="77777777" w:rsidR="00CC497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5F735D3" w14:textId="77777777" w:rsidR="00CC497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7D8BA64" w14:textId="77777777" w:rsidR="00CC497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07366E6" w14:textId="77777777" w:rsidR="00CC49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3F2D7E" w14:textId="77777777" w:rsidR="00CC497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0C10D7F" w14:textId="77777777" w:rsidR="00CC497A" w:rsidRDefault="00000000">
            <w:r>
              <w:t>0.245</w:t>
            </w:r>
          </w:p>
        </w:tc>
      </w:tr>
      <w:tr w:rsidR="00CC497A" w14:paraId="15BD1C5B" w14:textId="77777777">
        <w:tc>
          <w:tcPr>
            <w:tcW w:w="3345" w:type="dxa"/>
            <w:vAlign w:val="center"/>
          </w:tcPr>
          <w:p w14:paraId="2FA75988" w14:textId="77777777" w:rsidR="00CC497A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222878E" w14:textId="77777777" w:rsidR="00CC497A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1B72190" w14:textId="77777777" w:rsidR="00CC497A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298F5606" w14:textId="77777777" w:rsidR="00CC497A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7AE3ED4E" w14:textId="77777777" w:rsidR="00CC497A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1513D455" w14:textId="77777777" w:rsidR="00CC497A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34C57242" w14:textId="77777777" w:rsidR="00CC497A" w:rsidRDefault="00000000">
            <w:r>
              <w:t>0.500</w:t>
            </w:r>
          </w:p>
        </w:tc>
      </w:tr>
      <w:tr w:rsidR="00CC497A" w14:paraId="2DEA7AF3" w14:textId="77777777">
        <w:tc>
          <w:tcPr>
            <w:tcW w:w="3345" w:type="dxa"/>
            <w:vAlign w:val="center"/>
          </w:tcPr>
          <w:p w14:paraId="12F58263" w14:textId="77777777" w:rsidR="00CC497A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6F97D3B3" w14:textId="77777777" w:rsidR="00CC497A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2EA15BA9" w14:textId="77777777" w:rsidR="00CC497A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7F462FF1" w14:textId="77777777" w:rsidR="00CC497A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42AA30AE" w14:textId="77777777" w:rsidR="00CC49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1A4E11" w14:textId="77777777" w:rsidR="00CC497A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0A31A743" w14:textId="77777777" w:rsidR="00CC497A" w:rsidRDefault="00000000">
            <w:r>
              <w:t>0.163</w:t>
            </w:r>
          </w:p>
        </w:tc>
      </w:tr>
      <w:tr w:rsidR="00CC497A" w14:paraId="6BA2F1AD" w14:textId="77777777">
        <w:tc>
          <w:tcPr>
            <w:tcW w:w="3345" w:type="dxa"/>
            <w:vAlign w:val="center"/>
          </w:tcPr>
          <w:p w14:paraId="177B8C4E" w14:textId="77777777" w:rsidR="00CC497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9C23F82" w14:textId="77777777" w:rsidR="00CC497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C0B60C1" w14:textId="77777777" w:rsidR="00CC497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B8B8FC6" w14:textId="77777777" w:rsidR="00CC497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4177998" w14:textId="77777777" w:rsidR="00CC49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A08DD1" w14:textId="77777777" w:rsidR="00CC497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16D5D59" w14:textId="77777777" w:rsidR="00CC497A" w:rsidRDefault="00000000">
            <w:r>
              <w:t>0.245</w:t>
            </w:r>
          </w:p>
        </w:tc>
      </w:tr>
      <w:tr w:rsidR="00CC497A" w14:paraId="07F5357F" w14:textId="77777777">
        <w:tc>
          <w:tcPr>
            <w:tcW w:w="3345" w:type="dxa"/>
            <w:vAlign w:val="center"/>
          </w:tcPr>
          <w:p w14:paraId="651E6B96" w14:textId="77777777" w:rsidR="00CC497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124F81" w14:textId="77777777" w:rsidR="00CC497A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880E4EC" w14:textId="77777777" w:rsidR="00CC497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3DB2281" w14:textId="77777777" w:rsidR="00CC497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8C7707F" w14:textId="77777777" w:rsidR="00CC49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33BCD6" w14:textId="77777777" w:rsidR="00CC497A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9E02B97" w14:textId="77777777" w:rsidR="00CC497A" w:rsidRDefault="00000000">
            <w:r>
              <w:t>1.186</w:t>
            </w:r>
          </w:p>
        </w:tc>
      </w:tr>
      <w:tr w:rsidR="00CC497A" w14:paraId="0F01FBBD" w14:textId="77777777">
        <w:tc>
          <w:tcPr>
            <w:tcW w:w="3345" w:type="dxa"/>
            <w:vAlign w:val="center"/>
          </w:tcPr>
          <w:p w14:paraId="6512035B" w14:textId="77777777" w:rsidR="00CC497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179910" w14:textId="77777777" w:rsidR="00CC497A" w:rsidRDefault="00000000">
            <w:r>
              <w:t>398</w:t>
            </w:r>
          </w:p>
        </w:tc>
        <w:tc>
          <w:tcPr>
            <w:tcW w:w="1075" w:type="dxa"/>
            <w:vAlign w:val="center"/>
          </w:tcPr>
          <w:p w14:paraId="4758074E" w14:textId="77777777" w:rsidR="00CC49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71D04FE" w14:textId="77777777" w:rsidR="00CC497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F554CF4" w14:textId="77777777" w:rsidR="00CC49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760DD3" w14:textId="77777777" w:rsidR="00CC497A" w:rsidRDefault="00000000">
            <w:r>
              <w:t>4.800</w:t>
            </w:r>
          </w:p>
        </w:tc>
        <w:tc>
          <w:tcPr>
            <w:tcW w:w="1064" w:type="dxa"/>
            <w:vAlign w:val="center"/>
          </w:tcPr>
          <w:p w14:paraId="49FD21AE" w14:textId="77777777" w:rsidR="00CC497A" w:rsidRDefault="00000000">
            <w:r>
              <w:t>8.849</w:t>
            </w:r>
          </w:p>
        </w:tc>
      </w:tr>
      <w:tr w:rsidR="00CC497A" w14:paraId="2F21E5B5" w14:textId="77777777">
        <w:tc>
          <w:tcPr>
            <w:tcW w:w="3345" w:type="dxa"/>
            <w:shd w:val="clear" w:color="auto" w:fill="E6E6E6"/>
            <w:vAlign w:val="center"/>
          </w:tcPr>
          <w:p w14:paraId="5A2327DF" w14:textId="77777777" w:rsidR="00CC497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1BD8848" w14:textId="77777777" w:rsidR="00CC497A" w:rsidRDefault="00000000">
            <w:pPr>
              <w:jc w:val="center"/>
            </w:pPr>
            <w:r>
              <w:t>0.50[</w:t>
            </w:r>
            <w:r>
              <w:t>默认</w:t>
            </w:r>
            <w:r>
              <w:t>]</w:t>
            </w:r>
          </w:p>
        </w:tc>
      </w:tr>
      <w:tr w:rsidR="00CC497A" w14:paraId="1D0F97F8" w14:textId="77777777">
        <w:tc>
          <w:tcPr>
            <w:tcW w:w="3345" w:type="dxa"/>
            <w:shd w:val="clear" w:color="auto" w:fill="E6E6E6"/>
            <w:vAlign w:val="center"/>
          </w:tcPr>
          <w:p w14:paraId="42762965" w14:textId="77777777" w:rsidR="00CC497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A1EDCF6" w14:textId="77777777" w:rsidR="00CC497A" w:rsidRDefault="00000000">
            <w:pPr>
              <w:jc w:val="center"/>
            </w:pPr>
            <w:r>
              <w:t>0.20</w:t>
            </w:r>
          </w:p>
        </w:tc>
      </w:tr>
      <w:tr w:rsidR="00CC497A" w14:paraId="30F4D54C" w14:textId="77777777">
        <w:tc>
          <w:tcPr>
            <w:tcW w:w="3345" w:type="dxa"/>
            <w:shd w:val="clear" w:color="auto" w:fill="E6E6E6"/>
            <w:vAlign w:val="center"/>
          </w:tcPr>
          <w:p w14:paraId="7A45CD52" w14:textId="77777777" w:rsidR="00CC497A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2E2C6E3" w14:textId="77777777" w:rsidR="00CC497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C497A" w14:paraId="22A1C175" w14:textId="77777777">
        <w:tc>
          <w:tcPr>
            <w:tcW w:w="3345" w:type="dxa"/>
            <w:shd w:val="clear" w:color="auto" w:fill="E6E6E6"/>
            <w:vAlign w:val="center"/>
          </w:tcPr>
          <w:p w14:paraId="3BA78E7D" w14:textId="77777777" w:rsidR="00CC497A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6122EFF" w14:textId="77777777" w:rsidR="00CC497A" w:rsidRDefault="00000000">
            <w:r>
              <w:t>K≤0.30,S≤0.3</w:t>
            </w:r>
            <w:r>
              <w:t>或</w:t>
            </w:r>
            <w:r>
              <w:t>K≤0.25,0.3&lt;S≤0.50(K≤0.30)</w:t>
            </w:r>
          </w:p>
        </w:tc>
      </w:tr>
      <w:tr w:rsidR="00CC497A" w14:paraId="57FA6E65" w14:textId="77777777">
        <w:tc>
          <w:tcPr>
            <w:tcW w:w="3345" w:type="dxa"/>
            <w:shd w:val="clear" w:color="auto" w:fill="E6E6E6"/>
            <w:vAlign w:val="center"/>
          </w:tcPr>
          <w:p w14:paraId="328770A8" w14:textId="77777777" w:rsidR="00CC497A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0F9BDFE" w14:textId="77777777" w:rsidR="00CC497A" w:rsidRDefault="00000000">
            <w:r>
              <w:t>满足</w:t>
            </w:r>
          </w:p>
        </w:tc>
      </w:tr>
    </w:tbl>
    <w:p w14:paraId="3D6A1094" w14:textId="77777777" w:rsidR="00CC497A" w:rsidRDefault="00CC497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0AC938" w14:textId="77777777" w:rsidR="00CC497A" w:rsidRDefault="00000000">
      <w:pPr>
        <w:pStyle w:val="2"/>
        <w:widowControl w:val="0"/>
        <w:rPr>
          <w:kern w:val="2"/>
        </w:rPr>
      </w:pPr>
      <w:bookmarkStart w:id="45" w:name="_Toc191991306"/>
      <w:r>
        <w:rPr>
          <w:kern w:val="2"/>
        </w:rPr>
        <w:t>外墙</w:t>
      </w:r>
      <w:bookmarkEnd w:id="45"/>
    </w:p>
    <w:p w14:paraId="1DD63FD0" w14:textId="77777777" w:rsidR="00CC497A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C497A" w14:paraId="2CC3B1F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F5AD991" w14:textId="77777777" w:rsidR="00CC497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5962B3" w14:textId="77777777" w:rsidR="00CC497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2C2A65" w14:textId="77777777" w:rsidR="00CC497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633576" w14:textId="77777777" w:rsidR="00CC497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06E8BA" w14:textId="77777777" w:rsidR="00CC497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1B00F5" w14:textId="77777777" w:rsidR="00CC497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00AB97" w14:textId="77777777" w:rsidR="00CC497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C497A" w14:paraId="74A3EC3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A8F696F" w14:textId="77777777" w:rsidR="00CC497A" w:rsidRDefault="00CC49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CCA836" w14:textId="77777777" w:rsidR="00CC497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5DCDC6" w14:textId="77777777" w:rsidR="00CC497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ABFA94" w14:textId="77777777" w:rsidR="00CC497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B8A47B" w14:textId="77777777" w:rsidR="00CC497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8ADCAC" w14:textId="77777777" w:rsidR="00CC497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40A919" w14:textId="77777777" w:rsidR="00CC497A" w:rsidRDefault="00000000">
            <w:pPr>
              <w:jc w:val="center"/>
            </w:pPr>
            <w:r>
              <w:t>D=R*S</w:t>
            </w:r>
          </w:p>
        </w:tc>
      </w:tr>
      <w:tr w:rsidR="00CC497A" w14:paraId="02FE3DDF" w14:textId="77777777">
        <w:tc>
          <w:tcPr>
            <w:tcW w:w="3345" w:type="dxa"/>
            <w:vAlign w:val="center"/>
          </w:tcPr>
          <w:p w14:paraId="4FAAB6ED" w14:textId="77777777" w:rsidR="00CC497A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6338891F" w14:textId="77777777" w:rsidR="00CC497A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0AF1611A" w14:textId="77777777" w:rsidR="00CC497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926D911" w14:textId="77777777" w:rsidR="00CC497A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2624AFA" w14:textId="77777777" w:rsidR="00CC49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FE31E94" w14:textId="77777777" w:rsidR="00CC497A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2718F1BA" w14:textId="77777777" w:rsidR="00CC497A" w:rsidRDefault="00000000">
            <w:r>
              <w:t>0.182</w:t>
            </w:r>
          </w:p>
        </w:tc>
      </w:tr>
      <w:tr w:rsidR="00CC497A" w14:paraId="06228BDD" w14:textId="77777777">
        <w:tc>
          <w:tcPr>
            <w:tcW w:w="3345" w:type="dxa"/>
            <w:vAlign w:val="center"/>
          </w:tcPr>
          <w:p w14:paraId="6E984A8F" w14:textId="77777777" w:rsidR="00CC497A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37132C8" w14:textId="77777777" w:rsidR="00CC497A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08B6038B" w14:textId="77777777" w:rsidR="00CC497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9B299A7" w14:textId="77777777" w:rsidR="00CC497A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63BD714F" w14:textId="77777777" w:rsidR="00CC497A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75B0D523" w14:textId="77777777" w:rsidR="00CC497A" w:rsidRDefault="00000000">
            <w:r>
              <w:t>3.030</w:t>
            </w:r>
          </w:p>
        </w:tc>
        <w:tc>
          <w:tcPr>
            <w:tcW w:w="1064" w:type="dxa"/>
            <w:vAlign w:val="center"/>
          </w:tcPr>
          <w:p w14:paraId="1BEDA012" w14:textId="77777777" w:rsidR="00CC497A" w:rsidRDefault="00000000">
            <w:r>
              <w:t>3.867</w:t>
            </w:r>
          </w:p>
        </w:tc>
      </w:tr>
      <w:tr w:rsidR="00CC497A" w14:paraId="32ECB414" w14:textId="77777777">
        <w:tc>
          <w:tcPr>
            <w:tcW w:w="3345" w:type="dxa"/>
            <w:vAlign w:val="center"/>
          </w:tcPr>
          <w:p w14:paraId="765C4F09" w14:textId="77777777" w:rsidR="00CC497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E50FD7C" w14:textId="77777777" w:rsidR="00CC497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4196992" w14:textId="77777777" w:rsidR="00CC497A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DF3D29E" w14:textId="77777777" w:rsidR="00CC497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DE3C34C" w14:textId="77777777" w:rsidR="00CC49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C83AE3" w14:textId="77777777" w:rsidR="00CC497A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D87EF1C" w14:textId="77777777" w:rsidR="00CC497A" w:rsidRDefault="00000000">
            <w:r>
              <w:t>0.249</w:t>
            </w:r>
          </w:p>
        </w:tc>
      </w:tr>
      <w:tr w:rsidR="00CC497A" w14:paraId="34E2D390" w14:textId="77777777">
        <w:tc>
          <w:tcPr>
            <w:tcW w:w="3345" w:type="dxa"/>
            <w:vAlign w:val="center"/>
          </w:tcPr>
          <w:p w14:paraId="3DC531DE" w14:textId="77777777" w:rsidR="00CC497A" w:rsidRDefault="00000000">
            <w:r>
              <w:t>蒸压加气混凝土</w:t>
            </w:r>
            <w:r>
              <w:t>B06</w:t>
            </w:r>
          </w:p>
        </w:tc>
        <w:tc>
          <w:tcPr>
            <w:tcW w:w="848" w:type="dxa"/>
            <w:vAlign w:val="center"/>
          </w:tcPr>
          <w:p w14:paraId="5116D9E1" w14:textId="77777777" w:rsidR="00CC497A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74B16A78" w14:textId="77777777" w:rsidR="00CC497A" w:rsidRDefault="00000000">
            <w:r>
              <w:t>0.240</w:t>
            </w:r>
          </w:p>
        </w:tc>
        <w:tc>
          <w:tcPr>
            <w:tcW w:w="1075" w:type="dxa"/>
            <w:vAlign w:val="center"/>
          </w:tcPr>
          <w:p w14:paraId="554E86B6" w14:textId="77777777" w:rsidR="00CC497A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4092DD8B" w14:textId="77777777" w:rsidR="00CC497A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5D49E6C6" w14:textId="77777777" w:rsidR="00CC497A" w:rsidRDefault="00000000">
            <w:r>
              <w:t>0.800</w:t>
            </w:r>
          </w:p>
        </w:tc>
        <w:tc>
          <w:tcPr>
            <w:tcW w:w="1064" w:type="dxa"/>
            <w:vAlign w:val="center"/>
          </w:tcPr>
          <w:p w14:paraId="77272C7E" w14:textId="77777777" w:rsidR="00CC497A" w:rsidRDefault="00000000">
            <w:r>
              <w:t>10.000</w:t>
            </w:r>
          </w:p>
        </w:tc>
      </w:tr>
      <w:tr w:rsidR="00CC497A" w14:paraId="6E363623" w14:textId="77777777">
        <w:tc>
          <w:tcPr>
            <w:tcW w:w="3345" w:type="dxa"/>
            <w:vAlign w:val="center"/>
          </w:tcPr>
          <w:p w14:paraId="7CDB0377" w14:textId="77777777" w:rsidR="00CC497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20E95C" w14:textId="77777777" w:rsidR="00CC497A" w:rsidRDefault="00000000">
            <w:r>
              <w:t>375</w:t>
            </w:r>
          </w:p>
        </w:tc>
        <w:tc>
          <w:tcPr>
            <w:tcW w:w="1075" w:type="dxa"/>
            <w:vAlign w:val="center"/>
          </w:tcPr>
          <w:p w14:paraId="7EA55572" w14:textId="77777777" w:rsidR="00CC49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7CBED54" w14:textId="77777777" w:rsidR="00CC497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55C6D2E" w14:textId="77777777" w:rsidR="00CC49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D56A5B" w14:textId="77777777" w:rsidR="00CC497A" w:rsidRDefault="00000000">
            <w:r>
              <w:t>3.871</w:t>
            </w:r>
          </w:p>
        </w:tc>
        <w:tc>
          <w:tcPr>
            <w:tcW w:w="1064" w:type="dxa"/>
            <w:vAlign w:val="center"/>
          </w:tcPr>
          <w:p w14:paraId="775E0D6E" w14:textId="77777777" w:rsidR="00CC497A" w:rsidRDefault="00000000">
            <w:r>
              <w:t>14.298</w:t>
            </w:r>
          </w:p>
        </w:tc>
      </w:tr>
      <w:tr w:rsidR="00CC497A" w14:paraId="4B4607ED" w14:textId="77777777">
        <w:tc>
          <w:tcPr>
            <w:tcW w:w="3345" w:type="dxa"/>
            <w:shd w:val="clear" w:color="auto" w:fill="E6E6E6"/>
            <w:vAlign w:val="center"/>
          </w:tcPr>
          <w:p w14:paraId="30C7BC40" w14:textId="77777777" w:rsidR="00CC497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98DAD80" w14:textId="77777777" w:rsidR="00CC497A" w:rsidRDefault="00000000">
            <w:pPr>
              <w:jc w:val="center"/>
            </w:pPr>
            <w:r>
              <w:t>0.12[</w:t>
            </w:r>
            <w:r>
              <w:t>默认</w:t>
            </w:r>
            <w:r>
              <w:t>]</w:t>
            </w:r>
          </w:p>
        </w:tc>
      </w:tr>
      <w:tr w:rsidR="00CC497A" w14:paraId="345DC682" w14:textId="77777777">
        <w:tc>
          <w:tcPr>
            <w:tcW w:w="3345" w:type="dxa"/>
            <w:shd w:val="clear" w:color="auto" w:fill="E6E6E6"/>
            <w:vAlign w:val="center"/>
          </w:tcPr>
          <w:p w14:paraId="58AAF5D3" w14:textId="77777777" w:rsidR="00CC497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1A57A9E" w14:textId="77777777" w:rsidR="00CC497A" w:rsidRDefault="00000000">
            <w:pPr>
              <w:jc w:val="center"/>
            </w:pPr>
            <w:r>
              <w:t>0.25</w:t>
            </w:r>
          </w:p>
        </w:tc>
      </w:tr>
      <w:tr w:rsidR="00CC497A" w14:paraId="5E7ACF19" w14:textId="77777777">
        <w:tc>
          <w:tcPr>
            <w:tcW w:w="3345" w:type="dxa"/>
            <w:shd w:val="clear" w:color="auto" w:fill="E6E6E6"/>
            <w:vAlign w:val="center"/>
          </w:tcPr>
          <w:p w14:paraId="0C952B2B" w14:textId="77777777" w:rsidR="00CC497A" w:rsidRDefault="00000000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51A5BE1A" w14:textId="77777777" w:rsidR="00CC497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C497A" w14:paraId="4FEC2896" w14:textId="77777777">
        <w:tc>
          <w:tcPr>
            <w:tcW w:w="3345" w:type="dxa"/>
            <w:shd w:val="clear" w:color="auto" w:fill="E6E6E6"/>
            <w:vAlign w:val="center"/>
          </w:tcPr>
          <w:p w14:paraId="2867E240" w14:textId="77777777" w:rsidR="00CC497A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345F87DE" w14:textId="77777777" w:rsidR="00CC497A" w:rsidRDefault="00000000">
            <w:r>
              <w:t>K≤0.38,S≤0.30</w:t>
            </w:r>
            <w:r>
              <w:t>或</w:t>
            </w:r>
            <w:r>
              <w:t>K≤0.35,0.30&lt;S≤0.50(K≤0.38)</w:t>
            </w:r>
          </w:p>
        </w:tc>
      </w:tr>
      <w:tr w:rsidR="00CC497A" w14:paraId="4CA6F09C" w14:textId="77777777">
        <w:tc>
          <w:tcPr>
            <w:tcW w:w="3345" w:type="dxa"/>
            <w:shd w:val="clear" w:color="auto" w:fill="E6E6E6"/>
            <w:vAlign w:val="center"/>
          </w:tcPr>
          <w:p w14:paraId="31DDF3A3" w14:textId="77777777" w:rsidR="00CC497A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AD87255" w14:textId="77777777" w:rsidR="00CC497A" w:rsidRDefault="00000000">
            <w:r>
              <w:t>满足</w:t>
            </w:r>
          </w:p>
        </w:tc>
      </w:tr>
    </w:tbl>
    <w:p w14:paraId="3B696052" w14:textId="77777777" w:rsidR="00CC497A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外墙主断面传热系数的修正系数ψ</w:t>
      </w:r>
    </w:p>
    <w:p w14:paraId="54A106D9" w14:textId="77777777" w:rsidR="00000000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76B1CA08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4090A399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7E10C96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FAC8E76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9E2390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4744B5B5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DA079B0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069144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4A3AC7BF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C0DC4D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4B625325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31FBBF8A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1EFE25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ACB930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ED34DF4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 w14:paraId="1A056846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61C938D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1554B48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035F8CD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1969CAD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48BCEDD1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C7E0D96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ADC0A42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6826CDB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496D02C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12FC4FDB" w14:textId="77777777" w:rsidR="00CC497A" w:rsidRDefault="00CC497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9051BB" w14:textId="77777777" w:rsidR="00CC497A" w:rsidRDefault="00000000">
      <w:pPr>
        <w:pStyle w:val="2"/>
        <w:widowControl w:val="0"/>
        <w:rPr>
          <w:kern w:val="2"/>
        </w:rPr>
      </w:pPr>
      <w:bookmarkStart w:id="47" w:name="_Toc191991307"/>
      <w:r>
        <w:rPr>
          <w:kern w:val="2"/>
        </w:rPr>
        <w:t>挑空楼板</w:t>
      </w:r>
      <w:bookmarkEnd w:id="47"/>
    </w:p>
    <w:p w14:paraId="5F9C7695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07E1184" w14:textId="77777777" w:rsidR="00CC497A" w:rsidRDefault="00000000">
      <w:pPr>
        <w:pStyle w:val="2"/>
        <w:widowControl w:val="0"/>
        <w:rPr>
          <w:kern w:val="2"/>
        </w:rPr>
      </w:pPr>
      <w:bookmarkStart w:id="48" w:name="_Toc191991308"/>
      <w:r>
        <w:rPr>
          <w:kern w:val="2"/>
        </w:rPr>
        <w:t>地下车库与供暖房间之间的楼板</w:t>
      </w:r>
      <w:bookmarkEnd w:id="48"/>
    </w:p>
    <w:p w14:paraId="4F72B132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E04A680" w14:textId="77777777" w:rsidR="00CC497A" w:rsidRDefault="00000000">
      <w:pPr>
        <w:pStyle w:val="2"/>
        <w:widowControl w:val="0"/>
        <w:rPr>
          <w:kern w:val="2"/>
        </w:rPr>
      </w:pPr>
      <w:bookmarkStart w:id="49" w:name="_Toc191991309"/>
      <w:r>
        <w:rPr>
          <w:kern w:val="2"/>
        </w:rPr>
        <w:t>采暖与非采暖隔墙</w:t>
      </w:r>
      <w:bookmarkEnd w:id="49"/>
    </w:p>
    <w:p w14:paraId="13746674" w14:textId="77777777" w:rsidR="00CC497A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控温与非控温隔墙构造一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C497A" w14:paraId="03D6F7B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38B1D9F" w14:textId="77777777" w:rsidR="00CC497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FC406B" w14:textId="77777777" w:rsidR="00CC497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4012D2" w14:textId="77777777" w:rsidR="00CC497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1F0D36" w14:textId="77777777" w:rsidR="00CC497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4A7B1A" w14:textId="77777777" w:rsidR="00CC497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616DE9" w14:textId="77777777" w:rsidR="00CC497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C258D6" w14:textId="77777777" w:rsidR="00CC497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C497A" w14:paraId="6BA014D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8EADA03" w14:textId="77777777" w:rsidR="00CC497A" w:rsidRDefault="00CC49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BA8274" w14:textId="77777777" w:rsidR="00CC497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2B5C0E" w14:textId="77777777" w:rsidR="00CC497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775C9A" w14:textId="77777777" w:rsidR="00CC497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285FC7" w14:textId="77777777" w:rsidR="00CC497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EF3B58" w14:textId="77777777" w:rsidR="00CC497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C487F3" w14:textId="77777777" w:rsidR="00CC497A" w:rsidRDefault="00000000">
            <w:pPr>
              <w:jc w:val="center"/>
            </w:pPr>
            <w:r>
              <w:t>D=R*S</w:t>
            </w:r>
          </w:p>
        </w:tc>
      </w:tr>
      <w:tr w:rsidR="00CC497A" w14:paraId="5716EA0F" w14:textId="77777777">
        <w:tc>
          <w:tcPr>
            <w:tcW w:w="3345" w:type="dxa"/>
            <w:vAlign w:val="center"/>
          </w:tcPr>
          <w:p w14:paraId="774BA82F" w14:textId="77777777" w:rsidR="00CC497A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2C801992" w14:textId="77777777" w:rsidR="00CC497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961D1AD" w14:textId="77777777" w:rsidR="00CC497A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48B5B94E" w14:textId="77777777" w:rsidR="00CC497A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7E92CEE8" w14:textId="77777777" w:rsidR="00CC49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1897DC" w14:textId="77777777" w:rsidR="00CC497A" w:rsidRDefault="00000000">
            <w:r>
              <w:t>0.606</w:t>
            </w:r>
          </w:p>
        </w:tc>
        <w:tc>
          <w:tcPr>
            <w:tcW w:w="1064" w:type="dxa"/>
            <w:vAlign w:val="center"/>
          </w:tcPr>
          <w:p w14:paraId="0786BD40" w14:textId="77777777" w:rsidR="00CC497A" w:rsidRDefault="00000000">
            <w:r>
              <w:t>0.170</w:t>
            </w:r>
          </w:p>
        </w:tc>
      </w:tr>
      <w:tr w:rsidR="00CC497A" w14:paraId="0BF9307C" w14:textId="77777777">
        <w:tc>
          <w:tcPr>
            <w:tcW w:w="3345" w:type="dxa"/>
            <w:vAlign w:val="center"/>
          </w:tcPr>
          <w:p w14:paraId="251E28ED" w14:textId="77777777" w:rsidR="00CC497A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114E005" w14:textId="77777777" w:rsidR="00CC497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8E2E413" w14:textId="77777777" w:rsidR="00CC497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35498F2" w14:textId="77777777" w:rsidR="00CC497A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3F7C7945" w14:textId="77777777" w:rsidR="00CC497A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545217D" w14:textId="77777777" w:rsidR="00CC497A" w:rsidRDefault="00000000">
            <w:r>
              <w:t>0.606</w:t>
            </w:r>
          </w:p>
        </w:tc>
        <w:tc>
          <w:tcPr>
            <w:tcW w:w="1064" w:type="dxa"/>
            <w:vAlign w:val="center"/>
          </w:tcPr>
          <w:p w14:paraId="68226E95" w14:textId="77777777" w:rsidR="00CC497A" w:rsidRDefault="00000000">
            <w:r>
              <w:t>0.773</w:t>
            </w:r>
          </w:p>
        </w:tc>
      </w:tr>
      <w:tr w:rsidR="00CC497A" w14:paraId="19E58BA2" w14:textId="77777777">
        <w:tc>
          <w:tcPr>
            <w:tcW w:w="3345" w:type="dxa"/>
            <w:vAlign w:val="center"/>
          </w:tcPr>
          <w:p w14:paraId="71C5BD2A" w14:textId="77777777" w:rsidR="00CC497A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49F6F655" w14:textId="77777777" w:rsidR="00CC497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255014F" w14:textId="77777777" w:rsidR="00CC497A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321FF2CA" w14:textId="77777777" w:rsidR="00CC497A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0EB206FA" w14:textId="77777777" w:rsidR="00CC49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EC26542" w14:textId="77777777" w:rsidR="00CC497A" w:rsidRDefault="00000000">
            <w:r>
              <w:t>0.606</w:t>
            </w:r>
          </w:p>
        </w:tc>
        <w:tc>
          <w:tcPr>
            <w:tcW w:w="1064" w:type="dxa"/>
            <w:vAlign w:val="center"/>
          </w:tcPr>
          <w:p w14:paraId="62B376E8" w14:textId="77777777" w:rsidR="00CC497A" w:rsidRDefault="00000000">
            <w:r>
              <w:t>0.170</w:t>
            </w:r>
          </w:p>
        </w:tc>
      </w:tr>
      <w:tr w:rsidR="00CC497A" w14:paraId="562A7738" w14:textId="77777777">
        <w:tc>
          <w:tcPr>
            <w:tcW w:w="3345" w:type="dxa"/>
            <w:vAlign w:val="center"/>
          </w:tcPr>
          <w:p w14:paraId="162A882A" w14:textId="77777777" w:rsidR="00CC497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B68394" w14:textId="77777777" w:rsidR="00CC497A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0CE2BA2F" w14:textId="77777777" w:rsidR="00CC49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10D4276" w14:textId="77777777" w:rsidR="00CC497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4BB9B36" w14:textId="77777777" w:rsidR="00CC49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C3E2149" w14:textId="77777777" w:rsidR="00CC497A" w:rsidRDefault="00000000">
            <w:r>
              <w:t>1.818</w:t>
            </w:r>
          </w:p>
        </w:tc>
        <w:tc>
          <w:tcPr>
            <w:tcW w:w="1064" w:type="dxa"/>
            <w:vAlign w:val="center"/>
          </w:tcPr>
          <w:p w14:paraId="068FCFFB" w14:textId="77777777" w:rsidR="00CC497A" w:rsidRDefault="00000000">
            <w:r>
              <w:t>1.113</w:t>
            </w:r>
          </w:p>
        </w:tc>
      </w:tr>
      <w:tr w:rsidR="00CC497A" w14:paraId="08ACD43F" w14:textId="77777777">
        <w:tc>
          <w:tcPr>
            <w:tcW w:w="3345" w:type="dxa"/>
            <w:shd w:val="clear" w:color="auto" w:fill="E6E6E6"/>
            <w:vAlign w:val="center"/>
          </w:tcPr>
          <w:p w14:paraId="362C9189" w14:textId="77777777" w:rsidR="00CC497A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6D807B7" w14:textId="77777777" w:rsidR="00CC497A" w:rsidRDefault="00000000">
            <w:pPr>
              <w:jc w:val="center"/>
            </w:pPr>
            <w:r>
              <w:t>0.49</w:t>
            </w:r>
          </w:p>
        </w:tc>
      </w:tr>
      <w:tr w:rsidR="00CC497A" w14:paraId="644B9A1C" w14:textId="77777777">
        <w:tc>
          <w:tcPr>
            <w:tcW w:w="3345" w:type="dxa"/>
            <w:shd w:val="clear" w:color="auto" w:fill="E6E6E6"/>
            <w:vAlign w:val="center"/>
          </w:tcPr>
          <w:p w14:paraId="6957236A" w14:textId="77777777" w:rsidR="00CC497A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EF691FE" w14:textId="77777777" w:rsidR="00CC497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C497A" w14:paraId="46895F47" w14:textId="77777777">
        <w:tc>
          <w:tcPr>
            <w:tcW w:w="3345" w:type="dxa"/>
            <w:shd w:val="clear" w:color="auto" w:fill="E6E6E6"/>
            <w:vAlign w:val="center"/>
          </w:tcPr>
          <w:p w14:paraId="43640009" w14:textId="77777777" w:rsidR="00CC497A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E622744" w14:textId="77777777" w:rsidR="00CC497A" w:rsidRDefault="00000000">
            <w:r>
              <w:t>K≤1.0</w:t>
            </w:r>
          </w:p>
        </w:tc>
      </w:tr>
      <w:tr w:rsidR="00CC497A" w14:paraId="3B4B6042" w14:textId="77777777">
        <w:tc>
          <w:tcPr>
            <w:tcW w:w="3345" w:type="dxa"/>
            <w:shd w:val="clear" w:color="auto" w:fill="E6E6E6"/>
            <w:vAlign w:val="center"/>
          </w:tcPr>
          <w:p w14:paraId="1F18FF23" w14:textId="77777777" w:rsidR="00CC497A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D009B1D" w14:textId="77777777" w:rsidR="00CC497A" w:rsidRDefault="00000000">
            <w:r>
              <w:t>满足</w:t>
            </w:r>
          </w:p>
        </w:tc>
      </w:tr>
    </w:tbl>
    <w:p w14:paraId="55B88AB5" w14:textId="77777777" w:rsidR="00CC497A" w:rsidRDefault="00000000">
      <w:pPr>
        <w:pStyle w:val="2"/>
        <w:widowControl w:val="0"/>
        <w:rPr>
          <w:kern w:val="2"/>
        </w:rPr>
      </w:pPr>
      <w:bookmarkStart w:id="50" w:name="_Toc191991310"/>
      <w:r>
        <w:rPr>
          <w:kern w:val="2"/>
        </w:rPr>
        <w:t>外窗热工</w:t>
      </w:r>
      <w:bookmarkEnd w:id="50"/>
    </w:p>
    <w:p w14:paraId="23AE2D94" w14:textId="77777777" w:rsidR="00CC497A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CC497A" w14:paraId="6528117A" w14:textId="77777777">
        <w:tc>
          <w:tcPr>
            <w:tcW w:w="792" w:type="dxa"/>
            <w:shd w:val="clear" w:color="auto" w:fill="E6E6E6"/>
            <w:vAlign w:val="center"/>
          </w:tcPr>
          <w:p w14:paraId="6C1748DA" w14:textId="77777777" w:rsidR="00CC497A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5452B4FA" w14:textId="77777777" w:rsidR="00CC497A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3F5B650" w14:textId="77777777" w:rsidR="00CC497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45FC63A" w14:textId="77777777" w:rsidR="00CC497A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69444428" w14:textId="77777777" w:rsidR="00CC497A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AF7AF5C" w14:textId="77777777" w:rsidR="00CC497A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0B0F4DCB" w14:textId="77777777" w:rsidR="00CC497A" w:rsidRDefault="00000000">
            <w:pPr>
              <w:jc w:val="center"/>
            </w:pPr>
            <w:r>
              <w:t>数据来源</w:t>
            </w:r>
          </w:p>
        </w:tc>
      </w:tr>
      <w:tr w:rsidR="00CC497A" w14:paraId="22DD2E57" w14:textId="77777777">
        <w:tc>
          <w:tcPr>
            <w:tcW w:w="792" w:type="dxa"/>
            <w:vMerge w:val="restart"/>
            <w:vAlign w:val="center"/>
          </w:tcPr>
          <w:p w14:paraId="4D336005" w14:textId="77777777" w:rsidR="00CC497A" w:rsidRDefault="00000000">
            <w:r>
              <w:lastRenderedPageBreak/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46F76C78" w14:textId="77777777" w:rsidR="00CC497A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826" w:type="dxa"/>
            <w:vAlign w:val="center"/>
          </w:tcPr>
          <w:p w14:paraId="1D090A78" w14:textId="77777777" w:rsidR="00CC497A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EE34D05" w14:textId="77777777" w:rsidR="00CC497A" w:rsidRDefault="00000000">
            <w:r>
              <w:t>1.80</w:t>
            </w:r>
          </w:p>
        </w:tc>
        <w:tc>
          <w:tcPr>
            <w:tcW w:w="1069" w:type="dxa"/>
            <w:vAlign w:val="center"/>
          </w:tcPr>
          <w:p w14:paraId="710EB831" w14:textId="77777777" w:rsidR="00CC497A" w:rsidRDefault="00000000">
            <w:r>
              <w:t>0.34</w:t>
            </w:r>
          </w:p>
        </w:tc>
        <w:tc>
          <w:tcPr>
            <w:tcW w:w="956" w:type="dxa"/>
            <w:vAlign w:val="center"/>
          </w:tcPr>
          <w:p w14:paraId="5CBD27E9" w14:textId="77777777" w:rsidR="00CC497A" w:rsidRDefault="00000000">
            <w:r>
              <w:t>0.450</w:t>
            </w:r>
          </w:p>
        </w:tc>
        <w:tc>
          <w:tcPr>
            <w:tcW w:w="2252" w:type="dxa"/>
            <w:vAlign w:val="center"/>
          </w:tcPr>
          <w:p w14:paraId="5FB0F613" w14:textId="77777777" w:rsidR="00CC497A" w:rsidRDefault="00000000">
            <w:r>
              <w:t>《建筑节能门窗》</w:t>
            </w:r>
            <w:r>
              <w:t>16J607</w:t>
            </w:r>
          </w:p>
        </w:tc>
      </w:tr>
      <w:tr w:rsidR="00CC497A" w14:paraId="0977BA92" w14:textId="77777777">
        <w:tc>
          <w:tcPr>
            <w:tcW w:w="792" w:type="dxa"/>
            <w:vMerge/>
            <w:vAlign w:val="center"/>
          </w:tcPr>
          <w:p w14:paraId="1A47879D" w14:textId="77777777" w:rsidR="00CC497A" w:rsidRDefault="00CC497A"/>
        </w:tc>
        <w:tc>
          <w:tcPr>
            <w:tcW w:w="2603" w:type="dxa"/>
            <w:vMerge/>
            <w:vAlign w:val="center"/>
          </w:tcPr>
          <w:p w14:paraId="452A5ADE" w14:textId="77777777" w:rsidR="00CC497A" w:rsidRDefault="00CC497A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04ECBF68" w14:textId="77777777" w:rsidR="00CC497A" w:rsidRDefault="00000000">
            <w:pPr>
              <w:jc w:val="center"/>
            </w:pPr>
            <w:r>
              <w:t>窗编号</w:t>
            </w:r>
          </w:p>
        </w:tc>
      </w:tr>
      <w:tr w:rsidR="00CC497A" w14:paraId="4C972E0F" w14:textId="77777777">
        <w:tc>
          <w:tcPr>
            <w:tcW w:w="792" w:type="dxa"/>
            <w:vMerge/>
            <w:vAlign w:val="center"/>
          </w:tcPr>
          <w:p w14:paraId="513D38F2" w14:textId="77777777" w:rsidR="00CC497A" w:rsidRDefault="00CC497A"/>
        </w:tc>
        <w:tc>
          <w:tcPr>
            <w:tcW w:w="2603" w:type="dxa"/>
            <w:vMerge/>
            <w:vAlign w:val="center"/>
          </w:tcPr>
          <w:p w14:paraId="34BE87D0" w14:textId="77777777" w:rsidR="00CC497A" w:rsidRDefault="00CC497A"/>
        </w:tc>
        <w:tc>
          <w:tcPr>
            <w:tcW w:w="5935" w:type="dxa"/>
            <w:gridSpan w:val="5"/>
            <w:vAlign w:val="center"/>
          </w:tcPr>
          <w:p w14:paraId="0C6CFF9F" w14:textId="77777777" w:rsidR="00CC497A" w:rsidRDefault="00000000">
            <w:r>
              <w:t>C1027</w:t>
            </w:r>
          </w:p>
        </w:tc>
      </w:tr>
    </w:tbl>
    <w:p w14:paraId="5ECED13C" w14:textId="77777777" w:rsidR="00CC497A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3F3DD831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29BB122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C497A" w14:paraId="2BC1694C" w14:textId="77777777">
        <w:tc>
          <w:tcPr>
            <w:tcW w:w="1013" w:type="dxa"/>
            <w:shd w:val="clear" w:color="auto" w:fill="E6E6E6"/>
            <w:vAlign w:val="center"/>
          </w:tcPr>
          <w:p w14:paraId="69E73D51" w14:textId="77777777" w:rsidR="00CC497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282FB4" w14:textId="77777777" w:rsidR="00CC497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BB0015" w14:textId="77777777" w:rsidR="00CC497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FEEA7E" w14:textId="77777777" w:rsidR="00CC497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76947B" w14:textId="77777777" w:rsidR="00CC497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2AE8B6" w14:textId="77777777" w:rsidR="00CC497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2E402B" w14:textId="77777777" w:rsidR="00CC497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60985A" w14:textId="77777777" w:rsidR="00CC497A" w:rsidRDefault="00000000">
            <w:pPr>
              <w:jc w:val="center"/>
            </w:pPr>
            <w:r>
              <w:t>传热系数</w:t>
            </w:r>
          </w:p>
        </w:tc>
      </w:tr>
      <w:tr w:rsidR="00CC497A" w14:paraId="62302D29" w14:textId="77777777">
        <w:tc>
          <w:tcPr>
            <w:tcW w:w="1013" w:type="dxa"/>
            <w:vAlign w:val="center"/>
          </w:tcPr>
          <w:p w14:paraId="35F14FB8" w14:textId="77777777" w:rsidR="00CC497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58C07C9" w14:textId="77777777" w:rsidR="00CC497A" w:rsidRDefault="00000000">
            <w:r>
              <w:t>C1027</w:t>
            </w:r>
          </w:p>
        </w:tc>
        <w:tc>
          <w:tcPr>
            <w:tcW w:w="1188" w:type="dxa"/>
            <w:vAlign w:val="center"/>
          </w:tcPr>
          <w:p w14:paraId="68135780" w14:textId="77777777" w:rsidR="00CC497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4910AD28" w14:textId="77777777" w:rsidR="00CC497A" w:rsidRDefault="00000000">
            <w:r>
              <w:t>86</w:t>
            </w:r>
          </w:p>
        </w:tc>
        <w:tc>
          <w:tcPr>
            <w:tcW w:w="1188" w:type="dxa"/>
            <w:vAlign w:val="center"/>
          </w:tcPr>
          <w:p w14:paraId="1FCFA157" w14:textId="77777777" w:rsidR="00CC497A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7B6D36DB" w14:textId="77777777" w:rsidR="00CC497A" w:rsidRDefault="00000000">
            <w:r>
              <w:t>232.200</w:t>
            </w:r>
          </w:p>
        </w:tc>
        <w:tc>
          <w:tcPr>
            <w:tcW w:w="1188" w:type="dxa"/>
            <w:vAlign w:val="center"/>
          </w:tcPr>
          <w:p w14:paraId="27DE6EDD" w14:textId="77777777" w:rsidR="00CC497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4FDF24" w14:textId="77777777" w:rsidR="00CC497A" w:rsidRDefault="00000000">
            <w:r>
              <w:t>1.800</w:t>
            </w:r>
          </w:p>
        </w:tc>
      </w:tr>
      <w:tr w:rsidR="00CC497A" w14:paraId="568535F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D4169DD" w14:textId="77777777" w:rsidR="00CC497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18739AD" w14:textId="77777777" w:rsidR="00CC497A" w:rsidRDefault="00000000">
            <w:r>
              <w:t>232.200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BBC5506" w14:textId="77777777" w:rsidR="00CC497A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316A358" w14:textId="77777777" w:rsidR="00CC497A" w:rsidRDefault="00000000">
            <w:r>
              <w:t>1.800</w:t>
            </w:r>
          </w:p>
        </w:tc>
      </w:tr>
    </w:tbl>
    <w:p w14:paraId="4F73499F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4DC4842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C497A" w14:paraId="00EE4F45" w14:textId="77777777">
        <w:tc>
          <w:tcPr>
            <w:tcW w:w="1013" w:type="dxa"/>
            <w:shd w:val="clear" w:color="auto" w:fill="E6E6E6"/>
            <w:vAlign w:val="center"/>
          </w:tcPr>
          <w:p w14:paraId="61CCCA3E" w14:textId="77777777" w:rsidR="00CC497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778431" w14:textId="77777777" w:rsidR="00CC497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171335" w14:textId="77777777" w:rsidR="00CC497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48B610" w14:textId="77777777" w:rsidR="00CC497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7D6D8A" w14:textId="77777777" w:rsidR="00CC497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E005ED" w14:textId="77777777" w:rsidR="00CC497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5010D1" w14:textId="77777777" w:rsidR="00CC497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A1F2DA" w14:textId="77777777" w:rsidR="00CC497A" w:rsidRDefault="00000000">
            <w:pPr>
              <w:jc w:val="center"/>
            </w:pPr>
            <w:r>
              <w:t>传热系数</w:t>
            </w:r>
          </w:p>
        </w:tc>
      </w:tr>
      <w:tr w:rsidR="00CC497A" w14:paraId="355D5509" w14:textId="77777777">
        <w:tc>
          <w:tcPr>
            <w:tcW w:w="1013" w:type="dxa"/>
            <w:vAlign w:val="center"/>
          </w:tcPr>
          <w:p w14:paraId="5163B4C6" w14:textId="77777777" w:rsidR="00CC497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1AFE4C" w14:textId="77777777" w:rsidR="00CC497A" w:rsidRDefault="00000000">
            <w:r>
              <w:t>C1027</w:t>
            </w:r>
          </w:p>
        </w:tc>
        <w:tc>
          <w:tcPr>
            <w:tcW w:w="1188" w:type="dxa"/>
            <w:vAlign w:val="center"/>
          </w:tcPr>
          <w:p w14:paraId="1B9AA445" w14:textId="77777777" w:rsidR="00CC497A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169CABE2" w14:textId="77777777" w:rsidR="00CC497A" w:rsidRDefault="00000000">
            <w:r>
              <w:t>76</w:t>
            </w:r>
          </w:p>
        </w:tc>
        <w:tc>
          <w:tcPr>
            <w:tcW w:w="1188" w:type="dxa"/>
            <w:vAlign w:val="center"/>
          </w:tcPr>
          <w:p w14:paraId="137AB527" w14:textId="77777777" w:rsidR="00CC497A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584478C" w14:textId="77777777" w:rsidR="00CC497A" w:rsidRDefault="00000000">
            <w:r>
              <w:t>205.200</w:t>
            </w:r>
          </w:p>
        </w:tc>
        <w:tc>
          <w:tcPr>
            <w:tcW w:w="1188" w:type="dxa"/>
            <w:vAlign w:val="center"/>
          </w:tcPr>
          <w:p w14:paraId="1EB9B069" w14:textId="77777777" w:rsidR="00CC497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4B16ADC" w14:textId="77777777" w:rsidR="00CC497A" w:rsidRDefault="00000000">
            <w:r>
              <w:t>1.800</w:t>
            </w:r>
          </w:p>
        </w:tc>
      </w:tr>
      <w:tr w:rsidR="00CC497A" w14:paraId="0E9A25F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8940F50" w14:textId="77777777" w:rsidR="00CC497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31C501F" w14:textId="77777777" w:rsidR="00CC497A" w:rsidRDefault="00000000">
            <w:r>
              <w:t>205.200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03A89DB" w14:textId="77777777" w:rsidR="00CC497A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0C7732B" w14:textId="77777777" w:rsidR="00CC497A" w:rsidRDefault="00000000">
            <w:r>
              <w:t>1.800</w:t>
            </w:r>
          </w:p>
        </w:tc>
      </w:tr>
    </w:tbl>
    <w:p w14:paraId="4AAE68EA" w14:textId="77777777" w:rsidR="00CC497A" w:rsidRDefault="00CC497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FBB519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65F3CA1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C497A" w14:paraId="50CC5F3A" w14:textId="77777777">
        <w:tc>
          <w:tcPr>
            <w:tcW w:w="1013" w:type="dxa"/>
            <w:shd w:val="clear" w:color="auto" w:fill="E6E6E6"/>
            <w:vAlign w:val="center"/>
          </w:tcPr>
          <w:p w14:paraId="5EA596F9" w14:textId="77777777" w:rsidR="00CC497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9DA7ED" w14:textId="77777777" w:rsidR="00CC497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3FDDED" w14:textId="77777777" w:rsidR="00CC497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31BB17" w14:textId="77777777" w:rsidR="00CC497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E35413" w14:textId="77777777" w:rsidR="00CC497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1D13FA" w14:textId="77777777" w:rsidR="00CC497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9424B4" w14:textId="77777777" w:rsidR="00CC497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50E0CA" w14:textId="77777777" w:rsidR="00CC497A" w:rsidRDefault="00000000">
            <w:pPr>
              <w:jc w:val="center"/>
            </w:pPr>
            <w:r>
              <w:t>传热系数</w:t>
            </w:r>
          </w:p>
        </w:tc>
      </w:tr>
      <w:tr w:rsidR="00CC497A" w14:paraId="432A05CB" w14:textId="77777777">
        <w:tc>
          <w:tcPr>
            <w:tcW w:w="1013" w:type="dxa"/>
            <w:vAlign w:val="center"/>
          </w:tcPr>
          <w:p w14:paraId="4B6E169A" w14:textId="77777777" w:rsidR="00CC497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965FD51" w14:textId="77777777" w:rsidR="00CC497A" w:rsidRDefault="00000000">
            <w:r>
              <w:t>C1027</w:t>
            </w:r>
          </w:p>
        </w:tc>
        <w:tc>
          <w:tcPr>
            <w:tcW w:w="1188" w:type="dxa"/>
            <w:vAlign w:val="center"/>
          </w:tcPr>
          <w:p w14:paraId="38B3F16E" w14:textId="77777777" w:rsidR="00CC497A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6A41DD1A" w14:textId="77777777" w:rsidR="00CC497A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7BCC2DF8" w14:textId="77777777" w:rsidR="00CC497A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30C8923" w14:textId="77777777" w:rsidR="00CC497A" w:rsidRDefault="00000000">
            <w:r>
              <w:t>64.800</w:t>
            </w:r>
          </w:p>
        </w:tc>
        <w:tc>
          <w:tcPr>
            <w:tcW w:w="1188" w:type="dxa"/>
            <w:vAlign w:val="center"/>
          </w:tcPr>
          <w:p w14:paraId="72F60244" w14:textId="77777777" w:rsidR="00CC497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C1E2E3" w14:textId="77777777" w:rsidR="00CC497A" w:rsidRDefault="00000000">
            <w:r>
              <w:t>1.800</w:t>
            </w:r>
          </w:p>
        </w:tc>
      </w:tr>
      <w:tr w:rsidR="00CC497A" w14:paraId="587B286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E2D02BB" w14:textId="77777777" w:rsidR="00CC497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FCE8C6F" w14:textId="77777777" w:rsidR="00CC497A" w:rsidRDefault="00000000">
            <w:r>
              <w:t>64.800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1EE69A0" w14:textId="77777777" w:rsidR="00CC497A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256D6CD" w14:textId="77777777" w:rsidR="00CC497A" w:rsidRDefault="00000000">
            <w:r>
              <w:t>1.800</w:t>
            </w:r>
          </w:p>
        </w:tc>
      </w:tr>
    </w:tbl>
    <w:p w14:paraId="07C8C3AC" w14:textId="77777777" w:rsidR="00CC497A" w:rsidRDefault="00CC497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074AF7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ED3C962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C497A" w14:paraId="6490DE3D" w14:textId="77777777">
        <w:tc>
          <w:tcPr>
            <w:tcW w:w="1013" w:type="dxa"/>
            <w:shd w:val="clear" w:color="auto" w:fill="E6E6E6"/>
            <w:vAlign w:val="center"/>
          </w:tcPr>
          <w:p w14:paraId="1DE1A4C6" w14:textId="77777777" w:rsidR="00CC497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7AF041" w14:textId="77777777" w:rsidR="00CC497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5FF3E3" w14:textId="77777777" w:rsidR="00CC497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1C1220" w14:textId="77777777" w:rsidR="00CC497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F0141E" w14:textId="77777777" w:rsidR="00CC497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40891A" w14:textId="77777777" w:rsidR="00CC497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D8B236" w14:textId="77777777" w:rsidR="00CC497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39C6EB" w14:textId="77777777" w:rsidR="00CC497A" w:rsidRDefault="00000000">
            <w:pPr>
              <w:jc w:val="center"/>
            </w:pPr>
            <w:r>
              <w:t>传热系数</w:t>
            </w:r>
          </w:p>
        </w:tc>
      </w:tr>
      <w:tr w:rsidR="00CC497A" w14:paraId="247D90DD" w14:textId="77777777">
        <w:tc>
          <w:tcPr>
            <w:tcW w:w="1013" w:type="dxa"/>
            <w:vAlign w:val="center"/>
          </w:tcPr>
          <w:p w14:paraId="24AAC532" w14:textId="77777777" w:rsidR="00CC497A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5BCC61" w14:textId="77777777" w:rsidR="00CC497A" w:rsidRDefault="00000000">
            <w:r>
              <w:t>C1027</w:t>
            </w:r>
          </w:p>
        </w:tc>
        <w:tc>
          <w:tcPr>
            <w:tcW w:w="1188" w:type="dxa"/>
            <w:vAlign w:val="center"/>
          </w:tcPr>
          <w:p w14:paraId="4ABC8E70" w14:textId="77777777" w:rsidR="00CC497A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3EB1396D" w14:textId="77777777" w:rsidR="00CC497A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2FF4E32A" w14:textId="77777777" w:rsidR="00CC497A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0BB908E" w14:textId="77777777" w:rsidR="00CC497A" w:rsidRDefault="00000000">
            <w:r>
              <w:t>78.300</w:t>
            </w:r>
          </w:p>
        </w:tc>
        <w:tc>
          <w:tcPr>
            <w:tcW w:w="1188" w:type="dxa"/>
            <w:vAlign w:val="center"/>
          </w:tcPr>
          <w:p w14:paraId="16A590AC" w14:textId="77777777" w:rsidR="00CC497A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ABDE57" w14:textId="77777777" w:rsidR="00CC497A" w:rsidRDefault="00000000">
            <w:r>
              <w:t>1.800</w:t>
            </w:r>
          </w:p>
        </w:tc>
      </w:tr>
      <w:tr w:rsidR="00CC497A" w14:paraId="35B2FA7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02B3F49" w14:textId="77777777" w:rsidR="00CC497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627948F" w14:textId="77777777" w:rsidR="00CC497A" w:rsidRDefault="00000000">
            <w:r>
              <w:t>78.300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77AFEE8" w14:textId="77777777" w:rsidR="00CC497A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491BAAB" w14:textId="77777777" w:rsidR="00CC497A" w:rsidRDefault="00000000">
            <w:r>
              <w:t>1.800</w:t>
            </w:r>
          </w:p>
        </w:tc>
      </w:tr>
    </w:tbl>
    <w:p w14:paraId="2E403435" w14:textId="77777777" w:rsidR="00CC497A" w:rsidRDefault="00CC497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1F940B" w14:textId="77777777" w:rsidR="00CC497A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CC497A" w14:paraId="15FAB275" w14:textId="77777777">
        <w:tc>
          <w:tcPr>
            <w:tcW w:w="1245" w:type="dxa"/>
            <w:shd w:val="clear" w:color="auto" w:fill="E6E6E6"/>
            <w:vAlign w:val="center"/>
          </w:tcPr>
          <w:p w14:paraId="067F4C15" w14:textId="77777777" w:rsidR="00CC497A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966C43" w14:textId="77777777" w:rsidR="00CC497A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C42DBE" w14:textId="77777777" w:rsidR="00CC497A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1B9EFA" w14:textId="77777777" w:rsidR="00CC497A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4AEA533" w14:textId="77777777" w:rsidR="00CC497A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048132" w14:textId="77777777" w:rsidR="00CC497A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6DD5C1E" w14:textId="77777777" w:rsidR="00CC497A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23B59B" w14:textId="77777777" w:rsidR="00CC497A" w:rsidRDefault="00000000">
            <w:pPr>
              <w:jc w:val="center"/>
            </w:pPr>
            <w:r>
              <w:t>结论</w:t>
            </w:r>
          </w:p>
        </w:tc>
      </w:tr>
      <w:tr w:rsidR="00CC497A" w14:paraId="554EFC0C" w14:textId="77777777">
        <w:tc>
          <w:tcPr>
            <w:tcW w:w="1245" w:type="dxa"/>
            <w:shd w:val="clear" w:color="auto" w:fill="E6E6E6"/>
            <w:vAlign w:val="center"/>
          </w:tcPr>
          <w:p w14:paraId="4D9D005B" w14:textId="77777777" w:rsidR="00CC497A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1B237256" w14:textId="77777777" w:rsidR="00CC497A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39E60776" w14:textId="77777777" w:rsidR="00CC497A" w:rsidRDefault="00000000">
            <w:r>
              <w:t>232.20</w:t>
            </w:r>
          </w:p>
        </w:tc>
        <w:tc>
          <w:tcPr>
            <w:tcW w:w="1131" w:type="dxa"/>
            <w:vAlign w:val="center"/>
          </w:tcPr>
          <w:p w14:paraId="48B918E0" w14:textId="77777777" w:rsidR="00CC497A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7FFC2F80" w14:textId="77777777" w:rsidR="00CC497A" w:rsidRDefault="00000000">
            <w:r>
              <w:t>0.34</w:t>
            </w:r>
          </w:p>
        </w:tc>
        <w:tc>
          <w:tcPr>
            <w:tcW w:w="1075" w:type="dxa"/>
            <w:vAlign w:val="center"/>
          </w:tcPr>
          <w:p w14:paraId="08B73172" w14:textId="77777777" w:rsidR="00CC497A" w:rsidRDefault="00000000">
            <w:r>
              <w:t>0.17</w:t>
            </w:r>
          </w:p>
        </w:tc>
        <w:tc>
          <w:tcPr>
            <w:tcW w:w="1465" w:type="dxa"/>
            <w:vAlign w:val="center"/>
          </w:tcPr>
          <w:p w14:paraId="76F0A446" w14:textId="77777777" w:rsidR="00CC497A" w:rsidRDefault="00000000">
            <w:r>
              <w:t>K≤2.70</w:t>
            </w:r>
          </w:p>
        </w:tc>
        <w:tc>
          <w:tcPr>
            <w:tcW w:w="1131" w:type="dxa"/>
            <w:vAlign w:val="center"/>
          </w:tcPr>
          <w:p w14:paraId="08DB04AC" w14:textId="77777777" w:rsidR="00CC497A" w:rsidRDefault="00000000">
            <w:r>
              <w:t>满足</w:t>
            </w:r>
          </w:p>
        </w:tc>
      </w:tr>
      <w:tr w:rsidR="00CC497A" w14:paraId="006EBF2D" w14:textId="77777777">
        <w:tc>
          <w:tcPr>
            <w:tcW w:w="1245" w:type="dxa"/>
            <w:shd w:val="clear" w:color="auto" w:fill="E6E6E6"/>
            <w:vAlign w:val="center"/>
          </w:tcPr>
          <w:p w14:paraId="52282FBA" w14:textId="77777777" w:rsidR="00CC497A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6ABBC477" w14:textId="77777777" w:rsidR="00CC497A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406CF786" w14:textId="77777777" w:rsidR="00CC497A" w:rsidRDefault="00000000">
            <w:r>
              <w:t>205.20</w:t>
            </w:r>
          </w:p>
        </w:tc>
        <w:tc>
          <w:tcPr>
            <w:tcW w:w="1131" w:type="dxa"/>
            <w:vAlign w:val="center"/>
          </w:tcPr>
          <w:p w14:paraId="2F60B7E8" w14:textId="77777777" w:rsidR="00CC497A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2C7C0C29" w14:textId="77777777" w:rsidR="00CC497A" w:rsidRDefault="00000000">
            <w:r>
              <w:t>0.34</w:t>
            </w:r>
          </w:p>
        </w:tc>
        <w:tc>
          <w:tcPr>
            <w:tcW w:w="1075" w:type="dxa"/>
            <w:vAlign w:val="center"/>
          </w:tcPr>
          <w:p w14:paraId="2DEB424F" w14:textId="77777777" w:rsidR="00CC497A" w:rsidRDefault="00000000">
            <w:r>
              <w:t>0.15</w:t>
            </w:r>
          </w:p>
        </w:tc>
        <w:tc>
          <w:tcPr>
            <w:tcW w:w="1465" w:type="dxa"/>
            <w:vAlign w:val="center"/>
          </w:tcPr>
          <w:p w14:paraId="355B9A21" w14:textId="77777777" w:rsidR="00CC497A" w:rsidRDefault="00000000">
            <w:r>
              <w:t>K≤2.70</w:t>
            </w:r>
          </w:p>
        </w:tc>
        <w:tc>
          <w:tcPr>
            <w:tcW w:w="1131" w:type="dxa"/>
            <w:vAlign w:val="center"/>
          </w:tcPr>
          <w:p w14:paraId="1634BE21" w14:textId="77777777" w:rsidR="00CC497A" w:rsidRDefault="00000000">
            <w:r>
              <w:t>满足</w:t>
            </w:r>
          </w:p>
        </w:tc>
      </w:tr>
      <w:tr w:rsidR="00CC497A" w14:paraId="20AD62E3" w14:textId="77777777">
        <w:tc>
          <w:tcPr>
            <w:tcW w:w="1245" w:type="dxa"/>
            <w:shd w:val="clear" w:color="auto" w:fill="E6E6E6"/>
            <w:vAlign w:val="center"/>
          </w:tcPr>
          <w:p w14:paraId="33A8C3E4" w14:textId="77777777" w:rsidR="00CC497A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6C6FD18D" w14:textId="77777777" w:rsidR="00CC497A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18C6FDC2" w14:textId="77777777" w:rsidR="00CC497A" w:rsidRDefault="00000000">
            <w:r>
              <w:t>64.80</w:t>
            </w:r>
          </w:p>
        </w:tc>
        <w:tc>
          <w:tcPr>
            <w:tcW w:w="1131" w:type="dxa"/>
            <w:vAlign w:val="center"/>
          </w:tcPr>
          <w:p w14:paraId="2501AA29" w14:textId="77777777" w:rsidR="00CC497A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4BE9A097" w14:textId="77777777" w:rsidR="00CC497A" w:rsidRDefault="00000000">
            <w:r>
              <w:t>0.34</w:t>
            </w:r>
          </w:p>
        </w:tc>
        <w:tc>
          <w:tcPr>
            <w:tcW w:w="1075" w:type="dxa"/>
            <w:vAlign w:val="center"/>
          </w:tcPr>
          <w:p w14:paraId="5CC29573" w14:textId="77777777" w:rsidR="00CC497A" w:rsidRDefault="00000000">
            <w:r>
              <w:t>0.10</w:t>
            </w:r>
          </w:p>
        </w:tc>
        <w:tc>
          <w:tcPr>
            <w:tcW w:w="1465" w:type="dxa"/>
            <w:vAlign w:val="center"/>
          </w:tcPr>
          <w:p w14:paraId="2FEC3964" w14:textId="77777777" w:rsidR="00CC497A" w:rsidRDefault="00000000">
            <w:r>
              <w:t>K≤2.70</w:t>
            </w:r>
          </w:p>
        </w:tc>
        <w:tc>
          <w:tcPr>
            <w:tcW w:w="1131" w:type="dxa"/>
            <w:vAlign w:val="center"/>
          </w:tcPr>
          <w:p w14:paraId="1462784A" w14:textId="77777777" w:rsidR="00CC497A" w:rsidRDefault="00000000">
            <w:r>
              <w:t>满足</w:t>
            </w:r>
          </w:p>
        </w:tc>
      </w:tr>
      <w:tr w:rsidR="00CC497A" w14:paraId="0B2492EE" w14:textId="77777777">
        <w:tc>
          <w:tcPr>
            <w:tcW w:w="1245" w:type="dxa"/>
            <w:shd w:val="clear" w:color="auto" w:fill="E6E6E6"/>
            <w:vAlign w:val="center"/>
          </w:tcPr>
          <w:p w14:paraId="36B75430" w14:textId="77777777" w:rsidR="00CC497A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32259858" w14:textId="77777777" w:rsidR="00CC497A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675238D0" w14:textId="77777777" w:rsidR="00CC497A" w:rsidRDefault="00000000">
            <w:r>
              <w:t>78.30</w:t>
            </w:r>
          </w:p>
        </w:tc>
        <w:tc>
          <w:tcPr>
            <w:tcW w:w="1131" w:type="dxa"/>
            <w:vAlign w:val="center"/>
          </w:tcPr>
          <w:p w14:paraId="585A8364" w14:textId="77777777" w:rsidR="00CC497A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236F6886" w14:textId="77777777" w:rsidR="00CC497A" w:rsidRDefault="00000000">
            <w:r>
              <w:t>0.34</w:t>
            </w:r>
          </w:p>
        </w:tc>
        <w:tc>
          <w:tcPr>
            <w:tcW w:w="1075" w:type="dxa"/>
            <w:vAlign w:val="center"/>
          </w:tcPr>
          <w:p w14:paraId="0409A451" w14:textId="77777777" w:rsidR="00CC497A" w:rsidRDefault="00000000">
            <w:r>
              <w:t>0.12</w:t>
            </w:r>
          </w:p>
        </w:tc>
        <w:tc>
          <w:tcPr>
            <w:tcW w:w="1465" w:type="dxa"/>
            <w:vAlign w:val="center"/>
          </w:tcPr>
          <w:p w14:paraId="00F15D6B" w14:textId="77777777" w:rsidR="00CC497A" w:rsidRDefault="00000000">
            <w:r>
              <w:t>K≤2.70</w:t>
            </w:r>
          </w:p>
        </w:tc>
        <w:tc>
          <w:tcPr>
            <w:tcW w:w="1131" w:type="dxa"/>
            <w:vAlign w:val="center"/>
          </w:tcPr>
          <w:p w14:paraId="469988DE" w14:textId="77777777" w:rsidR="00CC497A" w:rsidRDefault="00000000">
            <w:r>
              <w:t>满足</w:t>
            </w:r>
          </w:p>
        </w:tc>
      </w:tr>
      <w:tr w:rsidR="00CC497A" w14:paraId="1C4575E7" w14:textId="77777777">
        <w:tc>
          <w:tcPr>
            <w:tcW w:w="1245" w:type="dxa"/>
            <w:shd w:val="clear" w:color="auto" w:fill="E6E6E6"/>
            <w:vAlign w:val="center"/>
          </w:tcPr>
          <w:p w14:paraId="15257115" w14:textId="77777777" w:rsidR="00CC497A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586FE415" w14:textId="77777777" w:rsidR="00CC497A" w:rsidRDefault="00CC497A"/>
        </w:tc>
        <w:tc>
          <w:tcPr>
            <w:tcW w:w="1018" w:type="dxa"/>
            <w:vAlign w:val="center"/>
          </w:tcPr>
          <w:p w14:paraId="578DCEF9" w14:textId="77777777" w:rsidR="00CC497A" w:rsidRDefault="00000000">
            <w:r>
              <w:t>580.50</w:t>
            </w:r>
          </w:p>
        </w:tc>
        <w:tc>
          <w:tcPr>
            <w:tcW w:w="1131" w:type="dxa"/>
            <w:vAlign w:val="center"/>
          </w:tcPr>
          <w:p w14:paraId="7649FC06" w14:textId="77777777" w:rsidR="00CC497A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0F565CA8" w14:textId="77777777" w:rsidR="00CC497A" w:rsidRDefault="00000000">
            <w:r>
              <w:t>0.34</w:t>
            </w:r>
          </w:p>
        </w:tc>
        <w:tc>
          <w:tcPr>
            <w:tcW w:w="1075" w:type="dxa"/>
            <w:vAlign w:val="center"/>
          </w:tcPr>
          <w:p w14:paraId="7F2D50D9" w14:textId="77777777" w:rsidR="00CC497A" w:rsidRDefault="00000000">
            <w:r>
              <w:t>0.14</w:t>
            </w:r>
          </w:p>
        </w:tc>
        <w:tc>
          <w:tcPr>
            <w:tcW w:w="1465" w:type="dxa"/>
            <w:vAlign w:val="center"/>
          </w:tcPr>
          <w:p w14:paraId="0883A167" w14:textId="77777777" w:rsidR="00CC497A" w:rsidRDefault="00CC497A"/>
        </w:tc>
        <w:tc>
          <w:tcPr>
            <w:tcW w:w="1131" w:type="dxa"/>
            <w:vAlign w:val="center"/>
          </w:tcPr>
          <w:p w14:paraId="3CD3969A" w14:textId="77777777" w:rsidR="00CC497A" w:rsidRDefault="00CC497A"/>
        </w:tc>
      </w:tr>
      <w:tr w:rsidR="00CC497A" w14:paraId="1FA6A9E7" w14:textId="77777777">
        <w:tc>
          <w:tcPr>
            <w:tcW w:w="1245" w:type="dxa"/>
            <w:shd w:val="clear" w:color="auto" w:fill="E6E6E6"/>
            <w:vAlign w:val="center"/>
          </w:tcPr>
          <w:p w14:paraId="2FC8DE3C" w14:textId="77777777" w:rsidR="00CC497A" w:rsidRDefault="00000000">
            <w:r>
              <w:lastRenderedPageBreak/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80269EE" w14:textId="77777777" w:rsidR="00CC497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C497A" w14:paraId="698C33B9" w14:textId="77777777">
        <w:tc>
          <w:tcPr>
            <w:tcW w:w="1245" w:type="dxa"/>
            <w:shd w:val="clear" w:color="auto" w:fill="E6E6E6"/>
            <w:vAlign w:val="center"/>
          </w:tcPr>
          <w:p w14:paraId="57D0BF9C" w14:textId="77777777" w:rsidR="00CC497A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E53A274" w14:textId="77777777" w:rsidR="00CC497A" w:rsidRDefault="00000000">
            <w:r>
              <w:t>外窗传热系数应满足附录表</w:t>
            </w:r>
            <w:r>
              <w:t>3.1.10-2</w:t>
            </w:r>
            <w:r>
              <w:t>的要求</w:t>
            </w:r>
          </w:p>
        </w:tc>
      </w:tr>
      <w:tr w:rsidR="00CC497A" w14:paraId="564F2200" w14:textId="77777777">
        <w:tc>
          <w:tcPr>
            <w:tcW w:w="1245" w:type="dxa"/>
            <w:shd w:val="clear" w:color="auto" w:fill="E6E6E6"/>
            <w:vAlign w:val="center"/>
          </w:tcPr>
          <w:p w14:paraId="42A93C83" w14:textId="77777777" w:rsidR="00CC497A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183548A" w14:textId="77777777" w:rsidR="00CC497A" w:rsidRDefault="00000000">
            <w:r>
              <w:t>满足</w:t>
            </w:r>
          </w:p>
        </w:tc>
      </w:tr>
    </w:tbl>
    <w:p w14:paraId="34D83B2F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663441A" w14:textId="77777777" w:rsidR="00CC497A" w:rsidRDefault="00000000">
      <w:pPr>
        <w:pStyle w:val="2"/>
        <w:widowControl w:val="0"/>
        <w:rPr>
          <w:kern w:val="2"/>
        </w:rPr>
      </w:pPr>
      <w:bookmarkStart w:id="51" w:name="_Toc191991311"/>
      <w:r>
        <w:rPr>
          <w:kern w:val="2"/>
        </w:rPr>
        <w:t>周边地面</w:t>
      </w:r>
      <w:bookmarkEnd w:id="51"/>
    </w:p>
    <w:p w14:paraId="093884F9" w14:textId="77777777" w:rsidR="00CC497A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C497A" w14:paraId="3CD8959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51EAAB" w14:textId="77777777" w:rsidR="00CC497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A49463" w14:textId="77777777" w:rsidR="00CC497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D73E2" w14:textId="77777777" w:rsidR="00CC497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B35760" w14:textId="77777777" w:rsidR="00CC497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2BF981" w14:textId="77777777" w:rsidR="00CC497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0FBED3" w14:textId="77777777" w:rsidR="00CC497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189353" w14:textId="77777777" w:rsidR="00CC497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C497A" w14:paraId="66F45CD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BEEC147" w14:textId="77777777" w:rsidR="00CC497A" w:rsidRDefault="00CC49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79A651" w14:textId="77777777" w:rsidR="00CC497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E7659" w14:textId="77777777" w:rsidR="00CC497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3F1729" w14:textId="77777777" w:rsidR="00CC497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687024" w14:textId="77777777" w:rsidR="00CC497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A2CC73" w14:textId="77777777" w:rsidR="00CC497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8A3A89" w14:textId="77777777" w:rsidR="00CC497A" w:rsidRDefault="00000000">
            <w:pPr>
              <w:jc w:val="center"/>
            </w:pPr>
            <w:r>
              <w:t>D=R*S</w:t>
            </w:r>
          </w:p>
        </w:tc>
      </w:tr>
      <w:tr w:rsidR="00CC497A" w14:paraId="46E5523D" w14:textId="77777777">
        <w:tc>
          <w:tcPr>
            <w:tcW w:w="3345" w:type="dxa"/>
            <w:vAlign w:val="center"/>
          </w:tcPr>
          <w:p w14:paraId="479A20A9" w14:textId="77777777" w:rsidR="00CC497A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7EE3BF98" w14:textId="77777777" w:rsidR="00CC497A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23A2003" w14:textId="77777777" w:rsidR="00CC497A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0AEAB4E3" w14:textId="77777777" w:rsidR="00CC497A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692A18DE" w14:textId="77777777" w:rsidR="00CC497A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F08FA86" w14:textId="77777777" w:rsidR="00CC497A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667F90DD" w14:textId="77777777" w:rsidR="00CC497A" w:rsidRDefault="00000000">
            <w:r>
              <w:rPr>
                <w:color w:val="999999"/>
              </w:rPr>
              <w:t>0.245</w:t>
            </w:r>
          </w:p>
        </w:tc>
      </w:tr>
      <w:tr w:rsidR="00CC497A" w14:paraId="45354F42" w14:textId="77777777">
        <w:tc>
          <w:tcPr>
            <w:tcW w:w="3345" w:type="dxa"/>
            <w:vAlign w:val="center"/>
          </w:tcPr>
          <w:p w14:paraId="6690D3D6" w14:textId="77777777" w:rsidR="00CC497A" w:rsidRDefault="00000000">
            <w:r>
              <w:rPr>
                <w:color w:val="999999"/>
              </w:rPr>
              <w:t>轻骨料混凝土</w:t>
            </w:r>
            <w:r>
              <w:rPr>
                <w:color w:val="999999"/>
              </w:rPr>
              <w:t>(</w:t>
            </w:r>
            <w:r>
              <w:rPr>
                <w:color w:val="999999"/>
              </w:rPr>
              <w:t>找坡层</w:t>
            </w:r>
            <w:r>
              <w:rPr>
                <w:color w:val="999999"/>
              </w:rPr>
              <w:t>)</w:t>
            </w:r>
          </w:p>
        </w:tc>
        <w:tc>
          <w:tcPr>
            <w:tcW w:w="848" w:type="dxa"/>
            <w:vAlign w:val="center"/>
          </w:tcPr>
          <w:p w14:paraId="5D1BA53D" w14:textId="77777777" w:rsidR="00CC497A" w:rsidRDefault="00000000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089EEF9A" w14:textId="77777777" w:rsidR="00CC497A" w:rsidRDefault="00000000">
            <w:r>
              <w:rPr>
                <w:color w:val="999999"/>
              </w:rPr>
              <w:t>0.300</w:t>
            </w:r>
          </w:p>
        </w:tc>
        <w:tc>
          <w:tcPr>
            <w:tcW w:w="1075" w:type="dxa"/>
            <w:vAlign w:val="center"/>
          </w:tcPr>
          <w:p w14:paraId="545AA3A3" w14:textId="77777777" w:rsidR="00CC497A" w:rsidRDefault="00000000">
            <w:r>
              <w:rPr>
                <w:color w:val="999999"/>
              </w:rPr>
              <w:t>5.000</w:t>
            </w:r>
          </w:p>
        </w:tc>
        <w:tc>
          <w:tcPr>
            <w:tcW w:w="848" w:type="dxa"/>
            <w:vAlign w:val="center"/>
          </w:tcPr>
          <w:p w14:paraId="34448300" w14:textId="77777777" w:rsidR="00CC497A" w:rsidRDefault="00000000">
            <w:r>
              <w:rPr>
                <w:color w:val="999999"/>
              </w:rPr>
              <w:t>1.50</w:t>
            </w:r>
          </w:p>
        </w:tc>
        <w:tc>
          <w:tcPr>
            <w:tcW w:w="1075" w:type="dxa"/>
            <w:vAlign w:val="center"/>
          </w:tcPr>
          <w:p w14:paraId="43626839" w14:textId="77777777" w:rsidR="00CC497A" w:rsidRDefault="00000000">
            <w:r>
              <w:rPr>
                <w:color w:val="999999"/>
              </w:rPr>
              <w:t>0.133</w:t>
            </w:r>
          </w:p>
        </w:tc>
        <w:tc>
          <w:tcPr>
            <w:tcW w:w="1064" w:type="dxa"/>
            <w:vAlign w:val="center"/>
          </w:tcPr>
          <w:p w14:paraId="314528A7" w14:textId="77777777" w:rsidR="00CC497A" w:rsidRDefault="00000000">
            <w:r>
              <w:rPr>
                <w:color w:val="999999"/>
              </w:rPr>
              <w:t>1.000</w:t>
            </w:r>
          </w:p>
        </w:tc>
      </w:tr>
      <w:tr w:rsidR="00CC497A" w14:paraId="0C5783B0" w14:textId="77777777">
        <w:tc>
          <w:tcPr>
            <w:tcW w:w="3345" w:type="dxa"/>
            <w:vAlign w:val="center"/>
          </w:tcPr>
          <w:p w14:paraId="292E607C" w14:textId="77777777" w:rsidR="00CC497A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3382FCA" w14:textId="77777777" w:rsidR="00CC497A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D8E41CE" w14:textId="77777777" w:rsidR="00CC497A" w:rsidRDefault="00000000">
            <w:r>
              <w:t>0.750</w:t>
            </w:r>
          </w:p>
        </w:tc>
        <w:tc>
          <w:tcPr>
            <w:tcW w:w="1075" w:type="dxa"/>
            <w:vAlign w:val="center"/>
          </w:tcPr>
          <w:p w14:paraId="657F6B8D" w14:textId="77777777" w:rsidR="00CC497A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44DF9C1" w14:textId="77777777" w:rsidR="00CC49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E7352C8" w14:textId="77777777" w:rsidR="00CC497A" w:rsidRDefault="00000000">
            <w:r>
              <w:t>0.040</w:t>
            </w:r>
          </w:p>
        </w:tc>
        <w:tc>
          <w:tcPr>
            <w:tcW w:w="1064" w:type="dxa"/>
            <w:vAlign w:val="center"/>
          </w:tcPr>
          <w:p w14:paraId="493B8B30" w14:textId="77777777" w:rsidR="00CC497A" w:rsidRDefault="00000000">
            <w:r>
              <w:t>0.300</w:t>
            </w:r>
          </w:p>
        </w:tc>
      </w:tr>
      <w:tr w:rsidR="00CC497A" w14:paraId="5984A4DE" w14:textId="77777777">
        <w:tc>
          <w:tcPr>
            <w:tcW w:w="3345" w:type="dxa"/>
            <w:vAlign w:val="center"/>
          </w:tcPr>
          <w:p w14:paraId="1463A2D9" w14:textId="77777777" w:rsidR="00CC497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D6B233E" w14:textId="77777777" w:rsidR="00CC497A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2233D525" w14:textId="77777777" w:rsidR="00CC497A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3984BB31" w14:textId="77777777" w:rsidR="00CC497A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40E1CF8" w14:textId="77777777" w:rsidR="00CC497A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1C7A2B97" w14:textId="77777777" w:rsidR="00CC497A" w:rsidRDefault="00000000">
            <w:r>
              <w:t>0.018</w:t>
            </w:r>
          </w:p>
        </w:tc>
        <w:tc>
          <w:tcPr>
            <w:tcW w:w="1064" w:type="dxa"/>
            <w:vAlign w:val="center"/>
          </w:tcPr>
          <w:p w14:paraId="15E6FD00" w14:textId="77777777" w:rsidR="00CC497A" w:rsidRDefault="00000000">
            <w:r>
              <w:t>0.069</w:t>
            </w:r>
          </w:p>
        </w:tc>
      </w:tr>
      <w:tr w:rsidR="00CC497A" w14:paraId="7386A681" w14:textId="77777777">
        <w:tc>
          <w:tcPr>
            <w:tcW w:w="3345" w:type="dxa"/>
            <w:vAlign w:val="center"/>
          </w:tcPr>
          <w:p w14:paraId="50B5B782" w14:textId="77777777" w:rsidR="00CC497A" w:rsidRDefault="00000000">
            <w:r>
              <w:rPr>
                <w:color w:val="999999"/>
              </w:rPr>
              <w:t>轻骨料混凝土（</w:t>
            </w:r>
            <w:r>
              <w:rPr>
                <w:color w:val="999999"/>
              </w:rPr>
              <w:t>ρ=860-950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664DCE6A" w14:textId="77777777" w:rsidR="00CC497A" w:rsidRDefault="00000000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51F4B0B1" w14:textId="77777777" w:rsidR="00CC497A" w:rsidRDefault="00000000">
            <w:r>
              <w:rPr>
                <w:color w:val="999999"/>
              </w:rPr>
              <w:t>0.260</w:t>
            </w:r>
          </w:p>
        </w:tc>
        <w:tc>
          <w:tcPr>
            <w:tcW w:w="1075" w:type="dxa"/>
            <w:vAlign w:val="center"/>
          </w:tcPr>
          <w:p w14:paraId="332B5DA1" w14:textId="77777777" w:rsidR="00CC497A" w:rsidRDefault="00000000">
            <w:r>
              <w:rPr>
                <w:color w:val="999999"/>
              </w:rPr>
              <w:t>3.621</w:t>
            </w:r>
          </w:p>
        </w:tc>
        <w:tc>
          <w:tcPr>
            <w:tcW w:w="848" w:type="dxa"/>
            <w:vAlign w:val="center"/>
          </w:tcPr>
          <w:p w14:paraId="21B3AF79" w14:textId="77777777" w:rsidR="00CC497A" w:rsidRDefault="00000000">
            <w:r>
              <w:rPr>
                <w:color w:val="999999"/>
              </w:rPr>
              <w:t>1.50</w:t>
            </w:r>
          </w:p>
        </w:tc>
        <w:tc>
          <w:tcPr>
            <w:tcW w:w="1075" w:type="dxa"/>
            <w:vAlign w:val="center"/>
          </w:tcPr>
          <w:p w14:paraId="055F8176" w14:textId="77777777" w:rsidR="00CC497A" w:rsidRDefault="00000000">
            <w:r>
              <w:rPr>
                <w:color w:val="999999"/>
              </w:rPr>
              <w:t>0.077</w:t>
            </w:r>
          </w:p>
        </w:tc>
        <w:tc>
          <w:tcPr>
            <w:tcW w:w="1064" w:type="dxa"/>
            <w:vAlign w:val="center"/>
          </w:tcPr>
          <w:p w14:paraId="3BF650CD" w14:textId="77777777" w:rsidR="00CC497A" w:rsidRDefault="00000000">
            <w:r>
              <w:rPr>
                <w:color w:val="999999"/>
              </w:rPr>
              <w:t>0.418</w:t>
            </w:r>
          </w:p>
        </w:tc>
      </w:tr>
      <w:tr w:rsidR="00CC497A" w14:paraId="16F61DBA" w14:textId="77777777">
        <w:tc>
          <w:tcPr>
            <w:tcW w:w="3345" w:type="dxa"/>
            <w:vAlign w:val="center"/>
          </w:tcPr>
          <w:p w14:paraId="0FAEA17F" w14:textId="77777777" w:rsidR="00CC497A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97637B7" w14:textId="77777777" w:rsidR="00CC497A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7443243" w14:textId="77777777" w:rsidR="00CC497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E48F274" w14:textId="77777777" w:rsidR="00CC497A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2F8A3C3C" w14:textId="77777777" w:rsidR="00CC497A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5359972" w14:textId="77777777" w:rsidR="00CC497A" w:rsidRDefault="00000000">
            <w:r>
              <w:t>3.636</w:t>
            </w:r>
          </w:p>
        </w:tc>
        <w:tc>
          <w:tcPr>
            <w:tcW w:w="1064" w:type="dxa"/>
            <w:vAlign w:val="center"/>
          </w:tcPr>
          <w:p w14:paraId="544C8779" w14:textId="77777777" w:rsidR="00CC497A" w:rsidRDefault="00000000">
            <w:r>
              <w:t>4.640</w:t>
            </w:r>
          </w:p>
        </w:tc>
      </w:tr>
      <w:tr w:rsidR="00CC497A" w14:paraId="6CDE1BC3" w14:textId="77777777">
        <w:tc>
          <w:tcPr>
            <w:tcW w:w="3345" w:type="dxa"/>
            <w:vAlign w:val="center"/>
          </w:tcPr>
          <w:p w14:paraId="7ADF2A34" w14:textId="77777777" w:rsidR="00CC497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631196" w14:textId="77777777" w:rsidR="00CC497A" w:rsidRDefault="00000000">
            <w:r>
              <w:t>264</w:t>
            </w:r>
          </w:p>
        </w:tc>
        <w:tc>
          <w:tcPr>
            <w:tcW w:w="1075" w:type="dxa"/>
            <w:vAlign w:val="center"/>
          </w:tcPr>
          <w:p w14:paraId="19A69BB5" w14:textId="77777777" w:rsidR="00CC49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7B03E08" w14:textId="77777777" w:rsidR="00CC497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F487320" w14:textId="77777777" w:rsidR="00CC49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97571A3" w14:textId="77777777" w:rsidR="00CC497A" w:rsidRDefault="00000000">
            <w:r>
              <w:t>3.926</w:t>
            </w:r>
          </w:p>
        </w:tc>
        <w:tc>
          <w:tcPr>
            <w:tcW w:w="1064" w:type="dxa"/>
            <w:vAlign w:val="center"/>
          </w:tcPr>
          <w:p w14:paraId="799539FA" w14:textId="77777777" w:rsidR="00CC497A" w:rsidRDefault="00000000">
            <w:r>
              <w:t>6.671</w:t>
            </w:r>
          </w:p>
        </w:tc>
      </w:tr>
      <w:tr w:rsidR="00CC497A" w14:paraId="2ABA7F5F" w14:textId="77777777">
        <w:tc>
          <w:tcPr>
            <w:tcW w:w="3345" w:type="dxa"/>
            <w:shd w:val="clear" w:color="auto" w:fill="E6E6E6"/>
            <w:vAlign w:val="center"/>
          </w:tcPr>
          <w:p w14:paraId="1FDBF011" w14:textId="77777777" w:rsidR="00CC497A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3958920" w14:textId="77777777" w:rsidR="00CC497A" w:rsidRDefault="00000000">
            <w:pPr>
              <w:jc w:val="center"/>
            </w:pPr>
            <w:r>
              <w:t>3.69</w:t>
            </w:r>
          </w:p>
        </w:tc>
      </w:tr>
      <w:tr w:rsidR="00CC497A" w14:paraId="3B3EB07F" w14:textId="77777777">
        <w:tc>
          <w:tcPr>
            <w:tcW w:w="3345" w:type="dxa"/>
            <w:shd w:val="clear" w:color="auto" w:fill="E6E6E6"/>
            <w:vAlign w:val="center"/>
          </w:tcPr>
          <w:p w14:paraId="4FB524D2" w14:textId="77777777" w:rsidR="00CC497A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35266CD" w14:textId="77777777" w:rsidR="00CC497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C497A" w14:paraId="043EF301" w14:textId="77777777">
        <w:tc>
          <w:tcPr>
            <w:tcW w:w="3345" w:type="dxa"/>
            <w:shd w:val="clear" w:color="auto" w:fill="E6E6E6"/>
            <w:vAlign w:val="center"/>
          </w:tcPr>
          <w:p w14:paraId="6F05D2DF" w14:textId="77777777" w:rsidR="00CC497A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4D77B3F1" w14:textId="77777777" w:rsidR="00CC497A" w:rsidRDefault="00000000">
            <w:r>
              <w:t>R≥1.1</w:t>
            </w:r>
          </w:p>
        </w:tc>
      </w:tr>
      <w:tr w:rsidR="00CC497A" w14:paraId="0942B4D0" w14:textId="77777777">
        <w:tc>
          <w:tcPr>
            <w:tcW w:w="3345" w:type="dxa"/>
            <w:shd w:val="clear" w:color="auto" w:fill="E6E6E6"/>
            <w:vAlign w:val="center"/>
          </w:tcPr>
          <w:p w14:paraId="7DFD27A7" w14:textId="77777777" w:rsidR="00CC497A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3E73E01" w14:textId="77777777" w:rsidR="00CC497A" w:rsidRDefault="00000000">
            <w:r>
              <w:t>满足</w:t>
            </w:r>
          </w:p>
        </w:tc>
      </w:tr>
    </w:tbl>
    <w:p w14:paraId="5F1F3A32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4C087791" w14:textId="77777777" w:rsidR="00CC497A" w:rsidRDefault="00CC497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DFC2A0" w14:textId="77777777" w:rsidR="00CC497A" w:rsidRDefault="00000000">
      <w:pPr>
        <w:pStyle w:val="2"/>
        <w:widowControl w:val="0"/>
        <w:rPr>
          <w:kern w:val="2"/>
        </w:rPr>
      </w:pPr>
      <w:bookmarkStart w:id="52" w:name="_Toc191991312"/>
      <w:r>
        <w:rPr>
          <w:kern w:val="2"/>
        </w:rPr>
        <w:t>采暖地下室外墙</w:t>
      </w:r>
      <w:bookmarkEnd w:id="52"/>
    </w:p>
    <w:p w14:paraId="523A62DE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4EFCA79" w14:textId="77777777" w:rsidR="00CC497A" w:rsidRDefault="00000000">
      <w:pPr>
        <w:pStyle w:val="2"/>
        <w:widowControl w:val="0"/>
        <w:rPr>
          <w:kern w:val="2"/>
        </w:rPr>
      </w:pPr>
      <w:bookmarkStart w:id="53" w:name="_Toc191991313"/>
      <w:r>
        <w:rPr>
          <w:kern w:val="2"/>
        </w:rPr>
        <w:t>变形缝</w:t>
      </w:r>
      <w:bookmarkEnd w:id="53"/>
    </w:p>
    <w:p w14:paraId="1E37460C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986F5C7" w14:textId="77777777" w:rsidR="00CC497A" w:rsidRDefault="00000000">
      <w:pPr>
        <w:pStyle w:val="2"/>
        <w:widowControl w:val="0"/>
        <w:rPr>
          <w:kern w:val="2"/>
        </w:rPr>
      </w:pPr>
      <w:bookmarkStart w:id="54" w:name="_Toc191991314"/>
      <w:r>
        <w:rPr>
          <w:kern w:val="2"/>
        </w:rPr>
        <w:t>可开启窗扇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CC497A" w14:paraId="41B49D30" w14:textId="77777777">
        <w:tc>
          <w:tcPr>
            <w:tcW w:w="707" w:type="dxa"/>
            <w:shd w:val="clear" w:color="auto" w:fill="E6E6E6"/>
            <w:vAlign w:val="center"/>
          </w:tcPr>
          <w:p w14:paraId="598FAEB4" w14:textId="77777777" w:rsidR="00CC497A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82E204E" w14:textId="77777777" w:rsidR="00CC497A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1C9A4647" w14:textId="77777777" w:rsidR="00CC497A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586C1AC" w14:textId="77777777" w:rsidR="00CC497A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DC0BFF1" w14:textId="77777777" w:rsidR="00CC497A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690864C" w14:textId="77777777" w:rsidR="00CC497A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517CF44A" w14:textId="77777777" w:rsidR="00CC497A" w:rsidRDefault="00000000">
            <w:pPr>
              <w:jc w:val="center"/>
            </w:pPr>
            <w:r>
              <w:t>可开启窗扇</w:t>
            </w:r>
          </w:p>
        </w:tc>
      </w:tr>
      <w:tr w:rsidR="00CC497A" w14:paraId="010BAB4D" w14:textId="77777777">
        <w:tc>
          <w:tcPr>
            <w:tcW w:w="707" w:type="dxa"/>
            <w:vAlign w:val="center"/>
          </w:tcPr>
          <w:p w14:paraId="48FF2044" w14:textId="77777777" w:rsidR="00CC497A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Align w:val="center"/>
          </w:tcPr>
          <w:p w14:paraId="7E85A4C5" w14:textId="77777777" w:rsidR="00CC497A" w:rsidRDefault="00000000">
            <w:r>
              <w:t>1002(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Align w:val="center"/>
          </w:tcPr>
          <w:p w14:paraId="680F1220" w14:textId="77777777" w:rsidR="00CC497A" w:rsidRDefault="00000000">
            <w:r>
              <w:t>楼梯间</w:t>
            </w:r>
          </w:p>
        </w:tc>
        <w:tc>
          <w:tcPr>
            <w:tcW w:w="1245" w:type="dxa"/>
            <w:vAlign w:val="center"/>
          </w:tcPr>
          <w:p w14:paraId="25373982" w14:textId="77777777" w:rsidR="00CC497A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2A5E892" w14:textId="77777777" w:rsidR="00CC497A" w:rsidRDefault="00000000">
            <w:r>
              <w:t>C1027</w:t>
            </w:r>
          </w:p>
        </w:tc>
        <w:tc>
          <w:tcPr>
            <w:tcW w:w="1245" w:type="dxa"/>
            <w:vAlign w:val="center"/>
          </w:tcPr>
          <w:p w14:paraId="41D819A8" w14:textId="77777777" w:rsidR="00CC497A" w:rsidRDefault="00000000">
            <w:r>
              <w:t>0.30</w:t>
            </w:r>
          </w:p>
        </w:tc>
        <w:tc>
          <w:tcPr>
            <w:tcW w:w="1737" w:type="dxa"/>
            <w:vAlign w:val="center"/>
          </w:tcPr>
          <w:p w14:paraId="1A5D1C19" w14:textId="77777777" w:rsidR="00CC497A" w:rsidRDefault="00000000">
            <w:pPr>
              <w:jc w:val="center"/>
            </w:pPr>
            <w:r>
              <w:t>有可开启窗扇</w:t>
            </w:r>
          </w:p>
        </w:tc>
      </w:tr>
      <w:tr w:rsidR="00CC497A" w14:paraId="03D15A5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7B74FA3" w14:textId="77777777" w:rsidR="00CC497A" w:rsidRDefault="00000000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0E76EF92" w14:textId="77777777" w:rsidR="00CC497A" w:rsidRDefault="00000000">
            <w:r>
              <w:t>有通风换气装置</w:t>
            </w:r>
          </w:p>
        </w:tc>
      </w:tr>
      <w:tr w:rsidR="00CC497A" w14:paraId="3F783D7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1831B64" w14:textId="77777777" w:rsidR="00CC497A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6DBE7AC1" w14:textId="77777777" w:rsidR="00CC497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CC497A" w14:paraId="08B148F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2DBDC86" w14:textId="77777777" w:rsidR="00CC497A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47A7BAAD" w14:textId="77777777" w:rsidR="00CC497A" w:rsidRDefault="00000000">
            <w:r>
              <w:t>主要功能房间的外窗应设置可开启窗扇或通风换气装置</w:t>
            </w:r>
          </w:p>
        </w:tc>
      </w:tr>
      <w:tr w:rsidR="00CC497A" w14:paraId="71D4A8E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4489BC6" w14:textId="77777777" w:rsidR="00CC497A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408CBA52" w14:textId="77777777" w:rsidR="00CC497A" w:rsidRDefault="00000000">
            <w:r>
              <w:t>满足</w:t>
            </w:r>
          </w:p>
        </w:tc>
      </w:tr>
    </w:tbl>
    <w:p w14:paraId="06600926" w14:textId="77777777" w:rsidR="00CC497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D4BB3DF" w14:textId="77777777" w:rsidR="00CC497A" w:rsidRDefault="00CC497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404D46" w14:textId="77777777" w:rsidR="00CC497A" w:rsidRDefault="00000000">
      <w:pPr>
        <w:pStyle w:val="2"/>
        <w:widowControl w:val="0"/>
        <w:rPr>
          <w:kern w:val="2"/>
        </w:rPr>
      </w:pPr>
      <w:bookmarkStart w:id="55" w:name="_Toc191991315"/>
      <w:r>
        <w:rPr>
          <w:kern w:val="2"/>
        </w:rPr>
        <w:t>非中空窗面积比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CC497A" w14:paraId="5BC881D4" w14:textId="77777777">
        <w:tc>
          <w:tcPr>
            <w:tcW w:w="1409" w:type="dxa"/>
            <w:shd w:val="clear" w:color="auto" w:fill="E6E6E6"/>
            <w:vAlign w:val="center"/>
          </w:tcPr>
          <w:p w14:paraId="59E15969" w14:textId="77777777" w:rsidR="00CC497A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52FE8F6" w14:textId="77777777" w:rsidR="00CC497A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A08FAB7" w14:textId="77777777" w:rsidR="00CC497A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586EDB0" w14:textId="77777777" w:rsidR="00CC497A" w:rsidRDefault="00000000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4593D0B" w14:textId="77777777" w:rsidR="00CC497A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E87D379" w14:textId="77777777" w:rsidR="00CC497A" w:rsidRDefault="00000000">
            <w:pPr>
              <w:jc w:val="center"/>
            </w:pPr>
            <w:r>
              <w:t>结论</w:t>
            </w:r>
          </w:p>
        </w:tc>
      </w:tr>
      <w:tr w:rsidR="00CC497A" w14:paraId="48F7AFDD" w14:textId="77777777">
        <w:tc>
          <w:tcPr>
            <w:tcW w:w="1409" w:type="dxa"/>
            <w:shd w:val="clear" w:color="auto" w:fill="E6E6E6"/>
            <w:vAlign w:val="center"/>
          </w:tcPr>
          <w:p w14:paraId="362976AF" w14:textId="77777777" w:rsidR="00CC497A" w:rsidRDefault="00000000">
            <w:r>
              <w:t>南向</w:t>
            </w:r>
          </w:p>
        </w:tc>
        <w:tc>
          <w:tcPr>
            <w:tcW w:w="1584" w:type="dxa"/>
            <w:vAlign w:val="center"/>
          </w:tcPr>
          <w:p w14:paraId="6FBAFB27" w14:textId="77777777" w:rsidR="00CC497A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341F05D" w14:textId="77777777" w:rsidR="00CC497A" w:rsidRDefault="00000000">
            <w:r>
              <w:t>232.20</w:t>
            </w:r>
          </w:p>
        </w:tc>
        <w:tc>
          <w:tcPr>
            <w:tcW w:w="1584" w:type="dxa"/>
            <w:vAlign w:val="center"/>
          </w:tcPr>
          <w:p w14:paraId="43AF20E3" w14:textId="77777777" w:rsidR="00CC497A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08D7D1B" w14:textId="77777777" w:rsidR="00CC497A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3F054A14" w14:textId="77777777" w:rsidR="00CC497A" w:rsidRDefault="00000000">
            <w:r>
              <w:t>满足</w:t>
            </w:r>
          </w:p>
        </w:tc>
      </w:tr>
      <w:tr w:rsidR="00CC497A" w14:paraId="2E50893B" w14:textId="77777777">
        <w:tc>
          <w:tcPr>
            <w:tcW w:w="1409" w:type="dxa"/>
            <w:shd w:val="clear" w:color="auto" w:fill="E6E6E6"/>
            <w:vAlign w:val="center"/>
          </w:tcPr>
          <w:p w14:paraId="61229FE1" w14:textId="77777777" w:rsidR="00CC497A" w:rsidRDefault="00000000">
            <w:r>
              <w:t>北向</w:t>
            </w:r>
          </w:p>
        </w:tc>
        <w:tc>
          <w:tcPr>
            <w:tcW w:w="1584" w:type="dxa"/>
            <w:vAlign w:val="center"/>
          </w:tcPr>
          <w:p w14:paraId="085C587A" w14:textId="77777777" w:rsidR="00CC497A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9BAFCB6" w14:textId="77777777" w:rsidR="00CC497A" w:rsidRDefault="00000000">
            <w:r>
              <w:t>205.20</w:t>
            </w:r>
          </w:p>
        </w:tc>
        <w:tc>
          <w:tcPr>
            <w:tcW w:w="1584" w:type="dxa"/>
            <w:vAlign w:val="center"/>
          </w:tcPr>
          <w:p w14:paraId="757DBB63" w14:textId="77777777" w:rsidR="00CC497A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38ACD08" w14:textId="77777777" w:rsidR="00CC497A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2EE8A6B7" w14:textId="77777777" w:rsidR="00CC497A" w:rsidRDefault="00000000">
            <w:r>
              <w:t>满足</w:t>
            </w:r>
          </w:p>
        </w:tc>
      </w:tr>
      <w:tr w:rsidR="00CC497A" w14:paraId="6A41AD83" w14:textId="77777777">
        <w:tc>
          <w:tcPr>
            <w:tcW w:w="1409" w:type="dxa"/>
            <w:shd w:val="clear" w:color="auto" w:fill="E6E6E6"/>
            <w:vAlign w:val="center"/>
          </w:tcPr>
          <w:p w14:paraId="62AD7299" w14:textId="77777777" w:rsidR="00CC497A" w:rsidRDefault="00000000">
            <w:r>
              <w:t>东向</w:t>
            </w:r>
          </w:p>
        </w:tc>
        <w:tc>
          <w:tcPr>
            <w:tcW w:w="1584" w:type="dxa"/>
            <w:vAlign w:val="center"/>
          </w:tcPr>
          <w:p w14:paraId="33125371" w14:textId="77777777" w:rsidR="00CC497A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117D331" w14:textId="77777777" w:rsidR="00CC497A" w:rsidRDefault="00000000">
            <w:r>
              <w:t>64.80</w:t>
            </w:r>
          </w:p>
        </w:tc>
        <w:tc>
          <w:tcPr>
            <w:tcW w:w="1584" w:type="dxa"/>
            <w:vAlign w:val="center"/>
          </w:tcPr>
          <w:p w14:paraId="6A0DE108" w14:textId="77777777" w:rsidR="00CC497A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17ECEC4" w14:textId="77777777" w:rsidR="00CC497A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68CF0D64" w14:textId="77777777" w:rsidR="00CC497A" w:rsidRDefault="00000000">
            <w:r>
              <w:t>满足</w:t>
            </w:r>
          </w:p>
        </w:tc>
      </w:tr>
      <w:tr w:rsidR="00CC497A" w14:paraId="120D7189" w14:textId="77777777">
        <w:tc>
          <w:tcPr>
            <w:tcW w:w="1409" w:type="dxa"/>
            <w:shd w:val="clear" w:color="auto" w:fill="E6E6E6"/>
            <w:vAlign w:val="center"/>
          </w:tcPr>
          <w:p w14:paraId="74AA61EA" w14:textId="77777777" w:rsidR="00CC497A" w:rsidRDefault="00000000">
            <w:r>
              <w:t>西向</w:t>
            </w:r>
          </w:p>
        </w:tc>
        <w:tc>
          <w:tcPr>
            <w:tcW w:w="1584" w:type="dxa"/>
            <w:vAlign w:val="center"/>
          </w:tcPr>
          <w:p w14:paraId="477B3A5B" w14:textId="77777777" w:rsidR="00CC497A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D7A81B5" w14:textId="77777777" w:rsidR="00CC497A" w:rsidRDefault="00000000">
            <w:r>
              <w:t>78.30</w:t>
            </w:r>
          </w:p>
        </w:tc>
        <w:tc>
          <w:tcPr>
            <w:tcW w:w="1584" w:type="dxa"/>
            <w:vAlign w:val="center"/>
          </w:tcPr>
          <w:p w14:paraId="3FCEF5FD" w14:textId="77777777" w:rsidR="00CC497A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1BFC0B5" w14:textId="77777777" w:rsidR="00CC497A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34509268" w14:textId="77777777" w:rsidR="00CC497A" w:rsidRDefault="00000000">
            <w:r>
              <w:t>满足</w:t>
            </w:r>
          </w:p>
        </w:tc>
      </w:tr>
      <w:tr w:rsidR="00CC497A" w14:paraId="43C0FA3E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8C93F68" w14:textId="77777777" w:rsidR="00CC497A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4B9239D2" w14:textId="77777777" w:rsidR="00CC497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CC497A" w14:paraId="2B71445F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D4CE4E7" w14:textId="77777777" w:rsidR="00CC497A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69F65D96" w14:textId="77777777" w:rsidR="00CC497A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CC497A" w14:paraId="6DAB6FE6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358B42C" w14:textId="77777777" w:rsidR="00CC497A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6D04D6A5" w14:textId="77777777" w:rsidR="00CC497A" w:rsidRDefault="00000000">
            <w:r>
              <w:t>满足</w:t>
            </w:r>
          </w:p>
        </w:tc>
      </w:tr>
    </w:tbl>
    <w:p w14:paraId="64F0C369" w14:textId="77777777" w:rsidR="00CC497A" w:rsidRDefault="00000000">
      <w:pPr>
        <w:pStyle w:val="2"/>
        <w:widowControl w:val="0"/>
        <w:rPr>
          <w:kern w:val="2"/>
        </w:rPr>
      </w:pPr>
      <w:bookmarkStart w:id="56" w:name="_Toc191991316"/>
      <w:r>
        <w:rPr>
          <w:kern w:val="2"/>
        </w:rPr>
        <w:t>规定性指标检查结论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CC497A" w14:paraId="06855D26" w14:textId="77777777">
        <w:tc>
          <w:tcPr>
            <w:tcW w:w="1131" w:type="dxa"/>
            <w:shd w:val="clear" w:color="auto" w:fill="E6E6E6"/>
            <w:vAlign w:val="center"/>
          </w:tcPr>
          <w:p w14:paraId="038592E7" w14:textId="77777777" w:rsidR="00CC497A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6614FC8" w14:textId="77777777" w:rsidR="00CC497A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E3E7769" w14:textId="77777777" w:rsidR="00CC497A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D77C31F" w14:textId="77777777" w:rsidR="00CC497A" w:rsidRDefault="00000000">
            <w:pPr>
              <w:jc w:val="center"/>
            </w:pPr>
            <w:r>
              <w:t>可否性能权衡</w:t>
            </w:r>
          </w:p>
        </w:tc>
      </w:tr>
      <w:tr w:rsidR="00CC497A" w14:paraId="07405449" w14:textId="77777777">
        <w:tc>
          <w:tcPr>
            <w:tcW w:w="1131" w:type="dxa"/>
            <w:vAlign w:val="center"/>
          </w:tcPr>
          <w:p w14:paraId="455328F6" w14:textId="77777777" w:rsidR="00CC497A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2573B03" w14:textId="77777777" w:rsidR="00CC497A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077FAD2C" w14:textId="77777777" w:rsidR="00CC497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823249C" w14:textId="77777777" w:rsidR="00CC497A" w:rsidRDefault="00CC497A"/>
        </w:tc>
      </w:tr>
      <w:tr w:rsidR="00CC497A" w14:paraId="3458F814" w14:textId="77777777">
        <w:tc>
          <w:tcPr>
            <w:tcW w:w="1131" w:type="dxa"/>
            <w:vAlign w:val="center"/>
          </w:tcPr>
          <w:p w14:paraId="49EE1F4E" w14:textId="77777777" w:rsidR="00CC497A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4F33C24F" w14:textId="77777777" w:rsidR="00CC497A" w:rsidRDefault="00000000">
            <w:r>
              <w:t>天窗屋顶比</w:t>
            </w:r>
          </w:p>
        </w:tc>
        <w:tc>
          <w:tcPr>
            <w:tcW w:w="2150" w:type="dxa"/>
            <w:vAlign w:val="center"/>
          </w:tcPr>
          <w:p w14:paraId="0FB23BC6" w14:textId="77777777" w:rsidR="00CC497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3ABE40F" w14:textId="77777777" w:rsidR="00CC497A" w:rsidRDefault="00CC497A"/>
        </w:tc>
      </w:tr>
      <w:tr w:rsidR="00CC497A" w14:paraId="6DC39D0A" w14:textId="77777777">
        <w:tc>
          <w:tcPr>
            <w:tcW w:w="1131" w:type="dxa"/>
            <w:vAlign w:val="center"/>
          </w:tcPr>
          <w:p w14:paraId="5431EEEE" w14:textId="77777777" w:rsidR="00CC497A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AA80E3C" w14:textId="77777777" w:rsidR="00CC497A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3C36CB3F" w14:textId="77777777" w:rsidR="00CC497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D1FF340" w14:textId="77777777" w:rsidR="00CC497A" w:rsidRDefault="00CC497A"/>
        </w:tc>
      </w:tr>
      <w:tr w:rsidR="00CC497A" w14:paraId="18783D47" w14:textId="77777777">
        <w:tc>
          <w:tcPr>
            <w:tcW w:w="1131" w:type="dxa"/>
            <w:vAlign w:val="center"/>
          </w:tcPr>
          <w:p w14:paraId="046C6AB8" w14:textId="77777777" w:rsidR="00CC497A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4E46BF7A" w14:textId="77777777" w:rsidR="00CC497A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0B2C92BA" w14:textId="77777777" w:rsidR="00CC497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8059029" w14:textId="77777777" w:rsidR="00CC497A" w:rsidRDefault="00CC497A"/>
        </w:tc>
      </w:tr>
      <w:tr w:rsidR="00CC497A" w14:paraId="394403DB" w14:textId="77777777">
        <w:tc>
          <w:tcPr>
            <w:tcW w:w="1131" w:type="dxa"/>
            <w:vAlign w:val="center"/>
          </w:tcPr>
          <w:p w14:paraId="57D3921A" w14:textId="77777777" w:rsidR="00CC497A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6A98C9F5" w14:textId="77777777" w:rsidR="00CC497A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0288A608" w14:textId="77777777" w:rsidR="00CC497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F563535" w14:textId="77777777" w:rsidR="00CC497A" w:rsidRDefault="00CC497A"/>
        </w:tc>
      </w:tr>
      <w:tr w:rsidR="00CC497A" w14:paraId="033789F3" w14:textId="77777777">
        <w:tc>
          <w:tcPr>
            <w:tcW w:w="1131" w:type="dxa"/>
            <w:vAlign w:val="center"/>
          </w:tcPr>
          <w:p w14:paraId="0154ABA0" w14:textId="77777777" w:rsidR="00CC497A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2848BC0B" w14:textId="77777777" w:rsidR="00CC497A" w:rsidRDefault="00000000">
            <w:r>
              <w:t>采暖与非采暖隔墙</w:t>
            </w:r>
          </w:p>
        </w:tc>
        <w:tc>
          <w:tcPr>
            <w:tcW w:w="2150" w:type="dxa"/>
            <w:vAlign w:val="center"/>
          </w:tcPr>
          <w:p w14:paraId="0962BE34" w14:textId="77777777" w:rsidR="00CC497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C278574" w14:textId="77777777" w:rsidR="00CC497A" w:rsidRDefault="00CC497A"/>
        </w:tc>
      </w:tr>
      <w:tr w:rsidR="00CC497A" w14:paraId="6D6666FB" w14:textId="77777777">
        <w:tc>
          <w:tcPr>
            <w:tcW w:w="1131" w:type="dxa"/>
            <w:vAlign w:val="center"/>
          </w:tcPr>
          <w:p w14:paraId="04B3E019" w14:textId="77777777" w:rsidR="00CC497A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03A8CC62" w14:textId="77777777" w:rsidR="00CC497A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7DB57B48" w14:textId="77777777" w:rsidR="00CC497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6476E7C" w14:textId="77777777" w:rsidR="00CC497A" w:rsidRDefault="00CC497A"/>
        </w:tc>
      </w:tr>
      <w:tr w:rsidR="00CC497A" w14:paraId="7E5000F0" w14:textId="77777777">
        <w:tc>
          <w:tcPr>
            <w:tcW w:w="1131" w:type="dxa"/>
            <w:vAlign w:val="center"/>
          </w:tcPr>
          <w:p w14:paraId="0C89A685" w14:textId="77777777" w:rsidR="00CC497A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17C5EF32" w14:textId="77777777" w:rsidR="00CC497A" w:rsidRDefault="00000000">
            <w:r>
              <w:t>周边地面</w:t>
            </w:r>
          </w:p>
        </w:tc>
        <w:tc>
          <w:tcPr>
            <w:tcW w:w="2150" w:type="dxa"/>
            <w:vAlign w:val="center"/>
          </w:tcPr>
          <w:p w14:paraId="1F761174" w14:textId="77777777" w:rsidR="00CC497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F886323" w14:textId="77777777" w:rsidR="00CC497A" w:rsidRDefault="00CC497A"/>
        </w:tc>
      </w:tr>
      <w:tr w:rsidR="00CC497A" w14:paraId="16D7BCA8" w14:textId="77777777">
        <w:tc>
          <w:tcPr>
            <w:tcW w:w="1131" w:type="dxa"/>
            <w:vAlign w:val="center"/>
          </w:tcPr>
          <w:p w14:paraId="5E41057A" w14:textId="77777777" w:rsidR="00CC497A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7F7BF0C2" w14:textId="77777777" w:rsidR="00CC497A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50D041B4" w14:textId="77777777" w:rsidR="00CC497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07580B6" w14:textId="77777777" w:rsidR="00CC497A" w:rsidRDefault="00CC497A"/>
        </w:tc>
      </w:tr>
      <w:tr w:rsidR="00CC497A" w14:paraId="1AF71024" w14:textId="77777777">
        <w:tc>
          <w:tcPr>
            <w:tcW w:w="1131" w:type="dxa"/>
            <w:vAlign w:val="center"/>
          </w:tcPr>
          <w:p w14:paraId="6D6D3A24" w14:textId="77777777" w:rsidR="00CC497A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125C715D" w14:textId="77777777" w:rsidR="00CC497A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7F75C10B" w14:textId="77777777" w:rsidR="00CC497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37BAF0A" w14:textId="77777777" w:rsidR="00CC497A" w:rsidRDefault="00CC497A"/>
        </w:tc>
      </w:tr>
      <w:tr w:rsidR="00CC497A" w14:paraId="73C0801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332F213" w14:textId="77777777" w:rsidR="00CC497A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247D70D6" w14:textId="77777777" w:rsidR="00CC497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B5E827A" w14:textId="77777777" w:rsidR="00CC497A" w:rsidRDefault="00CC497A"/>
        </w:tc>
      </w:tr>
    </w:tbl>
    <w:p w14:paraId="3B002491" w14:textId="77777777" w:rsidR="00CC497A" w:rsidRDefault="00CC497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879988" w14:textId="77777777" w:rsidR="00CC497A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14:paraId="6019BB7D" w14:textId="77777777" w:rsidR="00CC497A" w:rsidRDefault="00CC497A"/>
    <w:sectPr w:rsidR="00CC497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9FF9" w14:textId="77777777" w:rsidR="00734EB3" w:rsidRDefault="00734EB3" w:rsidP="00203A7D">
      <w:r>
        <w:separator/>
      </w:r>
    </w:p>
  </w:endnote>
  <w:endnote w:type="continuationSeparator" w:id="0">
    <w:p w14:paraId="31364C0B" w14:textId="77777777" w:rsidR="00734EB3" w:rsidRDefault="00734EB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AFBF7B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51A06F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43D4" w14:textId="77777777" w:rsidR="00734EB3" w:rsidRDefault="00734EB3" w:rsidP="00203A7D">
      <w:r>
        <w:separator/>
      </w:r>
    </w:p>
  </w:footnote>
  <w:footnote w:type="continuationSeparator" w:id="0">
    <w:p w14:paraId="0FAE198F" w14:textId="77777777" w:rsidR="00734EB3" w:rsidRDefault="00734EB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3E29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612B9952" wp14:editId="60A5D732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EF44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082539">
    <w:abstractNumId w:val="0"/>
  </w:num>
  <w:num w:numId="2" w16cid:durableId="1215852651">
    <w:abstractNumId w:val="2"/>
  </w:num>
  <w:num w:numId="3" w16cid:durableId="1412386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3B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75F3B"/>
    <w:rsid w:val="0068547A"/>
    <w:rsid w:val="00694FCA"/>
    <w:rsid w:val="006D02D6"/>
    <w:rsid w:val="006E7597"/>
    <w:rsid w:val="006F3036"/>
    <w:rsid w:val="00726D4F"/>
    <w:rsid w:val="00734EB3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77967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C497A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53D9565"/>
  <w15:chartTrackingRefBased/>
  <w15:docId w15:val="{36D03D71-9955-47AE-8139-AF601B3A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jjla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1</TotalTime>
  <Pages>16</Pages>
  <Words>1414</Words>
  <Characters>8064</Characters>
  <Application>Microsoft Office Word</Application>
  <DocSecurity>0</DocSecurity>
  <Lines>67</Lines>
  <Paragraphs>18</Paragraphs>
  <ScaleCrop>false</ScaleCrop>
  <Company>ths</Company>
  <LinksUpToDate>false</LinksUpToDate>
  <CharactersWithSpaces>9460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韩始成</dc:creator>
  <cp:keywords/>
  <dc:description/>
  <cp:lastModifiedBy>始成 韩</cp:lastModifiedBy>
  <cp:revision>1</cp:revision>
  <cp:lastPrinted>1899-12-31T16:00:00Z</cp:lastPrinted>
  <dcterms:created xsi:type="dcterms:W3CDTF">2025-03-04T06:34:00Z</dcterms:created>
  <dcterms:modified xsi:type="dcterms:W3CDTF">2025-03-04T06:35:00Z</dcterms:modified>
</cp:coreProperties>
</file>