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EFE8A">
      <w:pPr>
        <w:ind w:firstLine="3092" w:firstLineChars="1100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建筑维修与管理记录</w:t>
      </w:r>
    </w:p>
    <w:p w14:paraId="3354366A">
      <w:pPr>
        <w:rPr>
          <w:rFonts w:hint="eastAsia"/>
        </w:rPr>
      </w:pPr>
      <w:r>
        <w:rPr>
          <w:rFonts w:hint="eastAsia"/>
        </w:rPr>
        <w:t xml:space="preserve"> </w:t>
      </w:r>
      <w:bookmarkStart w:id="0" w:name="_GoBack"/>
      <w:bookmarkEnd w:id="0"/>
    </w:p>
    <w:p w14:paraId="55E50FE1">
      <w:pPr>
        <w:rPr>
          <w:rFonts w:hint="eastAsia"/>
        </w:rPr>
      </w:pPr>
      <w:r>
        <w:rPr>
          <w:rFonts w:hint="eastAsia"/>
        </w:rPr>
        <w:t>一、日常管理</w:t>
      </w:r>
    </w:p>
    <w:p w14:paraId="1A9044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D0F14">
      <w:pPr>
        <w:rPr>
          <w:rFonts w:hint="eastAsia"/>
        </w:rPr>
      </w:pPr>
      <w:r>
        <w:rPr>
          <w:rFonts w:hint="eastAsia"/>
        </w:rPr>
        <w:t>1. 每日巡检：安排专人每日对食堂建筑的各个区域进行巡查，包括结构主体、内部装饰、各类设施设备等。重点检查有无明显的结构损坏迹象，如墙体裂缝、地面塌陷；装饰层是否有脱落、起皮；水、电、气设施是否正常运行，有无漏水、漏电、漏气等情况。巡查完成后，填写《食堂每日巡检记录表》，详细记录发现的问题和异常情况。</w:t>
      </w:r>
    </w:p>
    <w:p w14:paraId="55A9DDDB">
      <w:pPr>
        <w:rPr>
          <w:rFonts w:hint="eastAsia"/>
        </w:rPr>
      </w:pPr>
      <w:r>
        <w:rPr>
          <w:rFonts w:hint="eastAsia"/>
        </w:rPr>
        <w:t>2. 卫生清洁：每日营业结束后，对食堂地面、桌面、墙面等进行全面清洁。定期对天花板、通风管道等进行清洁，防止积尘影响环境和设施正常运行。</w:t>
      </w:r>
    </w:p>
    <w:p w14:paraId="76B52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64D07">
      <w:pPr>
        <w:rPr>
          <w:rFonts w:hint="eastAsia"/>
        </w:rPr>
      </w:pPr>
      <w:r>
        <w:rPr>
          <w:rFonts w:hint="eastAsia"/>
        </w:rPr>
        <w:t>二、维修记录</w:t>
      </w:r>
    </w:p>
    <w:p w14:paraId="6E062965">
      <w:pPr>
        <w:rPr>
          <w:rFonts w:hint="eastAsia"/>
          <w:vertAlign w:val="baseline"/>
        </w:rPr>
      </w:pPr>
      <w:r>
        <w:rPr>
          <w:rFonts w:hint="eastAsia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81F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36525A0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704" w:type="dxa"/>
          </w:tcPr>
          <w:p w14:paraId="7CBD340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 xml:space="preserve">维修项目 </w:t>
            </w:r>
          </w:p>
        </w:tc>
        <w:tc>
          <w:tcPr>
            <w:tcW w:w="1704" w:type="dxa"/>
          </w:tcPr>
          <w:p w14:paraId="6BD5AB73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问题描述</w:t>
            </w:r>
          </w:p>
        </w:tc>
        <w:tc>
          <w:tcPr>
            <w:tcW w:w="1705" w:type="dxa"/>
          </w:tcPr>
          <w:p w14:paraId="33409AB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维修措施</w:t>
            </w:r>
          </w:p>
        </w:tc>
        <w:tc>
          <w:tcPr>
            <w:tcW w:w="1705" w:type="dxa"/>
          </w:tcPr>
          <w:p w14:paraId="283C859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 xml:space="preserve">费用（元） </w:t>
            </w:r>
          </w:p>
        </w:tc>
      </w:tr>
      <w:tr w14:paraId="74A4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78A2FF90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2024年9月8日</w:t>
            </w:r>
          </w:p>
        </w:tc>
        <w:tc>
          <w:tcPr>
            <w:tcW w:w="1704" w:type="dxa"/>
          </w:tcPr>
          <w:p w14:paraId="5A6AA1C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天花板吊顶</w:t>
            </w:r>
          </w:p>
        </w:tc>
        <w:tc>
          <w:tcPr>
            <w:tcW w:w="1704" w:type="dxa"/>
          </w:tcPr>
          <w:p w14:paraId="507BF3D7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部分吊顶面板出现变形、下垂</w:t>
            </w:r>
          </w:p>
        </w:tc>
        <w:tc>
          <w:tcPr>
            <w:tcW w:w="1705" w:type="dxa"/>
          </w:tcPr>
          <w:p w14:paraId="067ACF2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更换变形的吊顶面板，重新加固龙骨连接件</w:t>
            </w:r>
          </w:p>
        </w:tc>
        <w:tc>
          <w:tcPr>
            <w:tcW w:w="1705" w:type="dxa"/>
          </w:tcPr>
          <w:p w14:paraId="0453DB4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</w:t>
            </w:r>
          </w:p>
        </w:tc>
      </w:tr>
      <w:tr w14:paraId="7A5D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498D3328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2024年10月10日</w:t>
            </w:r>
          </w:p>
        </w:tc>
        <w:tc>
          <w:tcPr>
            <w:tcW w:w="1704" w:type="dxa"/>
          </w:tcPr>
          <w:p w14:paraId="33C6FACB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排水管道</w:t>
            </w:r>
          </w:p>
        </w:tc>
        <w:tc>
          <w:tcPr>
            <w:tcW w:w="1704" w:type="dxa"/>
          </w:tcPr>
          <w:p w14:paraId="2B0CFA3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后厨排水管道堵塞，排水不畅</w:t>
            </w:r>
          </w:p>
        </w:tc>
        <w:tc>
          <w:tcPr>
            <w:tcW w:w="1705" w:type="dxa"/>
          </w:tcPr>
          <w:p w14:paraId="6F26B6C4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使用专业管道疏通工具进行疏通，清除管道内油污和杂物</w:t>
            </w:r>
          </w:p>
        </w:tc>
        <w:tc>
          <w:tcPr>
            <w:tcW w:w="1705" w:type="dxa"/>
          </w:tcPr>
          <w:p w14:paraId="3B6271B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</w:tr>
      <w:tr w14:paraId="021C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1704" w:type="dxa"/>
          </w:tcPr>
          <w:p w14:paraId="3132E13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2024年11月3日</w:t>
            </w:r>
          </w:p>
        </w:tc>
        <w:tc>
          <w:tcPr>
            <w:tcW w:w="1704" w:type="dxa"/>
          </w:tcPr>
          <w:p w14:paraId="12F3CFEA">
            <w:pPr>
              <w:rPr>
                <w:rFonts w:hint="eastAsia"/>
              </w:rPr>
            </w:pPr>
            <w:r>
              <w:rPr>
                <w:rFonts w:hint="eastAsia"/>
              </w:rPr>
              <w:t>照明灯具</w:t>
            </w:r>
          </w:p>
        </w:tc>
        <w:tc>
          <w:tcPr>
            <w:tcW w:w="1704" w:type="dxa"/>
          </w:tcPr>
          <w:p w14:paraId="04932DD1">
            <w:pPr>
              <w:rPr>
                <w:rFonts w:hint="eastAsia"/>
              </w:rPr>
            </w:pPr>
            <w:r>
              <w:rPr>
                <w:rFonts w:hint="eastAsia"/>
              </w:rPr>
              <w:t>多盏灯具损坏不亮</w:t>
            </w:r>
          </w:p>
        </w:tc>
        <w:tc>
          <w:tcPr>
            <w:tcW w:w="1705" w:type="dxa"/>
          </w:tcPr>
          <w:p w14:paraId="5455BFCC">
            <w:pPr>
              <w:rPr>
                <w:rFonts w:hint="eastAsia"/>
              </w:rPr>
            </w:pPr>
            <w:r>
              <w:rPr>
                <w:rFonts w:hint="eastAsia"/>
              </w:rPr>
              <w:t>更换损坏灯具的灯泡和镇流器</w:t>
            </w:r>
          </w:p>
        </w:tc>
        <w:tc>
          <w:tcPr>
            <w:tcW w:w="1705" w:type="dxa"/>
          </w:tcPr>
          <w:p w14:paraId="7F87630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300</w:t>
            </w:r>
          </w:p>
        </w:tc>
      </w:tr>
      <w:tr w14:paraId="4779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1704" w:type="dxa"/>
          </w:tcPr>
          <w:p w14:paraId="1EF8F45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2024年12月2日</w:t>
            </w:r>
          </w:p>
        </w:tc>
        <w:tc>
          <w:tcPr>
            <w:tcW w:w="1704" w:type="dxa"/>
          </w:tcPr>
          <w:p w14:paraId="482DAA7D">
            <w:pPr>
              <w:rPr>
                <w:rFonts w:hint="eastAsia"/>
              </w:rPr>
            </w:pPr>
            <w:r>
              <w:rPr>
                <w:rFonts w:hint="eastAsia"/>
              </w:rPr>
              <w:t>墙面瓷砖</w:t>
            </w:r>
          </w:p>
        </w:tc>
        <w:tc>
          <w:tcPr>
            <w:tcW w:w="1704" w:type="dxa"/>
          </w:tcPr>
          <w:p w14:paraId="08E22B1C">
            <w:pPr>
              <w:rPr>
                <w:rFonts w:hint="eastAsia"/>
              </w:rPr>
            </w:pPr>
            <w:r>
              <w:rPr>
                <w:rFonts w:hint="eastAsia"/>
              </w:rPr>
              <w:t>墙角处瓷砖出现空鼓、脱落</w:t>
            </w:r>
          </w:p>
        </w:tc>
        <w:tc>
          <w:tcPr>
            <w:tcW w:w="1705" w:type="dxa"/>
          </w:tcPr>
          <w:p w14:paraId="2B0D2025">
            <w:pPr>
              <w:rPr>
                <w:rFonts w:hint="eastAsia"/>
              </w:rPr>
            </w:pPr>
            <w:r>
              <w:rPr>
                <w:rFonts w:hint="eastAsia"/>
              </w:rPr>
              <w:t>铲除空鼓瓷砖，重新涂抹瓷砖胶进行粘贴</w:t>
            </w:r>
          </w:p>
        </w:tc>
        <w:tc>
          <w:tcPr>
            <w:tcW w:w="1705" w:type="dxa"/>
          </w:tcPr>
          <w:p w14:paraId="057FAA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150 </w:t>
            </w:r>
          </w:p>
        </w:tc>
      </w:tr>
      <w:tr w14:paraId="14F48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5" w:hRule="atLeast"/>
        </w:trPr>
        <w:tc>
          <w:tcPr>
            <w:tcW w:w="1704" w:type="dxa"/>
          </w:tcPr>
          <w:p w14:paraId="4E252AC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2024年12月8日</w:t>
            </w:r>
          </w:p>
        </w:tc>
        <w:tc>
          <w:tcPr>
            <w:tcW w:w="1704" w:type="dxa"/>
          </w:tcPr>
          <w:p w14:paraId="37C671D5">
            <w:pPr>
              <w:rPr>
                <w:rFonts w:hint="eastAsia"/>
              </w:rPr>
            </w:pPr>
            <w:r>
              <w:rPr>
                <w:rFonts w:hint="eastAsia"/>
              </w:rPr>
              <w:t>窗户</w:t>
            </w:r>
          </w:p>
        </w:tc>
        <w:tc>
          <w:tcPr>
            <w:tcW w:w="1704" w:type="dxa"/>
          </w:tcPr>
          <w:p w14:paraId="157B43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一扇窗户合页损坏，无法正常开关</w:t>
            </w:r>
          </w:p>
        </w:tc>
        <w:tc>
          <w:tcPr>
            <w:tcW w:w="1705" w:type="dxa"/>
          </w:tcPr>
          <w:p w14:paraId="32BEBB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更换新的窗户合页，调整窗户边框密封胶条</w:t>
            </w:r>
          </w:p>
        </w:tc>
        <w:tc>
          <w:tcPr>
            <w:tcW w:w="1705" w:type="dxa"/>
          </w:tcPr>
          <w:p w14:paraId="0749DD2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</w:tbl>
    <w:p w14:paraId="242BDC10">
      <w:pPr>
        <w:rPr>
          <w:rFonts w:hint="eastAsia"/>
        </w:rPr>
      </w:pPr>
    </w:p>
    <w:p w14:paraId="0C4D7909">
      <w:pPr>
        <w:rPr>
          <w:rFonts w:hint="eastAsia"/>
        </w:rPr>
      </w:pPr>
      <w:r>
        <w:rPr>
          <w:rFonts w:hint="eastAsia"/>
        </w:rPr>
        <w:t xml:space="preserve">   </w:t>
      </w:r>
    </w:p>
    <w:p w14:paraId="73380D64">
      <w:pPr>
        <w:rPr>
          <w:rFonts w:hint="eastAsia"/>
        </w:rPr>
      </w:pPr>
      <w:r>
        <w:rPr>
          <w:rFonts w:hint="eastAsia"/>
        </w:rPr>
        <w:t>三、定期维护</w:t>
      </w:r>
    </w:p>
    <w:p w14:paraId="6003B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55DE8">
      <w:pPr>
        <w:rPr>
          <w:rFonts w:hint="eastAsia"/>
        </w:rPr>
      </w:pPr>
      <w:r>
        <w:rPr>
          <w:rFonts w:hint="eastAsia"/>
        </w:rPr>
        <w:t>1. 每月设施检查：每月对食堂的电气系统进行全面检查，包括配电箱内的电器元件、线路连接、漏电保护装置等，测试电气设备的绝缘性能，确保电气安全。对给排水系统进行检查，查看管道有无渗漏、阀门开关是否灵活，清理水龙头滤网和排水管道的杂物。</w:t>
      </w:r>
    </w:p>
    <w:p w14:paraId="12911CB6">
      <w:pPr>
        <w:rPr>
          <w:rFonts w:hint="eastAsia"/>
        </w:rPr>
      </w:pPr>
      <w:r>
        <w:rPr>
          <w:rFonts w:hint="eastAsia"/>
        </w:rPr>
        <w:t>2. 季度结构检查：每季度对食堂建筑的结构主体进行检查，使用专业工具检测墙体、梁、柱等结构构件有无裂缝、变形，测量基础沉降情况。检查门窗的密封性和牢固性，对门窗五金件进行润滑保养。</w:t>
      </w:r>
    </w:p>
    <w:p w14:paraId="7C1E370B">
      <w:pPr>
        <w:rPr>
          <w:rFonts w:hint="eastAsia"/>
        </w:rPr>
      </w:pPr>
      <w:r>
        <w:rPr>
          <w:rFonts w:hint="eastAsia"/>
        </w:rPr>
        <w:t>3. 年度全面维护：每年对食堂进行一次全面的维护保养，包括对食堂地面进行打磨、打蜡处理，恢复地面光泽和防滑性能；对通风与排烟系统进行深度清洁和维护，清洗排风扇叶片、通风管道内部，检查风机的运行状况，更换损坏的部件；对食堂的消防设施进行全面检测和维护，确保消防设备完好有效 。</w:t>
      </w:r>
    </w:p>
    <w:p w14:paraId="5DCC8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3FE51">
      <w:pPr>
        <w:rPr>
          <w:rFonts w:hint="eastAsia"/>
        </w:rPr>
      </w:pPr>
      <w:r>
        <w:rPr>
          <w:rFonts w:hint="eastAsia"/>
        </w:rPr>
        <w:t>四、应急处理</w:t>
      </w:r>
    </w:p>
    <w:p w14:paraId="006FC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4F637">
      <w:pPr>
        <w:rPr>
          <w:rFonts w:hint="eastAsia"/>
        </w:rPr>
      </w:pPr>
      <w:r>
        <w:rPr>
          <w:rFonts w:hint="eastAsia"/>
        </w:rPr>
        <w:t>1. 建立应急响应机制，针对突发的漏水、漏电、火灾等紧急情况制定应急预案。当发生紧急情况时，第一时间启动应急预案，组织人员进行抢险救灾，保障人员生命安全和减少财产损失。</w:t>
      </w:r>
    </w:p>
    <w:p w14:paraId="1413BFD9">
      <w:r>
        <w:rPr>
          <w:rFonts w:hint="eastAsia"/>
        </w:rPr>
        <w:t>2. 在</w:t>
      </w:r>
      <w:r>
        <w:rPr>
          <w:rFonts w:hint="eastAsia"/>
          <w:lang w:val="en-US" w:eastAsia="zh-CN"/>
        </w:rPr>
        <w:t>2024年10月9日</w:t>
      </w:r>
      <w:r>
        <w:rPr>
          <w:rFonts w:hint="eastAsia"/>
        </w:rPr>
        <w:t>，食堂突发水管爆裂，大量积水。工作人员立即关闭水源总阀门，通知维修人员赶赴现场。维修人员迅速对爆裂水管进行抢修，更换损坏的水管管件。同时，组织其他人员使用扫帚、拖把、抽水机等工具清理积水，避免积水对食堂地面和电气设备造成进一步损坏。此次应急处理共花费材料费用300元，人工费用200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1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2025-03-15T08:37:50Z</dcterms:created>
  <dc:creator>Lenovo</dc:creator>
  <cp:lastModifiedBy>.</cp:lastModifiedBy>
  <dcterms:modified xsi:type="dcterms:W3CDTF">2025-03-15T08:42:13Z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eyJoZGlkIjoiMjc0NmFhYmRjYmJjMDgxN2U5YjVkNTVjOWE4MDkxZWQiLCJ1c2VySWQiOiIxNDAyMTE1MzM2In0=</vt:lpwstr>
  </property>
  <property fmtid="{D5CDD505-2E9C-101B-9397-08002B2CF9AE}" pid="4" name="ICV">
    <vt:lpwstr>441496D36D8242B5ADD5F7B1E80D4CD4_12</vt:lpwstr>
  </property>
</Properties>
</file>