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r="http://schemas.openxmlformats.org/officeDocument/2006/relationships" xmlns:w="http://schemas.openxmlformats.org/wordprocessingml/2006/main" xmlns:wp="http://schemas.openxmlformats.org/drawingml/2006/wordprocessingDrawing" xmlns:a="http://schemas.openxmlformats.org/drawingml/2006/main" xmlns:w14="http://schemas.microsoft.com/office/word/2010/wordml" xmlns:m="http://schemas.openxmlformats.org/officeDocument/2006/math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>绿色建筑项目投资增量成本情况表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/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1.项目概况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  项目名称：桑阴·稚园 平方米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  项目星级：三星级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  建筑面积：4968.89 平方米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  用地面积：9253 平方米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  业主单位：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  设计单位：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  咨询单位：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2.投资增量计算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相关条文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增量项目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单价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单位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应用量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增量（万元）</w:t>
            </w:r>
          </w:p>
        </w:tc>
      </w:tr>
      <w:tr>
        <w:tc>
          <w:tcPr>
            <w:tcW w:w="1"/>
            <w:hMerge w:val="restart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总计：</w:t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0.0</w:t>
            </w:r>
          </w:p>
        </w:tc>
      </w:tr>
      <w:tr>
        <w:tc>
          <w:tcPr>
            <w:tcW w:w="1"/>
            <w:hMerge w:val="restart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单位建筑面积增量成本：0.0元/平方米</w:t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"/>
            <w:hMerge w:val="continue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sectPr>
      <w:headerReference w:type="default" r:id="rId3"/>
      <w:pgSz w:w="11907" w:h="16839" w:code="9"/>
      <w:pgMar w:top="50" w:right="1440" w:bottom="50" w:left="1440"/>
    </w:sectPr>
  </w:body>
</w:document>
</file>

<file path=word/header.xml><?xml version="1.0" encoding="utf-8"?>
<w:hdr xmlns:r="http://schemas.openxmlformats.org/officeDocument/2006/relationships" xmlns:w="http://schemas.openxmlformats.org/wordprocessingml/2006/main" xmlns:wp="http://schemas.openxmlformats.org/drawingml/2006/wordprocessingDrawing" xmlns:a="http://schemas.openxmlformats.org/drawingml/2006/main" xmlns:w14="http://schemas.microsoft.com/office/word/2010/wordml" xmlns:m="http://schemas.openxmlformats.org/officeDocument/2006/math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center"/>
    </w:pPr>
    <w:r>
      <w:t/>
    </w:r>
  </w:p>
</w:hdr>
</file>

<file path=word/settings.xml><?xml version="1.0" encoding="utf-8"?>
<w:settings xmlns:r="http://schemas.openxmlformats.org/officeDocument/2006/relationships" xmlns:w="http://schemas.openxmlformats.org/wordprocessingml/2006/main" xmlns:wp="http://schemas.openxmlformats.org/drawingml/2006/wordprocessingDrawing" xmlns:a="http://schemas.openxmlformats.org/drawingml/2006/main" xmlns:w14="http://schemas.microsoft.com/office/word/2010/wordml" xmlns:m="http://schemas.openxmlformats.org/officeDocument/2006/math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r="http://schemas.openxmlformats.org/officeDocument/2006/relationships" xmlns:w="http://schemas.openxmlformats.org/wordprocessingml/2006/main" xmlns:wp="http://schemas.openxmlformats.org/drawingml/2006/wordprocessingDrawing" xmlns:a="http://schemas.openxmlformats.org/drawingml/2006/main" xmlns:w14="http://schemas.microsoft.com/office/word/2010/wordml" xmlns:m="http://schemas.openxmlformats.org/officeDocument/2006/math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