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1454" w:lineRule="exact"/>
        <w:ind w:firstLine="3355"/>
        <w:textAlignment w:val="center"/>
      </w:pPr>
    </w:p>
    <w:p>
      <w:pPr>
        <w:spacing w:before="311" w:line="223" w:lineRule="auto"/>
        <w:ind w:left="871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spacing w:val="14"/>
          <w:sz w:val="43"/>
          <w:szCs w:val="43"/>
          <w:lang w:val="en-US" w:eastAsia="zh-CN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木·源幼儿园</w:t>
      </w:r>
      <w:r>
        <w:rPr>
          <w:rFonts w:ascii="宋体" w:hAnsi="宋体" w:eastAsia="宋体" w:cs="宋体"/>
          <w:spacing w:val="10"/>
          <w:sz w:val="43"/>
          <w:szCs w:val="43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项目</w:t>
      </w:r>
    </w:p>
    <w:p>
      <w:pPr>
        <w:spacing w:before="314" w:line="222" w:lineRule="auto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14"/>
          <w:sz w:val="32"/>
          <w:szCs w:val="32"/>
          <w:lang w:val="en-US" w:eastAsia="zh-CN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可调节遮阳设施面积占外窗透明部分比例</w:t>
      </w:r>
      <w:r>
        <w:rPr>
          <w:rFonts w:ascii="宋体" w:hAnsi="宋体" w:eastAsia="宋体" w:cs="宋体"/>
          <w:spacing w:val="9"/>
          <w:sz w:val="32"/>
          <w:szCs w:val="32"/>
          <w14:textOutline w14:w="7962" w14:cap="flat" w14:cmpd="sng">
            <w14:solidFill>
              <w14:srgbClr w14:val="000000"/>
            </w14:solidFill>
            <w14:prstDash w14:val="solid"/>
            <w14:miter w14:val="0"/>
          </w14:textOutline>
        </w:rPr>
        <w:t>计算报告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  <w:bookmarkStart w:id="6" w:name="_GoBack"/>
      <w:bookmarkEnd w:id="6"/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ectPr>
          <w:pgSz w:w="11907" w:h="16839"/>
          <w:pgMar w:top="1431" w:right="1785" w:bottom="0" w:left="1785" w:header="0" w:footer="0" w:gutter="0"/>
          <w:cols w:space="720" w:num="1"/>
        </w:sect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sdt>
      <w:sdtPr>
        <w:rPr>
          <w:rFonts w:ascii="宋体" w:hAnsi="宋体" w:eastAsia="宋体" w:cs="宋体"/>
          <w:sz w:val="30"/>
          <w:szCs w:val="30"/>
        </w:rPr>
        <w:id w:val="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4"/>
          <w:szCs w:val="24"/>
        </w:rPr>
      </w:sdtEndPr>
      <w:sdtContent>
        <w:p>
          <w:pPr>
            <w:spacing w:before="98" w:line="222" w:lineRule="auto"/>
            <w:ind w:left="3783"/>
            <w:rPr>
              <w:rFonts w:ascii="宋体" w:hAnsi="宋体" w:eastAsia="宋体" w:cs="宋体"/>
              <w:sz w:val="30"/>
              <w:szCs w:val="30"/>
            </w:rPr>
          </w:pPr>
          <w:r>
            <w:rPr>
              <w:rFonts w:ascii="宋体" w:hAnsi="宋体" w:eastAsia="宋体" w:cs="宋体"/>
              <w:spacing w:val="-15"/>
              <w:sz w:val="30"/>
              <w:szCs w:val="30"/>
              <w14:textOutline w14:w="5448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目</w:t>
          </w:r>
          <w:r>
            <w:rPr>
              <w:rFonts w:ascii="宋体" w:hAnsi="宋体" w:eastAsia="宋体" w:cs="宋体"/>
              <w:spacing w:val="-14"/>
              <w:sz w:val="30"/>
              <w:szCs w:val="30"/>
            </w:rPr>
            <w:t xml:space="preserve">  </w:t>
          </w:r>
          <w:r>
            <w:rPr>
              <w:rFonts w:ascii="宋体" w:hAnsi="宋体" w:eastAsia="宋体" w:cs="宋体"/>
              <w:spacing w:val="-14"/>
              <w:sz w:val="30"/>
              <w:szCs w:val="30"/>
              <w14:textOutline w14:w="5448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录</w:t>
          </w:r>
        </w:p>
        <w:p>
          <w:pPr>
            <w:spacing w:line="345" w:lineRule="auto"/>
            <w:rPr>
              <w:rFonts w:ascii="Arial"/>
              <w:sz w:val="21"/>
            </w:rPr>
          </w:pPr>
        </w:p>
        <w:p>
          <w:pPr>
            <w:tabs>
              <w:tab w:val="right" w:leader="dot" w:pos="8310"/>
            </w:tabs>
            <w:spacing w:before="213" w:line="219" w:lineRule="auto"/>
            <w:ind w:left="19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b/>
              <w:bCs/>
              <w:spacing w:val="4"/>
              <w:sz w:val="24"/>
              <w:szCs w:val="24"/>
              <w:lang w:val="en-US" w:eastAsia="zh-CN"/>
            </w:rPr>
            <w:t>1</w:t>
          </w:r>
          <w:r>
            <w:rPr>
              <w:rFonts w:ascii="Times New Roman" w:hAnsi="Times New Roman" w:eastAsia="Times New Roman" w:cs="Times New Roman"/>
              <w:spacing w:val="3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2"/>
              <w:sz w:val="24"/>
              <w:szCs w:val="24"/>
            </w:rPr>
            <w:t xml:space="preserve"> </w:t>
          </w:r>
          <w:r>
            <w:rPr>
              <w:rFonts w:ascii="宋体" w:hAnsi="宋体" w:eastAsia="宋体" w:cs="宋体"/>
              <w:spacing w:val="2"/>
              <w:sz w:val="24"/>
              <w:szCs w:val="24"/>
              <w14:textOutline w14:w="4356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标准依据</w:t>
          </w:r>
          <w:r>
            <w:rPr>
              <w:rFonts w:ascii="宋体" w:hAnsi="宋体" w:eastAsia="宋体" w:cs="宋体"/>
              <w:spacing w:val="2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24"/>
              <w:szCs w:val="24"/>
            </w:rPr>
            <w:t>1</w:t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24"/>
              <w:szCs w:val="24"/>
            </w:rPr>
            <w:fldChar w:fldCharType="end"/>
          </w:r>
        </w:p>
        <w:p>
          <w:pPr>
            <w:tabs>
              <w:tab w:val="right" w:leader="dot" w:pos="8310"/>
            </w:tabs>
            <w:spacing w:before="212" w:line="218" w:lineRule="auto"/>
            <w:ind w:left="499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b/>
              <w:bCs/>
              <w:spacing w:val="2"/>
              <w:sz w:val="24"/>
              <w:szCs w:val="24"/>
              <w:lang w:val="en-US" w:eastAsia="zh-CN"/>
            </w:rPr>
            <w:t>1</w:t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24"/>
              <w:szCs w:val="24"/>
            </w:rPr>
            <w:t>.1</w:t>
          </w:r>
          <w:r>
            <w:rPr>
              <w:rFonts w:ascii="Times New Roman" w:hAnsi="Times New Roman" w:eastAsia="Times New Roman" w:cs="Times New Roman"/>
              <w:spacing w:val="2"/>
              <w:sz w:val="24"/>
              <w:szCs w:val="24"/>
            </w:rPr>
            <w:t xml:space="preserve">  </w:t>
          </w:r>
          <w:r>
            <w:rPr>
              <w:rFonts w:ascii="宋体" w:hAnsi="宋体" w:eastAsia="宋体" w:cs="宋体"/>
              <w:spacing w:val="2"/>
              <w:sz w:val="24"/>
              <w:szCs w:val="24"/>
              <w14:textOutline w14:w="4356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评估依据</w:t>
          </w:r>
          <w:r>
            <w:rPr>
              <w:rFonts w:ascii="宋体" w:hAnsi="宋体" w:eastAsia="宋体" w:cs="宋体"/>
              <w:spacing w:val="2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"/>
              <w:sz w:val="24"/>
              <w:szCs w:val="24"/>
            </w:rPr>
            <w:t>1</w:t>
          </w:r>
          <w:r>
            <w:rPr>
              <w:rFonts w:ascii="Times New Roman" w:hAnsi="Times New Roman" w:eastAsia="Times New Roman" w:cs="Times New Roman"/>
              <w:b/>
              <w:bCs/>
              <w:spacing w:val="1"/>
              <w:sz w:val="24"/>
              <w:szCs w:val="24"/>
            </w:rPr>
            <w:fldChar w:fldCharType="end"/>
          </w:r>
        </w:p>
        <w:p>
          <w:pPr>
            <w:tabs>
              <w:tab w:val="right" w:leader="dot" w:pos="8310"/>
            </w:tabs>
            <w:spacing w:before="213" w:line="218" w:lineRule="auto"/>
            <w:ind w:left="499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b/>
              <w:bCs/>
              <w:spacing w:val="2"/>
              <w:sz w:val="24"/>
              <w:szCs w:val="24"/>
              <w:lang w:val="en-US" w:eastAsia="zh-CN"/>
            </w:rPr>
            <w:t>1</w:t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24"/>
              <w:szCs w:val="24"/>
            </w:rPr>
            <w:t>.2</w:t>
          </w:r>
          <w:r>
            <w:rPr>
              <w:rFonts w:ascii="Times New Roman" w:hAnsi="Times New Roman" w:eastAsia="Times New Roman" w:cs="Times New Roman"/>
              <w:spacing w:val="2"/>
              <w:sz w:val="24"/>
              <w:szCs w:val="24"/>
            </w:rPr>
            <w:t xml:space="preserve">  </w:t>
          </w:r>
          <w:r>
            <w:rPr>
              <w:rFonts w:ascii="宋体" w:hAnsi="宋体" w:eastAsia="宋体" w:cs="宋体"/>
              <w:spacing w:val="2"/>
              <w:sz w:val="24"/>
              <w:szCs w:val="24"/>
              <w14:textOutline w14:w="4356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评估标</w:t>
          </w:r>
          <w:r>
            <w:rPr>
              <w:rFonts w:ascii="宋体" w:hAnsi="宋体" w:eastAsia="宋体" w:cs="宋体"/>
              <w:spacing w:val="1"/>
              <w:sz w:val="24"/>
              <w:szCs w:val="24"/>
              <w14:textOutline w14:w="4356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准要求</w:t>
          </w:r>
          <w:r>
            <w:rPr>
              <w:rFonts w:ascii="宋体" w:hAnsi="宋体" w:eastAsia="宋体" w:cs="宋体"/>
              <w:spacing w:val="1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1"/>
              <w:sz w:val="24"/>
              <w:szCs w:val="24"/>
            </w:rPr>
            <w:t>2</w:t>
          </w:r>
          <w:r>
            <w:rPr>
              <w:rFonts w:ascii="Times New Roman" w:hAnsi="Times New Roman" w:eastAsia="Times New Roman" w:cs="Times New Roman"/>
              <w:b/>
              <w:bCs/>
              <w:spacing w:val="1"/>
              <w:sz w:val="24"/>
              <w:szCs w:val="24"/>
            </w:rPr>
            <w:fldChar w:fldCharType="end"/>
          </w:r>
        </w:p>
        <w:p>
          <w:pPr>
            <w:tabs>
              <w:tab w:val="right" w:leader="dot" w:pos="8310"/>
            </w:tabs>
            <w:spacing w:before="215" w:line="220" w:lineRule="auto"/>
            <w:ind w:left="17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b/>
              <w:bCs/>
              <w:spacing w:val="4"/>
              <w:sz w:val="24"/>
              <w:szCs w:val="24"/>
              <w:lang w:val="en-US" w:eastAsia="zh-CN"/>
            </w:rPr>
            <w:t>2</w:t>
          </w:r>
          <w:r>
            <w:rPr>
              <w:rFonts w:ascii="Times New Roman" w:hAnsi="Times New Roman" w:eastAsia="Times New Roman" w:cs="Times New Roman"/>
              <w:spacing w:val="4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3"/>
              <w:sz w:val="24"/>
              <w:szCs w:val="24"/>
            </w:rPr>
            <w:t xml:space="preserve"> </w:t>
          </w:r>
          <w:r>
            <w:rPr>
              <w:rFonts w:ascii="宋体" w:hAnsi="宋体" w:eastAsia="宋体" w:cs="宋体"/>
              <w:spacing w:val="2"/>
              <w:sz w:val="24"/>
              <w:szCs w:val="24"/>
              <w14:textOutline w14:w="4356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计算分析</w:t>
          </w:r>
          <w:r>
            <w:rPr>
              <w:rFonts w:ascii="宋体" w:hAnsi="宋体" w:eastAsia="宋体" w:cs="宋体"/>
              <w:spacing w:val="2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24"/>
              <w:szCs w:val="24"/>
            </w:rPr>
            <w:t>2</w:t>
          </w:r>
          <w:r>
            <w:rPr>
              <w:rFonts w:ascii="Times New Roman" w:hAnsi="Times New Roman" w:eastAsia="Times New Roman" w:cs="Times New Roman"/>
              <w:b/>
              <w:bCs/>
              <w:spacing w:val="2"/>
              <w:sz w:val="24"/>
              <w:szCs w:val="24"/>
            </w:rPr>
            <w:fldChar w:fldCharType="end"/>
          </w:r>
        </w:p>
        <w:p>
          <w:pPr>
            <w:tabs>
              <w:tab w:val="right" w:leader="dot" w:pos="8310"/>
            </w:tabs>
            <w:spacing w:before="211" w:line="221" w:lineRule="auto"/>
            <w:ind w:left="20"/>
            <w:rPr>
              <w:rFonts w:ascii="Times New Roman" w:hAnsi="Times New Roman" w:eastAsia="Times New Roman" w:cs="Times New Roman"/>
              <w:sz w:val="24"/>
              <w:szCs w:val="24"/>
            </w:rPr>
          </w:pP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>
              <w:rFonts w:hint="eastAsia" w:ascii="Times New Roman" w:hAnsi="Times New Roman" w:eastAsia="宋体" w:cs="Times New Roman"/>
              <w:b/>
              <w:bCs/>
              <w:spacing w:val="3"/>
              <w:sz w:val="24"/>
              <w:szCs w:val="24"/>
              <w:lang w:val="en-US" w:eastAsia="zh-CN"/>
            </w:rPr>
            <w:t>3</w:t>
          </w:r>
          <w:r>
            <w:rPr>
              <w:rFonts w:ascii="Times New Roman" w:hAnsi="Times New Roman" w:eastAsia="Times New Roman" w:cs="Times New Roman"/>
              <w:spacing w:val="3"/>
              <w:sz w:val="24"/>
              <w:szCs w:val="24"/>
            </w:rPr>
            <w:t xml:space="preserve">  </w:t>
          </w:r>
          <w:r>
            <w:rPr>
              <w:rFonts w:ascii="宋体" w:hAnsi="宋体" w:eastAsia="宋体" w:cs="宋体"/>
              <w:spacing w:val="3"/>
              <w:sz w:val="24"/>
              <w:szCs w:val="24"/>
              <w14:textOutline w14:w="4356" w14:cap="flat" w14:cmpd="sng">
                <w14:solidFill>
                  <w14:srgbClr w14:val="000000"/>
                </w14:solidFill>
                <w14:prstDash w14:val="solid"/>
                <w14:miter w14:val="0"/>
              </w14:textOutline>
            </w:rPr>
            <w:t>结论</w:t>
          </w:r>
          <w:r>
            <w:rPr>
              <w:rFonts w:ascii="宋体" w:hAnsi="宋体" w:eastAsia="宋体" w:cs="宋体"/>
              <w:spacing w:val="3"/>
              <w:sz w:val="24"/>
              <w:szCs w:val="24"/>
            </w:rPr>
            <w:t xml:space="preserve"> </w:t>
          </w:r>
          <w:r>
            <w:rPr>
              <w:rFonts w:ascii="Times New Roman" w:hAnsi="Times New Roman" w:eastAsia="Times New Roman" w:cs="Times New Roman"/>
              <w:b/>
              <w:bCs/>
              <w:sz w:val="24"/>
              <w:szCs w:val="24"/>
            </w:rPr>
            <w:tab/>
          </w:r>
          <w:r>
            <w:rPr>
              <w:rFonts w:ascii="Times New Roman" w:hAnsi="Times New Roman" w:eastAsia="Times New Roman" w:cs="Times New Roman"/>
              <w:b/>
              <w:bCs/>
              <w:spacing w:val="3"/>
              <w:sz w:val="24"/>
              <w:szCs w:val="24"/>
            </w:rPr>
            <w:t>4</w:t>
          </w:r>
          <w:r>
            <w:rPr>
              <w:rFonts w:ascii="Times New Roman" w:hAnsi="Times New Roman" w:eastAsia="Times New Roman" w:cs="Times New Roman"/>
              <w:b/>
              <w:bCs/>
              <w:spacing w:val="3"/>
              <w:sz w:val="24"/>
              <w:szCs w:val="24"/>
            </w:rPr>
            <w:fldChar w:fldCharType="end"/>
          </w:r>
        </w:p>
      </w:sdtContent>
    </w:sdt>
    <w:p>
      <w:pPr>
        <w:sectPr>
          <w:pgSz w:w="11907" w:h="16839"/>
          <w:pgMar w:top="1431" w:right="1785" w:bottom="0" w:left="1785" w:header="0" w:footer="0" w:gutter="0"/>
          <w:cols w:space="720" w:num="1"/>
        </w:sectPr>
      </w:pPr>
    </w:p>
    <w:p>
      <w:pPr>
        <w:spacing w:line="402" w:lineRule="auto"/>
        <w:rPr>
          <w:rFonts w:ascii="Arial"/>
          <w:sz w:val="21"/>
        </w:rPr>
      </w:pPr>
    </w:p>
    <w:p>
      <w:pPr>
        <w:spacing w:before="255" w:line="224" w:lineRule="auto"/>
        <w:ind w:left="36"/>
        <w:outlineLvl w:val="0"/>
        <w:rPr>
          <w:rFonts w:ascii="宋体" w:hAnsi="宋体" w:eastAsia="宋体" w:cs="宋体"/>
          <w:sz w:val="31"/>
          <w:szCs w:val="31"/>
        </w:rPr>
      </w:pPr>
      <w:bookmarkStart w:id="0" w:name="_bookmark1"/>
      <w:bookmarkEnd w:id="0"/>
      <w:bookmarkStart w:id="1" w:name="_bookmark2"/>
      <w:bookmarkEnd w:id="1"/>
      <w:r>
        <w:rPr>
          <w:rFonts w:hint="eastAsia" w:ascii="Times New Roman" w:hAnsi="Times New Roman" w:eastAsia="宋体" w:cs="Times New Roman"/>
          <w:b/>
          <w:bCs/>
          <w:spacing w:val="7"/>
          <w:sz w:val="31"/>
          <w:szCs w:val="31"/>
          <w:lang w:val="en-US" w:eastAsia="zh-CN"/>
        </w:rPr>
        <w:t>1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标准依</w:t>
      </w:r>
      <w:r>
        <w:rPr>
          <w:rFonts w:ascii="宋体" w:hAnsi="宋体" w:eastAsia="宋体" w:cs="宋体"/>
          <w:spacing w:val="6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据</w:t>
      </w:r>
    </w:p>
    <w:p>
      <w:pPr>
        <w:spacing w:line="251" w:lineRule="auto"/>
        <w:rPr>
          <w:rFonts w:ascii="Arial"/>
          <w:sz w:val="21"/>
        </w:rPr>
      </w:pPr>
    </w:p>
    <w:p>
      <w:pPr>
        <w:spacing w:before="97" w:line="218" w:lineRule="auto"/>
        <w:ind w:left="36"/>
        <w:outlineLvl w:val="1"/>
        <w:rPr>
          <w:rFonts w:ascii="宋体" w:hAnsi="宋体" w:eastAsia="宋体" w:cs="宋体"/>
          <w:sz w:val="30"/>
          <w:szCs w:val="30"/>
        </w:rPr>
      </w:pPr>
      <w:bookmarkStart w:id="2" w:name="_bookmark3"/>
      <w:bookmarkEnd w:id="2"/>
      <w:r>
        <w:rPr>
          <w:rFonts w:hint="eastAsia" w:ascii="Times New Roman" w:hAnsi="Times New Roman" w:eastAsia="宋体" w:cs="Times New Roman"/>
          <w:b/>
          <w:bCs/>
          <w:spacing w:val="-1"/>
          <w:sz w:val="30"/>
          <w:szCs w:val="30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bCs/>
          <w:spacing w:val="-1"/>
          <w:sz w:val="30"/>
          <w:szCs w:val="30"/>
        </w:rPr>
        <w:t>.</w:t>
      </w:r>
      <w:r>
        <w:rPr>
          <w:rFonts w:ascii="Times New Roman" w:hAnsi="Times New Roman" w:eastAsia="Times New Roman" w:cs="Times New Roman"/>
          <w:b/>
          <w:bCs/>
          <w:sz w:val="30"/>
          <w:szCs w:val="30"/>
        </w:rPr>
        <w:t>1</w:t>
      </w:r>
      <w:r>
        <w:rPr>
          <w:rFonts w:ascii="Times New Roman" w:hAnsi="Times New Roman" w:eastAsia="Times New Roman" w:cs="Times New Roman"/>
          <w:sz w:val="30"/>
          <w:szCs w:val="30"/>
        </w:rPr>
        <w:t xml:space="preserve">  </w:t>
      </w:r>
      <w:r>
        <w:rPr>
          <w:rFonts w:ascii="宋体" w:hAnsi="宋体" w:eastAsia="宋体" w:cs="宋体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评估依据</w:t>
      </w:r>
    </w:p>
    <w:p>
      <w:pPr>
        <w:spacing w:before="285" w:line="219" w:lineRule="auto"/>
        <w:ind w:left="5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1</w:t>
      </w:r>
      <w:r>
        <w:rPr>
          <w:rFonts w:ascii="宋体" w:hAnsi="宋体" w:eastAsia="宋体" w:cs="宋体"/>
          <w:spacing w:val="4"/>
          <w:sz w:val="24"/>
          <w:szCs w:val="24"/>
        </w:rPr>
        <w:t>)《建筑采光设计标准》(</w:t>
      </w:r>
      <w:r>
        <w:rPr>
          <w:rFonts w:ascii="Times New Roman" w:hAnsi="Times New Roman" w:eastAsia="Times New Roman" w:cs="Times New Roman"/>
          <w:sz w:val="24"/>
          <w:szCs w:val="24"/>
        </w:rPr>
        <w:t>GB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50033-2013</w:t>
      </w:r>
      <w:r>
        <w:rPr>
          <w:rFonts w:ascii="宋体" w:hAnsi="宋体" w:eastAsia="宋体" w:cs="宋体"/>
          <w:spacing w:val="1"/>
          <w:sz w:val="24"/>
          <w:szCs w:val="24"/>
        </w:rPr>
        <w:t>)</w:t>
      </w:r>
    </w:p>
    <w:p>
      <w:pPr>
        <w:spacing w:before="212" w:line="218" w:lineRule="auto"/>
        <w:ind w:left="52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1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2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)绿色建筑评价技术细则 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2015</w:t>
      </w:r>
    </w:p>
    <w:p>
      <w:pPr>
        <w:spacing w:before="173" w:line="323" w:lineRule="exact"/>
        <w:ind w:left="5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6"/>
          <w:position w:val="1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6"/>
          <w:position w:val="1"/>
          <w:sz w:val="24"/>
          <w:szCs w:val="24"/>
        </w:rPr>
        <w:t>3</w:t>
      </w:r>
      <w:r>
        <w:rPr>
          <w:rFonts w:ascii="宋体" w:hAnsi="宋体" w:eastAsia="宋体" w:cs="宋体"/>
          <w:spacing w:val="5"/>
          <w:position w:val="1"/>
          <w:sz w:val="24"/>
          <w:szCs w:val="24"/>
        </w:rPr>
        <w:t>)</w:t>
      </w:r>
      <w:r>
        <w:rPr>
          <w:rFonts w:ascii="宋体" w:hAnsi="宋体" w:eastAsia="宋体" w:cs="宋体"/>
          <w:spacing w:val="3"/>
          <w:position w:val="1"/>
          <w:sz w:val="24"/>
          <w:szCs w:val="24"/>
        </w:rPr>
        <w:t>《绿色建筑评价标准》(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DBJ</w:t>
      </w:r>
      <w:r>
        <w:rPr>
          <w:rFonts w:ascii="Times New Roman" w:hAnsi="Times New Roman" w:eastAsia="Times New Roman" w:cs="Times New Roman"/>
          <w:spacing w:val="3"/>
          <w:position w:val="1"/>
          <w:sz w:val="24"/>
          <w:szCs w:val="24"/>
        </w:rPr>
        <w:t>/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3"/>
          <w:position w:val="1"/>
          <w:sz w:val="24"/>
          <w:szCs w:val="24"/>
        </w:rPr>
        <w:t xml:space="preserve"> 15-83-2017</w:t>
      </w:r>
      <w:r>
        <w:rPr>
          <w:rFonts w:ascii="宋体" w:hAnsi="宋体" w:eastAsia="宋体" w:cs="宋体"/>
          <w:spacing w:val="3"/>
          <w:position w:val="1"/>
          <w:sz w:val="24"/>
          <w:szCs w:val="24"/>
        </w:rPr>
        <w:t>)</w:t>
      </w:r>
    </w:p>
    <w:p>
      <w:pPr>
        <w:sectPr>
          <w:headerReference r:id="rId5" w:type="default"/>
          <w:footerReference r:id="rId6" w:type="default"/>
          <w:pgSz w:w="11907" w:h="16839"/>
          <w:pgMar w:top="1084" w:right="1771" w:bottom="1292" w:left="1771" w:header="802" w:footer="1132" w:gutter="0"/>
          <w:cols w:space="720" w:num="1"/>
        </w:sectPr>
      </w:pPr>
    </w:p>
    <w:p>
      <w:pPr>
        <w:spacing w:line="415" w:lineRule="auto"/>
        <w:rPr>
          <w:rFonts w:ascii="Arial"/>
          <w:sz w:val="21"/>
        </w:rPr>
      </w:pPr>
    </w:p>
    <w:p>
      <w:pPr>
        <w:spacing w:before="97" w:line="218" w:lineRule="auto"/>
        <w:ind w:left="120"/>
        <w:outlineLvl w:val="1"/>
        <w:rPr>
          <w:rFonts w:ascii="宋体" w:hAnsi="宋体" w:eastAsia="宋体" w:cs="宋体"/>
          <w:sz w:val="30"/>
          <w:szCs w:val="30"/>
        </w:rPr>
      </w:pPr>
      <w:bookmarkStart w:id="3" w:name="_bookmark4"/>
      <w:bookmarkEnd w:id="3"/>
      <w:r>
        <w:rPr>
          <w:rFonts w:hint="eastAsia" w:ascii="Times New Roman" w:hAnsi="Times New Roman" w:eastAsia="宋体" w:cs="Times New Roman"/>
          <w:b/>
          <w:bCs/>
          <w:sz w:val="30"/>
          <w:szCs w:val="30"/>
          <w:lang w:val="en-US" w:eastAsia="zh-CN"/>
        </w:rPr>
        <w:t>1</w:t>
      </w:r>
      <w:r>
        <w:rPr>
          <w:rFonts w:ascii="Times New Roman" w:hAnsi="Times New Roman" w:eastAsia="Times New Roman" w:cs="Times New Roman"/>
          <w:b/>
          <w:bCs/>
          <w:sz w:val="30"/>
          <w:szCs w:val="30"/>
        </w:rPr>
        <w:t>.2</w:t>
      </w:r>
      <w:r>
        <w:rPr>
          <w:rFonts w:ascii="Times New Roman" w:hAnsi="Times New Roman" w:eastAsia="Times New Roman" w:cs="Times New Roman"/>
          <w:sz w:val="30"/>
          <w:szCs w:val="30"/>
        </w:rPr>
        <w:t xml:space="preserve">  </w:t>
      </w:r>
      <w:r>
        <w:rPr>
          <w:rFonts w:ascii="宋体" w:hAnsi="宋体" w:eastAsia="宋体" w:cs="宋体"/>
          <w:sz w:val="30"/>
          <w:szCs w:val="30"/>
          <w14:textOutline w14:w="5448" w14:cap="flat" w14:cmpd="sng">
            <w14:solidFill>
              <w14:srgbClr w14:val="000000"/>
            </w14:solidFill>
            <w14:prstDash w14:val="solid"/>
            <w14:miter w14:val="0"/>
          </w14:textOutline>
        </w:rPr>
        <w:t>评估标准要求</w:t>
      </w:r>
    </w:p>
    <w:p>
      <w:pPr>
        <w:spacing w:before="242" w:line="326" w:lineRule="auto"/>
        <w:ind w:left="121" w:right="115" w:firstLine="48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《绿色建筑评价标准》(</w:t>
      </w:r>
      <w:r>
        <w:rPr>
          <w:rFonts w:ascii="Times New Roman" w:hAnsi="Times New Roman" w:eastAsia="Times New Roman" w:cs="Times New Roman"/>
          <w:sz w:val="24"/>
          <w:szCs w:val="24"/>
        </w:rPr>
        <w:t>DBJ/T 15-83-2017</w:t>
      </w:r>
      <w:r>
        <w:rPr>
          <w:rFonts w:ascii="宋体" w:hAnsi="宋体" w:eastAsia="宋体" w:cs="宋体"/>
          <w:sz w:val="24"/>
          <w:szCs w:val="24"/>
        </w:rPr>
        <w:t xml:space="preserve">)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5.2.2 </w:t>
      </w:r>
      <w:r>
        <w:rPr>
          <w:rFonts w:ascii="宋体" w:hAnsi="宋体" w:eastAsia="宋体" w:cs="宋体"/>
          <w:sz w:val="24"/>
          <w:szCs w:val="24"/>
        </w:rPr>
        <w:t xml:space="preserve">条要求外窗、玻璃 </w:t>
      </w:r>
      <w:r>
        <w:rPr>
          <w:rFonts w:ascii="宋体" w:hAnsi="宋体" w:eastAsia="宋体" w:cs="宋体"/>
          <w:spacing w:val="-14"/>
          <w:sz w:val="24"/>
          <w:szCs w:val="24"/>
        </w:rPr>
        <w:t>幕墙</w:t>
      </w:r>
      <w:r>
        <w:rPr>
          <w:rFonts w:ascii="宋体" w:hAnsi="宋体" w:eastAsia="宋体" w:cs="宋体"/>
          <w:spacing w:val="-12"/>
          <w:sz w:val="24"/>
          <w:szCs w:val="24"/>
        </w:rPr>
        <w:t>的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可开启部分能使建筑获得良好的通风， 评价总分值为 </w:t>
      </w:r>
      <w:r>
        <w:rPr>
          <w:rFonts w:ascii="Times New Roman" w:hAnsi="Times New Roman" w:eastAsia="Times New Roman" w:cs="Times New Roman"/>
          <w:spacing w:val="-7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-7"/>
          <w:sz w:val="24"/>
          <w:szCs w:val="24"/>
        </w:rPr>
        <w:t>分，并按下列规则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评</w:t>
      </w:r>
      <w:r>
        <w:rPr>
          <w:rFonts w:ascii="宋体" w:hAnsi="宋体" w:eastAsia="宋体" w:cs="宋体"/>
          <w:spacing w:val="-14"/>
          <w:sz w:val="24"/>
          <w:szCs w:val="24"/>
        </w:rPr>
        <w:t>分：</w:t>
      </w:r>
    </w:p>
    <w:p>
      <w:pPr>
        <w:spacing w:before="79" w:line="323" w:lineRule="auto"/>
        <w:ind w:left="128" w:right="148" w:firstLine="49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</w:t>
      </w:r>
      <w:r>
        <w:rPr>
          <w:rFonts w:ascii="宋体" w:hAnsi="宋体" w:eastAsia="宋体" w:cs="宋体"/>
          <w:spacing w:val="-2"/>
          <w:sz w:val="24"/>
          <w:szCs w:val="24"/>
        </w:rPr>
        <w:t>、设玻璃</w:t>
      </w:r>
      <w:r>
        <w:rPr>
          <w:rFonts w:ascii="宋体" w:hAnsi="宋体" w:eastAsia="宋体" w:cs="宋体"/>
          <w:spacing w:val="-1"/>
          <w:sz w:val="24"/>
          <w:szCs w:val="24"/>
        </w:rPr>
        <w:t>幕墙且不设外窗的建筑，其玻璃幕墙透明部分可开启面积比例达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到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5%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，得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4 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分；达到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10%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，得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-11"/>
          <w:sz w:val="24"/>
          <w:szCs w:val="24"/>
        </w:rPr>
        <w:t>分。</w:t>
      </w:r>
    </w:p>
    <w:p>
      <w:pPr>
        <w:spacing w:before="65" w:line="323" w:lineRule="auto"/>
        <w:ind w:left="121" w:right="48" w:firstLine="476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0"/>
          <w:sz w:val="24"/>
          <w:szCs w:val="24"/>
        </w:rPr>
        <w:t>2</w:t>
      </w:r>
      <w:r>
        <w:rPr>
          <w:rFonts w:ascii="宋体" w:hAnsi="宋体" w:eastAsia="宋体" w:cs="宋体"/>
          <w:spacing w:val="-20"/>
          <w:sz w:val="24"/>
          <w:szCs w:val="24"/>
        </w:rPr>
        <w:t>、</w:t>
      </w:r>
      <w:r>
        <w:rPr>
          <w:rFonts w:ascii="宋体" w:hAnsi="宋体" w:eastAsia="宋体" w:cs="宋体"/>
          <w:spacing w:val="-15"/>
          <w:sz w:val="24"/>
          <w:szCs w:val="24"/>
        </w:rPr>
        <w:t>设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外窗且不设玻璃幕墙的建筑， 外窗可开启面积比例达到 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30%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，得 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 xml:space="preserve">4 </w:t>
      </w:r>
      <w:r>
        <w:rPr>
          <w:rFonts w:ascii="宋体" w:hAnsi="宋体" w:eastAsia="宋体" w:cs="宋体"/>
          <w:spacing w:val="-10"/>
          <w:sz w:val="24"/>
          <w:szCs w:val="24"/>
        </w:rPr>
        <w:t>分；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达到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35%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，得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-11"/>
          <w:sz w:val="24"/>
          <w:szCs w:val="24"/>
        </w:rPr>
        <w:t>分</w:t>
      </w:r>
      <w:r>
        <w:rPr>
          <w:rFonts w:ascii="宋体" w:hAnsi="宋体" w:eastAsia="宋体" w:cs="宋体"/>
          <w:spacing w:val="-9"/>
          <w:sz w:val="24"/>
          <w:szCs w:val="24"/>
        </w:rPr>
        <w:t>。</w:t>
      </w:r>
    </w:p>
    <w:p>
      <w:pPr>
        <w:spacing w:before="64" w:line="219" w:lineRule="auto"/>
        <w:ind w:left="602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</w:t>
      </w:r>
      <w:r>
        <w:rPr>
          <w:rFonts w:ascii="宋体" w:hAnsi="宋体" w:eastAsia="宋体" w:cs="宋体"/>
          <w:spacing w:val="-1"/>
          <w:sz w:val="24"/>
          <w:szCs w:val="24"/>
        </w:rPr>
        <w:t>、设玻璃幕墙和外窗</w:t>
      </w:r>
      <w:r>
        <w:rPr>
          <w:rFonts w:ascii="宋体" w:hAnsi="宋体" w:eastAsia="宋体" w:cs="宋体"/>
          <w:sz w:val="24"/>
          <w:szCs w:val="24"/>
        </w:rPr>
        <w:t>的建筑，对其玻璃幕墙透明部分和外窗分别按本条第</w:t>
      </w:r>
    </w:p>
    <w:p>
      <w:pPr>
        <w:spacing w:before="121" w:line="218" w:lineRule="auto"/>
        <w:ind w:left="14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8"/>
          <w:sz w:val="24"/>
          <w:szCs w:val="24"/>
        </w:rPr>
        <w:t xml:space="preserve">1 </w:t>
      </w:r>
      <w:r>
        <w:rPr>
          <w:rFonts w:ascii="宋体" w:hAnsi="宋体" w:eastAsia="宋体" w:cs="宋体"/>
          <w:spacing w:val="-8"/>
          <w:sz w:val="24"/>
          <w:szCs w:val="24"/>
        </w:rPr>
        <w:t>款和</w:t>
      </w:r>
      <w:r>
        <w:rPr>
          <w:rFonts w:ascii="宋体" w:hAnsi="宋体" w:eastAsia="宋体" w:cs="宋体"/>
          <w:spacing w:val="-5"/>
          <w:sz w:val="24"/>
          <w:szCs w:val="24"/>
        </w:rPr>
        <w:t>第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 xml:space="preserve">2 </w:t>
      </w:r>
      <w:r>
        <w:rPr>
          <w:rFonts w:ascii="宋体" w:hAnsi="宋体" w:eastAsia="宋体" w:cs="宋体"/>
          <w:spacing w:val="-4"/>
          <w:sz w:val="24"/>
          <w:szCs w:val="24"/>
        </w:rPr>
        <w:t>款进行评价，得分取两项得分的平均值。</w:t>
      </w:r>
    </w:p>
    <w:p>
      <w:pPr>
        <w:spacing w:line="292" w:lineRule="auto"/>
        <w:rPr>
          <w:rFonts w:ascii="Arial"/>
          <w:sz w:val="21"/>
        </w:rPr>
      </w:pPr>
    </w:p>
    <w:p>
      <w:pPr>
        <w:spacing w:line="293" w:lineRule="auto"/>
        <w:rPr>
          <w:rFonts w:ascii="Arial"/>
          <w:sz w:val="21"/>
        </w:rPr>
      </w:pPr>
    </w:p>
    <w:p>
      <w:pPr>
        <w:spacing w:before="101" w:line="225" w:lineRule="auto"/>
        <w:ind w:left="117"/>
        <w:outlineLvl w:val="0"/>
        <w:rPr>
          <w:rFonts w:ascii="宋体" w:hAnsi="宋体" w:eastAsia="宋体" w:cs="宋体"/>
          <w:sz w:val="31"/>
          <w:szCs w:val="31"/>
        </w:rPr>
      </w:pPr>
      <w:bookmarkStart w:id="4" w:name="_bookmark5"/>
      <w:bookmarkEnd w:id="4"/>
      <w:r>
        <w:rPr>
          <w:rFonts w:hint="eastAsia" w:ascii="Times New Roman" w:hAnsi="Times New Roman" w:eastAsia="宋体" w:cs="Times New Roman"/>
          <w:b/>
          <w:bCs/>
          <w:spacing w:val="8"/>
          <w:sz w:val="31"/>
          <w:szCs w:val="31"/>
          <w:lang w:val="en-US" w:eastAsia="zh-CN"/>
        </w:rPr>
        <w:t>2</w:t>
      </w:r>
      <w:r>
        <w:rPr>
          <w:rFonts w:ascii="Times New Roman" w:hAnsi="Times New Roman" w:eastAsia="Times New Roman" w:cs="Times New Roman"/>
          <w:spacing w:val="7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7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计算分析</w:t>
      </w:r>
    </w:p>
    <w:p>
      <w:pPr>
        <w:spacing w:line="187" w:lineRule="exact"/>
      </w:pPr>
    </w:p>
    <w:tbl>
      <w:tblPr>
        <w:tblStyle w:val="4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7"/>
        <w:gridCol w:w="763"/>
        <w:gridCol w:w="988"/>
        <w:gridCol w:w="1506"/>
        <w:gridCol w:w="993"/>
        <w:gridCol w:w="899"/>
        <w:gridCol w:w="1082"/>
        <w:gridCol w:w="104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247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9" w:line="221" w:lineRule="auto"/>
              <w:ind w:left="3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窗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编号</w:t>
            </w:r>
          </w:p>
        </w:tc>
        <w:tc>
          <w:tcPr>
            <w:tcW w:w="763" w:type="dxa"/>
            <w:vAlign w:val="top"/>
          </w:tcPr>
          <w:p>
            <w:pPr>
              <w:spacing w:before="55" w:line="312" w:lineRule="exact"/>
              <w:ind w:left="2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7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宽</w:t>
            </w:r>
          </w:p>
          <w:p>
            <w:pPr>
              <w:spacing w:line="223" w:lineRule="auto"/>
              <w:ind w:left="19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</w:p>
          <w:p>
            <w:pPr>
              <w:spacing w:before="58" w:line="223" w:lineRule="auto"/>
              <w:ind w:left="1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0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988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高(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3"/>
                <w:sz w:val="21"/>
                <w:szCs w:val="21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1506" w:type="dxa"/>
            <w:vAlign w:val="top"/>
          </w:tcPr>
          <w:p>
            <w:pPr>
              <w:spacing w:before="212" w:line="221" w:lineRule="auto"/>
              <w:ind w:left="2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可开启面</w:t>
            </w:r>
            <w:r>
              <w:rPr>
                <w:rFonts w:ascii="宋体" w:hAnsi="宋体" w:eastAsia="宋体" w:cs="宋体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积</w:t>
            </w:r>
          </w:p>
          <w:p>
            <w:pPr>
              <w:spacing w:before="47" w:line="235" w:lineRule="auto"/>
              <w:ind w:left="4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3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3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993" w:type="dxa"/>
            <w:vAlign w:val="top"/>
          </w:tcPr>
          <w:p>
            <w:pPr>
              <w:spacing w:before="212" w:line="283" w:lineRule="auto"/>
              <w:ind w:left="173" w:right="176" w:firstLine="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窗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面积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2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899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ind w:left="2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樘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</w:t>
            </w:r>
          </w:p>
        </w:tc>
        <w:tc>
          <w:tcPr>
            <w:tcW w:w="1082" w:type="dxa"/>
            <w:vAlign w:val="top"/>
          </w:tcPr>
          <w:p>
            <w:pPr>
              <w:spacing w:before="56" w:line="222" w:lineRule="auto"/>
              <w:ind w:left="1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总可开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启</w:t>
            </w:r>
          </w:p>
          <w:p>
            <w:pPr>
              <w:spacing w:before="59" w:line="221" w:lineRule="auto"/>
              <w:ind w:left="3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面积</w:t>
            </w:r>
          </w:p>
          <w:p>
            <w:pPr>
              <w:spacing w:before="47" w:line="235" w:lineRule="auto"/>
              <w:ind w:left="2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3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3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1048" w:type="dxa"/>
            <w:vAlign w:val="top"/>
          </w:tcPr>
          <w:p>
            <w:pPr>
              <w:spacing w:before="212" w:line="282" w:lineRule="auto"/>
              <w:ind w:left="116" w:right="70" w:firstLine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窗面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积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1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C1215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200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500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.80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33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.80</w:t>
            </w:r>
          </w:p>
        </w:tc>
        <w:tc>
          <w:tcPr>
            <w:tcW w:w="899" w:type="dxa"/>
            <w:vAlign w:val="top"/>
          </w:tcPr>
          <w:p>
            <w:pPr>
              <w:spacing w:before="90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.60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34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7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C1310</w:t>
            </w:r>
          </w:p>
        </w:tc>
        <w:tc>
          <w:tcPr>
            <w:tcW w:w="763" w:type="dxa"/>
            <w:vAlign w:val="top"/>
          </w:tcPr>
          <w:p>
            <w:pPr>
              <w:spacing w:before="87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300</w:t>
            </w:r>
          </w:p>
        </w:tc>
        <w:tc>
          <w:tcPr>
            <w:tcW w:w="988" w:type="dxa"/>
            <w:vAlign w:val="top"/>
          </w:tcPr>
          <w:p>
            <w:pPr>
              <w:spacing w:before="87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050</w:t>
            </w:r>
          </w:p>
        </w:tc>
        <w:tc>
          <w:tcPr>
            <w:tcW w:w="1506" w:type="dxa"/>
            <w:vAlign w:val="top"/>
          </w:tcPr>
          <w:p>
            <w:pPr>
              <w:spacing w:before="87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.37</w:t>
            </w:r>
          </w:p>
        </w:tc>
        <w:tc>
          <w:tcPr>
            <w:tcW w:w="993" w:type="dxa"/>
            <w:vAlign w:val="top"/>
          </w:tcPr>
          <w:p>
            <w:pPr>
              <w:spacing w:before="87" w:line="187" w:lineRule="auto"/>
              <w:ind w:left="33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.37</w:t>
            </w:r>
          </w:p>
        </w:tc>
        <w:tc>
          <w:tcPr>
            <w:tcW w:w="899" w:type="dxa"/>
            <w:vAlign w:val="top"/>
          </w:tcPr>
          <w:p>
            <w:pPr>
              <w:spacing w:before="87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87" w:line="187" w:lineRule="auto"/>
              <w:ind w:left="3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73</w:t>
            </w:r>
          </w:p>
        </w:tc>
        <w:tc>
          <w:tcPr>
            <w:tcW w:w="1048" w:type="dxa"/>
            <w:vAlign w:val="top"/>
          </w:tcPr>
          <w:p>
            <w:pPr>
              <w:spacing w:before="87" w:line="187" w:lineRule="auto"/>
              <w:ind w:left="34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88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C1323</w:t>
            </w:r>
          </w:p>
        </w:tc>
        <w:tc>
          <w:tcPr>
            <w:tcW w:w="763" w:type="dxa"/>
            <w:vAlign w:val="top"/>
          </w:tcPr>
          <w:p>
            <w:pPr>
              <w:spacing w:before="88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300</w:t>
            </w:r>
          </w:p>
        </w:tc>
        <w:tc>
          <w:tcPr>
            <w:tcW w:w="988" w:type="dxa"/>
            <w:vAlign w:val="top"/>
          </w:tcPr>
          <w:p>
            <w:pPr>
              <w:spacing w:before="88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8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88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99</w:t>
            </w:r>
          </w:p>
        </w:tc>
        <w:tc>
          <w:tcPr>
            <w:tcW w:w="899" w:type="dxa"/>
            <w:vAlign w:val="top"/>
          </w:tcPr>
          <w:p>
            <w:pPr>
              <w:spacing w:before="88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88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  <w:tc>
          <w:tcPr>
            <w:tcW w:w="1048" w:type="dxa"/>
            <w:vAlign w:val="top"/>
          </w:tcPr>
          <w:p>
            <w:pPr>
              <w:spacing w:before="88" w:line="187" w:lineRule="auto"/>
              <w:ind w:left="30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1.96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7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C1325</w:t>
            </w:r>
          </w:p>
        </w:tc>
        <w:tc>
          <w:tcPr>
            <w:tcW w:w="763" w:type="dxa"/>
            <w:vAlign w:val="top"/>
          </w:tcPr>
          <w:p>
            <w:pPr>
              <w:spacing w:before="87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300</w:t>
            </w:r>
          </w:p>
        </w:tc>
        <w:tc>
          <w:tcPr>
            <w:tcW w:w="988" w:type="dxa"/>
            <w:vAlign w:val="top"/>
          </w:tcPr>
          <w:p>
            <w:pPr>
              <w:spacing w:before="87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7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87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.25</w:t>
            </w:r>
          </w:p>
        </w:tc>
        <w:tc>
          <w:tcPr>
            <w:tcW w:w="899" w:type="dxa"/>
            <w:vAlign w:val="top"/>
          </w:tcPr>
          <w:p>
            <w:pPr>
              <w:spacing w:before="88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87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.25</w:t>
            </w:r>
          </w:p>
        </w:tc>
        <w:tc>
          <w:tcPr>
            <w:tcW w:w="1048" w:type="dxa"/>
            <w:vAlign w:val="top"/>
          </w:tcPr>
          <w:p>
            <w:pPr>
              <w:spacing w:before="87" w:line="187" w:lineRule="auto"/>
              <w:ind w:left="34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8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C1328</w:t>
            </w:r>
          </w:p>
        </w:tc>
        <w:tc>
          <w:tcPr>
            <w:tcW w:w="763" w:type="dxa"/>
            <w:vAlign w:val="top"/>
          </w:tcPr>
          <w:p>
            <w:pPr>
              <w:spacing w:before="88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300</w:t>
            </w:r>
          </w:p>
        </w:tc>
        <w:tc>
          <w:tcPr>
            <w:tcW w:w="988" w:type="dxa"/>
            <w:vAlign w:val="top"/>
          </w:tcPr>
          <w:p>
            <w:pPr>
              <w:spacing w:before="88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28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8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88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.64</w:t>
            </w:r>
          </w:p>
        </w:tc>
        <w:tc>
          <w:tcPr>
            <w:tcW w:w="899" w:type="dxa"/>
            <w:vAlign w:val="top"/>
          </w:tcPr>
          <w:p>
            <w:pPr>
              <w:spacing w:before="88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88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.25</w:t>
            </w:r>
          </w:p>
        </w:tc>
        <w:tc>
          <w:tcPr>
            <w:tcW w:w="1048" w:type="dxa"/>
            <w:vAlign w:val="top"/>
          </w:tcPr>
          <w:p>
            <w:pPr>
              <w:spacing w:before="88" w:line="187" w:lineRule="auto"/>
              <w:ind w:left="34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89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C1331</w:t>
            </w:r>
          </w:p>
        </w:tc>
        <w:tc>
          <w:tcPr>
            <w:tcW w:w="763" w:type="dxa"/>
            <w:vAlign w:val="top"/>
          </w:tcPr>
          <w:p>
            <w:pPr>
              <w:spacing w:before="89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300</w:t>
            </w:r>
          </w:p>
        </w:tc>
        <w:tc>
          <w:tcPr>
            <w:tcW w:w="988" w:type="dxa"/>
            <w:vAlign w:val="top"/>
          </w:tcPr>
          <w:p>
            <w:pPr>
              <w:spacing w:before="89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89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89" w:line="187" w:lineRule="auto"/>
              <w:ind w:left="31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.03</w:t>
            </w:r>
          </w:p>
        </w:tc>
        <w:tc>
          <w:tcPr>
            <w:tcW w:w="899" w:type="dxa"/>
            <w:vAlign w:val="top"/>
          </w:tcPr>
          <w:p>
            <w:pPr>
              <w:spacing w:before="89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02</w:t>
            </w:r>
          </w:p>
        </w:tc>
        <w:tc>
          <w:tcPr>
            <w:tcW w:w="1082" w:type="dxa"/>
            <w:vAlign w:val="top"/>
          </w:tcPr>
          <w:p>
            <w:pPr>
              <w:spacing w:before="89" w:line="187" w:lineRule="auto"/>
              <w:ind w:left="27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165.75</w:t>
            </w:r>
          </w:p>
        </w:tc>
        <w:tc>
          <w:tcPr>
            <w:tcW w:w="1048" w:type="dxa"/>
            <w:vAlign w:val="top"/>
          </w:tcPr>
          <w:p>
            <w:pPr>
              <w:spacing w:before="89" w:line="187" w:lineRule="auto"/>
              <w:ind w:left="23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11.06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C1410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050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.47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33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.47</w:t>
            </w:r>
          </w:p>
        </w:tc>
        <w:tc>
          <w:tcPr>
            <w:tcW w:w="899" w:type="dxa"/>
            <w:vAlign w:val="top"/>
          </w:tcPr>
          <w:p>
            <w:pPr>
              <w:spacing w:before="91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6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88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34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8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C1421</w:t>
            </w:r>
          </w:p>
        </w:tc>
        <w:tc>
          <w:tcPr>
            <w:tcW w:w="763" w:type="dxa"/>
            <w:vAlign w:val="top"/>
          </w:tcPr>
          <w:p>
            <w:pPr>
              <w:spacing w:before="88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88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8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.75</w:t>
            </w:r>
          </w:p>
        </w:tc>
        <w:tc>
          <w:tcPr>
            <w:tcW w:w="993" w:type="dxa"/>
            <w:vAlign w:val="top"/>
          </w:tcPr>
          <w:p>
            <w:pPr>
              <w:spacing w:before="88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94</w:t>
            </w:r>
          </w:p>
        </w:tc>
        <w:tc>
          <w:tcPr>
            <w:tcW w:w="899" w:type="dxa"/>
            <w:vAlign w:val="top"/>
          </w:tcPr>
          <w:p>
            <w:pPr>
              <w:spacing w:before="88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88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  <w:tc>
          <w:tcPr>
            <w:tcW w:w="1048" w:type="dxa"/>
            <w:vAlign w:val="top"/>
          </w:tcPr>
          <w:p>
            <w:pPr>
              <w:spacing w:before="88" w:line="187" w:lineRule="auto"/>
              <w:ind w:left="34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9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C1423</w:t>
            </w:r>
          </w:p>
        </w:tc>
        <w:tc>
          <w:tcPr>
            <w:tcW w:w="763" w:type="dxa"/>
            <w:vAlign w:val="top"/>
          </w:tcPr>
          <w:p>
            <w:pPr>
              <w:spacing w:before="89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89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9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.75</w:t>
            </w:r>
          </w:p>
        </w:tc>
        <w:tc>
          <w:tcPr>
            <w:tcW w:w="993" w:type="dxa"/>
            <w:vAlign w:val="top"/>
          </w:tcPr>
          <w:p>
            <w:pPr>
              <w:spacing w:before="89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.22</w:t>
            </w:r>
          </w:p>
        </w:tc>
        <w:tc>
          <w:tcPr>
            <w:tcW w:w="899" w:type="dxa"/>
            <w:vAlign w:val="top"/>
          </w:tcPr>
          <w:p>
            <w:pPr>
              <w:spacing w:before="89" w:line="187" w:lineRule="auto"/>
              <w:ind w:left="4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1082" w:type="dxa"/>
            <w:vAlign w:val="top"/>
          </w:tcPr>
          <w:p>
            <w:pPr>
              <w:spacing w:before="89" w:line="187" w:lineRule="auto"/>
              <w:ind w:left="3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4.00</w:t>
            </w:r>
          </w:p>
        </w:tc>
        <w:tc>
          <w:tcPr>
            <w:tcW w:w="1048" w:type="dxa"/>
            <w:vAlign w:val="top"/>
          </w:tcPr>
          <w:p>
            <w:pPr>
              <w:spacing w:before="89" w:line="187" w:lineRule="auto"/>
              <w:ind w:left="28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.76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89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C1425</w:t>
            </w:r>
          </w:p>
        </w:tc>
        <w:tc>
          <w:tcPr>
            <w:tcW w:w="763" w:type="dxa"/>
            <w:vAlign w:val="top"/>
          </w:tcPr>
          <w:p>
            <w:pPr>
              <w:spacing w:before="89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89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9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.75</w:t>
            </w:r>
          </w:p>
        </w:tc>
        <w:tc>
          <w:tcPr>
            <w:tcW w:w="993" w:type="dxa"/>
            <w:vAlign w:val="top"/>
          </w:tcPr>
          <w:p>
            <w:pPr>
              <w:spacing w:before="89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  <w:tc>
          <w:tcPr>
            <w:tcW w:w="899" w:type="dxa"/>
            <w:vAlign w:val="top"/>
          </w:tcPr>
          <w:p>
            <w:pPr>
              <w:spacing w:before="89" w:line="187" w:lineRule="auto"/>
              <w:ind w:left="40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1082" w:type="dxa"/>
            <w:vAlign w:val="top"/>
          </w:tcPr>
          <w:p>
            <w:pPr>
              <w:spacing w:before="89" w:line="187" w:lineRule="auto"/>
              <w:ind w:left="3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0.50</w:t>
            </w:r>
          </w:p>
        </w:tc>
        <w:tc>
          <w:tcPr>
            <w:tcW w:w="1048" w:type="dxa"/>
            <w:vAlign w:val="top"/>
          </w:tcPr>
          <w:p>
            <w:pPr>
              <w:spacing w:before="89" w:line="187" w:lineRule="auto"/>
              <w:ind w:left="28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9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C1428</w:t>
            </w:r>
          </w:p>
        </w:tc>
        <w:tc>
          <w:tcPr>
            <w:tcW w:w="763" w:type="dxa"/>
            <w:vAlign w:val="top"/>
          </w:tcPr>
          <w:p>
            <w:pPr>
              <w:spacing w:before="89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89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28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9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.75</w:t>
            </w:r>
          </w:p>
        </w:tc>
        <w:tc>
          <w:tcPr>
            <w:tcW w:w="993" w:type="dxa"/>
            <w:vAlign w:val="top"/>
          </w:tcPr>
          <w:p>
            <w:pPr>
              <w:spacing w:before="89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.92</w:t>
            </w:r>
          </w:p>
        </w:tc>
        <w:tc>
          <w:tcPr>
            <w:tcW w:w="899" w:type="dxa"/>
            <w:vAlign w:val="top"/>
          </w:tcPr>
          <w:p>
            <w:pPr>
              <w:spacing w:before="89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89" w:line="187" w:lineRule="auto"/>
              <w:ind w:left="3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.00</w:t>
            </w:r>
          </w:p>
        </w:tc>
        <w:tc>
          <w:tcPr>
            <w:tcW w:w="1048" w:type="dxa"/>
            <w:vAlign w:val="top"/>
          </w:tcPr>
          <w:p>
            <w:pPr>
              <w:spacing w:before="89" w:line="187" w:lineRule="auto"/>
              <w:ind w:left="30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5.68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C1431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.75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31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.34</w:t>
            </w:r>
          </w:p>
        </w:tc>
        <w:tc>
          <w:tcPr>
            <w:tcW w:w="899" w:type="dxa"/>
            <w:vAlign w:val="top"/>
          </w:tcPr>
          <w:p>
            <w:pPr>
              <w:spacing w:before="90" w:line="187" w:lineRule="auto"/>
              <w:ind w:left="35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82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27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143.50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24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355.8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3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C1523</w:t>
            </w:r>
          </w:p>
        </w:tc>
        <w:tc>
          <w:tcPr>
            <w:tcW w:w="763" w:type="dxa"/>
            <w:vAlign w:val="top"/>
          </w:tcPr>
          <w:p>
            <w:pPr>
              <w:spacing w:before="93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500</w:t>
            </w:r>
          </w:p>
        </w:tc>
        <w:tc>
          <w:tcPr>
            <w:tcW w:w="988" w:type="dxa"/>
            <w:vAlign w:val="top"/>
          </w:tcPr>
          <w:p>
            <w:pPr>
              <w:spacing w:before="93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3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.88</w:t>
            </w:r>
          </w:p>
        </w:tc>
        <w:tc>
          <w:tcPr>
            <w:tcW w:w="993" w:type="dxa"/>
            <w:vAlign w:val="top"/>
          </w:tcPr>
          <w:p>
            <w:pPr>
              <w:spacing w:before="93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.45</w:t>
            </w:r>
          </w:p>
        </w:tc>
        <w:tc>
          <w:tcPr>
            <w:tcW w:w="899" w:type="dxa"/>
            <w:vAlign w:val="top"/>
          </w:tcPr>
          <w:p>
            <w:pPr>
              <w:spacing w:before="93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3" w:line="187" w:lineRule="auto"/>
              <w:ind w:left="3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.88</w:t>
            </w:r>
          </w:p>
        </w:tc>
        <w:tc>
          <w:tcPr>
            <w:tcW w:w="1048" w:type="dxa"/>
            <w:vAlign w:val="top"/>
          </w:tcPr>
          <w:p>
            <w:pPr>
              <w:spacing w:before="93" w:line="187" w:lineRule="auto"/>
              <w:ind w:left="34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.45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C1815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800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500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.80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70</w:t>
            </w:r>
          </w:p>
        </w:tc>
        <w:tc>
          <w:tcPr>
            <w:tcW w:w="899" w:type="dxa"/>
            <w:vAlign w:val="top"/>
          </w:tcPr>
          <w:p>
            <w:pPr>
              <w:spacing w:before="90" w:line="187" w:lineRule="auto"/>
              <w:ind w:left="35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31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91.80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25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137.70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C2031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7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50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.20</w:t>
            </w:r>
          </w:p>
        </w:tc>
        <w:tc>
          <w:tcPr>
            <w:tcW w:w="899" w:type="dxa"/>
            <w:vAlign w:val="top"/>
          </w:tcPr>
          <w:p>
            <w:pPr>
              <w:spacing w:before="90" w:line="187" w:lineRule="auto"/>
              <w:ind w:left="35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6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31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90.00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2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23.20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C2423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.00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3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52</w:t>
            </w:r>
          </w:p>
        </w:tc>
        <w:tc>
          <w:tcPr>
            <w:tcW w:w="899" w:type="dxa"/>
            <w:vAlign w:val="top"/>
          </w:tcPr>
          <w:p>
            <w:pPr>
              <w:spacing w:before="91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.00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30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1.04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C2910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050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.05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.05</w:t>
            </w:r>
          </w:p>
        </w:tc>
        <w:tc>
          <w:tcPr>
            <w:tcW w:w="899" w:type="dxa"/>
            <w:vAlign w:val="top"/>
          </w:tcPr>
          <w:p>
            <w:pPr>
              <w:spacing w:before="91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2.18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30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2.20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C2921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.09</w:t>
            </w:r>
          </w:p>
        </w:tc>
        <w:tc>
          <w:tcPr>
            <w:tcW w:w="899" w:type="dxa"/>
            <w:vAlign w:val="top"/>
          </w:tcPr>
          <w:p>
            <w:pPr>
              <w:spacing w:before="91" w:line="187" w:lineRule="auto"/>
              <w:ind w:left="40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0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.75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29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36.54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4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C2923</w:t>
            </w:r>
          </w:p>
        </w:tc>
        <w:tc>
          <w:tcPr>
            <w:tcW w:w="763" w:type="dxa"/>
            <w:vAlign w:val="top"/>
          </w:tcPr>
          <w:p>
            <w:pPr>
              <w:spacing w:before="94" w:line="187" w:lineRule="auto"/>
              <w:ind w:left="1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4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4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94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.67</w:t>
            </w:r>
          </w:p>
        </w:tc>
        <w:tc>
          <w:tcPr>
            <w:tcW w:w="899" w:type="dxa"/>
            <w:vAlign w:val="top"/>
          </w:tcPr>
          <w:p>
            <w:pPr>
              <w:spacing w:before="94" w:line="187" w:lineRule="auto"/>
              <w:ind w:left="4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1082" w:type="dxa"/>
            <w:vAlign w:val="top"/>
          </w:tcPr>
          <w:p>
            <w:pPr>
              <w:spacing w:before="94" w:line="187" w:lineRule="auto"/>
              <w:ind w:left="30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.00</w:t>
            </w:r>
          </w:p>
        </w:tc>
        <w:tc>
          <w:tcPr>
            <w:tcW w:w="1048" w:type="dxa"/>
            <w:vAlign w:val="top"/>
          </w:tcPr>
          <w:p>
            <w:pPr>
              <w:spacing w:before="94" w:line="187" w:lineRule="auto"/>
              <w:ind w:left="29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3.36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C2925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3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.25</w:t>
            </w:r>
          </w:p>
        </w:tc>
        <w:tc>
          <w:tcPr>
            <w:tcW w:w="899" w:type="dxa"/>
            <w:vAlign w:val="top"/>
          </w:tcPr>
          <w:p>
            <w:pPr>
              <w:spacing w:before="91" w:line="187" w:lineRule="auto"/>
              <w:ind w:left="4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0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.00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29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2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C2928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280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3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8.12</w:t>
            </w:r>
          </w:p>
        </w:tc>
        <w:tc>
          <w:tcPr>
            <w:tcW w:w="899" w:type="dxa"/>
            <w:vAlign w:val="top"/>
          </w:tcPr>
          <w:p>
            <w:pPr>
              <w:spacing w:before="92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4.50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29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32.48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C2931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6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3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8.99</w:t>
            </w:r>
          </w:p>
        </w:tc>
        <w:tc>
          <w:tcPr>
            <w:tcW w:w="899" w:type="dxa"/>
            <w:vAlign w:val="top"/>
          </w:tcPr>
          <w:p>
            <w:pPr>
              <w:spacing w:before="92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4.50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29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35.96</w:t>
            </w:r>
          </w:p>
        </w:tc>
      </w:tr>
    </w:tbl>
    <w:p>
      <w:pPr>
        <w:spacing w:line="205" w:lineRule="exact"/>
        <w:rPr>
          <w:rFonts w:ascii="Arial"/>
          <w:sz w:val="17"/>
        </w:rPr>
      </w:pPr>
    </w:p>
    <w:p>
      <w:pPr>
        <w:sectPr>
          <w:headerReference r:id="rId7" w:type="default"/>
          <w:footerReference r:id="rId8" w:type="default"/>
          <w:pgSz w:w="11907" w:h="16839"/>
          <w:pgMar w:top="1084" w:right="1687" w:bottom="1292" w:left="1687" w:header="802" w:footer="1132" w:gutter="0"/>
          <w:cols w:space="720" w:num="1"/>
        </w:sectPr>
      </w:pPr>
    </w:p>
    <w:p/>
    <w:p>
      <w:pPr>
        <w:spacing w:line="113" w:lineRule="exact"/>
      </w:pPr>
    </w:p>
    <w:tbl>
      <w:tblPr>
        <w:tblStyle w:val="4"/>
        <w:tblW w:w="852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7"/>
        <w:gridCol w:w="763"/>
        <w:gridCol w:w="988"/>
        <w:gridCol w:w="1506"/>
        <w:gridCol w:w="993"/>
        <w:gridCol w:w="900"/>
        <w:gridCol w:w="1082"/>
        <w:gridCol w:w="104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247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9" w:line="221" w:lineRule="auto"/>
              <w:ind w:left="32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窗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编号</w:t>
            </w:r>
          </w:p>
        </w:tc>
        <w:tc>
          <w:tcPr>
            <w:tcW w:w="763" w:type="dxa"/>
            <w:vAlign w:val="top"/>
          </w:tcPr>
          <w:p>
            <w:pPr>
              <w:spacing w:before="55" w:line="312" w:lineRule="exact"/>
              <w:ind w:left="2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position w:val="7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宽</w:t>
            </w:r>
          </w:p>
          <w:p>
            <w:pPr>
              <w:spacing w:line="223" w:lineRule="auto"/>
              <w:ind w:left="19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</w:p>
          <w:p>
            <w:pPr>
              <w:spacing w:before="58" w:line="223" w:lineRule="auto"/>
              <w:ind w:left="18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10"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988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ind w:left="11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高(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3"/>
                <w:sz w:val="21"/>
                <w:szCs w:val="21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-1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1506" w:type="dxa"/>
            <w:vAlign w:val="top"/>
          </w:tcPr>
          <w:p>
            <w:pPr>
              <w:spacing w:before="212" w:line="221" w:lineRule="auto"/>
              <w:ind w:left="2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可开启面</w:t>
            </w:r>
            <w:r>
              <w:rPr>
                <w:rFonts w:ascii="宋体" w:hAnsi="宋体" w:eastAsia="宋体" w:cs="宋体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积</w:t>
            </w:r>
          </w:p>
          <w:p>
            <w:pPr>
              <w:spacing w:before="47" w:line="235" w:lineRule="auto"/>
              <w:ind w:left="43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3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3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993" w:type="dxa"/>
            <w:vAlign w:val="top"/>
          </w:tcPr>
          <w:p>
            <w:pPr>
              <w:spacing w:before="212" w:line="283" w:lineRule="auto"/>
              <w:ind w:left="173" w:right="176" w:firstLine="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窗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面积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2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900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8" w:line="221" w:lineRule="auto"/>
              <w:ind w:left="24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樘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</w:t>
            </w:r>
          </w:p>
        </w:tc>
        <w:tc>
          <w:tcPr>
            <w:tcW w:w="1082" w:type="dxa"/>
            <w:vAlign w:val="top"/>
          </w:tcPr>
          <w:p>
            <w:pPr>
              <w:spacing w:before="56" w:line="222" w:lineRule="auto"/>
              <w:ind w:left="1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总可开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启</w:t>
            </w:r>
          </w:p>
          <w:p>
            <w:pPr>
              <w:spacing w:before="59" w:line="221" w:lineRule="auto"/>
              <w:ind w:left="3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面积</w:t>
            </w:r>
          </w:p>
          <w:p>
            <w:pPr>
              <w:spacing w:before="47" w:line="235" w:lineRule="auto"/>
              <w:ind w:left="22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23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3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2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1048" w:type="dxa"/>
            <w:vAlign w:val="top"/>
          </w:tcPr>
          <w:p>
            <w:pPr>
              <w:spacing w:before="212" w:line="282" w:lineRule="auto"/>
              <w:ind w:left="115" w:right="71" w:firstLine="1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窗面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积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m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position w:val="9"/>
                <w:sz w:val="13"/>
                <w:szCs w:val="1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1"/>
                <w:position w:val="9"/>
                <w:sz w:val="13"/>
                <w:szCs w:val="1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1"/>
                <w:szCs w:val="21"/>
                <w14:textOutline w14:w="383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7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C3510</w:t>
            </w:r>
          </w:p>
        </w:tc>
        <w:tc>
          <w:tcPr>
            <w:tcW w:w="763" w:type="dxa"/>
            <w:vAlign w:val="top"/>
          </w:tcPr>
          <w:p>
            <w:pPr>
              <w:spacing w:before="87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500</w:t>
            </w:r>
          </w:p>
        </w:tc>
        <w:tc>
          <w:tcPr>
            <w:tcW w:w="988" w:type="dxa"/>
            <w:vAlign w:val="top"/>
          </w:tcPr>
          <w:p>
            <w:pPr>
              <w:spacing w:before="87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050</w:t>
            </w:r>
          </w:p>
        </w:tc>
        <w:tc>
          <w:tcPr>
            <w:tcW w:w="1506" w:type="dxa"/>
            <w:vAlign w:val="top"/>
          </w:tcPr>
          <w:p>
            <w:pPr>
              <w:spacing w:before="87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.68</w:t>
            </w:r>
          </w:p>
        </w:tc>
        <w:tc>
          <w:tcPr>
            <w:tcW w:w="993" w:type="dxa"/>
            <w:vAlign w:val="top"/>
          </w:tcPr>
          <w:p>
            <w:pPr>
              <w:spacing w:before="87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.68</w:t>
            </w:r>
          </w:p>
        </w:tc>
        <w:tc>
          <w:tcPr>
            <w:tcW w:w="900" w:type="dxa"/>
            <w:vAlign w:val="top"/>
          </w:tcPr>
          <w:p>
            <w:pPr>
              <w:spacing w:before="87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87" w:line="187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4.70</w:t>
            </w:r>
          </w:p>
        </w:tc>
        <w:tc>
          <w:tcPr>
            <w:tcW w:w="1048" w:type="dxa"/>
            <w:vAlign w:val="top"/>
          </w:tcPr>
          <w:p>
            <w:pPr>
              <w:spacing w:before="87" w:line="187" w:lineRule="auto"/>
              <w:ind w:left="3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4.72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88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C3521</w:t>
            </w:r>
          </w:p>
        </w:tc>
        <w:tc>
          <w:tcPr>
            <w:tcW w:w="763" w:type="dxa"/>
            <w:vAlign w:val="top"/>
          </w:tcPr>
          <w:p>
            <w:pPr>
              <w:spacing w:before="88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500</w:t>
            </w:r>
          </w:p>
        </w:tc>
        <w:tc>
          <w:tcPr>
            <w:tcW w:w="988" w:type="dxa"/>
            <w:vAlign w:val="top"/>
          </w:tcPr>
          <w:p>
            <w:pPr>
              <w:spacing w:before="88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8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.38</w:t>
            </w:r>
          </w:p>
        </w:tc>
        <w:tc>
          <w:tcPr>
            <w:tcW w:w="993" w:type="dxa"/>
            <w:vAlign w:val="top"/>
          </w:tcPr>
          <w:p>
            <w:pPr>
              <w:spacing w:before="88" w:line="187" w:lineRule="auto"/>
              <w:ind w:left="3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.35</w:t>
            </w:r>
          </w:p>
        </w:tc>
        <w:tc>
          <w:tcPr>
            <w:tcW w:w="900" w:type="dxa"/>
            <w:vAlign w:val="top"/>
          </w:tcPr>
          <w:p>
            <w:pPr>
              <w:spacing w:before="88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88" w:line="187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7.50</w:t>
            </w:r>
          </w:p>
        </w:tc>
        <w:tc>
          <w:tcPr>
            <w:tcW w:w="1048" w:type="dxa"/>
            <w:vAlign w:val="top"/>
          </w:tcPr>
          <w:p>
            <w:pPr>
              <w:spacing w:before="88" w:line="187" w:lineRule="auto"/>
              <w:ind w:left="28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C3523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.38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3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8.05</w:t>
            </w:r>
          </w:p>
        </w:tc>
        <w:tc>
          <w:tcPr>
            <w:tcW w:w="900" w:type="dxa"/>
            <w:vAlign w:val="top"/>
          </w:tcPr>
          <w:p>
            <w:pPr>
              <w:spacing w:before="90" w:line="187" w:lineRule="auto"/>
              <w:ind w:left="40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30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26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.25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2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8.30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7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C3525</w:t>
            </w:r>
          </w:p>
        </w:tc>
        <w:tc>
          <w:tcPr>
            <w:tcW w:w="763" w:type="dxa"/>
            <w:vAlign w:val="top"/>
          </w:tcPr>
          <w:p>
            <w:pPr>
              <w:spacing w:before="87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500</w:t>
            </w:r>
          </w:p>
        </w:tc>
        <w:tc>
          <w:tcPr>
            <w:tcW w:w="988" w:type="dxa"/>
            <w:vAlign w:val="top"/>
          </w:tcPr>
          <w:p>
            <w:pPr>
              <w:spacing w:before="87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7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.38</w:t>
            </w:r>
          </w:p>
        </w:tc>
        <w:tc>
          <w:tcPr>
            <w:tcW w:w="993" w:type="dxa"/>
            <w:vAlign w:val="top"/>
          </w:tcPr>
          <w:p>
            <w:pPr>
              <w:spacing w:before="87" w:line="187" w:lineRule="auto"/>
              <w:ind w:left="3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8.75</w:t>
            </w:r>
          </w:p>
        </w:tc>
        <w:tc>
          <w:tcPr>
            <w:tcW w:w="900" w:type="dxa"/>
            <w:vAlign w:val="top"/>
          </w:tcPr>
          <w:p>
            <w:pPr>
              <w:spacing w:before="87" w:line="187" w:lineRule="auto"/>
              <w:ind w:left="4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1082" w:type="dxa"/>
            <w:vAlign w:val="top"/>
          </w:tcPr>
          <w:p>
            <w:pPr>
              <w:spacing w:before="87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35.00</w:t>
            </w:r>
          </w:p>
        </w:tc>
        <w:tc>
          <w:tcPr>
            <w:tcW w:w="1048" w:type="dxa"/>
            <w:vAlign w:val="top"/>
          </w:tcPr>
          <w:p>
            <w:pPr>
              <w:spacing w:before="87" w:line="187" w:lineRule="auto"/>
              <w:ind w:left="2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70.0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8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C3528</w:t>
            </w:r>
          </w:p>
        </w:tc>
        <w:tc>
          <w:tcPr>
            <w:tcW w:w="763" w:type="dxa"/>
            <w:vAlign w:val="top"/>
          </w:tcPr>
          <w:p>
            <w:pPr>
              <w:spacing w:before="88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500</w:t>
            </w:r>
          </w:p>
        </w:tc>
        <w:tc>
          <w:tcPr>
            <w:tcW w:w="988" w:type="dxa"/>
            <w:vAlign w:val="top"/>
          </w:tcPr>
          <w:p>
            <w:pPr>
              <w:spacing w:before="88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28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8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.38</w:t>
            </w:r>
          </w:p>
        </w:tc>
        <w:tc>
          <w:tcPr>
            <w:tcW w:w="993" w:type="dxa"/>
            <w:vAlign w:val="top"/>
          </w:tcPr>
          <w:p>
            <w:pPr>
              <w:spacing w:before="88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.80</w:t>
            </w:r>
          </w:p>
        </w:tc>
        <w:tc>
          <w:tcPr>
            <w:tcW w:w="900" w:type="dxa"/>
            <w:vAlign w:val="top"/>
          </w:tcPr>
          <w:p>
            <w:pPr>
              <w:spacing w:before="88" w:line="187" w:lineRule="auto"/>
              <w:ind w:left="39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88" w:line="187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7.50</w:t>
            </w:r>
          </w:p>
        </w:tc>
        <w:tc>
          <w:tcPr>
            <w:tcW w:w="1048" w:type="dxa"/>
            <w:vAlign w:val="top"/>
          </w:tcPr>
          <w:p>
            <w:pPr>
              <w:spacing w:before="88" w:line="187" w:lineRule="auto"/>
              <w:ind w:left="29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39.20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89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C3910</w:t>
            </w:r>
          </w:p>
        </w:tc>
        <w:tc>
          <w:tcPr>
            <w:tcW w:w="763" w:type="dxa"/>
            <w:vAlign w:val="top"/>
          </w:tcPr>
          <w:p>
            <w:pPr>
              <w:spacing w:before="89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900</w:t>
            </w:r>
          </w:p>
        </w:tc>
        <w:tc>
          <w:tcPr>
            <w:tcW w:w="988" w:type="dxa"/>
            <w:vAlign w:val="top"/>
          </w:tcPr>
          <w:p>
            <w:pPr>
              <w:spacing w:before="89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050</w:t>
            </w:r>
          </w:p>
        </w:tc>
        <w:tc>
          <w:tcPr>
            <w:tcW w:w="1506" w:type="dxa"/>
            <w:vAlign w:val="top"/>
          </w:tcPr>
          <w:p>
            <w:pPr>
              <w:spacing w:before="89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.10</w:t>
            </w:r>
          </w:p>
        </w:tc>
        <w:tc>
          <w:tcPr>
            <w:tcW w:w="993" w:type="dxa"/>
            <w:vAlign w:val="top"/>
          </w:tcPr>
          <w:p>
            <w:pPr>
              <w:spacing w:before="89" w:line="187" w:lineRule="auto"/>
              <w:ind w:left="31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.10</w:t>
            </w:r>
          </w:p>
        </w:tc>
        <w:tc>
          <w:tcPr>
            <w:tcW w:w="900" w:type="dxa"/>
            <w:vAlign w:val="top"/>
          </w:tcPr>
          <w:p>
            <w:pPr>
              <w:spacing w:before="89" w:line="187" w:lineRule="auto"/>
              <w:ind w:left="35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36</w:t>
            </w:r>
          </w:p>
        </w:tc>
        <w:tc>
          <w:tcPr>
            <w:tcW w:w="1082" w:type="dxa"/>
            <w:vAlign w:val="top"/>
          </w:tcPr>
          <w:p>
            <w:pPr>
              <w:spacing w:before="89" w:line="187" w:lineRule="auto"/>
              <w:ind w:left="27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147.42</w:t>
            </w:r>
          </w:p>
        </w:tc>
        <w:tc>
          <w:tcPr>
            <w:tcW w:w="1048" w:type="dxa"/>
            <w:vAlign w:val="top"/>
          </w:tcPr>
          <w:p>
            <w:pPr>
              <w:spacing w:before="89" w:line="187" w:lineRule="auto"/>
              <w:ind w:left="2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147.60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8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C3921</w:t>
            </w:r>
          </w:p>
        </w:tc>
        <w:tc>
          <w:tcPr>
            <w:tcW w:w="763" w:type="dxa"/>
            <w:vAlign w:val="top"/>
          </w:tcPr>
          <w:p>
            <w:pPr>
              <w:spacing w:before="88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900</w:t>
            </w:r>
          </w:p>
        </w:tc>
        <w:tc>
          <w:tcPr>
            <w:tcW w:w="988" w:type="dxa"/>
            <w:vAlign w:val="top"/>
          </w:tcPr>
          <w:p>
            <w:pPr>
              <w:spacing w:before="88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8" w:line="187" w:lineRule="auto"/>
              <w:ind w:left="5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.06</w:t>
            </w:r>
          </w:p>
        </w:tc>
        <w:tc>
          <w:tcPr>
            <w:tcW w:w="993" w:type="dxa"/>
            <w:vAlign w:val="top"/>
          </w:tcPr>
          <w:p>
            <w:pPr>
              <w:spacing w:before="88" w:line="187" w:lineRule="auto"/>
              <w:ind w:left="3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8.19</w:t>
            </w:r>
          </w:p>
        </w:tc>
        <w:tc>
          <w:tcPr>
            <w:tcW w:w="900" w:type="dxa"/>
            <w:vAlign w:val="top"/>
          </w:tcPr>
          <w:p>
            <w:pPr>
              <w:spacing w:before="88" w:line="187" w:lineRule="auto"/>
              <w:ind w:left="35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36</w:t>
            </w:r>
          </w:p>
        </w:tc>
        <w:tc>
          <w:tcPr>
            <w:tcW w:w="1082" w:type="dxa"/>
            <w:vAlign w:val="top"/>
          </w:tcPr>
          <w:p>
            <w:pPr>
              <w:spacing w:before="88" w:line="187" w:lineRule="auto"/>
              <w:ind w:left="2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6.16</w:t>
            </w:r>
          </w:p>
        </w:tc>
        <w:tc>
          <w:tcPr>
            <w:tcW w:w="1048" w:type="dxa"/>
            <w:vAlign w:val="top"/>
          </w:tcPr>
          <w:p>
            <w:pPr>
              <w:spacing w:before="88" w:line="187" w:lineRule="auto"/>
              <w:ind w:left="23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94.84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9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C3923</w:t>
            </w:r>
          </w:p>
        </w:tc>
        <w:tc>
          <w:tcPr>
            <w:tcW w:w="763" w:type="dxa"/>
            <w:vAlign w:val="top"/>
          </w:tcPr>
          <w:p>
            <w:pPr>
              <w:spacing w:before="89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900</w:t>
            </w:r>
          </w:p>
        </w:tc>
        <w:tc>
          <w:tcPr>
            <w:tcW w:w="988" w:type="dxa"/>
            <w:vAlign w:val="top"/>
          </w:tcPr>
          <w:p>
            <w:pPr>
              <w:spacing w:before="89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9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.88</w:t>
            </w:r>
          </w:p>
        </w:tc>
        <w:tc>
          <w:tcPr>
            <w:tcW w:w="993" w:type="dxa"/>
            <w:vAlign w:val="top"/>
          </w:tcPr>
          <w:p>
            <w:pPr>
              <w:spacing w:before="89" w:line="187" w:lineRule="auto"/>
              <w:ind w:left="32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8.97</w:t>
            </w:r>
          </w:p>
        </w:tc>
        <w:tc>
          <w:tcPr>
            <w:tcW w:w="900" w:type="dxa"/>
            <w:vAlign w:val="top"/>
          </w:tcPr>
          <w:p>
            <w:pPr>
              <w:spacing w:before="89" w:line="187" w:lineRule="auto"/>
              <w:ind w:left="35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4</w:t>
            </w:r>
          </w:p>
        </w:tc>
        <w:tc>
          <w:tcPr>
            <w:tcW w:w="1082" w:type="dxa"/>
            <w:vAlign w:val="top"/>
          </w:tcPr>
          <w:p>
            <w:pPr>
              <w:spacing w:before="89" w:line="187" w:lineRule="auto"/>
              <w:ind w:left="25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63.25</w:t>
            </w:r>
          </w:p>
        </w:tc>
        <w:tc>
          <w:tcPr>
            <w:tcW w:w="1048" w:type="dxa"/>
            <w:vAlign w:val="top"/>
          </w:tcPr>
          <w:p>
            <w:pPr>
              <w:spacing w:before="89" w:line="187" w:lineRule="auto"/>
              <w:ind w:left="2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84.38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2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C3925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.88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.75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34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70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25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341.2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24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682.5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89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C3928</w:t>
            </w:r>
          </w:p>
        </w:tc>
        <w:tc>
          <w:tcPr>
            <w:tcW w:w="763" w:type="dxa"/>
            <w:vAlign w:val="top"/>
          </w:tcPr>
          <w:p>
            <w:pPr>
              <w:spacing w:before="89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900</w:t>
            </w:r>
          </w:p>
        </w:tc>
        <w:tc>
          <w:tcPr>
            <w:tcW w:w="988" w:type="dxa"/>
            <w:vAlign w:val="top"/>
          </w:tcPr>
          <w:p>
            <w:pPr>
              <w:spacing w:before="89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28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89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88</w:t>
            </w:r>
          </w:p>
        </w:tc>
        <w:tc>
          <w:tcPr>
            <w:tcW w:w="993" w:type="dxa"/>
            <w:vAlign w:val="top"/>
          </w:tcPr>
          <w:p>
            <w:pPr>
              <w:spacing w:before="89" w:line="187" w:lineRule="auto"/>
              <w:ind w:left="27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0.92</w:t>
            </w:r>
          </w:p>
        </w:tc>
        <w:tc>
          <w:tcPr>
            <w:tcW w:w="900" w:type="dxa"/>
            <w:vAlign w:val="top"/>
          </w:tcPr>
          <w:p>
            <w:pPr>
              <w:spacing w:before="89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18</w:t>
            </w:r>
          </w:p>
        </w:tc>
        <w:tc>
          <w:tcPr>
            <w:tcW w:w="1082" w:type="dxa"/>
            <w:vAlign w:val="top"/>
          </w:tcPr>
          <w:p>
            <w:pPr>
              <w:spacing w:before="89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87.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75</w:t>
            </w:r>
          </w:p>
        </w:tc>
        <w:tc>
          <w:tcPr>
            <w:tcW w:w="1048" w:type="dxa"/>
            <w:vAlign w:val="top"/>
          </w:tcPr>
          <w:p>
            <w:pPr>
              <w:spacing w:before="89" w:line="187" w:lineRule="auto"/>
              <w:ind w:left="2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196.56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89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C4431</w:t>
            </w:r>
          </w:p>
        </w:tc>
        <w:tc>
          <w:tcPr>
            <w:tcW w:w="763" w:type="dxa"/>
            <w:vAlign w:val="top"/>
          </w:tcPr>
          <w:p>
            <w:pPr>
              <w:spacing w:before="89" w:line="187" w:lineRule="auto"/>
              <w:ind w:left="16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89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89" w:line="187" w:lineRule="auto"/>
              <w:ind w:left="57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50</w:t>
            </w:r>
          </w:p>
        </w:tc>
        <w:tc>
          <w:tcPr>
            <w:tcW w:w="993" w:type="dxa"/>
            <w:vAlign w:val="top"/>
          </w:tcPr>
          <w:p>
            <w:pPr>
              <w:spacing w:before="89" w:line="187" w:lineRule="auto"/>
              <w:ind w:left="27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3.64</w:t>
            </w:r>
          </w:p>
        </w:tc>
        <w:tc>
          <w:tcPr>
            <w:tcW w:w="900" w:type="dxa"/>
            <w:vAlign w:val="top"/>
          </w:tcPr>
          <w:p>
            <w:pPr>
              <w:spacing w:before="89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10</w:t>
            </w:r>
          </w:p>
        </w:tc>
        <w:tc>
          <w:tcPr>
            <w:tcW w:w="1082" w:type="dxa"/>
            <w:vAlign w:val="top"/>
          </w:tcPr>
          <w:p>
            <w:pPr>
              <w:spacing w:before="89" w:line="187" w:lineRule="auto"/>
              <w:ind w:left="31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5.00</w:t>
            </w:r>
          </w:p>
        </w:tc>
        <w:tc>
          <w:tcPr>
            <w:tcW w:w="1048" w:type="dxa"/>
            <w:vAlign w:val="top"/>
          </w:tcPr>
          <w:p>
            <w:pPr>
              <w:spacing w:before="89" w:line="187" w:lineRule="auto"/>
              <w:ind w:left="2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136.40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C5231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52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27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6.12</w:t>
            </w:r>
          </w:p>
        </w:tc>
        <w:tc>
          <w:tcPr>
            <w:tcW w:w="900" w:type="dxa"/>
            <w:vAlign w:val="top"/>
          </w:tcPr>
          <w:p>
            <w:pPr>
              <w:spacing w:before="90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12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31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78.0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2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193.44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C5531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55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.88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27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7.05</w:t>
            </w:r>
          </w:p>
        </w:tc>
        <w:tc>
          <w:tcPr>
            <w:tcW w:w="900" w:type="dxa"/>
            <w:vAlign w:val="top"/>
          </w:tcPr>
          <w:p>
            <w:pPr>
              <w:spacing w:before="90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3.75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29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34.10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C6631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7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7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8.25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25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.46</w:t>
            </w:r>
          </w:p>
        </w:tc>
        <w:tc>
          <w:tcPr>
            <w:tcW w:w="900" w:type="dxa"/>
            <w:vAlign w:val="top"/>
          </w:tcPr>
          <w:p>
            <w:pPr>
              <w:spacing w:before="90" w:line="187" w:lineRule="auto"/>
              <w:ind w:left="40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3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9.50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2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122.76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3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C7631</w:t>
            </w:r>
          </w:p>
        </w:tc>
        <w:tc>
          <w:tcPr>
            <w:tcW w:w="763" w:type="dxa"/>
            <w:vAlign w:val="top"/>
          </w:tcPr>
          <w:p>
            <w:pPr>
              <w:spacing w:before="93" w:line="187" w:lineRule="auto"/>
              <w:ind w:left="17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650</w:t>
            </w:r>
          </w:p>
        </w:tc>
        <w:tc>
          <w:tcPr>
            <w:tcW w:w="988" w:type="dxa"/>
            <w:vAlign w:val="top"/>
          </w:tcPr>
          <w:p>
            <w:pPr>
              <w:spacing w:before="93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3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  <w:tc>
          <w:tcPr>
            <w:tcW w:w="993" w:type="dxa"/>
            <w:vAlign w:val="top"/>
          </w:tcPr>
          <w:p>
            <w:pPr>
              <w:spacing w:before="93" w:line="187" w:lineRule="auto"/>
              <w:ind w:left="25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.72</w:t>
            </w:r>
          </w:p>
        </w:tc>
        <w:tc>
          <w:tcPr>
            <w:tcW w:w="900" w:type="dxa"/>
            <w:vAlign w:val="top"/>
          </w:tcPr>
          <w:p>
            <w:pPr>
              <w:spacing w:before="93" w:line="187" w:lineRule="auto"/>
              <w:ind w:left="35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84</w:t>
            </w:r>
          </w:p>
        </w:tc>
        <w:tc>
          <w:tcPr>
            <w:tcW w:w="1082" w:type="dxa"/>
            <w:vAlign w:val="top"/>
          </w:tcPr>
          <w:p>
            <w:pPr>
              <w:spacing w:before="93" w:line="187" w:lineRule="auto"/>
              <w:ind w:left="25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798.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048" w:type="dxa"/>
            <w:vAlign w:val="top"/>
          </w:tcPr>
          <w:p>
            <w:pPr>
              <w:spacing w:before="93" w:line="187" w:lineRule="auto"/>
              <w:ind w:left="20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992.48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0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C7731</w:t>
            </w:r>
          </w:p>
        </w:tc>
        <w:tc>
          <w:tcPr>
            <w:tcW w:w="763" w:type="dxa"/>
            <w:vAlign w:val="top"/>
          </w:tcPr>
          <w:p>
            <w:pPr>
              <w:spacing w:before="90" w:line="187" w:lineRule="auto"/>
              <w:ind w:left="17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700</w:t>
            </w:r>
          </w:p>
        </w:tc>
        <w:tc>
          <w:tcPr>
            <w:tcW w:w="988" w:type="dxa"/>
            <w:vAlign w:val="top"/>
          </w:tcPr>
          <w:p>
            <w:pPr>
              <w:spacing w:before="90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0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90" w:line="187" w:lineRule="auto"/>
              <w:ind w:left="25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23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.87</w:t>
            </w:r>
          </w:p>
        </w:tc>
        <w:tc>
          <w:tcPr>
            <w:tcW w:w="900" w:type="dxa"/>
            <w:vAlign w:val="top"/>
          </w:tcPr>
          <w:p>
            <w:pPr>
              <w:spacing w:before="91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12</w:t>
            </w:r>
          </w:p>
        </w:tc>
        <w:tc>
          <w:tcPr>
            <w:tcW w:w="1082" w:type="dxa"/>
            <w:vAlign w:val="top"/>
          </w:tcPr>
          <w:p>
            <w:pPr>
              <w:spacing w:before="90" w:line="187" w:lineRule="auto"/>
              <w:ind w:left="27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115.50</w:t>
            </w:r>
          </w:p>
        </w:tc>
        <w:tc>
          <w:tcPr>
            <w:tcW w:w="1048" w:type="dxa"/>
            <w:vAlign w:val="top"/>
          </w:tcPr>
          <w:p>
            <w:pPr>
              <w:spacing w:before="90" w:line="187" w:lineRule="auto"/>
              <w:ind w:left="23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86.44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27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C1715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700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30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500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7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0.00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55</w:t>
            </w:r>
          </w:p>
        </w:tc>
        <w:tc>
          <w:tcPr>
            <w:tcW w:w="900" w:type="dxa"/>
            <w:vAlign w:val="top"/>
          </w:tcPr>
          <w:p>
            <w:pPr>
              <w:spacing w:before="91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0.00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33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C1531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500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.88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31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.65</w:t>
            </w:r>
          </w:p>
        </w:tc>
        <w:tc>
          <w:tcPr>
            <w:tcW w:w="900" w:type="dxa"/>
            <w:vAlign w:val="top"/>
          </w:tcPr>
          <w:p>
            <w:pPr>
              <w:spacing w:before="91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17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31.88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2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79.0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C3928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28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.88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27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0.92</w:t>
            </w:r>
          </w:p>
        </w:tc>
        <w:tc>
          <w:tcPr>
            <w:tcW w:w="900" w:type="dxa"/>
            <w:vAlign w:val="top"/>
          </w:tcPr>
          <w:p>
            <w:pPr>
              <w:spacing w:before="91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18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87.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75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2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196.56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2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C4631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6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600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5" w:line="184" w:lineRule="auto"/>
              <w:ind w:left="57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75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27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3.34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5" w:line="184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75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3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3.34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4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C4831</w:t>
            </w:r>
          </w:p>
        </w:tc>
        <w:tc>
          <w:tcPr>
            <w:tcW w:w="763" w:type="dxa"/>
            <w:vAlign w:val="top"/>
          </w:tcPr>
          <w:p>
            <w:pPr>
              <w:spacing w:before="94" w:line="187" w:lineRule="auto"/>
              <w:ind w:left="16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850</w:t>
            </w:r>
          </w:p>
        </w:tc>
        <w:tc>
          <w:tcPr>
            <w:tcW w:w="988" w:type="dxa"/>
            <w:vAlign w:val="top"/>
          </w:tcPr>
          <w:p>
            <w:pPr>
              <w:spacing w:before="94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4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.00</w:t>
            </w:r>
          </w:p>
        </w:tc>
        <w:tc>
          <w:tcPr>
            <w:tcW w:w="993" w:type="dxa"/>
            <w:vAlign w:val="top"/>
          </w:tcPr>
          <w:p>
            <w:pPr>
              <w:spacing w:before="94" w:line="187" w:lineRule="auto"/>
              <w:ind w:left="27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4.07</w:t>
            </w:r>
          </w:p>
        </w:tc>
        <w:tc>
          <w:tcPr>
            <w:tcW w:w="900" w:type="dxa"/>
            <w:vAlign w:val="top"/>
          </w:tcPr>
          <w:p>
            <w:pPr>
              <w:spacing w:before="94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4" w:line="187" w:lineRule="auto"/>
              <w:ind w:left="3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.00</w:t>
            </w:r>
          </w:p>
        </w:tc>
        <w:tc>
          <w:tcPr>
            <w:tcW w:w="1048" w:type="dxa"/>
            <w:vAlign w:val="top"/>
          </w:tcPr>
          <w:p>
            <w:pPr>
              <w:spacing w:before="94" w:line="187" w:lineRule="auto"/>
              <w:ind w:left="3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4.07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C4931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6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29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.13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27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4.21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.13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3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4.21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56" w:line="228" w:lineRule="auto"/>
              <w:ind w:left="12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FC</w:t>
            </w:r>
            <w:r>
              <w:rPr>
                <w:rFonts w:ascii="Times New Roman" w:hAnsi="Times New Roman" w:eastAsia="Times New Roman" w:cs="Times New Roman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 xml:space="preserve">乙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1321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300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73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.25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34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56" w:line="229" w:lineRule="auto"/>
              <w:ind w:left="12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FC</w:t>
            </w:r>
            <w:r>
              <w:rPr>
                <w:rFonts w:ascii="Times New Roman" w:hAnsi="Times New Roman" w:eastAsia="Times New Roman" w:cs="Times New Roman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 xml:space="preserve">乙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1325</w:t>
            </w:r>
          </w:p>
        </w:tc>
        <w:tc>
          <w:tcPr>
            <w:tcW w:w="763" w:type="dxa"/>
            <w:vAlign w:val="top"/>
          </w:tcPr>
          <w:p>
            <w:pPr>
              <w:spacing w:before="93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300</w:t>
            </w:r>
          </w:p>
        </w:tc>
        <w:tc>
          <w:tcPr>
            <w:tcW w:w="988" w:type="dxa"/>
            <w:vAlign w:val="top"/>
          </w:tcPr>
          <w:p>
            <w:pPr>
              <w:spacing w:before="93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3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.63</w:t>
            </w:r>
          </w:p>
        </w:tc>
        <w:tc>
          <w:tcPr>
            <w:tcW w:w="993" w:type="dxa"/>
            <w:vAlign w:val="top"/>
          </w:tcPr>
          <w:p>
            <w:pPr>
              <w:spacing w:before="93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.25</w:t>
            </w:r>
          </w:p>
        </w:tc>
        <w:tc>
          <w:tcPr>
            <w:tcW w:w="900" w:type="dxa"/>
            <w:vAlign w:val="top"/>
          </w:tcPr>
          <w:p>
            <w:pPr>
              <w:spacing w:before="93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93" w:line="187" w:lineRule="auto"/>
              <w:ind w:left="3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.25</w:t>
            </w:r>
          </w:p>
        </w:tc>
        <w:tc>
          <w:tcPr>
            <w:tcW w:w="1048" w:type="dxa"/>
            <w:vAlign w:val="top"/>
          </w:tcPr>
          <w:p>
            <w:pPr>
              <w:spacing w:before="93" w:line="187" w:lineRule="auto"/>
              <w:ind w:left="34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6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56" w:line="229" w:lineRule="auto"/>
              <w:ind w:left="12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FC</w:t>
            </w:r>
            <w:r>
              <w:rPr>
                <w:rFonts w:ascii="Times New Roman" w:hAnsi="Times New Roman" w:eastAsia="Times New Roman" w:cs="Times New Roman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 xml:space="preserve">乙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1421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21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.75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31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94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34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56" w:line="228" w:lineRule="auto"/>
              <w:ind w:left="12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FC</w:t>
            </w:r>
            <w:r>
              <w:rPr>
                <w:rFonts w:ascii="Times New Roman" w:hAnsi="Times New Roman" w:eastAsia="Times New Roman" w:cs="Times New Roman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 xml:space="preserve">乙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1425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.75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.50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34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59" w:line="228" w:lineRule="auto"/>
              <w:ind w:left="12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乙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3925</w:t>
            </w:r>
          </w:p>
        </w:tc>
        <w:tc>
          <w:tcPr>
            <w:tcW w:w="763" w:type="dxa"/>
            <w:vAlign w:val="top"/>
          </w:tcPr>
          <w:p>
            <w:pPr>
              <w:spacing w:before="95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900</w:t>
            </w:r>
          </w:p>
        </w:tc>
        <w:tc>
          <w:tcPr>
            <w:tcW w:w="988" w:type="dxa"/>
            <w:vAlign w:val="top"/>
          </w:tcPr>
          <w:p>
            <w:pPr>
              <w:spacing w:before="95" w:line="187" w:lineRule="auto"/>
              <w:ind w:left="28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</w:t>
            </w:r>
          </w:p>
        </w:tc>
        <w:tc>
          <w:tcPr>
            <w:tcW w:w="1506" w:type="dxa"/>
            <w:vAlign w:val="top"/>
          </w:tcPr>
          <w:p>
            <w:pPr>
              <w:spacing w:before="95" w:line="187" w:lineRule="auto"/>
              <w:ind w:left="5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.88</w:t>
            </w:r>
          </w:p>
        </w:tc>
        <w:tc>
          <w:tcPr>
            <w:tcW w:w="993" w:type="dxa"/>
            <w:vAlign w:val="top"/>
          </w:tcPr>
          <w:p>
            <w:pPr>
              <w:spacing w:before="95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.75</w:t>
            </w:r>
          </w:p>
        </w:tc>
        <w:tc>
          <w:tcPr>
            <w:tcW w:w="900" w:type="dxa"/>
            <w:vAlign w:val="top"/>
          </w:tcPr>
          <w:p>
            <w:pPr>
              <w:spacing w:before="95" w:line="187" w:lineRule="auto"/>
              <w:ind w:left="39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</w:t>
            </w:r>
          </w:p>
        </w:tc>
        <w:tc>
          <w:tcPr>
            <w:tcW w:w="1082" w:type="dxa"/>
            <w:vAlign w:val="top"/>
          </w:tcPr>
          <w:p>
            <w:pPr>
              <w:spacing w:before="95" w:line="187" w:lineRule="auto"/>
              <w:ind w:left="36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.75</w:t>
            </w:r>
          </w:p>
        </w:tc>
        <w:tc>
          <w:tcPr>
            <w:tcW w:w="1048" w:type="dxa"/>
            <w:vAlign w:val="top"/>
          </w:tcPr>
          <w:p>
            <w:pPr>
              <w:spacing w:before="95" w:line="187" w:lineRule="auto"/>
              <w:ind w:left="30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9.50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56" w:line="229" w:lineRule="auto"/>
              <w:ind w:left="12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FC</w:t>
            </w:r>
            <w:r>
              <w:rPr>
                <w:rFonts w:ascii="Times New Roman" w:hAnsi="Times New Roman" w:eastAsia="Times New Roman" w:cs="Times New Roman"/>
                <w:spacing w:val="-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 xml:space="preserve">乙 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1431</w:t>
            </w:r>
          </w:p>
        </w:tc>
        <w:tc>
          <w:tcPr>
            <w:tcW w:w="763" w:type="dxa"/>
            <w:vAlign w:val="top"/>
          </w:tcPr>
          <w:p>
            <w:pPr>
              <w:spacing w:before="93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400</w:t>
            </w:r>
          </w:p>
        </w:tc>
        <w:tc>
          <w:tcPr>
            <w:tcW w:w="988" w:type="dxa"/>
            <w:vAlign w:val="top"/>
          </w:tcPr>
          <w:p>
            <w:pPr>
              <w:spacing w:before="93" w:line="187" w:lineRule="auto"/>
              <w:ind w:left="2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100</w:t>
            </w:r>
          </w:p>
        </w:tc>
        <w:tc>
          <w:tcPr>
            <w:tcW w:w="1506" w:type="dxa"/>
            <w:vAlign w:val="top"/>
          </w:tcPr>
          <w:p>
            <w:pPr>
              <w:spacing w:before="93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.75</w:t>
            </w:r>
          </w:p>
        </w:tc>
        <w:tc>
          <w:tcPr>
            <w:tcW w:w="993" w:type="dxa"/>
            <w:vAlign w:val="top"/>
          </w:tcPr>
          <w:p>
            <w:pPr>
              <w:spacing w:before="93" w:line="187" w:lineRule="auto"/>
              <w:ind w:left="31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.34</w:t>
            </w:r>
          </w:p>
        </w:tc>
        <w:tc>
          <w:tcPr>
            <w:tcW w:w="900" w:type="dxa"/>
            <w:vAlign w:val="top"/>
          </w:tcPr>
          <w:p>
            <w:pPr>
              <w:spacing w:before="93" w:line="187" w:lineRule="auto"/>
              <w:ind w:left="36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10</w:t>
            </w:r>
          </w:p>
        </w:tc>
        <w:tc>
          <w:tcPr>
            <w:tcW w:w="1082" w:type="dxa"/>
            <w:vAlign w:val="top"/>
          </w:tcPr>
          <w:p>
            <w:pPr>
              <w:spacing w:before="93" w:line="187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7.50</w:t>
            </w:r>
          </w:p>
        </w:tc>
        <w:tc>
          <w:tcPr>
            <w:tcW w:w="1048" w:type="dxa"/>
            <w:vAlign w:val="top"/>
          </w:tcPr>
          <w:p>
            <w:pPr>
              <w:spacing w:before="93" w:line="187" w:lineRule="auto"/>
              <w:ind w:left="28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3.40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2" w:line="187" w:lineRule="auto"/>
              <w:ind w:left="1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MLC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7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800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7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.00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2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34.56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.00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29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34.56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2" w:line="187" w:lineRule="auto"/>
              <w:ind w:left="1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MLC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774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7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7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950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2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86.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87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26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38.12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86.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87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29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38.12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2" w:line="187" w:lineRule="auto"/>
              <w:ind w:left="1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MLC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250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950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0.80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25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5.79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0.80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2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5.79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2" w:line="187" w:lineRule="auto"/>
              <w:ind w:left="1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MLC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874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7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8750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800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0.94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25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2.00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0.94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2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2.00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247" w:type="dxa"/>
            <w:vAlign w:val="top"/>
          </w:tcPr>
          <w:p>
            <w:pPr>
              <w:spacing w:before="94" w:line="187" w:lineRule="auto"/>
              <w:ind w:left="1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MLC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984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</w:t>
            </w:r>
          </w:p>
        </w:tc>
        <w:tc>
          <w:tcPr>
            <w:tcW w:w="763" w:type="dxa"/>
            <w:vAlign w:val="top"/>
          </w:tcPr>
          <w:p>
            <w:pPr>
              <w:spacing w:before="94" w:line="187" w:lineRule="auto"/>
              <w:ind w:left="17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9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850</w:t>
            </w:r>
          </w:p>
        </w:tc>
        <w:tc>
          <w:tcPr>
            <w:tcW w:w="988" w:type="dxa"/>
            <w:vAlign w:val="top"/>
          </w:tcPr>
          <w:p>
            <w:pPr>
              <w:spacing w:before="94" w:line="187" w:lineRule="auto"/>
              <w:ind w:left="2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950</w:t>
            </w:r>
          </w:p>
        </w:tc>
        <w:tc>
          <w:tcPr>
            <w:tcW w:w="1506" w:type="dxa"/>
            <w:vAlign w:val="top"/>
          </w:tcPr>
          <w:p>
            <w:pPr>
              <w:spacing w:before="94" w:line="187" w:lineRule="auto"/>
              <w:ind w:left="53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6.81</w:t>
            </w:r>
          </w:p>
        </w:tc>
        <w:tc>
          <w:tcPr>
            <w:tcW w:w="993" w:type="dxa"/>
            <w:vAlign w:val="top"/>
          </w:tcPr>
          <w:p>
            <w:pPr>
              <w:spacing w:before="94" w:line="187" w:lineRule="auto"/>
              <w:ind w:left="25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8.76</w:t>
            </w:r>
          </w:p>
        </w:tc>
        <w:tc>
          <w:tcPr>
            <w:tcW w:w="900" w:type="dxa"/>
            <w:vAlign w:val="top"/>
          </w:tcPr>
          <w:p>
            <w:pPr>
              <w:spacing w:before="94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4" w:line="187" w:lineRule="auto"/>
              <w:ind w:left="32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6.81</w:t>
            </w:r>
          </w:p>
        </w:tc>
        <w:tc>
          <w:tcPr>
            <w:tcW w:w="1048" w:type="dxa"/>
            <w:vAlign w:val="top"/>
          </w:tcPr>
          <w:p>
            <w:pPr>
              <w:spacing w:before="94" w:line="187" w:lineRule="auto"/>
              <w:ind w:left="28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8.76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247" w:type="dxa"/>
            <w:vAlign w:val="top"/>
          </w:tcPr>
          <w:p>
            <w:pPr>
              <w:spacing w:before="91" w:line="187" w:lineRule="auto"/>
              <w:ind w:left="13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MLC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244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49</w:t>
            </w:r>
          </w:p>
        </w:tc>
        <w:tc>
          <w:tcPr>
            <w:tcW w:w="763" w:type="dxa"/>
            <w:vAlign w:val="top"/>
          </w:tcPr>
          <w:p>
            <w:pPr>
              <w:spacing w:before="91" w:line="187" w:lineRule="auto"/>
              <w:ind w:left="115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24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000</w:t>
            </w:r>
          </w:p>
        </w:tc>
        <w:tc>
          <w:tcPr>
            <w:tcW w:w="988" w:type="dxa"/>
            <w:vAlign w:val="top"/>
          </w:tcPr>
          <w:p>
            <w:pPr>
              <w:spacing w:before="91" w:line="187" w:lineRule="auto"/>
              <w:ind w:left="2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950</w:t>
            </w:r>
          </w:p>
        </w:tc>
        <w:tc>
          <w:tcPr>
            <w:tcW w:w="1506" w:type="dxa"/>
            <w:vAlign w:val="top"/>
          </w:tcPr>
          <w:p>
            <w:pPr>
              <w:spacing w:before="91" w:line="187" w:lineRule="auto"/>
              <w:ind w:left="51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2.15</w:t>
            </w:r>
          </w:p>
        </w:tc>
        <w:tc>
          <w:tcPr>
            <w:tcW w:w="993" w:type="dxa"/>
            <w:vAlign w:val="top"/>
          </w:tcPr>
          <w:p>
            <w:pPr>
              <w:spacing w:before="91" w:line="187" w:lineRule="auto"/>
              <w:ind w:left="2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118.80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41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1</w:t>
            </w:r>
          </w:p>
        </w:tc>
        <w:tc>
          <w:tcPr>
            <w:tcW w:w="1082" w:type="dxa"/>
            <w:vAlign w:val="top"/>
          </w:tcPr>
          <w:p>
            <w:pPr>
              <w:spacing w:before="91" w:line="187" w:lineRule="auto"/>
              <w:ind w:left="3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2.15</w:t>
            </w:r>
          </w:p>
        </w:tc>
        <w:tc>
          <w:tcPr>
            <w:tcW w:w="1048" w:type="dxa"/>
            <w:vAlign w:val="top"/>
          </w:tcPr>
          <w:p>
            <w:pPr>
              <w:spacing w:before="91" w:line="187" w:lineRule="auto"/>
              <w:ind w:left="2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118.80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247" w:type="dxa"/>
            <w:vAlign w:val="top"/>
          </w:tcPr>
          <w:p>
            <w:pPr>
              <w:spacing w:before="92" w:line="187" w:lineRule="auto"/>
              <w:ind w:left="3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C1248</w:t>
            </w:r>
          </w:p>
        </w:tc>
        <w:tc>
          <w:tcPr>
            <w:tcW w:w="763" w:type="dxa"/>
            <w:vAlign w:val="top"/>
          </w:tcPr>
          <w:p>
            <w:pPr>
              <w:spacing w:before="92" w:line="187" w:lineRule="auto"/>
              <w:ind w:left="18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200</w:t>
            </w:r>
          </w:p>
        </w:tc>
        <w:tc>
          <w:tcPr>
            <w:tcW w:w="988" w:type="dxa"/>
            <w:vAlign w:val="top"/>
          </w:tcPr>
          <w:p>
            <w:pPr>
              <w:spacing w:before="92" w:line="187" w:lineRule="auto"/>
              <w:ind w:left="28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950</w:t>
            </w:r>
          </w:p>
        </w:tc>
        <w:tc>
          <w:tcPr>
            <w:tcW w:w="1506" w:type="dxa"/>
            <w:vAlign w:val="top"/>
          </w:tcPr>
          <w:p>
            <w:pPr>
              <w:spacing w:before="92" w:line="187" w:lineRule="auto"/>
              <w:ind w:left="59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.50</w:t>
            </w:r>
          </w:p>
        </w:tc>
        <w:tc>
          <w:tcPr>
            <w:tcW w:w="993" w:type="dxa"/>
            <w:vAlign w:val="top"/>
          </w:tcPr>
          <w:p>
            <w:pPr>
              <w:spacing w:before="92" w:line="187" w:lineRule="auto"/>
              <w:ind w:left="3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5.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94</w:t>
            </w:r>
          </w:p>
        </w:tc>
        <w:tc>
          <w:tcPr>
            <w:tcW w:w="900" w:type="dxa"/>
            <w:vAlign w:val="top"/>
          </w:tcPr>
          <w:p>
            <w:pPr>
              <w:spacing w:before="92" w:line="187" w:lineRule="auto"/>
              <w:ind w:left="35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30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3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5.00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2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178.20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397" w:type="dxa"/>
            <w:gridSpan w:val="6"/>
            <w:vAlign w:val="top"/>
          </w:tcPr>
          <w:p>
            <w:pPr>
              <w:spacing w:before="56" w:line="222" w:lineRule="auto"/>
              <w:ind w:left="29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合计</w:t>
            </w:r>
          </w:p>
        </w:tc>
        <w:tc>
          <w:tcPr>
            <w:tcW w:w="1082" w:type="dxa"/>
            <w:vAlign w:val="top"/>
          </w:tcPr>
          <w:p>
            <w:pPr>
              <w:spacing w:before="92" w:line="187" w:lineRule="auto"/>
              <w:ind w:left="20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3993.5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9</w:t>
            </w:r>
          </w:p>
        </w:tc>
        <w:tc>
          <w:tcPr>
            <w:tcW w:w="1048" w:type="dxa"/>
            <w:vAlign w:val="top"/>
          </w:tcPr>
          <w:p>
            <w:pPr>
              <w:spacing w:before="92" w:line="187" w:lineRule="auto"/>
              <w:ind w:left="18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7151.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72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6397" w:type="dxa"/>
            <w:gridSpan w:val="6"/>
            <w:vAlign w:val="top"/>
          </w:tcPr>
          <w:p>
            <w:pPr>
              <w:spacing w:before="18" w:line="284" w:lineRule="exact"/>
              <w:ind w:left="15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0"/>
                <w:position w:val="1"/>
                <w:sz w:val="21"/>
                <w:szCs w:val="21"/>
              </w:rPr>
              <w:t>外窗</w:t>
            </w:r>
            <w:r>
              <w:rPr>
                <w:rFonts w:ascii="宋体" w:hAnsi="宋体" w:eastAsia="宋体" w:cs="宋体"/>
                <w:spacing w:val="7"/>
                <w:position w:val="1"/>
                <w:sz w:val="21"/>
                <w:szCs w:val="21"/>
              </w:rPr>
              <w:t>开</w:t>
            </w:r>
            <w:r>
              <w:rPr>
                <w:rFonts w:ascii="宋体" w:hAnsi="宋体" w:eastAsia="宋体" w:cs="宋体"/>
                <w:spacing w:val="5"/>
                <w:position w:val="1"/>
                <w:sz w:val="21"/>
                <w:szCs w:val="21"/>
              </w:rPr>
              <w:t>启面积占总窗面积(</w:t>
            </w:r>
            <w:r>
              <w:rPr>
                <w:rFonts w:ascii="Times New Roman" w:hAnsi="Times New Roman" w:eastAsia="Times New Roman" w:cs="Times New Roman"/>
                <w:spacing w:val="5"/>
                <w:position w:val="1"/>
                <w:sz w:val="21"/>
                <w:szCs w:val="21"/>
              </w:rPr>
              <w:t>≥30%</w:t>
            </w:r>
            <w:r>
              <w:rPr>
                <w:rFonts w:ascii="宋体" w:hAnsi="宋体" w:eastAsia="宋体" w:cs="宋体"/>
                <w:spacing w:val="5"/>
                <w:position w:val="1"/>
                <w:sz w:val="21"/>
                <w:szCs w:val="21"/>
              </w:rPr>
              <w:t>)</w:t>
            </w:r>
          </w:p>
        </w:tc>
        <w:tc>
          <w:tcPr>
            <w:tcW w:w="2130" w:type="dxa"/>
            <w:gridSpan w:val="2"/>
            <w:vAlign w:val="top"/>
          </w:tcPr>
          <w:p>
            <w:pPr>
              <w:spacing w:before="92" w:line="190" w:lineRule="auto"/>
              <w:ind w:left="748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55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.84%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headerReference r:id="rId9" w:type="default"/>
          <w:footerReference r:id="rId10" w:type="default"/>
          <w:pgSz w:w="11907" w:h="16839"/>
          <w:pgMar w:top="1084" w:right="1687" w:bottom="1292" w:left="1687" w:header="802" w:footer="1132" w:gutter="0"/>
          <w:cols w:space="720" w:num="1"/>
        </w:sectPr>
      </w:pPr>
    </w:p>
    <w:p>
      <w:pPr>
        <w:spacing w:line="403" w:lineRule="auto"/>
        <w:rPr>
          <w:rFonts w:ascii="Arial"/>
          <w:sz w:val="21"/>
        </w:rPr>
      </w:pPr>
    </w:p>
    <w:p>
      <w:pPr>
        <w:spacing w:before="101" w:line="226" w:lineRule="auto"/>
        <w:ind w:left="36"/>
        <w:outlineLvl w:val="0"/>
        <w:rPr>
          <w:rFonts w:ascii="宋体" w:hAnsi="宋体" w:eastAsia="宋体" w:cs="宋体"/>
          <w:sz w:val="31"/>
          <w:szCs w:val="31"/>
        </w:rPr>
      </w:pPr>
      <w:bookmarkStart w:id="5" w:name="_bookmark6"/>
      <w:bookmarkEnd w:id="5"/>
      <w:r>
        <w:rPr>
          <w:rFonts w:hint="eastAsia" w:ascii="Times New Roman" w:hAnsi="Times New Roman" w:eastAsia="宋体" w:cs="Times New Roman"/>
          <w:b/>
          <w:bCs/>
          <w:spacing w:val="5"/>
          <w:sz w:val="31"/>
          <w:szCs w:val="31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5"/>
          <w:sz w:val="31"/>
          <w:szCs w:val="31"/>
        </w:rPr>
        <w:t xml:space="preserve">  </w:t>
      </w:r>
      <w:r>
        <w:rPr>
          <w:rFonts w:ascii="宋体" w:hAnsi="宋体" w:eastAsia="宋体" w:cs="宋体"/>
          <w:spacing w:val="5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结</w:t>
      </w:r>
      <w:r>
        <w:rPr>
          <w:rFonts w:ascii="宋体" w:hAnsi="宋体" w:eastAsia="宋体" w:cs="宋体"/>
          <w:spacing w:val="4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论</w:t>
      </w:r>
    </w:p>
    <w:p>
      <w:pPr>
        <w:spacing w:before="269" w:line="323" w:lineRule="auto"/>
        <w:ind w:left="42" w:right="28" w:firstLine="47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本项目</w:t>
      </w:r>
      <w:r>
        <w:rPr>
          <w:rFonts w:ascii="宋体" w:hAnsi="宋体" w:eastAsia="宋体" w:cs="宋体"/>
          <w:spacing w:val="-8"/>
          <w:sz w:val="24"/>
          <w:szCs w:val="24"/>
        </w:rPr>
        <w:t>为</w:t>
      </w:r>
      <w:r>
        <w:rPr>
          <w:rFonts w:ascii="宋体" w:hAnsi="宋体" w:eastAsia="宋体" w:cs="宋体"/>
          <w:spacing w:val="-6"/>
          <w:sz w:val="24"/>
          <w:szCs w:val="24"/>
        </w:rPr>
        <w:t>公共建筑，仅设外窗且不设幕墙，通过以上计算分析可知， 本项目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外窗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可开启面积比例达到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55.84%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，得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 xml:space="preserve">6 </w:t>
      </w:r>
      <w:r>
        <w:rPr>
          <w:rFonts w:ascii="宋体" w:hAnsi="宋体" w:eastAsia="宋体" w:cs="宋体"/>
          <w:spacing w:val="-5"/>
          <w:sz w:val="24"/>
          <w:szCs w:val="24"/>
        </w:rPr>
        <w:t>分。</w:t>
      </w:r>
    </w:p>
    <w:sectPr>
      <w:headerReference r:id="rId11" w:type="default"/>
      <w:footerReference r:id="rId12" w:type="default"/>
      <w:pgSz w:w="11907" w:h="16839"/>
      <w:pgMar w:top="1084" w:right="1771" w:bottom="1292" w:left="1771" w:header="802" w:footer="113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21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1"/>
        <w:sz w:val="18"/>
        <w:szCs w:val="18"/>
      </w:rPr>
      <w:t xml:space="preserve">- </w:t>
    </w:r>
    <w:r>
      <w:rPr>
        <w:rFonts w:ascii="Times New Roman" w:hAnsi="Times New Roman" w:eastAsia="Times New Roman" w:cs="Times New Roman"/>
        <w:sz w:val="18"/>
        <w:szCs w:val="18"/>
      </w:rPr>
      <w:t>1 -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30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1"/>
        <w:sz w:val="18"/>
        <w:szCs w:val="18"/>
      </w:rPr>
      <w:t xml:space="preserve">- </w:t>
    </w:r>
    <w:r>
      <w:rPr>
        <w:rFonts w:ascii="Times New Roman" w:hAnsi="Times New Roman" w:eastAsia="Times New Roman" w:cs="Times New Roman"/>
        <w:sz w:val="18"/>
        <w:szCs w:val="18"/>
      </w:rPr>
      <w:t>2 -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30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1"/>
        <w:sz w:val="18"/>
        <w:szCs w:val="18"/>
      </w:rPr>
      <w:t xml:space="preserve">- </w:t>
    </w:r>
    <w:r>
      <w:rPr>
        <w:rFonts w:ascii="Times New Roman" w:hAnsi="Times New Roman" w:eastAsia="Times New Roman" w:cs="Times New Roman"/>
        <w:sz w:val="18"/>
        <w:szCs w:val="18"/>
      </w:rPr>
      <w:t>3 -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6" w:lineRule="auto"/>
      <w:ind w:left="421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1"/>
        <w:sz w:val="18"/>
        <w:szCs w:val="18"/>
      </w:rPr>
      <w:t xml:space="preserve">- </w:t>
    </w:r>
    <w:r>
      <w:rPr>
        <w:rFonts w:ascii="Times New Roman" w:hAnsi="Times New Roman" w:eastAsia="Times New Roman" w:cs="Times New Roman"/>
        <w:sz w:val="18"/>
        <w:szCs w:val="18"/>
      </w:rPr>
      <w:t>4 -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146"/>
      <w:rPr>
        <w:rFonts w:ascii="宋体" w:hAnsi="宋体" w:eastAsia="宋体" w:cs="宋体"/>
        <w:sz w:val="16"/>
        <w:szCs w:val="16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1124585</wp:posOffset>
          </wp:positionH>
          <wp:positionV relativeFrom="page">
            <wp:posOffset>679450</wp:posOffset>
          </wp:positionV>
          <wp:extent cx="5311140" cy="889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11140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sz w:val="16"/>
        <w:szCs w:val="16"/>
        <w14:textOutline w14:w="2921" w14:cap="flat" w14:cmpd="sng">
          <w14:solidFill>
            <w14:srgbClr w14:val="000000"/>
          </w14:solidFill>
          <w14:prstDash w14:val="solid"/>
          <w14:miter w14:val="0"/>
        </w14:textOutline>
      </w:rPr>
      <w:t>外窗可开启面积比例计算报告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230"/>
      <w:rPr>
        <w:rFonts w:ascii="宋体" w:hAnsi="宋体" w:eastAsia="宋体" w:cs="宋体"/>
        <w:sz w:val="16"/>
        <w:szCs w:val="16"/>
      </w:rPr>
    </w:pPr>
    <w:r>
      <w:drawing>
        <wp:anchor distT="0" distB="0" distL="0" distR="0" simplePos="0" relativeHeight="251660288" behindDoc="0" locked="0" layoutInCell="0" allowOverlap="1">
          <wp:simplePos x="0" y="0"/>
          <wp:positionH relativeFrom="page">
            <wp:posOffset>1124585</wp:posOffset>
          </wp:positionH>
          <wp:positionV relativeFrom="page">
            <wp:posOffset>679450</wp:posOffset>
          </wp:positionV>
          <wp:extent cx="5311140" cy="8890"/>
          <wp:effectExtent l="0" t="0" r="0" b="0"/>
          <wp:wrapNone/>
          <wp:docPr id="4" name="IM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11140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sz w:val="16"/>
        <w:szCs w:val="16"/>
        <w14:textOutline w14:w="2921" w14:cap="flat" w14:cmpd="sng">
          <w14:solidFill>
            <w14:srgbClr w14:val="000000"/>
          </w14:solidFill>
          <w14:prstDash w14:val="solid"/>
          <w14:miter w14:val="0"/>
        </w14:textOutline>
      </w:rPr>
      <w:t>外窗可开启面积比例计算报告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230"/>
      <w:rPr>
        <w:rFonts w:ascii="宋体" w:hAnsi="宋体" w:eastAsia="宋体" w:cs="宋体"/>
        <w:sz w:val="16"/>
        <w:szCs w:val="16"/>
      </w:rPr>
    </w:pPr>
    <w:r>
      <w:drawing>
        <wp:anchor distT="0" distB="0" distL="0" distR="0" simplePos="0" relativeHeight="251661312" behindDoc="0" locked="0" layoutInCell="0" allowOverlap="1">
          <wp:simplePos x="0" y="0"/>
          <wp:positionH relativeFrom="page">
            <wp:posOffset>1124585</wp:posOffset>
          </wp:positionH>
          <wp:positionV relativeFrom="page">
            <wp:posOffset>679450</wp:posOffset>
          </wp:positionV>
          <wp:extent cx="5311140" cy="8890"/>
          <wp:effectExtent l="0" t="0" r="0" b="0"/>
          <wp:wrapNone/>
          <wp:docPr id="5" name="I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11140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sz w:val="16"/>
        <w:szCs w:val="16"/>
        <w14:textOutline w14:w="2921" w14:cap="flat" w14:cmpd="sng">
          <w14:solidFill>
            <w14:srgbClr w14:val="000000"/>
          </w14:solidFill>
          <w14:prstDash w14:val="solid"/>
          <w14:miter w14:val="0"/>
        </w14:textOutline>
      </w:rPr>
      <w:t>外窗可开启面积比例计算报告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146"/>
      <w:rPr>
        <w:rFonts w:ascii="宋体" w:hAnsi="宋体" w:eastAsia="宋体" w:cs="宋体"/>
        <w:sz w:val="16"/>
        <w:szCs w:val="16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1124585</wp:posOffset>
          </wp:positionH>
          <wp:positionV relativeFrom="page">
            <wp:posOffset>679450</wp:posOffset>
          </wp:positionV>
          <wp:extent cx="5311140" cy="8890"/>
          <wp:effectExtent l="0" t="0" r="0" b="0"/>
          <wp:wrapNone/>
          <wp:docPr id="6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11140" cy="914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sz w:val="16"/>
        <w:szCs w:val="16"/>
        <w14:textOutline w14:w="2921" w14:cap="flat" w14:cmpd="sng">
          <w14:solidFill>
            <w14:srgbClr w14:val="000000"/>
          </w14:solidFill>
          <w14:prstDash w14:val="solid"/>
          <w14:miter w14:val="0"/>
        </w14:textOutline>
      </w:rPr>
      <w:t>外窗可开启面积比例计算报告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GQ0MjJkYWJiMjQ5ZTI4OTgxZGQyMWY3NDYwN2M5OTkifQ=="/>
  </w:docVars>
  <w:rsids>
    <w:rsidRoot w:val="00000000"/>
    <w:rsid w:val="47C40D7D"/>
    <w:rsid w:val="5BC43B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Office_12.1.0.16250_F1E327BC-269C-435d-A152-05C5408002CA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2020-04-08T18:24:00Z</dcterms:created>
  <dc:creator>gdjky</dc:creator>
  <cp:lastModifiedBy>WPS_1635694710</cp:lastModifiedBy>
  <dcterms:modified xsi:type="dcterms:W3CDTF">2024-03-12T18:13:04Z</dcterms:modified>
  <dc:subject>绿色建筑</dc:subject>
  <dc:title>信合昌三江紫园项目室外风环境分析报告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2023-03-06T10:52:59Z</vt:filetime>
  </property>
  <property fmtid="{D5CDD505-2E9C-101B-9397-08002B2CF9AE}" pid="4" name="KSOProductBuildVer">
    <vt:lpwstr>2052-12.1.0.16250</vt:lpwstr>
  </property>
  <property fmtid="{D5CDD505-2E9C-101B-9397-08002B2CF9AE}" pid="5" name="ICV">
    <vt:lpwstr>AEEFD5368528474DA43EBD06D2FFD99F</vt:lpwstr>
  </property>
</Properties>
</file>