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2356" w14:textId="77777777" w:rsidR="00D40158" w:rsidRDefault="00D40158" w:rsidP="00D40158">
      <w:pPr>
        <w:spacing w:line="180" w:lineRule="atLeast"/>
        <w:rPr>
          <w:rFonts w:ascii="宋体" w:hAnsi="宋体" w:hint="eastAsia"/>
          <w:b/>
          <w:bCs/>
          <w:sz w:val="32"/>
          <w:szCs w:val="32"/>
        </w:rPr>
      </w:pPr>
    </w:p>
    <w:p w14:paraId="6AAD5B21"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178DE65E"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9CB74C6"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0F70D09B" w14:textId="77777777" w:rsidTr="00917D2E">
        <w:trPr>
          <w:jc w:val="center"/>
        </w:trPr>
        <w:tc>
          <w:tcPr>
            <w:tcW w:w="1800" w:type="dxa"/>
            <w:tcBorders>
              <w:top w:val="single" w:sz="12" w:space="0" w:color="auto"/>
              <w:bottom w:val="single" w:sz="6" w:space="0" w:color="auto"/>
            </w:tcBorders>
            <w:shd w:val="clear" w:color="auto" w:fill="E6E6E6"/>
          </w:tcPr>
          <w:p w14:paraId="4D4B947D"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678C60F7"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bookmarkEnd w:id="1"/>
          </w:p>
        </w:tc>
      </w:tr>
      <w:tr w:rsidR="00546490" w:rsidRPr="00D40158" w14:paraId="14889308" w14:textId="77777777" w:rsidTr="00917D2E">
        <w:trPr>
          <w:jc w:val="center"/>
        </w:trPr>
        <w:tc>
          <w:tcPr>
            <w:tcW w:w="1800" w:type="dxa"/>
            <w:tcBorders>
              <w:top w:val="single" w:sz="6" w:space="0" w:color="auto"/>
              <w:bottom w:val="single" w:sz="6" w:space="0" w:color="auto"/>
            </w:tcBorders>
            <w:shd w:val="clear" w:color="auto" w:fill="E6E6E6"/>
          </w:tcPr>
          <w:p w14:paraId="75FF7ADC"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65193EBC" w14:textId="77777777" w:rsidR="00546490" w:rsidRPr="00D40158" w:rsidRDefault="00546490" w:rsidP="00917D2E">
            <w:pPr>
              <w:jc w:val="both"/>
              <w:rPr>
                <w:rFonts w:ascii="宋体" w:hAnsi="宋体" w:hint="eastAsia"/>
                <w:szCs w:val="21"/>
              </w:rPr>
            </w:pPr>
            <w:bookmarkStart w:id="2" w:name="项目地点"/>
            <w:r>
              <w:t>鄂尔多斯</w:t>
            </w:r>
            <w:bookmarkEnd w:id="2"/>
          </w:p>
        </w:tc>
      </w:tr>
      <w:tr w:rsidR="00546490" w:rsidRPr="00D40158" w14:paraId="3E9922F0" w14:textId="77777777" w:rsidTr="00917D2E">
        <w:trPr>
          <w:jc w:val="center"/>
        </w:trPr>
        <w:tc>
          <w:tcPr>
            <w:tcW w:w="1800" w:type="dxa"/>
            <w:tcBorders>
              <w:top w:val="single" w:sz="6" w:space="0" w:color="auto"/>
              <w:bottom w:val="single" w:sz="6" w:space="0" w:color="auto"/>
            </w:tcBorders>
            <w:shd w:val="clear" w:color="auto" w:fill="E6E6E6"/>
          </w:tcPr>
          <w:p w14:paraId="567D607D"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22EB794C" w14:textId="77777777" w:rsidR="00546490" w:rsidRPr="00D40158" w:rsidRDefault="00546490" w:rsidP="00917D2E">
            <w:pPr>
              <w:jc w:val="both"/>
              <w:rPr>
                <w:rFonts w:ascii="宋体" w:hAnsi="宋体" w:hint="eastAsia"/>
                <w:szCs w:val="21"/>
              </w:rPr>
            </w:pPr>
            <w:bookmarkStart w:id="3" w:name="设计编号"/>
            <w:bookmarkEnd w:id="3"/>
          </w:p>
        </w:tc>
      </w:tr>
      <w:tr w:rsidR="00546490" w:rsidRPr="00D40158" w14:paraId="0CA935E1" w14:textId="77777777" w:rsidTr="00917D2E">
        <w:trPr>
          <w:jc w:val="center"/>
        </w:trPr>
        <w:tc>
          <w:tcPr>
            <w:tcW w:w="1800" w:type="dxa"/>
            <w:tcBorders>
              <w:top w:val="single" w:sz="6" w:space="0" w:color="auto"/>
              <w:bottom w:val="single" w:sz="6" w:space="0" w:color="auto"/>
            </w:tcBorders>
            <w:shd w:val="clear" w:color="auto" w:fill="E6E6E6"/>
          </w:tcPr>
          <w:p w14:paraId="13DE3239"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4E3970CD"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15BE0582" w14:textId="77777777" w:rsidTr="00917D2E">
        <w:trPr>
          <w:jc w:val="center"/>
        </w:trPr>
        <w:tc>
          <w:tcPr>
            <w:tcW w:w="1800" w:type="dxa"/>
            <w:tcBorders>
              <w:top w:val="single" w:sz="6" w:space="0" w:color="auto"/>
              <w:bottom w:val="single" w:sz="6" w:space="0" w:color="auto"/>
            </w:tcBorders>
            <w:shd w:val="clear" w:color="auto" w:fill="E6E6E6"/>
          </w:tcPr>
          <w:p w14:paraId="52849E34"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44B603D6"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5256E86B" w14:textId="77777777" w:rsidTr="00917D2E">
        <w:trPr>
          <w:jc w:val="center"/>
        </w:trPr>
        <w:tc>
          <w:tcPr>
            <w:tcW w:w="1800" w:type="dxa"/>
            <w:tcBorders>
              <w:top w:val="single" w:sz="6" w:space="0" w:color="auto"/>
              <w:bottom w:val="single" w:sz="6" w:space="0" w:color="auto"/>
            </w:tcBorders>
            <w:shd w:val="clear" w:color="auto" w:fill="E6E6E6"/>
          </w:tcPr>
          <w:p w14:paraId="35E5FAC2"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52D1B699" w14:textId="77777777" w:rsidR="00546490" w:rsidRPr="00D40158" w:rsidRDefault="00546490" w:rsidP="00917D2E">
            <w:pPr>
              <w:rPr>
                <w:rFonts w:ascii="宋体" w:hAnsi="宋体" w:hint="eastAsia"/>
                <w:szCs w:val="21"/>
              </w:rPr>
            </w:pPr>
          </w:p>
        </w:tc>
      </w:tr>
      <w:tr w:rsidR="00546490" w:rsidRPr="00D40158" w14:paraId="010C9EE6" w14:textId="77777777" w:rsidTr="00917D2E">
        <w:trPr>
          <w:jc w:val="center"/>
        </w:trPr>
        <w:tc>
          <w:tcPr>
            <w:tcW w:w="1800" w:type="dxa"/>
            <w:tcBorders>
              <w:top w:val="single" w:sz="6" w:space="0" w:color="auto"/>
              <w:bottom w:val="single" w:sz="6" w:space="0" w:color="auto"/>
            </w:tcBorders>
            <w:shd w:val="clear" w:color="auto" w:fill="E6E6E6"/>
          </w:tcPr>
          <w:p w14:paraId="6B1F2CBB"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2603F64D" w14:textId="77777777" w:rsidR="00546490" w:rsidRPr="00D40158" w:rsidRDefault="00546490" w:rsidP="00917D2E">
            <w:pPr>
              <w:rPr>
                <w:rFonts w:ascii="宋体" w:hAnsi="宋体" w:hint="eastAsia"/>
                <w:szCs w:val="21"/>
              </w:rPr>
            </w:pPr>
          </w:p>
        </w:tc>
      </w:tr>
      <w:tr w:rsidR="00546490" w:rsidRPr="00D40158" w14:paraId="505D91A3" w14:textId="77777777" w:rsidTr="00917D2E">
        <w:trPr>
          <w:jc w:val="center"/>
        </w:trPr>
        <w:tc>
          <w:tcPr>
            <w:tcW w:w="1800" w:type="dxa"/>
            <w:tcBorders>
              <w:top w:val="single" w:sz="6" w:space="0" w:color="auto"/>
              <w:bottom w:val="single" w:sz="6" w:space="0" w:color="auto"/>
            </w:tcBorders>
            <w:shd w:val="clear" w:color="auto" w:fill="E6E6E6"/>
          </w:tcPr>
          <w:p w14:paraId="5C389680"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1F28825" w14:textId="77777777" w:rsidR="00546490" w:rsidRPr="00D40158" w:rsidRDefault="00546490" w:rsidP="00917D2E">
            <w:pPr>
              <w:rPr>
                <w:rFonts w:ascii="宋体" w:hAnsi="宋体" w:hint="eastAsia"/>
                <w:szCs w:val="21"/>
              </w:rPr>
            </w:pPr>
          </w:p>
        </w:tc>
      </w:tr>
      <w:tr w:rsidR="00546490" w:rsidRPr="00D40158" w14:paraId="04E394E8" w14:textId="77777777" w:rsidTr="00917D2E">
        <w:trPr>
          <w:jc w:val="center"/>
        </w:trPr>
        <w:tc>
          <w:tcPr>
            <w:tcW w:w="1800" w:type="dxa"/>
            <w:tcBorders>
              <w:top w:val="single" w:sz="6" w:space="0" w:color="auto"/>
              <w:bottom w:val="single" w:sz="6" w:space="0" w:color="auto"/>
            </w:tcBorders>
            <w:shd w:val="clear" w:color="auto" w:fill="E6E6E6"/>
          </w:tcPr>
          <w:p w14:paraId="30A8FBC6"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5DCFB870" w14:textId="77777777" w:rsidR="00546490" w:rsidRPr="00D40158" w:rsidRDefault="00546490" w:rsidP="00917D2E">
            <w:pPr>
              <w:rPr>
                <w:rFonts w:ascii="宋体" w:hAnsi="宋体" w:hint="eastAsia"/>
                <w:szCs w:val="21"/>
              </w:rPr>
            </w:pPr>
          </w:p>
        </w:tc>
      </w:tr>
      <w:tr w:rsidR="00546490" w:rsidRPr="00D40158" w14:paraId="008B5F9D" w14:textId="77777777" w:rsidTr="00917D2E">
        <w:trPr>
          <w:jc w:val="center"/>
        </w:trPr>
        <w:tc>
          <w:tcPr>
            <w:tcW w:w="1800" w:type="dxa"/>
            <w:tcBorders>
              <w:top w:val="single" w:sz="6" w:space="0" w:color="auto"/>
              <w:bottom w:val="single" w:sz="12" w:space="0" w:color="auto"/>
            </w:tcBorders>
            <w:shd w:val="clear" w:color="auto" w:fill="E6E6E6"/>
          </w:tcPr>
          <w:p w14:paraId="29D43132"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4C700562"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2024年12月27日</w:t>
            </w:r>
            <w:bookmarkEnd w:id="6"/>
          </w:p>
        </w:tc>
      </w:tr>
    </w:tbl>
    <w:p w14:paraId="7DDFC9CC" w14:textId="77777777" w:rsidR="00546490" w:rsidRDefault="00546490" w:rsidP="00546490">
      <w:pPr>
        <w:spacing w:line="240" w:lineRule="auto"/>
        <w:rPr>
          <w:rFonts w:ascii="宋体" w:hAnsi="宋体" w:hint="eastAsia"/>
          <w:lang w:val="en-US"/>
        </w:rPr>
      </w:pPr>
    </w:p>
    <w:p w14:paraId="0D4D870F" w14:textId="77777777" w:rsidR="00546490" w:rsidRDefault="00546490" w:rsidP="00546490">
      <w:pPr>
        <w:spacing w:line="240" w:lineRule="auto"/>
        <w:rPr>
          <w:rFonts w:ascii="宋体" w:hAnsi="宋体" w:hint="eastAsia"/>
          <w:lang w:val="en-US"/>
        </w:rPr>
      </w:pPr>
    </w:p>
    <w:p w14:paraId="7242F156"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14385F6F" wp14:editId="51B1E4A3">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D315480" w14:textId="77777777" w:rsidR="00546490" w:rsidRDefault="00546490" w:rsidP="00546490">
      <w:pPr>
        <w:spacing w:line="240" w:lineRule="auto"/>
        <w:rPr>
          <w:rFonts w:ascii="宋体" w:hAnsi="宋体" w:hint="eastAsia"/>
          <w:lang w:val="en-US"/>
        </w:rPr>
      </w:pPr>
    </w:p>
    <w:p w14:paraId="3883677A"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F6DCD8A" w14:textId="77777777" w:rsidTr="00917D2E">
        <w:trPr>
          <w:cantSplit/>
          <w:trHeight w:hRule="exact" w:val="340"/>
        </w:trPr>
        <w:tc>
          <w:tcPr>
            <w:tcW w:w="1800" w:type="dxa"/>
            <w:shd w:val="clear" w:color="auto" w:fill="E6E6E6"/>
            <w:vAlign w:val="center"/>
          </w:tcPr>
          <w:p w14:paraId="242576E8"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4C4F75FA"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440420C0" w14:textId="77777777" w:rsidTr="00917D2E">
        <w:trPr>
          <w:cantSplit/>
          <w:trHeight w:val="340"/>
        </w:trPr>
        <w:tc>
          <w:tcPr>
            <w:tcW w:w="1800" w:type="dxa"/>
            <w:tcBorders>
              <w:bottom w:val="single" w:sz="4" w:space="0" w:color="auto"/>
            </w:tcBorders>
            <w:shd w:val="clear" w:color="auto" w:fill="E6E6E6"/>
            <w:vAlign w:val="center"/>
          </w:tcPr>
          <w:p w14:paraId="5272F92E"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1FCE2F95"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1F3D8955"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D693360"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7E4CA9B"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A96D824"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6CA4072"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8172297"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T18647375199</w:t>
            </w:r>
            <w:bookmarkEnd w:id="10"/>
          </w:p>
        </w:tc>
      </w:tr>
    </w:tbl>
    <w:p w14:paraId="67EEBC63"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4CBDFD9A"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CD07F4">
          <w:rPr>
            <w:webHidden/>
          </w:rPr>
          <w:t>3</w:t>
        </w:r>
        <w:r w:rsidR="00F978B5">
          <w:rPr>
            <w:webHidden/>
          </w:rPr>
          <w:fldChar w:fldCharType="end"/>
        </w:r>
      </w:hyperlink>
    </w:p>
    <w:p w14:paraId="2FB6DC68"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CD07F4">
          <w:rPr>
            <w:webHidden/>
          </w:rPr>
          <w:t>4</w:t>
        </w:r>
        <w:r>
          <w:rPr>
            <w:webHidden/>
          </w:rPr>
          <w:fldChar w:fldCharType="end"/>
        </w:r>
      </w:hyperlink>
    </w:p>
    <w:p w14:paraId="153244FF"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CD07F4">
          <w:rPr>
            <w:webHidden/>
          </w:rPr>
          <w:t>5</w:t>
        </w:r>
        <w:r>
          <w:rPr>
            <w:webHidden/>
          </w:rPr>
          <w:fldChar w:fldCharType="end"/>
        </w:r>
      </w:hyperlink>
    </w:p>
    <w:p w14:paraId="448D9B7D"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CD07F4">
          <w:rPr>
            <w:webHidden/>
          </w:rPr>
          <w:t>6</w:t>
        </w:r>
        <w:r>
          <w:rPr>
            <w:webHidden/>
          </w:rPr>
          <w:fldChar w:fldCharType="end"/>
        </w:r>
      </w:hyperlink>
    </w:p>
    <w:p w14:paraId="0792F4BD"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CD07F4">
          <w:rPr>
            <w:webHidden/>
          </w:rPr>
          <w:t>6</w:t>
        </w:r>
        <w:r>
          <w:rPr>
            <w:webHidden/>
          </w:rPr>
          <w:fldChar w:fldCharType="end"/>
        </w:r>
      </w:hyperlink>
    </w:p>
    <w:p w14:paraId="2BC3A079"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CD07F4">
          <w:rPr>
            <w:webHidden/>
          </w:rPr>
          <w:t>6</w:t>
        </w:r>
        <w:r>
          <w:rPr>
            <w:webHidden/>
          </w:rPr>
          <w:fldChar w:fldCharType="end"/>
        </w:r>
      </w:hyperlink>
    </w:p>
    <w:p w14:paraId="0AF00313"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CD07F4">
          <w:rPr>
            <w:webHidden/>
          </w:rPr>
          <w:t>6</w:t>
        </w:r>
        <w:r>
          <w:rPr>
            <w:webHidden/>
          </w:rPr>
          <w:fldChar w:fldCharType="end"/>
        </w:r>
      </w:hyperlink>
    </w:p>
    <w:p w14:paraId="34B29D76"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CD07F4">
          <w:rPr>
            <w:webHidden/>
          </w:rPr>
          <w:t>6</w:t>
        </w:r>
        <w:r>
          <w:rPr>
            <w:webHidden/>
          </w:rPr>
          <w:fldChar w:fldCharType="end"/>
        </w:r>
      </w:hyperlink>
    </w:p>
    <w:p w14:paraId="434F7C21"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CD07F4">
          <w:rPr>
            <w:webHidden/>
          </w:rPr>
          <w:t>6</w:t>
        </w:r>
        <w:r>
          <w:rPr>
            <w:webHidden/>
          </w:rPr>
          <w:fldChar w:fldCharType="end"/>
        </w:r>
      </w:hyperlink>
    </w:p>
    <w:p w14:paraId="5B59C3AC"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CD07F4">
          <w:rPr>
            <w:webHidden/>
          </w:rPr>
          <w:t>7</w:t>
        </w:r>
        <w:r>
          <w:rPr>
            <w:webHidden/>
          </w:rPr>
          <w:fldChar w:fldCharType="end"/>
        </w:r>
      </w:hyperlink>
    </w:p>
    <w:p w14:paraId="1DB4747B"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CD07F4">
          <w:rPr>
            <w:webHidden/>
          </w:rPr>
          <w:t>7</w:t>
        </w:r>
        <w:r>
          <w:rPr>
            <w:webHidden/>
          </w:rPr>
          <w:fldChar w:fldCharType="end"/>
        </w:r>
      </w:hyperlink>
    </w:p>
    <w:p w14:paraId="2EE541BD"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CD07F4">
          <w:rPr>
            <w:webHidden/>
          </w:rPr>
          <w:t>8</w:t>
        </w:r>
        <w:r>
          <w:rPr>
            <w:webHidden/>
          </w:rPr>
          <w:fldChar w:fldCharType="end"/>
        </w:r>
      </w:hyperlink>
    </w:p>
    <w:p w14:paraId="2C17CC33"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CD07F4">
          <w:rPr>
            <w:webHidden/>
          </w:rPr>
          <w:t>8</w:t>
        </w:r>
        <w:r>
          <w:rPr>
            <w:webHidden/>
          </w:rPr>
          <w:fldChar w:fldCharType="end"/>
        </w:r>
      </w:hyperlink>
    </w:p>
    <w:p w14:paraId="28018085"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CD07F4">
          <w:rPr>
            <w:webHidden/>
          </w:rPr>
          <w:t>8</w:t>
        </w:r>
        <w:r>
          <w:rPr>
            <w:webHidden/>
          </w:rPr>
          <w:fldChar w:fldCharType="end"/>
        </w:r>
      </w:hyperlink>
    </w:p>
    <w:p w14:paraId="5CAC2670"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CD07F4">
          <w:rPr>
            <w:webHidden/>
          </w:rPr>
          <w:t>9</w:t>
        </w:r>
        <w:r>
          <w:rPr>
            <w:webHidden/>
          </w:rPr>
          <w:fldChar w:fldCharType="end"/>
        </w:r>
      </w:hyperlink>
    </w:p>
    <w:p w14:paraId="534B7266"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1070997C"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4ABCE923" w14:textId="77777777" w:rsidR="00546490" w:rsidRDefault="00546490" w:rsidP="00546490">
      <w:pPr>
        <w:pStyle w:val="a0"/>
        <w:ind w:firstLine="420"/>
        <w:rPr>
          <w:lang w:val="en-US"/>
        </w:rPr>
      </w:pPr>
      <w:bookmarkStart w:id="18" w:name="项目概况"/>
      <w:bookmarkEnd w:id="18"/>
    </w:p>
    <w:p w14:paraId="4C48BB4E" w14:textId="77777777" w:rsidR="00546490" w:rsidRDefault="00546490" w:rsidP="00546490">
      <w:pPr>
        <w:pStyle w:val="a0"/>
        <w:ind w:firstLine="420"/>
        <w:rPr>
          <w:lang w:val="en-US"/>
        </w:rPr>
      </w:pPr>
    </w:p>
    <w:p w14:paraId="1D468624" w14:textId="77777777" w:rsidR="00546490" w:rsidRDefault="00546490" w:rsidP="00546490">
      <w:pPr>
        <w:pStyle w:val="a0"/>
        <w:ind w:firstLine="420"/>
        <w:rPr>
          <w:lang w:val="en-US"/>
        </w:rPr>
      </w:pPr>
    </w:p>
    <w:p w14:paraId="3594CEA6"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28C8794B"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2DE1F48F"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2B2DAC07" wp14:editId="122D604A">
            <wp:extent cx="5667375" cy="41148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14800"/>
                    </a:xfrm>
                    <a:prstGeom prst="rect">
                      <a:avLst/>
                    </a:prstGeom>
                  </pic:spPr>
                </pic:pic>
              </a:graphicData>
            </a:graphic>
          </wp:inline>
        </w:drawing>
      </w:r>
    </w:p>
    <w:p w14:paraId="506FE246" w14:textId="77777777" w:rsidR="00162D85" w:rsidRDefault="00000000">
      <w:pPr>
        <w:pStyle w:val="a0"/>
        <w:ind w:firstLineChars="0" w:firstLine="0"/>
        <w:jc w:val="center"/>
        <w:rPr>
          <w:lang w:val="en-US"/>
        </w:rPr>
      </w:pPr>
      <w:r>
        <w:rPr>
          <w:lang w:val="en-US"/>
        </w:rPr>
        <w:t>1</w:t>
      </w:r>
      <w:r>
        <w:rPr>
          <w:lang w:val="en-US"/>
        </w:rPr>
        <w:t>层平面</w:t>
      </w:r>
    </w:p>
    <w:p w14:paraId="6F48667A" w14:textId="77777777" w:rsidR="00162D85" w:rsidRDefault="00000000">
      <w:pPr>
        <w:pStyle w:val="a0"/>
        <w:ind w:firstLineChars="0" w:firstLine="0"/>
        <w:jc w:val="center"/>
        <w:rPr>
          <w:lang w:val="en-US"/>
        </w:rPr>
      </w:pPr>
      <w:r>
        <w:rPr>
          <w:noProof/>
        </w:rPr>
        <w:drawing>
          <wp:inline distT="0" distB="0" distL="0" distR="0" wp14:anchorId="71D39EE4" wp14:editId="5E8390E1">
            <wp:extent cx="5667375" cy="40576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57650"/>
                    </a:xfrm>
                    <a:prstGeom prst="rect">
                      <a:avLst/>
                    </a:prstGeom>
                  </pic:spPr>
                </pic:pic>
              </a:graphicData>
            </a:graphic>
          </wp:inline>
        </w:drawing>
      </w:r>
    </w:p>
    <w:p w14:paraId="4790485C" w14:textId="77777777" w:rsidR="00162D85" w:rsidRDefault="00000000">
      <w:pPr>
        <w:pStyle w:val="a0"/>
        <w:ind w:firstLineChars="0" w:firstLine="0"/>
        <w:jc w:val="center"/>
        <w:rPr>
          <w:lang w:val="en-US"/>
        </w:rPr>
      </w:pPr>
      <w:r>
        <w:rPr>
          <w:lang w:val="en-US"/>
        </w:rPr>
        <w:lastRenderedPageBreak/>
        <w:t>2</w:t>
      </w:r>
      <w:r>
        <w:rPr>
          <w:lang w:val="en-US"/>
        </w:rPr>
        <w:t>层平面</w:t>
      </w:r>
    </w:p>
    <w:p w14:paraId="0534DCF3" w14:textId="77777777" w:rsidR="00162D85" w:rsidRDefault="00000000">
      <w:pPr>
        <w:pStyle w:val="a0"/>
        <w:ind w:firstLineChars="0" w:firstLine="0"/>
        <w:jc w:val="center"/>
        <w:rPr>
          <w:lang w:val="en-US"/>
        </w:rPr>
      </w:pPr>
      <w:r>
        <w:rPr>
          <w:noProof/>
        </w:rPr>
        <w:drawing>
          <wp:inline distT="0" distB="0" distL="0" distR="0" wp14:anchorId="7859F1E9" wp14:editId="2DA2603F">
            <wp:extent cx="5667375" cy="3914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914775"/>
                    </a:xfrm>
                    <a:prstGeom prst="rect">
                      <a:avLst/>
                    </a:prstGeom>
                  </pic:spPr>
                </pic:pic>
              </a:graphicData>
            </a:graphic>
          </wp:inline>
        </w:drawing>
      </w:r>
    </w:p>
    <w:p w14:paraId="580CFC7D" w14:textId="77777777" w:rsidR="00162D85" w:rsidRDefault="00000000">
      <w:pPr>
        <w:pStyle w:val="a0"/>
        <w:ind w:firstLineChars="0" w:firstLine="0"/>
        <w:jc w:val="center"/>
        <w:rPr>
          <w:lang w:val="en-US"/>
        </w:rPr>
      </w:pPr>
      <w:r>
        <w:rPr>
          <w:lang w:val="en-US"/>
        </w:rPr>
        <w:t>3</w:t>
      </w:r>
      <w:r>
        <w:rPr>
          <w:lang w:val="en-US"/>
        </w:rPr>
        <w:t>层平面</w:t>
      </w:r>
    </w:p>
    <w:p w14:paraId="053F39AE" w14:textId="77777777" w:rsidR="00162D85" w:rsidRDefault="00000000">
      <w:pPr>
        <w:pStyle w:val="a0"/>
        <w:ind w:firstLineChars="0" w:firstLine="0"/>
        <w:jc w:val="center"/>
        <w:rPr>
          <w:lang w:val="en-US"/>
        </w:rPr>
      </w:pPr>
      <w:r>
        <w:rPr>
          <w:noProof/>
        </w:rPr>
        <w:drawing>
          <wp:inline distT="0" distB="0" distL="0" distR="0" wp14:anchorId="49531A3E" wp14:editId="14228FB2">
            <wp:extent cx="5667375" cy="32289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28975"/>
                    </a:xfrm>
                    <a:prstGeom prst="rect">
                      <a:avLst/>
                    </a:prstGeom>
                  </pic:spPr>
                </pic:pic>
              </a:graphicData>
            </a:graphic>
          </wp:inline>
        </w:drawing>
      </w:r>
    </w:p>
    <w:p w14:paraId="65947BC2" w14:textId="77777777" w:rsidR="00162D85" w:rsidRDefault="00000000">
      <w:pPr>
        <w:pStyle w:val="a0"/>
        <w:ind w:firstLineChars="0" w:firstLine="0"/>
        <w:jc w:val="center"/>
        <w:rPr>
          <w:lang w:val="en-US"/>
        </w:rPr>
      </w:pPr>
      <w:r>
        <w:rPr>
          <w:lang w:val="en-US"/>
        </w:rPr>
        <w:t>4</w:t>
      </w:r>
      <w:r>
        <w:rPr>
          <w:lang w:val="en-US"/>
        </w:rPr>
        <w:t>层平面</w:t>
      </w:r>
    </w:p>
    <w:p w14:paraId="0C5CC07C" w14:textId="77777777" w:rsidR="00162D85" w:rsidRDefault="00162D85">
      <w:pPr>
        <w:pStyle w:val="a0"/>
        <w:ind w:firstLineChars="0" w:firstLine="0"/>
        <w:jc w:val="center"/>
        <w:rPr>
          <w:lang w:val="en-US"/>
        </w:rPr>
      </w:pPr>
    </w:p>
    <w:bookmarkEnd w:id="23"/>
    <w:p w14:paraId="5D5103F3" w14:textId="77777777" w:rsidR="00546490" w:rsidRDefault="00546490" w:rsidP="00546490">
      <w:pPr>
        <w:pStyle w:val="a0"/>
        <w:ind w:firstLineChars="0" w:firstLine="0"/>
        <w:jc w:val="center"/>
        <w:rPr>
          <w:lang w:val="en-US"/>
        </w:rPr>
      </w:pPr>
    </w:p>
    <w:p w14:paraId="0811763F"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lastRenderedPageBreak/>
        <w:t>三</w:t>
      </w:r>
      <w:r>
        <w:t>维视图</w:t>
      </w:r>
      <w:bookmarkEnd w:id="25"/>
      <w:bookmarkEnd w:id="26"/>
      <w:bookmarkEnd w:id="27"/>
      <w:bookmarkEnd w:id="28"/>
    </w:p>
    <w:p w14:paraId="20F1F0C2"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7CADF9D8"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3956DC97"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54594FEA"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015BB3A8"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14:paraId="3607D9DF"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63E0F6F"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5E30F4E"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22CF1873" w14:textId="77777777" w:rsidR="00DF67BB" w:rsidRPr="00276796" w:rsidRDefault="00DF67BB" w:rsidP="00485FD3">
      <w:pPr>
        <w:pStyle w:val="a0"/>
        <w:ind w:left="200" w:firstLineChars="0" w:firstLine="0"/>
        <w:rPr>
          <w:lang w:val="en-US"/>
        </w:rPr>
      </w:pPr>
    </w:p>
    <w:p w14:paraId="7DE9CA04"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0CF7FE48"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0E2C954"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75265B2"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6F1430C2"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749F6D2C" w14:textId="77777777" w:rsidR="00A31766" w:rsidRPr="00515CA9" w:rsidRDefault="00A31766" w:rsidP="00515CA9">
      <w:pPr>
        <w:pStyle w:val="a0"/>
        <w:ind w:firstLine="420"/>
        <w:rPr>
          <w:lang w:val="en-US"/>
        </w:rPr>
      </w:pPr>
      <w:bookmarkStart w:id="43" w:name="技术措施"/>
      <w:r>
        <w:t>无</w:t>
      </w:r>
      <w:bookmarkEnd w:id="43"/>
    </w:p>
    <w:p w14:paraId="232C2400"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6F6DE6F1"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641AEAC" w14:textId="77777777"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14:paraId="00D6F7E5"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51F0C5E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CE46A10"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419B334"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1C5A987"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7055EFC"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6FF9B52B"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8FCB193"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1352C86"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226153EA"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9A81E11" w14:textId="77777777" w:rsidR="008E2A42" w:rsidRDefault="008E2A42" w:rsidP="00406B4D">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19669B0"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27EB2016"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ADCFCB8"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AD7E7F9"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23AC3AA"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2370F1CE"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EF92349"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6CB81E1"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7842972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DAEEF6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B23B3C3"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0CEF6AF8" wp14:editId="57E774A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3B41C28"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FA8D59D"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D07F4">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D07F4">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50F24FBD"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B17D2E3"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C0202D7"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433CAA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571F15E" wp14:editId="5F459BC8">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1F2F6C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C76326F" wp14:editId="2D797995">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9A4CE4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AE9F3E0"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C3DDFFE"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CC70AC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AF59012" w14:textId="77777777" w:rsidR="008E2A42" w:rsidRDefault="008E2A42" w:rsidP="00406B4D">
            <w:pPr>
              <w:widowControl w:val="0"/>
              <w:jc w:val="both"/>
              <w:rPr>
                <w:rFonts w:cs="Calibri"/>
                <w:kern w:val="2"/>
                <w:szCs w:val="24"/>
              </w:rPr>
            </w:pPr>
            <w:r>
              <w:rPr>
                <w:szCs w:val="24"/>
              </w:rPr>
              <w:t>0</w:t>
            </w:r>
          </w:p>
        </w:tc>
      </w:tr>
      <w:tr w:rsidR="008E2A42" w14:paraId="3CA8146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28ADF39"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A26E9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83A17E1" wp14:editId="57B2E8E8">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796B6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59DE1C7" wp14:editId="14EB4C7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1917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1E0208F" wp14:editId="2E4DC672">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296133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72340D5"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E7AF29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C2DB9A" wp14:editId="666F9B21">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DB847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29F2850" wp14:editId="0EDA716A">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90FF1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D3D95A5" wp14:editId="6EA2C63C">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28DA05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26B9E9D"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5B0B6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59BF031" wp14:editId="7A5A868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438E2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DE6E2B1" wp14:editId="1D93ACCB">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B1015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558B167" wp14:editId="769A8518">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83767D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E4D818D" w14:textId="77777777" w:rsidR="008E2A42" w:rsidRDefault="008E2A42" w:rsidP="00406B4D">
            <w:pPr>
              <w:rPr>
                <w:rFonts w:cs="Calibri"/>
                <w:kern w:val="2"/>
                <w:szCs w:val="24"/>
              </w:rPr>
            </w:pPr>
            <w:r>
              <w:rPr>
                <w:rFonts w:hint="eastAsia"/>
                <w:szCs w:val="24"/>
              </w:rPr>
              <w:t>湍流</w:t>
            </w:r>
          </w:p>
          <w:p w14:paraId="3E6FC495"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D5511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0F0F144" wp14:editId="566487CE">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9575D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9BADC53" wp14:editId="40A34AF9">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D77F3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537FFEBC" wp14:editId="705C48B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459F6B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096C838" w14:textId="77777777" w:rsidR="008E2A42" w:rsidRDefault="008E2A42" w:rsidP="00406B4D">
            <w:pPr>
              <w:rPr>
                <w:rFonts w:cs="Calibri"/>
                <w:kern w:val="2"/>
                <w:szCs w:val="24"/>
              </w:rPr>
            </w:pPr>
            <w:r>
              <w:rPr>
                <w:rFonts w:hint="eastAsia"/>
                <w:szCs w:val="24"/>
              </w:rPr>
              <w:t>湍流</w:t>
            </w:r>
          </w:p>
          <w:p w14:paraId="238BD986"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724A09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F5D7257" wp14:editId="5EF8246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32134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098A6F4" wp14:editId="2B49D94D">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319804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B221FC9" wp14:editId="772A406D">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C44A54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1A5A6755"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93AD8B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AF690B5" wp14:editId="501A3403">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199684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84A4324" wp14:editId="73FE6CB4">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5417C2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29D312D" wp14:editId="63744185">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0859AB1"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08C428E"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7E0271AB" wp14:editId="3ECFA29C">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E9E0D51" wp14:editId="5071C3AD">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76CA93A" wp14:editId="5EA4E6B1">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732FF38" wp14:editId="7A760F4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346A5D" wp14:editId="5BE13059">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908B9DF" wp14:editId="0ECF7D4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06ABEB" wp14:editId="1FFE3203">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5D1562F" wp14:editId="7AE432A5">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77E199" wp14:editId="55167596">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9A9CE83" wp14:editId="62645B51">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F102990" wp14:editId="6A174BCE">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1AC41D84" wp14:editId="70AD1835">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B869F7E" wp14:editId="36A17087">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FE21BA6"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A66B705" wp14:editId="01881BB4">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D9B768C" wp14:editId="301FAE8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4A766168" wp14:editId="3A83A4C1">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04B95E3"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7544F03" wp14:editId="28680A32">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3A5BED6A" wp14:editId="73AFDFC2">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D281707" wp14:editId="460843A1">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6175A65" wp14:editId="08F3A58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EC1CC20" w14:textId="77777777" w:rsidR="008E2A42" w:rsidRDefault="008E2A42" w:rsidP="009C4AB3">
      <w:pPr>
        <w:pStyle w:val="a0"/>
        <w:numPr>
          <w:ilvl w:val="0"/>
          <w:numId w:val="5"/>
        </w:numPr>
        <w:ind w:firstLineChars="0"/>
        <w:rPr>
          <w:b/>
          <w:lang w:val="en-US"/>
        </w:rPr>
      </w:pPr>
      <w:r>
        <w:rPr>
          <w:rFonts w:hint="eastAsia"/>
          <w:b/>
          <w:lang w:val="en-US"/>
        </w:rPr>
        <w:t>差分格式</w:t>
      </w:r>
    </w:p>
    <w:p w14:paraId="1BC0DD57"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0F82241"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t>结果</w:t>
      </w:r>
      <w:r>
        <w:t>分析</w:t>
      </w:r>
      <w:bookmarkEnd w:id="64"/>
      <w:bookmarkEnd w:id="65"/>
      <w:bookmarkEnd w:id="66"/>
      <w:bookmarkEnd w:id="67"/>
    </w:p>
    <w:p w14:paraId="5A46F4AC"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6F255B40"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0622789A" wp14:editId="73795AC6">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072A8E41"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06A00B97" w14:textId="77777777" w:rsidR="008E2A42" w:rsidRDefault="00B56B4C" w:rsidP="00DC62E7">
      <w:pPr>
        <w:pStyle w:val="2"/>
      </w:pPr>
      <w:r>
        <w:rPr>
          <w:rFonts w:hint="eastAsia"/>
        </w:rPr>
        <w:lastRenderedPageBreak/>
        <w:t>室内风速矢量图</w:t>
      </w:r>
      <w:bookmarkEnd w:id="71"/>
      <w:bookmarkEnd w:id="72"/>
    </w:p>
    <w:p w14:paraId="44E94745"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119C4BED" wp14:editId="34198F73">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445FEA5F"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2EAF2337" w14:textId="77777777" w:rsidR="00322951" w:rsidRDefault="00322951" w:rsidP="00322951">
      <w:pPr>
        <w:pStyle w:val="2"/>
      </w:pPr>
      <w:r>
        <w:rPr>
          <w:rFonts w:hint="eastAsia"/>
        </w:rPr>
        <w:t>流线图</w:t>
      </w:r>
    </w:p>
    <w:p w14:paraId="0FE6D39E"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53A10C23" wp14:editId="645B80FD">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255117B0"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330672C3"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14:paraId="196D62AE"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146F7DC3"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8E53" w14:textId="77777777" w:rsidR="007803C3" w:rsidRDefault="007803C3" w:rsidP="00203A7D">
      <w:pPr>
        <w:spacing w:line="240" w:lineRule="auto"/>
      </w:pPr>
      <w:r>
        <w:separator/>
      </w:r>
    </w:p>
  </w:endnote>
  <w:endnote w:type="continuationSeparator" w:id="0">
    <w:p w14:paraId="30844EA5" w14:textId="77777777" w:rsidR="007803C3" w:rsidRDefault="007803C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1EA2D667" w14:textId="77777777" w:rsidTr="001A12A0">
      <w:tc>
        <w:tcPr>
          <w:tcW w:w="3020" w:type="dxa"/>
        </w:tcPr>
        <w:p w14:paraId="549A37FC"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B629936"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 xml:space="preserve">页 </w:t>
              </w:r>
              <w:r w:rsidR="001A12A0" w:rsidRPr="00F5023B">
                <w:rPr>
                  <w:rFonts w:asciiTheme="minorEastAsia" w:eastAsiaTheme="minorEastAsia" w:hAnsiTheme="minorEastAsia" w:hint="eastAsia"/>
                  <w:sz w:val="20"/>
                  <w:szCs w:val="21"/>
                  <w:lang w:val="zh-CN"/>
                </w:rPr>
                <w:t>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09C7E37"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6807FFC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CA2" w14:textId="77777777" w:rsidR="001A12A0" w:rsidRPr="001D3BB9" w:rsidRDefault="001A12A0">
    <w:pPr>
      <w:pStyle w:val="a6"/>
      <w:jc w:val="center"/>
      <w:rPr>
        <w:rFonts w:asciiTheme="minorEastAsia" w:eastAsiaTheme="minorEastAsia" w:hAnsiTheme="minorEastAsia" w:hint="eastAsia"/>
        <w:szCs w:val="21"/>
      </w:rPr>
    </w:pPr>
  </w:p>
  <w:p w14:paraId="6D979B9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9321" w14:textId="77777777" w:rsidR="007803C3" w:rsidRDefault="007803C3" w:rsidP="00203A7D">
      <w:pPr>
        <w:spacing w:line="240" w:lineRule="auto"/>
      </w:pPr>
      <w:r>
        <w:separator/>
      </w:r>
    </w:p>
  </w:footnote>
  <w:footnote w:type="continuationSeparator" w:id="0">
    <w:p w14:paraId="636AE84D" w14:textId="77777777" w:rsidR="007803C3" w:rsidRDefault="007803C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79F7" w14:textId="77777777" w:rsidR="001A12A0" w:rsidRPr="001D3BB9" w:rsidRDefault="001A12A0" w:rsidP="001737F9">
    <w:pPr>
      <w:pStyle w:val="a4"/>
      <w:pBdr>
        <w:bottom w:val="single" w:sz="6" w:space="0" w:color="auto"/>
      </w:pBdr>
      <w:jc w:val="left"/>
    </w:pPr>
    <w:r>
      <w:rPr>
        <w:noProof/>
        <w:lang w:val="en-US"/>
      </w:rPr>
      <w:drawing>
        <wp:inline distT="0" distB="0" distL="0" distR="0" wp14:anchorId="7E59FD2C" wp14:editId="5D52792B">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19669388">
    <w:abstractNumId w:val="0"/>
  </w:num>
  <w:num w:numId="2" w16cid:durableId="1977880128">
    <w:abstractNumId w:val="2"/>
  </w:num>
  <w:num w:numId="3" w16cid:durableId="258413489">
    <w:abstractNumId w:val="9"/>
  </w:num>
  <w:num w:numId="4" w16cid:durableId="1698387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4964253">
    <w:abstractNumId w:val="1"/>
  </w:num>
  <w:num w:numId="6" w16cid:durableId="820578985">
    <w:abstractNumId w:val="0"/>
  </w:num>
  <w:num w:numId="7" w16cid:durableId="824517410">
    <w:abstractNumId w:val="0"/>
  </w:num>
  <w:num w:numId="8" w16cid:durableId="1012686149">
    <w:abstractNumId w:val="7"/>
  </w:num>
  <w:num w:numId="9" w16cid:durableId="1988582021">
    <w:abstractNumId w:val="3"/>
  </w:num>
  <w:num w:numId="10" w16cid:durableId="586617501">
    <w:abstractNumId w:val="1"/>
  </w:num>
  <w:num w:numId="11" w16cid:durableId="395083682">
    <w:abstractNumId w:val="8"/>
  </w:num>
  <w:num w:numId="12" w16cid:durableId="2066634836">
    <w:abstractNumId w:val="6"/>
  </w:num>
  <w:num w:numId="13" w16cid:durableId="2057777456">
    <w:abstractNumId w:val="10"/>
  </w:num>
  <w:num w:numId="14" w16cid:durableId="291718879">
    <w:abstractNumId w:val="11"/>
  </w:num>
  <w:num w:numId="15" w16cid:durableId="2125420110">
    <w:abstractNumId w:val="4"/>
  </w:num>
  <w:num w:numId="16" w16cid:durableId="1752653448">
    <w:abstractNumId w:val="5"/>
  </w:num>
  <w:num w:numId="17" w16cid:durableId="513962045">
    <w:abstractNumId w:val="0"/>
  </w:num>
  <w:num w:numId="18" w16cid:durableId="1452702584">
    <w:abstractNumId w:val="0"/>
  </w:num>
  <w:num w:numId="19" w16cid:durableId="443311991">
    <w:abstractNumId w:val="0"/>
  </w:num>
  <w:num w:numId="20" w16cid:durableId="1553804444">
    <w:abstractNumId w:val="0"/>
  </w:num>
  <w:num w:numId="21" w16cid:durableId="580988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07F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2D85"/>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3041"/>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03C3"/>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D07F4"/>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F4DF3"/>
  <w15:docId w15:val="{C3C5FFFD-D3F5-49E6-9260-0BDC9E50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7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2652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jianbo wang</dc:creator>
  <cp:lastModifiedBy>jianbo wang</cp:lastModifiedBy>
  <cp:revision>1</cp:revision>
  <cp:lastPrinted>1900-12-31T16:00:00Z</cp:lastPrinted>
  <dcterms:created xsi:type="dcterms:W3CDTF">2024-12-27T13:55:00Z</dcterms:created>
  <dcterms:modified xsi:type="dcterms:W3CDTF">2024-12-27T13:56:00Z</dcterms:modified>
</cp:coreProperties>
</file>