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1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四川</w:t>
            </w:r>
            <w:r>
              <w:t>-</w:t>
            </w:r>
            <w:r>
              <w:t>广安</w:t>
            </w:r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2024年12月19日</w:t>
              </w:r>
            </w:smartTag>
            <w:bookmarkEnd w:id="7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9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T18384869529</w:t>
            </w:r>
            <w:bookmarkEnd w:id="11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2D7642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497037" w:history="1">
        <w:r w:rsidR="002D7642" w:rsidRPr="00615628">
          <w:rPr>
            <w:rStyle w:val="a6"/>
          </w:rPr>
          <w:t>1</w:t>
        </w:r>
        <w:r w:rsidR="002D764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D7642" w:rsidRPr="00615628">
          <w:rPr>
            <w:rStyle w:val="a6"/>
          </w:rPr>
          <w:t>建筑概况</w:t>
        </w:r>
        <w:r w:rsidR="002D7642">
          <w:rPr>
            <w:webHidden/>
          </w:rPr>
          <w:tab/>
        </w:r>
        <w:r w:rsidR="002D7642">
          <w:rPr>
            <w:webHidden/>
          </w:rPr>
          <w:fldChar w:fldCharType="begin"/>
        </w:r>
        <w:r w:rsidR="002D7642">
          <w:rPr>
            <w:webHidden/>
          </w:rPr>
          <w:instrText xml:space="preserve"> PAGEREF _Toc185497037 \h </w:instrText>
        </w:r>
        <w:r w:rsidR="002D7642">
          <w:rPr>
            <w:webHidden/>
          </w:rPr>
        </w:r>
        <w:r w:rsidR="002D7642">
          <w:rPr>
            <w:webHidden/>
          </w:rPr>
          <w:fldChar w:fldCharType="separate"/>
        </w:r>
        <w:r w:rsidR="002D7642">
          <w:rPr>
            <w:webHidden/>
          </w:rPr>
          <w:t>4</w:t>
        </w:r>
        <w:r w:rsidR="002D7642"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38" w:history="1">
        <w:r w:rsidRPr="00615628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39" w:history="1">
        <w:r w:rsidRPr="00615628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40" w:history="1">
        <w:r w:rsidRPr="00615628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41" w:history="1">
        <w:r w:rsidRPr="00615628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42" w:history="1">
        <w:r w:rsidRPr="00615628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43" w:history="1">
        <w:r w:rsidRPr="00615628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44" w:history="1">
        <w:r w:rsidRPr="00615628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45" w:history="1">
        <w:r w:rsidRPr="00615628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46" w:history="1">
        <w:r w:rsidRPr="00615628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47" w:history="1">
        <w:r w:rsidRPr="00615628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48" w:history="1">
        <w:r w:rsidRPr="00615628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49" w:history="1">
        <w:r w:rsidRPr="00615628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50" w:history="1">
        <w:r w:rsidRPr="00615628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51" w:history="1">
        <w:r w:rsidRPr="00615628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52" w:history="1">
        <w:r w:rsidRPr="00615628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53" w:history="1">
        <w:r w:rsidRPr="00615628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54" w:history="1">
        <w:r w:rsidRPr="00615628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55" w:history="1">
        <w:r w:rsidRPr="00615628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56" w:history="1">
        <w:r w:rsidRPr="00615628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57" w:history="1">
        <w:r w:rsidRPr="00615628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58" w:history="1">
        <w:r w:rsidRPr="00615628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热源</w:t>
        </w:r>
        <w:r w:rsidRPr="00615628">
          <w:rPr>
            <w:rStyle w:val="a6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59" w:history="1">
        <w:r w:rsidRPr="00615628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60" w:history="1">
        <w:r w:rsidRPr="00615628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61" w:history="1">
        <w:r w:rsidRPr="00615628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62" w:history="1">
        <w:r w:rsidRPr="00615628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63" w:history="1">
        <w:r w:rsidRPr="00615628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64" w:history="1">
        <w:r w:rsidRPr="00615628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扶梯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65" w:history="1">
        <w:r w:rsidRPr="00615628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66" w:history="1">
        <w:r w:rsidRPr="00615628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67" w:history="1">
        <w:r w:rsidRPr="00615628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68" w:history="1">
        <w:r w:rsidRPr="00615628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69" w:history="1">
        <w:r w:rsidRPr="00615628">
          <w:rPr>
            <w:rStyle w:val="a6"/>
            <w:lang w:val="en-GB"/>
          </w:rPr>
          <w:t>13.1.1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70" w:history="1">
        <w:r w:rsidRPr="00615628">
          <w:rPr>
            <w:rStyle w:val="a6"/>
            <w:lang w:val="en-GB"/>
          </w:rPr>
          <w:t>13.1.2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71" w:history="1">
        <w:r w:rsidRPr="00615628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72" w:history="1">
        <w:r w:rsidRPr="00615628">
          <w:rPr>
            <w:rStyle w:val="a6"/>
            <w:lang w:val="en-GB"/>
          </w:rPr>
          <w:t>13.2.1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建筑建造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73" w:history="1">
        <w:r w:rsidRPr="00615628">
          <w:rPr>
            <w:rStyle w:val="a6"/>
            <w:lang w:val="en-GB"/>
          </w:rPr>
          <w:t>13.2.2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建筑拆除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74" w:history="1">
        <w:r w:rsidRPr="00615628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75" w:history="1">
        <w:r w:rsidRPr="00615628">
          <w:rPr>
            <w:rStyle w:val="a6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76" w:history="1">
        <w:r w:rsidRPr="00615628">
          <w:rPr>
            <w:rStyle w:val="a6"/>
            <w:lang w:val="en-GB"/>
          </w:rPr>
          <w:t>13.5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77" w:history="1">
        <w:r w:rsidRPr="00615628">
          <w:rPr>
            <w:rStyle w:val="a6"/>
            <w:lang w:val="en-GB"/>
          </w:rPr>
          <w:t>13.5.1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497078" w:history="1">
        <w:r w:rsidRPr="00615628">
          <w:rPr>
            <w:rStyle w:val="a6"/>
            <w:lang w:val="en-GB"/>
          </w:rPr>
          <w:t>13.5.2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97079" w:history="1">
        <w:r w:rsidRPr="00615628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628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80" w:history="1">
        <w:r w:rsidRPr="00615628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工作日</w:t>
        </w:r>
        <w:r w:rsidRPr="00615628">
          <w:rPr>
            <w:rStyle w:val="a6"/>
          </w:rPr>
          <w:t>/</w:t>
        </w:r>
        <w:r w:rsidRPr="00615628">
          <w:rPr>
            <w:rStyle w:val="a6"/>
          </w:rPr>
          <w:t>节假日人员逐时在室率</w:t>
        </w:r>
        <w:r w:rsidRPr="0061562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81" w:history="1">
        <w:r w:rsidRPr="00615628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工作日</w:t>
        </w:r>
        <w:r w:rsidRPr="00615628">
          <w:rPr>
            <w:rStyle w:val="a6"/>
          </w:rPr>
          <w:t>/</w:t>
        </w:r>
        <w:r w:rsidRPr="00615628">
          <w:rPr>
            <w:rStyle w:val="a6"/>
          </w:rPr>
          <w:t>节假日照明开关时间表</w:t>
        </w:r>
        <w:r w:rsidRPr="0061562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82" w:history="1">
        <w:r w:rsidRPr="00615628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工作日</w:t>
        </w:r>
        <w:r w:rsidRPr="00615628">
          <w:rPr>
            <w:rStyle w:val="a6"/>
          </w:rPr>
          <w:t>/</w:t>
        </w:r>
        <w:r w:rsidRPr="00615628">
          <w:rPr>
            <w:rStyle w:val="a6"/>
          </w:rPr>
          <w:t>节假日设备逐时使用率</w:t>
        </w:r>
        <w:r w:rsidRPr="0061562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83" w:history="1">
        <w:r w:rsidRPr="00615628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工作日</w:t>
        </w:r>
        <w:r w:rsidRPr="00615628">
          <w:rPr>
            <w:rStyle w:val="a6"/>
          </w:rPr>
          <w:t>/</w:t>
        </w:r>
        <w:r w:rsidRPr="00615628">
          <w:rPr>
            <w:rStyle w:val="a6"/>
          </w:rPr>
          <w:t>节假日空调系统运行时间表</w:t>
        </w:r>
        <w:r w:rsidRPr="00615628">
          <w:rPr>
            <w:rStyle w:val="a6"/>
          </w:rPr>
          <w:t>(1:</w:t>
        </w:r>
        <w:r w:rsidRPr="00615628">
          <w:rPr>
            <w:rStyle w:val="a6"/>
          </w:rPr>
          <w:t>开</w:t>
        </w:r>
        <w:r w:rsidRPr="00615628">
          <w:rPr>
            <w:rStyle w:val="a6"/>
          </w:rPr>
          <w:t>,0:</w:t>
        </w:r>
        <w:r w:rsidRPr="00615628">
          <w:rPr>
            <w:rStyle w:val="a6"/>
          </w:rPr>
          <w:t>关</w:t>
        </w:r>
        <w:r w:rsidRPr="00615628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2D7642" w:rsidRDefault="002D764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497084" w:history="1">
        <w:r w:rsidRPr="00615628">
          <w:rPr>
            <w:rStyle w:val="a6"/>
            <w:lang w:val="en-GB"/>
          </w:rPr>
          <w:t>14.5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628">
          <w:rPr>
            <w:rStyle w:val="a6"/>
          </w:rPr>
          <w:t>工作日</w:t>
        </w:r>
        <w:r w:rsidRPr="00615628">
          <w:rPr>
            <w:rStyle w:val="a6"/>
          </w:rPr>
          <w:t>/</w:t>
        </w:r>
        <w:r w:rsidRPr="00615628">
          <w:rPr>
            <w:rStyle w:val="a6"/>
          </w:rPr>
          <w:t>节假日新风运行时间表</w:t>
        </w:r>
        <w:r w:rsidRPr="0061562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_Toc185497084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2" w:name="_Toc185497037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四川</w:t>
            </w:r>
            <w:r>
              <w:t>-</w:t>
            </w:r>
            <w:r>
              <w:t>广安</w:t>
            </w:r>
            <w:bookmarkEnd w:id="14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30.46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106.63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寿命"/>
            <w:r>
              <w:t>50</w:t>
            </w:r>
            <w:bookmarkEnd w:id="1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15472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19.0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3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73645.01</w:t>
            </w:r>
            <w:bookmarkEnd w:id="24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8713.57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52</w:t>
            </w:r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30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30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</w:p>
    <w:p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TitleFormat"/>
      <w:bookmarkStart w:id="32" w:name="_Toc185497038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1"/>
      <w:bookmarkEnd w:id="32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3" w:name="计算依据"/>
      <w:bookmarkEnd w:id="33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:rsidR="00EA637A" w:rsidRDefault="00E9585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:rsidR="00EA637A" w:rsidRDefault="00E9585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:rsidR="00EA637A" w:rsidRDefault="00E95854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EA637A" w:rsidRDefault="00EA637A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4" w:name="_Toc59800596"/>
      <w:bookmarkStart w:id="35" w:name="_Toc58336110"/>
      <w:bookmarkStart w:id="36" w:name="_Toc59787735"/>
      <w:bookmarkStart w:id="37" w:name="_Toc59802421"/>
      <w:bookmarkStart w:id="38" w:name="_Toc185497039"/>
      <w:r>
        <w:rPr>
          <w:rFonts w:hint="eastAsia"/>
        </w:rPr>
        <w:t>软件介绍</w:t>
      </w:r>
      <w:bookmarkEnd w:id="34"/>
      <w:bookmarkEnd w:id="35"/>
      <w:bookmarkEnd w:id="36"/>
      <w:bookmarkEnd w:id="37"/>
      <w:bookmarkEnd w:id="38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9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5E385A" w:rsidRPr="00A8066B" w:rsidRDefault="00B31357" w:rsidP="00A8066B">
      <w:pPr>
        <w:pStyle w:val="1"/>
      </w:pPr>
      <w:bookmarkStart w:id="40" w:name="_Toc185497040"/>
      <w:r>
        <w:rPr>
          <w:rFonts w:hint="eastAsia"/>
        </w:rPr>
        <w:lastRenderedPageBreak/>
        <w:t>气象数据</w:t>
      </w:r>
      <w:bookmarkEnd w:id="40"/>
    </w:p>
    <w:p w:rsidR="008244A0" w:rsidRDefault="00483CEF" w:rsidP="00483CEF">
      <w:pPr>
        <w:pStyle w:val="2"/>
      </w:pPr>
      <w:bookmarkStart w:id="41" w:name="_Toc185497041"/>
      <w:r>
        <w:rPr>
          <w:rFonts w:hint="eastAsia"/>
        </w:rPr>
        <w:t>逐日干球温度表</w:t>
      </w:r>
      <w:bookmarkEnd w:id="41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3" w:name="_Toc185497042"/>
      <w:r>
        <w:rPr>
          <w:rFonts w:hint="eastAsia"/>
        </w:rPr>
        <w:t>逐月辐照量表</w:t>
      </w:r>
      <w:bookmarkEnd w:id="43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5" w:name="_Toc185497043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A637A"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EA637A"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r>
              <w:t>最热</w:t>
            </w:r>
          </w:p>
        </w:tc>
        <w:tc>
          <w:tcPr>
            <w:tcW w:w="1975" w:type="dxa"/>
            <w:vAlign w:val="center"/>
          </w:tcPr>
          <w:p w:rsidR="00EA637A" w:rsidRDefault="00E95854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36.7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27.2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19.9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87.9</w:t>
            </w:r>
          </w:p>
        </w:tc>
      </w:tr>
      <w:tr w:rsidR="00EA637A"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r>
              <w:t>最冷</w:t>
            </w:r>
          </w:p>
        </w:tc>
        <w:tc>
          <w:tcPr>
            <w:tcW w:w="1975" w:type="dxa"/>
            <w:vAlign w:val="center"/>
          </w:tcPr>
          <w:p w:rsidR="00EA637A" w:rsidRDefault="00E95854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0.6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0.6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4.1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10.8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85497044"/>
      <w:bookmarkEnd w:id="46"/>
      <w:r>
        <w:lastRenderedPageBreak/>
        <w:t>围护结构</w:t>
      </w:r>
      <w:bookmarkEnd w:id="47"/>
    </w:p>
    <w:p w:rsidR="00EA637A" w:rsidRDefault="00E95854">
      <w:pPr>
        <w:pStyle w:val="2"/>
        <w:widowControl w:val="0"/>
      </w:pPr>
      <w:bookmarkStart w:id="48" w:name="_Toc185497045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A637A">
        <w:tc>
          <w:tcPr>
            <w:tcW w:w="2196" w:type="dxa"/>
            <w:vMerge w:val="restart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数据来源</w:t>
            </w:r>
          </w:p>
        </w:tc>
      </w:tr>
      <w:tr w:rsidR="00EA637A">
        <w:tc>
          <w:tcPr>
            <w:tcW w:w="2196" w:type="dxa"/>
            <w:vMerge/>
            <w:shd w:val="clear" w:color="auto" w:fill="E6E6E6"/>
            <w:vAlign w:val="center"/>
          </w:tcPr>
          <w:p w:rsidR="00EA637A" w:rsidRDefault="00EA637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EA637A" w:rsidRDefault="00EA637A">
            <w:pPr>
              <w:jc w:val="center"/>
            </w:pPr>
          </w:p>
        </w:tc>
      </w:tr>
      <w:tr w:rsidR="00EA637A">
        <w:tc>
          <w:tcPr>
            <w:tcW w:w="2196" w:type="dxa"/>
            <w:shd w:val="clear" w:color="auto" w:fill="E6E6E6"/>
            <w:vAlign w:val="center"/>
          </w:tcPr>
          <w:p w:rsidR="00EA637A" w:rsidRDefault="00E95854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0.140</w:t>
            </w:r>
          </w:p>
        </w:tc>
        <w:tc>
          <w:tcPr>
            <w:tcW w:w="1030" w:type="dxa"/>
            <w:vAlign w:val="center"/>
          </w:tcPr>
          <w:p w:rsidR="00EA637A" w:rsidRDefault="00E95854">
            <w:r>
              <w:t>2.870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400.0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1050.0</w:t>
            </w:r>
          </w:p>
        </w:tc>
        <w:tc>
          <w:tcPr>
            <w:tcW w:w="1188" w:type="dxa"/>
            <w:vAlign w:val="center"/>
          </w:tcPr>
          <w:p w:rsidR="00EA637A" w:rsidRDefault="00E95854">
            <w:r>
              <w:t>0.0000</w:t>
            </w:r>
          </w:p>
        </w:tc>
        <w:tc>
          <w:tcPr>
            <w:tcW w:w="1516" w:type="dxa"/>
            <w:vAlign w:val="center"/>
          </w:tcPr>
          <w:p w:rsidR="00EA637A" w:rsidRDefault="00E95854">
            <w:r>
              <w:rPr>
                <w:sz w:val="18"/>
                <w:szCs w:val="18"/>
              </w:rPr>
              <w:t>DB51-5027-2019</w:t>
            </w:r>
          </w:p>
        </w:tc>
      </w:tr>
      <w:tr w:rsidR="00EA637A">
        <w:tc>
          <w:tcPr>
            <w:tcW w:w="2196" w:type="dxa"/>
            <w:shd w:val="clear" w:color="auto" w:fill="E6E6E6"/>
            <w:vAlign w:val="center"/>
          </w:tcPr>
          <w:p w:rsidR="00EA637A" w:rsidRDefault="00E95854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0.180</w:t>
            </w:r>
          </w:p>
        </w:tc>
        <w:tc>
          <w:tcPr>
            <w:tcW w:w="1030" w:type="dxa"/>
            <w:vAlign w:val="center"/>
          </w:tcPr>
          <w:p w:rsidR="00EA637A" w:rsidRDefault="00E95854">
            <w:r>
              <w:t>2.870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600.0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1050.0</w:t>
            </w:r>
          </w:p>
        </w:tc>
        <w:tc>
          <w:tcPr>
            <w:tcW w:w="1188" w:type="dxa"/>
            <w:vAlign w:val="center"/>
          </w:tcPr>
          <w:p w:rsidR="00EA637A" w:rsidRDefault="00E95854">
            <w:r>
              <w:t>0.0000</w:t>
            </w:r>
          </w:p>
        </w:tc>
        <w:tc>
          <w:tcPr>
            <w:tcW w:w="1516" w:type="dxa"/>
            <w:vAlign w:val="center"/>
          </w:tcPr>
          <w:p w:rsidR="00EA637A" w:rsidRDefault="00E95854">
            <w:r>
              <w:rPr>
                <w:sz w:val="18"/>
                <w:szCs w:val="18"/>
              </w:rPr>
              <w:t>DB51-5027-2019</w:t>
            </w:r>
          </w:p>
        </w:tc>
      </w:tr>
      <w:tr w:rsidR="00EA637A">
        <w:tc>
          <w:tcPr>
            <w:tcW w:w="2196" w:type="dxa"/>
            <w:shd w:val="clear" w:color="auto" w:fill="E6E6E6"/>
            <w:vAlign w:val="center"/>
          </w:tcPr>
          <w:p w:rsidR="00EA637A" w:rsidRDefault="00E95854">
            <w:r>
              <w:t>黏土陶粒混凝土</w:t>
            </w:r>
            <w:r>
              <w:t>(ρ=1000)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0.220</w:t>
            </w:r>
          </w:p>
        </w:tc>
        <w:tc>
          <w:tcPr>
            <w:tcW w:w="1030" w:type="dxa"/>
            <w:vAlign w:val="center"/>
          </w:tcPr>
          <w:p w:rsidR="00EA637A" w:rsidRDefault="00E95854">
            <w:r>
              <w:t>4.080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1000.0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1050.0</w:t>
            </w:r>
          </w:p>
        </w:tc>
        <w:tc>
          <w:tcPr>
            <w:tcW w:w="1188" w:type="dxa"/>
            <w:vAlign w:val="center"/>
          </w:tcPr>
          <w:p w:rsidR="00EA637A" w:rsidRDefault="00E95854">
            <w:r>
              <w:t>0.0000</w:t>
            </w:r>
          </w:p>
        </w:tc>
        <w:tc>
          <w:tcPr>
            <w:tcW w:w="1516" w:type="dxa"/>
            <w:vAlign w:val="center"/>
          </w:tcPr>
          <w:p w:rsidR="00EA637A" w:rsidRDefault="00E95854">
            <w:r>
              <w:rPr>
                <w:sz w:val="18"/>
                <w:szCs w:val="18"/>
              </w:rPr>
              <w:t>DB51-5027-2019</w:t>
            </w:r>
          </w:p>
        </w:tc>
      </w:tr>
      <w:tr w:rsidR="00EA637A">
        <w:tc>
          <w:tcPr>
            <w:tcW w:w="2196" w:type="dxa"/>
            <w:shd w:val="clear" w:color="auto" w:fill="E6E6E6"/>
            <w:vAlign w:val="center"/>
          </w:tcPr>
          <w:p w:rsidR="00EA637A" w:rsidRDefault="00E95854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0.030</w:t>
            </w:r>
          </w:p>
        </w:tc>
        <w:tc>
          <w:tcPr>
            <w:tcW w:w="1030" w:type="dxa"/>
            <w:vAlign w:val="center"/>
          </w:tcPr>
          <w:p w:rsidR="00EA637A" w:rsidRDefault="00E95854">
            <w:r>
              <w:t>0.340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35.0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1380.0</w:t>
            </w:r>
          </w:p>
        </w:tc>
        <w:tc>
          <w:tcPr>
            <w:tcW w:w="1188" w:type="dxa"/>
            <w:vAlign w:val="center"/>
          </w:tcPr>
          <w:p w:rsidR="00EA637A" w:rsidRDefault="00E95854">
            <w:r>
              <w:t>0.0000</w:t>
            </w:r>
          </w:p>
        </w:tc>
        <w:tc>
          <w:tcPr>
            <w:tcW w:w="1516" w:type="dxa"/>
            <w:vAlign w:val="center"/>
          </w:tcPr>
          <w:p w:rsidR="00EA637A" w:rsidRDefault="00EA637A">
            <w:pPr>
              <w:rPr>
                <w:sz w:val="18"/>
                <w:szCs w:val="18"/>
              </w:rPr>
            </w:pPr>
          </w:p>
        </w:tc>
      </w:tr>
      <w:tr w:rsidR="00EA637A">
        <w:tc>
          <w:tcPr>
            <w:tcW w:w="2196" w:type="dxa"/>
            <w:shd w:val="clear" w:color="auto" w:fill="E6E6E6"/>
            <w:vAlign w:val="center"/>
          </w:tcPr>
          <w:p w:rsidR="00EA637A" w:rsidRDefault="00E95854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0.180</w:t>
            </w:r>
          </w:p>
        </w:tc>
        <w:tc>
          <w:tcPr>
            <w:tcW w:w="1030" w:type="dxa"/>
            <w:vAlign w:val="center"/>
          </w:tcPr>
          <w:p w:rsidR="00EA637A" w:rsidRDefault="00E95854">
            <w:r>
              <w:t>3.100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700.0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1050.0</w:t>
            </w:r>
          </w:p>
        </w:tc>
        <w:tc>
          <w:tcPr>
            <w:tcW w:w="1188" w:type="dxa"/>
            <w:vAlign w:val="center"/>
          </w:tcPr>
          <w:p w:rsidR="00EA637A" w:rsidRDefault="00E95854">
            <w:r>
              <w:t>0.0998</w:t>
            </w:r>
          </w:p>
        </w:tc>
        <w:tc>
          <w:tcPr>
            <w:tcW w:w="1516" w:type="dxa"/>
            <w:vAlign w:val="center"/>
          </w:tcPr>
          <w:p w:rsidR="00EA637A" w:rsidRDefault="00EA637A">
            <w:pPr>
              <w:rPr>
                <w:sz w:val="18"/>
                <w:szCs w:val="18"/>
              </w:rPr>
            </w:pPr>
          </w:p>
        </w:tc>
      </w:tr>
      <w:tr w:rsidR="00EA637A">
        <w:tc>
          <w:tcPr>
            <w:tcW w:w="2196" w:type="dxa"/>
            <w:shd w:val="clear" w:color="auto" w:fill="E6E6E6"/>
            <w:vAlign w:val="center"/>
          </w:tcPr>
          <w:p w:rsidR="00EA637A" w:rsidRDefault="00E95854">
            <w:r>
              <w:t>模数多孔砖砌体（</w:t>
            </w:r>
            <w:r>
              <w:t>13</w:t>
            </w:r>
            <w:r>
              <w:t>排孔）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0.460</w:t>
            </w:r>
          </w:p>
        </w:tc>
        <w:tc>
          <w:tcPr>
            <w:tcW w:w="1030" w:type="dxa"/>
            <w:vAlign w:val="center"/>
          </w:tcPr>
          <w:p w:rsidR="00EA637A" w:rsidRDefault="00E95854">
            <w:r>
              <w:t>10.000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1230.0</w:t>
            </w:r>
          </w:p>
        </w:tc>
        <w:tc>
          <w:tcPr>
            <w:tcW w:w="1018" w:type="dxa"/>
            <w:vAlign w:val="center"/>
          </w:tcPr>
          <w:p w:rsidR="00EA637A" w:rsidRDefault="00E95854">
            <w:r>
              <w:t>1000.0</w:t>
            </w:r>
          </w:p>
        </w:tc>
        <w:tc>
          <w:tcPr>
            <w:tcW w:w="1188" w:type="dxa"/>
            <w:vAlign w:val="center"/>
          </w:tcPr>
          <w:p w:rsidR="00EA637A" w:rsidRDefault="00E95854">
            <w:r>
              <w:t>0.0000</w:t>
            </w:r>
          </w:p>
        </w:tc>
        <w:tc>
          <w:tcPr>
            <w:tcW w:w="1516" w:type="dxa"/>
            <w:vAlign w:val="center"/>
          </w:tcPr>
          <w:p w:rsidR="00EA637A" w:rsidRDefault="00E95854">
            <w:r>
              <w:rPr>
                <w:sz w:val="18"/>
                <w:szCs w:val="18"/>
              </w:rPr>
              <w:t>DB51-5027-2019</w:t>
            </w:r>
          </w:p>
        </w:tc>
      </w:tr>
    </w:tbl>
    <w:p w:rsidR="00EA637A" w:rsidRDefault="00E95854">
      <w:pPr>
        <w:pStyle w:val="2"/>
        <w:widowControl w:val="0"/>
      </w:pPr>
      <w:bookmarkStart w:id="49" w:name="_Toc185497046"/>
      <w:r>
        <w:t>围护结构作法简要说明</w:t>
      </w:r>
      <w:bookmarkEnd w:id="49"/>
    </w:p>
    <w:p w:rsidR="00EA637A" w:rsidRDefault="00E95854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(K=0.467,D=5.301)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EA637A" w:rsidRDefault="00E95854">
      <w:pPr>
        <w:widowControl w:val="0"/>
        <w:jc w:val="both"/>
      </w:pPr>
      <w:r>
        <w:t xml:space="preserve">    </w:t>
      </w:r>
      <w:r>
        <w:rPr>
          <w:color w:val="000000"/>
        </w:rPr>
        <w:t>黏土陶粒混凝土</w:t>
      </w:r>
      <w:r>
        <w:rPr>
          <w:color w:val="000000"/>
        </w:rPr>
        <w:t>(ρ=1000)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＋黏土陶粒混凝土</w:t>
      </w:r>
      <w:r>
        <w:rPr>
          <w:color w:val="000000"/>
        </w:rPr>
        <w:t>(ρ=1000) 120mm</w:t>
      </w:r>
      <w:r>
        <w:rPr>
          <w:color w:val="000000"/>
        </w:rPr>
        <w:t>＋无机保温砂浆（</w:t>
      </w:r>
      <w:r>
        <w:rPr>
          <w:color w:val="000000"/>
        </w:rPr>
        <w:t>ρ=600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(K=0.495,D=5.075)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＋挤塑聚苯乙烯泡沫塑料（带表皮）</w:t>
      </w:r>
      <w:r>
        <w:rPr>
          <w:color w:val="000000"/>
        </w:rPr>
        <w:t xml:space="preserve"> 20mm</w:t>
      </w:r>
      <w:r>
        <w:rPr>
          <w:color w:val="000000"/>
        </w:rPr>
        <w:t>＋无机保温砂浆（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黏土陶粒混凝土</w:t>
      </w:r>
      <w:r>
        <w:rPr>
          <w:color w:val="008000"/>
        </w:rPr>
        <w:t>(ρ=1000) 200mm</w:t>
      </w:r>
      <w:r>
        <w:rPr>
          <w:color w:val="000000"/>
        </w:rPr>
        <w:t>＋无机保温砂浆（</w:t>
      </w:r>
      <w:r>
        <w:rPr>
          <w:color w:val="000000"/>
        </w:rPr>
        <w:t>ρ=600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</w:t>
      </w:r>
      <w:r>
        <w:rPr>
          <w:b/>
          <w:color w:val="000000"/>
          <w:sz w:val="24"/>
          <w:szCs w:val="24"/>
        </w:rPr>
        <w:t>柱：</w:t>
      </w:r>
      <w:r>
        <w:rPr>
          <w:color w:val="0000FF"/>
          <w:szCs w:val="21"/>
        </w:rPr>
        <w:t>梁柱构造一</w:t>
      </w:r>
      <w:r>
        <w:rPr>
          <w:color w:val="0000FF"/>
          <w:szCs w:val="21"/>
        </w:rPr>
        <w:t xml:space="preserve"> (K=0.495,D=5.075)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＋挤塑聚苯乙烯泡沫塑料（带表皮）</w:t>
      </w:r>
      <w:r>
        <w:rPr>
          <w:color w:val="000000"/>
        </w:rPr>
        <w:t xml:space="preserve"> 20mm</w:t>
      </w:r>
      <w:r>
        <w:rPr>
          <w:color w:val="000000"/>
        </w:rPr>
        <w:t>＋无机保温砂浆（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黏土陶粒混凝土</w:t>
      </w:r>
      <w:r>
        <w:rPr>
          <w:color w:val="008000"/>
        </w:rPr>
        <w:t>(ρ=1000) 200mm</w:t>
      </w:r>
      <w:r>
        <w:rPr>
          <w:color w:val="000000"/>
        </w:rPr>
        <w:t>＋无机保温砂浆（</w:t>
      </w:r>
      <w:r>
        <w:rPr>
          <w:color w:val="000000"/>
        </w:rPr>
        <w:t>ρ=600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隔热金属型材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窗框比</w:t>
      </w:r>
      <w:r>
        <w:rPr>
          <w:color w:val="0000FF"/>
          <w:szCs w:val="21"/>
        </w:rPr>
        <w:t>20%) 6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氩气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 xml:space="preserve"> (K=2.100)</w:t>
      </w:r>
      <w:r>
        <w:rPr>
          <w:color w:val="0000FF"/>
          <w:szCs w:val="21"/>
        </w:rPr>
        <w:t>：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0.348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170</w:t>
      </w:r>
      <w:r>
        <w:rPr>
          <w:color w:val="0000FF"/>
          <w:szCs w:val="21"/>
        </w:rPr>
        <w:t>系列内平开外百叶遮阳一体化集成窗</w:t>
      </w:r>
      <w:r>
        <w:rPr>
          <w:color w:val="0000FF"/>
          <w:szCs w:val="21"/>
        </w:rPr>
        <w:t>[5Low-E+6A+</w:t>
      </w:r>
      <w:r>
        <w:rPr>
          <w:color w:val="0000FF"/>
          <w:szCs w:val="21"/>
        </w:rPr>
        <w:t>5+</w:t>
      </w:r>
      <w:r>
        <w:rPr>
          <w:color w:val="0000FF"/>
          <w:szCs w:val="21"/>
        </w:rPr>
        <w:t>外百叶</w:t>
      </w:r>
      <w:r>
        <w:rPr>
          <w:color w:val="0000FF"/>
          <w:szCs w:val="21"/>
        </w:rPr>
        <w:t>] (K=2.400)</w:t>
      </w:r>
      <w:r>
        <w:rPr>
          <w:color w:val="0000FF"/>
          <w:szCs w:val="21"/>
        </w:rPr>
        <w:t>：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2.400W/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0.522</w:t>
      </w:r>
    </w:p>
    <w:p w:rsidR="00EA637A" w:rsidRDefault="00E95854">
      <w:pPr>
        <w:pStyle w:val="1"/>
        <w:widowControl w:val="0"/>
        <w:jc w:val="both"/>
        <w:rPr>
          <w:color w:val="000000"/>
        </w:rPr>
      </w:pPr>
      <w:bookmarkStart w:id="50" w:name="_Toc185497047"/>
      <w:r>
        <w:rPr>
          <w:color w:val="000000"/>
        </w:rPr>
        <w:t>围护结构概况</w:t>
      </w:r>
      <w:bookmarkEnd w:id="50"/>
    </w:p>
    <w:p w:rsidR="00EA637A" w:rsidRDefault="00EA637A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95854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95854" w:rsidP="0053319F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bookmarkStart w:id="52" w:name="体型系数"/>
            <w:r>
              <w:rPr>
                <w:rFonts w:hint="eastAsia"/>
                <w:szCs w:val="21"/>
              </w:rPr>
              <w:t>0.12</w:t>
            </w:r>
            <w:bookmarkEnd w:id="52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:rsidR="00AD7EA5" w:rsidRDefault="00E95854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0.47</w:t>
            </w:r>
            <w:bookmarkEnd w:id="53"/>
          </w:p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bookmarkStart w:id="54" w:name="屋顶D"/>
            <w:r>
              <w:rPr>
                <w:bCs/>
                <w:szCs w:val="21"/>
              </w:rPr>
              <w:t>5.30</w:t>
            </w:r>
            <w:bookmarkEnd w:id="54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:rsidR="00AD7EA5" w:rsidRDefault="00E95854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lastRenderedPageBreak/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lastRenderedPageBreak/>
              <w:t>0.50</w:t>
            </w:r>
            <w:bookmarkEnd w:id="55"/>
          </w:p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bookmarkStart w:id="56" w:name="外墙D"/>
            <w:r>
              <w:rPr>
                <w:rFonts w:hint="eastAsia"/>
                <w:bCs/>
                <w:szCs w:val="21"/>
              </w:rPr>
              <w:lastRenderedPageBreak/>
              <w:t>5.08</w:t>
            </w:r>
            <w:bookmarkEnd w:id="56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Pr="003A650C" w:rsidRDefault="00E95854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lastRenderedPageBreak/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:rsidR="00AD7EA5" w:rsidRDefault="00E95854" w:rsidP="00AD7EA5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bCs/>
                <w:szCs w:val="21"/>
              </w:rPr>
              <w:t>－</w:t>
            </w:r>
            <w:bookmarkEnd w:id="57"/>
          </w:p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bookmarkStart w:id="58" w:name="挑空楼板D"/>
            <w:r>
              <w:rPr>
                <w:bCs/>
                <w:szCs w:val="21"/>
              </w:rPr>
              <w:t>－</w:t>
            </w:r>
            <w:bookmarkEnd w:id="58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Pr="003A650C" w:rsidRDefault="00E95854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:rsidR="00AD7EA5" w:rsidRDefault="00E95854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bookmarkStart w:id="59" w:name="天窗K"/>
            <w:r>
              <w:rPr>
                <w:bCs/>
                <w:szCs w:val="21"/>
              </w:rPr>
              <w:t>－</w:t>
            </w:r>
            <w:bookmarkEnd w:id="59"/>
          </w:p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bookmarkStart w:id="60" w:name="天窗SHGC"/>
            <w:r>
              <w:rPr>
                <w:bCs/>
                <w:szCs w:val="21"/>
              </w:rPr>
              <w:t>－</w:t>
            </w:r>
            <w:bookmarkEnd w:id="60"/>
          </w:p>
        </w:tc>
      </w:tr>
      <w:tr w:rsidR="00AD7EA5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东向</w:t>
            </w:r>
            <w:bookmarkEnd w:id="6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E95854" w:rsidP="00AD7EA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E95854" w:rsidP="00AD7EA5">
            <w:pPr>
              <w:jc w:val="center"/>
              <w:rPr>
                <w:bCs/>
                <w:szCs w:val="21"/>
              </w:rPr>
            </w:pPr>
          </w:p>
        </w:tc>
      </w:tr>
    </w:tbl>
    <w:p w:rsidR="00EA637A" w:rsidRDefault="00EA637A">
      <w:pPr>
        <w:widowControl w:val="0"/>
        <w:jc w:val="both"/>
        <w:rPr>
          <w:color w:val="000000"/>
        </w:rPr>
      </w:pPr>
    </w:p>
    <w:p w:rsidR="00EA637A" w:rsidRDefault="00E95854">
      <w:pPr>
        <w:pStyle w:val="1"/>
        <w:widowControl w:val="0"/>
        <w:jc w:val="both"/>
        <w:rPr>
          <w:color w:val="000000"/>
        </w:rPr>
      </w:pPr>
      <w:bookmarkStart w:id="62" w:name="_Toc185497048"/>
      <w:r>
        <w:rPr>
          <w:color w:val="000000"/>
        </w:rPr>
        <w:t>房间类型</w:t>
      </w:r>
      <w:bookmarkEnd w:id="62"/>
    </w:p>
    <w:p w:rsidR="00EA637A" w:rsidRDefault="00E95854">
      <w:pPr>
        <w:pStyle w:val="2"/>
        <w:widowControl w:val="0"/>
      </w:pPr>
      <w:bookmarkStart w:id="63" w:name="_Toc185497049"/>
      <w:r>
        <w:t>房间参数表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办公室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化妆室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卫生间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大厅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35(m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7(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7.8(W/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影音设备室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23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排练厅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50(m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更衣室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5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楼梯间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空房间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观众休息厅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50(m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4.5(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观众厅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35(m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0.75(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设备间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调光室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r>
              <w:t>走廊</w:t>
            </w:r>
          </w:p>
        </w:tc>
        <w:tc>
          <w:tcPr>
            <w:tcW w:w="973" w:type="dxa"/>
            <w:vAlign w:val="center"/>
          </w:tcPr>
          <w:p w:rsidR="00EA637A" w:rsidRDefault="00E9585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EA637A" w:rsidRDefault="00E95854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2.3(W/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</w:tbl>
    <w:p w:rsidR="00EA637A" w:rsidRDefault="00E95854">
      <w:pPr>
        <w:pStyle w:val="2"/>
        <w:widowControl w:val="0"/>
      </w:pPr>
      <w:bookmarkStart w:id="64" w:name="_Toc185497050"/>
      <w:r>
        <w:t>作息时间表</w:t>
      </w:r>
      <w:bookmarkEnd w:id="64"/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EA637A" w:rsidRDefault="00E95854">
      <w:pPr>
        <w:pStyle w:val="1"/>
        <w:widowControl w:val="0"/>
        <w:jc w:val="both"/>
        <w:rPr>
          <w:color w:val="000000"/>
        </w:rPr>
      </w:pPr>
      <w:bookmarkStart w:id="65" w:name="_Toc185497051"/>
      <w:r>
        <w:rPr>
          <w:color w:val="000000"/>
        </w:rPr>
        <w:lastRenderedPageBreak/>
        <w:t>暖通空调系统</w:t>
      </w:r>
      <w:bookmarkEnd w:id="65"/>
    </w:p>
    <w:p w:rsidR="00EA637A" w:rsidRDefault="00E95854">
      <w:pPr>
        <w:pStyle w:val="2"/>
        <w:widowControl w:val="0"/>
      </w:pPr>
      <w:bookmarkStart w:id="66" w:name="_Toc185497052"/>
      <w:r>
        <w:t>系统类型</w:t>
      </w:r>
      <w:bookmarkEnd w:id="66"/>
    </w:p>
    <w:p w:rsidR="00EA637A" w:rsidRDefault="00E95854">
      <w:pPr>
        <w:pStyle w:val="3"/>
        <w:widowControl w:val="0"/>
        <w:jc w:val="both"/>
        <w:rPr>
          <w:color w:val="000000"/>
        </w:rPr>
      </w:pPr>
      <w:bookmarkStart w:id="67" w:name="_Toc185497053"/>
      <w:r>
        <w:rPr>
          <w:color w:val="000000"/>
        </w:rP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A637A"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包含的房间</w:t>
            </w:r>
          </w:p>
        </w:tc>
      </w:tr>
      <w:tr w:rsidR="00EA637A">
        <w:tc>
          <w:tcPr>
            <w:tcW w:w="1131" w:type="dxa"/>
            <w:vAlign w:val="center"/>
          </w:tcPr>
          <w:p w:rsidR="00EA637A" w:rsidRDefault="00E95854">
            <w:r>
              <w:t>默认</w:t>
            </w:r>
          </w:p>
        </w:tc>
        <w:tc>
          <w:tcPr>
            <w:tcW w:w="1924" w:type="dxa"/>
            <w:vAlign w:val="center"/>
          </w:tcPr>
          <w:p w:rsidR="00EA637A" w:rsidRDefault="00E95854">
            <w:r>
              <w:t>四管制风机盘管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－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－</w:t>
            </w:r>
          </w:p>
        </w:tc>
        <w:tc>
          <w:tcPr>
            <w:tcW w:w="905" w:type="dxa"/>
            <w:vAlign w:val="center"/>
          </w:tcPr>
          <w:p w:rsidR="00EA637A" w:rsidRDefault="00E95854">
            <w:r>
              <w:t>12720.63</w:t>
            </w:r>
          </w:p>
        </w:tc>
        <w:tc>
          <w:tcPr>
            <w:tcW w:w="3673" w:type="dxa"/>
            <w:vAlign w:val="center"/>
          </w:tcPr>
          <w:p w:rsidR="00EA637A" w:rsidRDefault="00E95854">
            <w:r>
              <w:t>所有房间</w:t>
            </w:r>
          </w:p>
        </w:tc>
      </w:tr>
    </w:tbl>
    <w:p w:rsidR="00EA637A" w:rsidRDefault="00E95854">
      <w:pPr>
        <w:pStyle w:val="3"/>
        <w:widowControl w:val="0"/>
        <w:jc w:val="both"/>
        <w:rPr>
          <w:color w:val="000000"/>
        </w:rPr>
      </w:pPr>
      <w:bookmarkStart w:id="68" w:name="_Toc185497054"/>
      <w:r>
        <w:rPr>
          <w:color w:val="000000"/>
        </w:rP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EA637A">
        <w:tc>
          <w:tcPr>
            <w:tcW w:w="1131" w:type="dxa"/>
            <w:vMerge w:val="restart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供暖</w:t>
            </w:r>
          </w:p>
        </w:tc>
      </w:tr>
      <w:tr w:rsidR="00EA637A">
        <w:tc>
          <w:tcPr>
            <w:tcW w:w="1131" w:type="dxa"/>
            <w:vMerge/>
            <w:vAlign w:val="center"/>
          </w:tcPr>
          <w:p w:rsidR="00EA637A" w:rsidRDefault="00EA637A"/>
        </w:tc>
        <w:tc>
          <w:tcPr>
            <w:tcW w:w="1262" w:type="dxa"/>
            <w:vMerge/>
            <w:vAlign w:val="center"/>
          </w:tcPr>
          <w:p w:rsidR="00EA637A" w:rsidRDefault="00EA637A"/>
        </w:tc>
        <w:tc>
          <w:tcPr>
            <w:tcW w:w="1731" w:type="dxa"/>
            <w:vAlign w:val="center"/>
          </w:tcPr>
          <w:p w:rsidR="00EA637A" w:rsidRDefault="00E95854">
            <w:r>
              <w:t>回收效率</w:t>
            </w:r>
          </w:p>
        </w:tc>
        <w:tc>
          <w:tcPr>
            <w:tcW w:w="1731" w:type="dxa"/>
            <w:vAlign w:val="center"/>
          </w:tcPr>
          <w:p w:rsidR="00EA637A" w:rsidRDefault="00E95854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EA637A" w:rsidRDefault="00E95854">
            <w:r>
              <w:t>回收效率</w:t>
            </w:r>
          </w:p>
        </w:tc>
        <w:tc>
          <w:tcPr>
            <w:tcW w:w="1731" w:type="dxa"/>
            <w:vAlign w:val="center"/>
          </w:tcPr>
          <w:p w:rsidR="00EA637A" w:rsidRDefault="00E95854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EA637A">
        <w:tc>
          <w:tcPr>
            <w:tcW w:w="1131" w:type="dxa"/>
            <w:vAlign w:val="center"/>
          </w:tcPr>
          <w:p w:rsidR="00EA637A" w:rsidRDefault="00E95854">
            <w:r>
              <w:t>默认</w:t>
            </w:r>
          </w:p>
        </w:tc>
        <w:tc>
          <w:tcPr>
            <w:tcW w:w="1262" w:type="dxa"/>
            <w:vAlign w:val="center"/>
          </w:tcPr>
          <w:p w:rsidR="00EA637A" w:rsidRDefault="00E95854">
            <w:r>
              <w:t>全热回收</w:t>
            </w:r>
          </w:p>
        </w:tc>
        <w:tc>
          <w:tcPr>
            <w:tcW w:w="1731" w:type="dxa"/>
            <w:vAlign w:val="center"/>
          </w:tcPr>
          <w:p w:rsidR="00EA637A" w:rsidRDefault="00E95854">
            <w:r>
              <w:t>0.50</w:t>
            </w:r>
          </w:p>
        </w:tc>
        <w:tc>
          <w:tcPr>
            <w:tcW w:w="1731" w:type="dxa"/>
            <w:vAlign w:val="center"/>
          </w:tcPr>
          <w:p w:rsidR="00EA637A" w:rsidRDefault="00E95854">
            <w:r>
              <w:t>5℃</w:t>
            </w:r>
          </w:p>
        </w:tc>
        <w:tc>
          <w:tcPr>
            <w:tcW w:w="1731" w:type="dxa"/>
            <w:vAlign w:val="center"/>
          </w:tcPr>
          <w:p w:rsidR="00EA637A" w:rsidRDefault="00E95854">
            <w:r>
              <w:t>0.55</w:t>
            </w:r>
          </w:p>
        </w:tc>
        <w:tc>
          <w:tcPr>
            <w:tcW w:w="1731" w:type="dxa"/>
            <w:vAlign w:val="center"/>
          </w:tcPr>
          <w:p w:rsidR="00EA637A" w:rsidRDefault="00E95854">
            <w:r>
              <w:t>5(℃)</w:t>
            </w:r>
          </w:p>
        </w:tc>
      </w:tr>
    </w:tbl>
    <w:p w:rsidR="00EA637A" w:rsidRDefault="00E95854">
      <w:pPr>
        <w:pStyle w:val="2"/>
        <w:widowControl w:val="0"/>
      </w:pPr>
      <w:bookmarkStart w:id="69" w:name="_Toc185497055"/>
      <w:r>
        <w:t>制冷系统</w:t>
      </w:r>
      <w:bookmarkEnd w:id="69"/>
    </w:p>
    <w:p w:rsidR="00EA637A" w:rsidRDefault="00E95854">
      <w:pPr>
        <w:pStyle w:val="3"/>
        <w:widowControl w:val="0"/>
        <w:jc w:val="both"/>
        <w:rPr>
          <w:color w:val="000000"/>
        </w:rPr>
      </w:pPr>
      <w:bookmarkStart w:id="70" w:name="_Toc185497056"/>
      <w:r>
        <w:rPr>
          <w:color w:val="000000"/>
        </w:rPr>
        <w:t>默认冷源</w:t>
      </w:r>
      <w:bookmarkEnd w:id="70"/>
    </w:p>
    <w:p w:rsidR="00EA637A" w:rsidRDefault="00E95854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EA637A">
        <w:tc>
          <w:tcPr>
            <w:tcW w:w="169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EA637A" w:rsidRDefault="00E95854">
            <w:r>
              <w:t>默认</w:t>
            </w:r>
          </w:p>
        </w:tc>
      </w:tr>
    </w:tbl>
    <w:p w:rsidR="00EA637A" w:rsidRDefault="00E95854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EA637A">
        <w:tc>
          <w:tcPr>
            <w:tcW w:w="169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台数</w:t>
            </w:r>
          </w:p>
        </w:tc>
      </w:tr>
      <w:tr w:rsidR="00EA637A">
        <w:tc>
          <w:tcPr>
            <w:tcW w:w="1697" w:type="dxa"/>
            <w:vAlign w:val="center"/>
          </w:tcPr>
          <w:p w:rsidR="00EA637A" w:rsidRDefault="00E95854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EA637A" w:rsidRDefault="00E95854">
            <w:r>
              <w:t>空气源热泵</w:t>
            </w:r>
          </w:p>
        </w:tc>
        <w:tc>
          <w:tcPr>
            <w:tcW w:w="1647" w:type="dxa"/>
            <w:vAlign w:val="center"/>
          </w:tcPr>
          <w:p w:rsidR="00EA637A" w:rsidRDefault="00E95854">
            <w:r>
              <w:t>100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500</w:t>
            </w:r>
          </w:p>
        </w:tc>
        <w:tc>
          <w:tcPr>
            <w:tcW w:w="1630" w:type="dxa"/>
            <w:vAlign w:val="center"/>
          </w:tcPr>
          <w:p w:rsidR="00EA637A" w:rsidRDefault="00E95854">
            <w:r>
              <w:t>5.00</w:t>
            </w:r>
          </w:p>
        </w:tc>
        <w:tc>
          <w:tcPr>
            <w:tcW w:w="628" w:type="dxa"/>
            <w:vAlign w:val="center"/>
          </w:tcPr>
          <w:p w:rsidR="00EA637A" w:rsidRDefault="00E95854">
            <w:r>
              <w:t>5</w:t>
            </w:r>
          </w:p>
        </w:tc>
      </w:tr>
      <w:tr w:rsidR="00EA637A">
        <w:tc>
          <w:tcPr>
            <w:tcW w:w="1697" w:type="dxa"/>
            <w:vAlign w:val="center"/>
          </w:tcPr>
          <w:p w:rsidR="00EA637A" w:rsidRDefault="00E95854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EA637A" w:rsidRDefault="00E95854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:rsidR="00EA637A" w:rsidRDefault="00E95854">
            <w:r>
              <w:t>100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500</w:t>
            </w:r>
          </w:p>
        </w:tc>
        <w:tc>
          <w:tcPr>
            <w:tcW w:w="1630" w:type="dxa"/>
            <w:vAlign w:val="center"/>
          </w:tcPr>
          <w:p w:rsidR="00EA637A" w:rsidRDefault="00E95854">
            <w:r>
              <w:t>5.00</w:t>
            </w:r>
          </w:p>
        </w:tc>
        <w:tc>
          <w:tcPr>
            <w:tcW w:w="628" w:type="dxa"/>
            <w:vAlign w:val="center"/>
          </w:tcPr>
          <w:p w:rsidR="00EA637A" w:rsidRDefault="00E95854">
            <w:r>
              <w:t>5</w:t>
            </w:r>
          </w:p>
        </w:tc>
      </w:tr>
    </w:tbl>
    <w:p w:rsidR="00EA637A" w:rsidRDefault="00E95854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EA637A">
        <w:tc>
          <w:tcPr>
            <w:tcW w:w="112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台数</w:t>
            </w:r>
          </w:p>
        </w:tc>
      </w:tr>
      <w:tr w:rsidR="00EA637A">
        <w:tc>
          <w:tcPr>
            <w:tcW w:w="1120" w:type="dxa"/>
            <w:vAlign w:val="center"/>
          </w:tcPr>
          <w:p w:rsidR="00EA637A" w:rsidRDefault="00E95854">
            <w:r>
              <w:t>冷冻水泵</w:t>
            </w:r>
          </w:p>
        </w:tc>
        <w:tc>
          <w:tcPr>
            <w:tcW w:w="1024" w:type="dxa"/>
            <w:vAlign w:val="center"/>
          </w:tcPr>
          <w:p w:rsidR="00EA637A" w:rsidRDefault="00E95854">
            <w:r>
              <w:t>变频</w:t>
            </w:r>
          </w:p>
        </w:tc>
        <w:tc>
          <w:tcPr>
            <w:tcW w:w="1024" w:type="dxa"/>
            <w:vAlign w:val="center"/>
          </w:tcPr>
          <w:p w:rsidR="00EA637A" w:rsidRDefault="00E95854">
            <w:r>
              <w:t>320</w:t>
            </w:r>
          </w:p>
        </w:tc>
        <w:tc>
          <w:tcPr>
            <w:tcW w:w="1024" w:type="dxa"/>
            <w:vAlign w:val="center"/>
          </w:tcPr>
          <w:p w:rsidR="00EA637A" w:rsidRDefault="00E95854">
            <w:r>
              <w:t>30</w:t>
            </w:r>
          </w:p>
        </w:tc>
        <w:tc>
          <w:tcPr>
            <w:tcW w:w="1613" w:type="dxa"/>
            <w:vAlign w:val="center"/>
          </w:tcPr>
          <w:p w:rsidR="00EA637A" w:rsidRDefault="00E95854">
            <w:r>
              <w:t>80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37.6</w:t>
            </w:r>
          </w:p>
        </w:tc>
        <w:tc>
          <w:tcPr>
            <w:tcW w:w="1477" w:type="dxa"/>
            <w:vAlign w:val="center"/>
          </w:tcPr>
          <w:p w:rsidR="00EA637A" w:rsidRDefault="00E95854">
            <w:r>
              <w:t>－</w:t>
            </w:r>
          </w:p>
        </w:tc>
        <w:tc>
          <w:tcPr>
            <w:tcW w:w="905" w:type="dxa"/>
            <w:vAlign w:val="center"/>
          </w:tcPr>
          <w:p w:rsidR="00EA637A" w:rsidRDefault="00E95854">
            <w:r>
              <w:t>1</w:t>
            </w:r>
          </w:p>
        </w:tc>
      </w:tr>
      <w:tr w:rsidR="00EA637A">
        <w:tc>
          <w:tcPr>
            <w:tcW w:w="1120" w:type="dxa"/>
            <w:vAlign w:val="center"/>
          </w:tcPr>
          <w:p w:rsidR="00EA637A" w:rsidRDefault="00E95854">
            <w:r>
              <w:t>冷却水泵</w:t>
            </w:r>
          </w:p>
        </w:tc>
        <w:tc>
          <w:tcPr>
            <w:tcW w:w="1024" w:type="dxa"/>
            <w:vAlign w:val="center"/>
          </w:tcPr>
          <w:p w:rsidR="00EA637A" w:rsidRDefault="00E95854">
            <w:r>
              <w:t>变频</w:t>
            </w:r>
          </w:p>
        </w:tc>
        <w:tc>
          <w:tcPr>
            <w:tcW w:w="1024" w:type="dxa"/>
            <w:vAlign w:val="center"/>
          </w:tcPr>
          <w:p w:rsidR="00EA637A" w:rsidRDefault="00E95854">
            <w:r>
              <w:t>320</w:t>
            </w:r>
          </w:p>
        </w:tc>
        <w:tc>
          <w:tcPr>
            <w:tcW w:w="1024" w:type="dxa"/>
            <w:vAlign w:val="center"/>
          </w:tcPr>
          <w:p w:rsidR="00EA637A" w:rsidRDefault="00E95854">
            <w:r>
              <w:t>30</w:t>
            </w:r>
          </w:p>
        </w:tc>
        <w:tc>
          <w:tcPr>
            <w:tcW w:w="1613" w:type="dxa"/>
            <w:vAlign w:val="center"/>
          </w:tcPr>
          <w:p w:rsidR="00EA637A" w:rsidRDefault="00E95854">
            <w:r>
              <w:t>80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37.6</w:t>
            </w:r>
          </w:p>
        </w:tc>
        <w:tc>
          <w:tcPr>
            <w:tcW w:w="1477" w:type="dxa"/>
            <w:vAlign w:val="center"/>
          </w:tcPr>
          <w:p w:rsidR="00EA637A" w:rsidRDefault="00E95854">
            <w:r>
              <w:t>0.03</w:t>
            </w:r>
          </w:p>
        </w:tc>
        <w:tc>
          <w:tcPr>
            <w:tcW w:w="905" w:type="dxa"/>
            <w:vAlign w:val="center"/>
          </w:tcPr>
          <w:p w:rsidR="00EA637A" w:rsidRDefault="00E95854">
            <w:r>
              <w:t>1</w:t>
            </w:r>
          </w:p>
        </w:tc>
      </w:tr>
    </w:tbl>
    <w:p w:rsidR="00EA637A" w:rsidRDefault="00E95854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20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1000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25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40.00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31.3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37.6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40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2000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48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41.67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31.3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37.6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60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3000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68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44.12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31.3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37.6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80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4000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80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50.00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31.3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37.6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100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5000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50.00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31.3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37.6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10</w:t>
            </w:r>
          </w:p>
        </w:tc>
      </w:tr>
    </w:tbl>
    <w:p w:rsidR="00EA637A" w:rsidRDefault="00E95854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制冷机组</w:t>
            </w:r>
            <w:r>
              <w:br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0~20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23056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64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576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40.00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2003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2406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640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20~40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37818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23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918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41.18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720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865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230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40~60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439787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170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10186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43.18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5321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6392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1700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60~80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930261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271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19907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46.73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8482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10190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2710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80~100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695587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154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13912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50.00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4820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5790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1540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&gt;100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702627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129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12900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－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4038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4850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1290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2829136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811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58400</w:t>
            </w:r>
          </w:p>
        </w:tc>
        <w:tc>
          <w:tcPr>
            <w:tcW w:w="1273" w:type="dxa"/>
            <w:vAlign w:val="center"/>
          </w:tcPr>
          <w:p w:rsidR="00EA637A" w:rsidRDefault="00EA637A"/>
        </w:tc>
        <w:tc>
          <w:tcPr>
            <w:tcW w:w="1273" w:type="dxa"/>
            <w:vAlign w:val="center"/>
          </w:tcPr>
          <w:p w:rsidR="00EA637A" w:rsidRDefault="00E95854">
            <w:r>
              <w:t>25384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30494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8110</w:t>
            </w:r>
          </w:p>
        </w:tc>
      </w:tr>
    </w:tbl>
    <w:p w:rsidR="00EA637A" w:rsidRDefault="00EA637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制冷机组</w:t>
            </w:r>
          </w:p>
        </w:tc>
        <w:tc>
          <w:tcPr>
            <w:tcW w:w="2326" w:type="dxa"/>
            <w:vAlign w:val="center"/>
          </w:tcPr>
          <w:p w:rsidR="00EA637A" w:rsidRDefault="00E95854">
            <w:r>
              <w:t>58400</w:t>
            </w:r>
          </w:p>
        </w:tc>
        <w:tc>
          <w:tcPr>
            <w:tcW w:w="2326" w:type="dxa"/>
            <w:vMerge w:val="restart"/>
            <w:vAlign w:val="center"/>
          </w:tcPr>
          <w:p w:rsidR="00EA637A" w:rsidRDefault="00E95854">
            <w:r>
              <w:t>0.5703</w:t>
            </w:r>
          </w:p>
        </w:tc>
        <w:tc>
          <w:tcPr>
            <w:tcW w:w="2337" w:type="dxa"/>
            <w:vAlign w:val="center"/>
          </w:tcPr>
          <w:p w:rsidR="00EA637A" w:rsidRDefault="00E95854">
            <w:r>
              <w:t>33.305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冷却水泵</w:t>
            </w:r>
          </w:p>
        </w:tc>
        <w:tc>
          <w:tcPr>
            <w:tcW w:w="2326" w:type="dxa"/>
            <w:vAlign w:val="center"/>
          </w:tcPr>
          <w:p w:rsidR="00EA637A" w:rsidRDefault="00E95854">
            <w:r>
              <w:t>25384</w:t>
            </w:r>
          </w:p>
        </w:tc>
        <w:tc>
          <w:tcPr>
            <w:tcW w:w="2326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14.477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冷却塔</w:t>
            </w:r>
          </w:p>
        </w:tc>
        <w:tc>
          <w:tcPr>
            <w:tcW w:w="2326" w:type="dxa"/>
            <w:vAlign w:val="center"/>
          </w:tcPr>
          <w:p w:rsidR="00EA637A" w:rsidRDefault="00E95854">
            <w:r>
              <w:t>8110</w:t>
            </w:r>
          </w:p>
        </w:tc>
        <w:tc>
          <w:tcPr>
            <w:tcW w:w="2326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4.625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冷冻水泵</w:t>
            </w:r>
          </w:p>
        </w:tc>
        <w:tc>
          <w:tcPr>
            <w:tcW w:w="2326" w:type="dxa"/>
            <w:vAlign w:val="center"/>
          </w:tcPr>
          <w:p w:rsidR="00EA637A" w:rsidRDefault="00E95854">
            <w:r>
              <w:t>30494</w:t>
            </w:r>
          </w:p>
        </w:tc>
        <w:tc>
          <w:tcPr>
            <w:tcW w:w="2326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17.391</w:t>
            </w:r>
          </w:p>
        </w:tc>
      </w:tr>
      <w:tr w:rsidR="00EA637A">
        <w:tc>
          <w:tcPr>
            <w:tcW w:w="6978" w:type="dxa"/>
            <w:gridSpan w:val="3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2337" w:type="dxa"/>
            <w:vAlign w:val="center"/>
          </w:tcPr>
          <w:p w:rsidR="00EA637A" w:rsidRDefault="00E95854">
            <w:r>
              <w:t>69.798</w:t>
            </w:r>
          </w:p>
        </w:tc>
      </w:tr>
    </w:tbl>
    <w:p w:rsidR="00EA637A" w:rsidRDefault="00E95854">
      <w:pPr>
        <w:pStyle w:val="2"/>
      </w:pPr>
      <w:bookmarkStart w:id="71" w:name="_Toc185497057"/>
      <w:r>
        <w:t>供暖系统</w:t>
      </w:r>
      <w:bookmarkEnd w:id="71"/>
    </w:p>
    <w:p w:rsidR="00EA637A" w:rsidRDefault="00E95854">
      <w:pPr>
        <w:pStyle w:val="3"/>
        <w:widowControl w:val="0"/>
        <w:jc w:val="both"/>
        <w:rPr>
          <w:color w:val="000000"/>
        </w:rPr>
      </w:pPr>
      <w:bookmarkStart w:id="72" w:name="_Toc185497058"/>
      <w:r>
        <w:rPr>
          <w:color w:val="000000"/>
        </w:rPr>
        <w:t>热源</w:t>
      </w:r>
      <w:r>
        <w:rPr>
          <w:color w:val="000000"/>
        </w:rPr>
        <w:t>1</w:t>
      </w:r>
      <w:bookmarkEnd w:id="72"/>
    </w:p>
    <w:p w:rsidR="00EA637A" w:rsidRDefault="00E95854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EA637A">
        <w:tc>
          <w:tcPr>
            <w:tcW w:w="169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EA637A" w:rsidRDefault="00E95854">
            <w:r>
              <w:t>默认</w:t>
            </w:r>
          </w:p>
        </w:tc>
      </w:tr>
    </w:tbl>
    <w:p w:rsidR="00EA637A" w:rsidRDefault="00E95854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:rsidR="00EA637A" w:rsidRDefault="00E95854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EA637A">
        <w:tc>
          <w:tcPr>
            <w:tcW w:w="181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台数</w:t>
            </w:r>
          </w:p>
        </w:tc>
      </w:tr>
      <w:tr w:rsidR="00EA637A">
        <w:tc>
          <w:tcPr>
            <w:tcW w:w="1811" w:type="dxa"/>
            <w:vAlign w:val="center"/>
          </w:tcPr>
          <w:p w:rsidR="00EA637A" w:rsidRDefault="00E95854">
            <w:r>
              <w:t>热泵机组</w:t>
            </w:r>
          </w:p>
        </w:tc>
        <w:tc>
          <w:tcPr>
            <w:tcW w:w="1697" w:type="dxa"/>
            <w:vAlign w:val="center"/>
          </w:tcPr>
          <w:p w:rsidR="00EA637A" w:rsidRDefault="00E95854">
            <w:r>
              <w:t>空气源热泵</w:t>
            </w:r>
          </w:p>
        </w:tc>
        <w:tc>
          <w:tcPr>
            <w:tcW w:w="1697" w:type="dxa"/>
            <w:vAlign w:val="center"/>
          </w:tcPr>
          <w:p w:rsidR="00EA637A" w:rsidRDefault="00E95854">
            <w:r>
              <w:t>125</w:t>
            </w:r>
          </w:p>
        </w:tc>
        <w:tc>
          <w:tcPr>
            <w:tcW w:w="1697" w:type="dxa"/>
            <w:vAlign w:val="center"/>
          </w:tcPr>
          <w:p w:rsidR="00EA637A" w:rsidRDefault="00E95854">
            <w:r>
              <w:t>500</w:t>
            </w:r>
          </w:p>
        </w:tc>
        <w:tc>
          <w:tcPr>
            <w:tcW w:w="1697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730" w:type="dxa"/>
            <w:vAlign w:val="center"/>
          </w:tcPr>
          <w:p w:rsidR="00EA637A" w:rsidRDefault="00E95854">
            <w:r>
              <w:t>1</w:t>
            </w:r>
          </w:p>
        </w:tc>
      </w:tr>
    </w:tbl>
    <w:p w:rsidR="00EA637A" w:rsidRDefault="00E95854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EA637A">
        <w:tc>
          <w:tcPr>
            <w:tcW w:w="267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台数</w:t>
            </w:r>
          </w:p>
        </w:tc>
      </w:tr>
      <w:tr w:rsidR="00EA637A">
        <w:tc>
          <w:tcPr>
            <w:tcW w:w="2677" w:type="dxa"/>
            <w:vAlign w:val="center"/>
          </w:tcPr>
          <w:p w:rsidR="00EA637A" w:rsidRDefault="00E95854">
            <w:r>
              <w:t>单速</w:t>
            </w:r>
          </w:p>
        </w:tc>
        <w:tc>
          <w:tcPr>
            <w:tcW w:w="1267" w:type="dxa"/>
            <w:vAlign w:val="center"/>
          </w:tcPr>
          <w:p w:rsidR="00EA637A" w:rsidRDefault="00E95854">
            <w:r>
              <w:t>320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30</w:t>
            </w:r>
          </w:p>
        </w:tc>
        <w:tc>
          <w:tcPr>
            <w:tcW w:w="2122" w:type="dxa"/>
            <w:vAlign w:val="center"/>
          </w:tcPr>
          <w:p w:rsidR="00EA637A" w:rsidRDefault="00E95854">
            <w:r>
              <w:t>80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37.6</w:t>
            </w:r>
          </w:p>
        </w:tc>
        <w:tc>
          <w:tcPr>
            <w:tcW w:w="701" w:type="dxa"/>
            <w:vAlign w:val="center"/>
          </w:tcPr>
          <w:p w:rsidR="00EA637A" w:rsidRDefault="00E95854">
            <w:r>
              <w:t>1</w:t>
            </w:r>
          </w:p>
        </w:tc>
      </w:tr>
    </w:tbl>
    <w:p w:rsidR="00EA637A" w:rsidRDefault="00E95854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EA637A">
        <w:tc>
          <w:tcPr>
            <w:tcW w:w="17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负载率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EA637A">
        <w:tc>
          <w:tcPr>
            <w:tcW w:w="1731" w:type="dxa"/>
            <w:shd w:val="clear" w:color="auto" w:fill="E6E6E6"/>
            <w:vAlign w:val="center"/>
          </w:tcPr>
          <w:p w:rsidR="00EA637A" w:rsidRDefault="00E95854">
            <w:r>
              <w:t>20</w:t>
            </w:r>
          </w:p>
        </w:tc>
        <w:tc>
          <w:tcPr>
            <w:tcW w:w="1794" w:type="dxa"/>
            <w:vAlign w:val="center"/>
          </w:tcPr>
          <w:p w:rsidR="00EA637A" w:rsidRDefault="00E95854">
            <w:r>
              <w:t>100</w:t>
            </w:r>
          </w:p>
        </w:tc>
        <w:tc>
          <w:tcPr>
            <w:tcW w:w="1901" w:type="dxa"/>
            <w:vAlign w:val="center"/>
          </w:tcPr>
          <w:p w:rsidR="00EA637A" w:rsidRDefault="00E95854">
            <w:r>
              <w:t>25</w:t>
            </w:r>
          </w:p>
        </w:tc>
        <w:tc>
          <w:tcPr>
            <w:tcW w:w="1748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2139" w:type="dxa"/>
            <w:vAlign w:val="center"/>
          </w:tcPr>
          <w:p w:rsidR="00EA637A" w:rsidRDefault="00E95854">
            <w:r>
              <w:t>37.6</w:t>
            </w:r>
          </w:p>
        </w:tc>
      </w:tr>
      <w:tr w:rsidR="00EA637A">
        <w:tc>
          <w:tcPr>
            <w:tcW w:w="1731" w:type="dxa"/>
            <w:shd w:val="clear" w:color="auto" w:fill="E6E6E6"/>
            <w:vAlign w:val="center"/>
          </w:tcPr>
          <w:p w:rsidR="00EA637A" w:rsidRDefault="00E95854">
            <w:r>
              <w:t>40</w:t>
            </w:r>
          </w:p>
        </w:tc>
        <w:tc>
          <w:tcPr>
            <w:tcW w:w="1794" w:type="dxa"/>
            <w:vAlign w:val="center"/>
          </w:tcPr>
          <w:p w:rsidR="00EA637A" w:rsidRDefault="00E95854">
            <w:r>
              <w:t>200</w:t>
            </w:r>
          </w:p>
        </w:tc>
        <w:tc>
          <w:tcPr>
            <w:tcW w:w="1901" w:type="dxa"/>
            <w:vAlign w:val="center"/>
          </w:tcPr>
          <w:p w:rsidR="00EA637A" w:rsidRDefault="00E95854">
            <w:r>
              <w:t>50</w:t>
            </w:r>
          </w:p>
        </w:tc>
        <w:tc>
          <w:tcPr>
            <w:tcW w:w="1748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2139" w:type="dxa"/>
            <w:vAlign w:val="center"/>
          </w:tcPr>
          <w:p w:rsidR="00EA637A" w:rsidRDefault="00E95854">
            <w:r>
              <w:t>37.6</w:t>
            </w:r>
          </w:p>
        </w:tc>
      </w:tr>
      <w:tr w:rsidR="00EA637A">
        <w:tc>
          <w:tcPr>
            <w:tcW w:w="1731" w:type="dxa"/>
            <w:shd w:val="clear" w:color="auto" w:fill="E6E6E6"/>
            <w:vAlign w:val="center"/>
          </w:tcPr>
          <w:p w:rsidR="00EA637A" w:rsidRDefault="00E95854">
            <w:r>
              <w:t>60</w:t>
            </w:r>
          </w:p>
        </w:tc>
        <w:tc>
          <w:tcPr>
            <w:tcW w:w="1794" w:type="dxa"/>
            <w:vAlign w:val="center"/>
          </w:tcPr>
          <w:p w:rsidR="00EA637A" w:rsidRDefault="00E95854">
            <w:r>
              <w:t>300</w:t>
            </w:r>
          </w:p>
        </w:tc>
        <w:tc>
          <w:tcPr>
            <w:tcW w:w="1901" w:type="dxa"/>
            <w:vAlign w:val="center"/>
          </w:tcPr>
          <w:p w:rsidR="00EA637A" w:rsidRDefault="00E95854">
            <w:r>
              <w:t>75</w:t>
            </w:r>
          </w:p>
        </w:tc>
        <w:tc>
          <w:tcPr>
            <w:tcW w:w="1748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2139" w:type="dxa"/>
            <w:vAlign w:val="center"/>
          </w:tcPr>
          <w:p w:rsidR="00EA637A" w:rsidRDefault="00E95854">
            <w:r>
              <w:t>37.6</w:t>
            </w:r>
          </w:p>
        </w:tc>
      </w:tr>
      <w:tr w:rsidR="00EA637A">
        <w:tc>
          <w:tcPr>
            <w:tcW w:w="1731" w:type="dxa"/>
            <w:shd w:val="clear" w:color="auto" w:fill="E6E6E6"/>
            <w:vAlign w:val="center"/>
          </w:tcPr>
          <w:p w:rsidR="00EA637A" w:rsidRDefault="00E95854">
            <w:r>
              <w:t>80</w:t>
            </w:r>
          </w:p>
        </w:tc>
        <w:tc>
          <w:tcPr>
            <w:tcW w:w="1794" w:type="dxa"/>
            <w:vAlign w:val="center"/>
          </w:tcPr>
          <w:p w:rsidR="00EA637A" w:rsidRDefault="00E95854">
            <w:r>
              <w:t>400</w:t>
            </w:r>
          </w:p>
        </w:tc>
        <w:tc>
          <w:tcPr>
            <w:tcW w:w="1901" w:type="dxa"/>
            <w:vAlign w:val="center"/>
          </w:tcPr>
          <w:p w:rsidR="00EA637A" w:rsidRDefault="00E95854">
            <w:r>
              <w:t>100</w:t>
            </w:r>
          </w:p>
        </w:tc>
        <w:tc>
          <w:tcPr>
            <w:tcW w:w="1748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2139" w:type="dxa"/>
            <w:vAlign w:val="center"/>
          </w:tcPr>
          <w:p w:rsidR="00EA637A" w:rsidRDefault="00E95854">
            <w:r>
              <w:t>37.6</w:t>
            </w:r>
          </w:p>
        </w:tc>
      </w:tr>
      <w:tr w:rsidR="00EA637A">
        <w:tc>
          <w:tcPr>
            <w:tcW w:w="1731" w:type="dxa"/>
            <w:shd w:val="clear" w:color="auto" w:fill="E6E6E6"/>
            <w:vAlign w:val="center"/>
          </w:tcPr>
          <w:p w:rsidR="00EA637A" w:rsidRDefault="00E95854">
            <w:r>
              <w:lastRenderedPageBreak/>
              <w:t>100</w:t>
            </w:r>
          </w:p>
        </w:tc>
        <w:tc>
          <w:tcPr>
            <w:tcW w:w="1794" w:type="dxa"/>
            <w:vAlign w:val="center"/>
          </w:tcPr>
          <w:p w:rsidR="00EA637A" w:rsidRDefault="00E95854">
            <w:r>
              <w:t>500</w:t>
            </w:r>
          </w:p>
        </w:tc>
        <w:tc>
          <w:tcPr>
            <w:tcW w:w="1901" w:type="dxa"/>
            <w:vAlign w:val="center"/>
          </w:tcPr>
          <w:p w:rsidR="00EA637A" w:rsidRDefault="00E95854">
            <w:r>
              <w:t>125</w:t>
            </w:r>
          </w:p>
        </w:tc>
        <w:tc>
          <w:tcPr>
            <w:tcW w:w="1748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2139" w:type="dxa"/>
            <w:vAlign w:val="center"/>
          </w:tcPr>
          <w:p w:rsidR="00EA637A" w:rsidRDefault="00E95854">
            <w:r>
              <w:t>37.6</w:t>
            </w:r>
          </w:p>
        </w:tc>
      </w:tr>
    </w:tbl>
    <w:p w:rsidR="00EA637A" w:rsidRDefault="00E95854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平均性能系数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0~20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41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1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10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38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20~40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0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0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0.00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0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0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40~60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2326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8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582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301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60~80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10991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31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2748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1166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80~100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9964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22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4.00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2491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827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&gt;100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1239280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1031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－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128875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38766</w:t>
            </w:r>
          </w:p>
        </w:tc>
      </w:tr>
      <w:tr w:rsidR="00EA637A">
        <w:tc>
          <w:tcPr>
            <w:tcW w:w="1115" w:type="dxa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1262602</w:t>
            </w:r>
          </w:p>
        </w:tc>
        <w:tc>
          <w:tcPr>
            <w:tcW w:w="1584" w:type="dxa"/>
            <w:vAlign w:val="center"/>
          </w:tcPr>
          <w:p w:rsidR="00EA637A" w:rsidRDefault="00E95854">
            <w:r>
              <w:t>1093</w:t>
            </w:r>
          </w:p>
        </w:tc>
        <w:tc>
          <w:tcPr>
            <w:tcW w:w="1584" w:type="dxa"/>
            <w:vAlign w:val="center"/>
          </w:tcPr>
          <w:p w:rsidR="00EA637A" w:rsidRDefault="00EA637A"/>
        </w:tc>
        <w:tc>
          <w:tcPr>
            <w:tcW w:w="1726" w:type="dxa"/>
            <w:vAlign w:val="center"/>
          </w:tcPr>
          <w:p w:rsidR="00EA637A" w:rsidRDefault="00E95854">
            <w:r>
              <w:t>134705</w:t>
            </w:r>
          </w:p>
        </w:tc>
        <w:tc>
          <w:tcPr>
            <w:tcW w:w="1726" w:type="dxa"/>
            <w:vAlign w:val="center"/>
          </w:tcPr>
          <w:p w:rsidR="00EA637A" w:rsidRDefault="00E95854">
            <w:r>
              <w:t>41097</w:t>
            </w:r>
          </w:p>
        </w:tc>
      </w:tr>
    </w:tbl>
    <w:p w:rsidR="00EA637A" w:rsidRDefault="00EA637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热泵机组</w:t>
            </w:r>
          </w:p>
        </w:tc>
        <w:tc>
          <w:tcPr>
            <w:tcW w:w="2326" w:type="dxa"/>
            <w:vAlign w:val="center"/>
          </w:tcPr>
          <w:p w:rsidR="00EA637A" w:rsidRDefault="00E95854">
            <w:r>
              <w:t>134705</w:t>
            </w:r>
          </w:p>
        </w:tc>
        <w:tc>
          <w:tcPr>
            <w:tcW w:w="2326" w:type="dxa"/>
            <w:vMerge w:val="restart"/>
            <w:vAlign w:val="center"/>
          </w:tcPr>
          <w:p w:rsidR="00EA637A" w:rsidRDefault="00E95854">
            <w:r>
              <w:t>0.5703</w:t>
            </w:r>
          </w:p>
        </w:tc>
        <w:tc>
          <w:tcPr>
            <w:tcW w:w="2337" w:type="dxa"/>
            <w:vAlign w:val="center"/>
          </w:tcPr>
          <w:p w:rsidR="00EA637A" w:rsidRDefault="00E95854">
            <w:r>
              <w:t>76.823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供暖水泵</w:t>
            </w:r>
          </w:p>
        </w:tc>
        <w:tc>
          <w:tcPr>
            <w:tcW w:w="2326" w:type="dxa"/>
            <w:vAlign w:val="center"/>
          </w:tcPr>
          <w:p w:rsidR="00EA637A" w:rsidRDefault="00E95854">
            <w:r>
              <w:t>41097</w:t>
            </w:r>
          </w:p>
        </w:tc>
        <w:tc>
          <w:tcPr>
            <w:tcW w:w="2326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23.438</w:t>
            </w:r>
          </w:p>
        </w:tc>
      </w:tr>
      <w:tr w:rsidR="00EA637A">
        <w:tc>
          <w:tcPr>
            <w:tcW w:w="6978" w:type="dxa"/>
            <w:gridSpan w:val="3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2337" w:type="dxa"/>
            <w:vAlign w:val="center"/>
          </w:tcPr>
          <w:p w:rsidR="00EA637A" w:rsidRDefault="00E95854">
            <w:r>
              <w:t>100.260</w:t>
            </w:r>
          </w:p>
        </w:tc>
      </w:tr>
    </w:tbl>
    <w:p w:rsidR="00EA637A" w:rsidRDefault="00EA637A"/>
    <w:p w:rsidR="00EA637A" w:rsidRDefault="00E95854">
      <w:pPr>
        <w:pStyle w:val="2"/>
        <w:widowControl w:val="0"/>
      </w:pPr>
      <w:bookmarkStart w:id="73" w:name="_Toc185497059"/>
      <w:r>
        <w:t>空调风机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独立新排风</w:t>
            </w:r>
          </w:p>
        </w:tc>
        <w:tc>
          <w:tcPr>
            <w:tcW w:w="2326" w:type="dxa"/>
            <w:vAlign w:val="center"/>
          </w:tcPr>
          <w:p w:rsidR="00EA637A" w:rsidRDefault="00E95854">
            <w:r>
              <w:t>241902</w:t>
            </w:r>
          </w:p>
        </w:tc>
        <w:tc>
          <w:tcPr>
            <w:tcW w:w="2326" w:type="dxa"/>
            <w:vMerge w:val="restart"/>
            <w:vAlign w:val="center"/>
          </w:tcPr>
          <w:p w:rsidR="00EA637A" w:rsidRDefault="00E95854">
            <w:r>
              <w:t>0.5703</w:t>
            </w:r>
          </w:p>
        </w:tc>
        <w:tc>
          <w:tcPr>
            <w:tcW w:w="2337" w:type="dxa"/>
            <w:vAlign w:val="center"/>
          </w:tcPr>
          <w:p w:rsidR="00EA637A" w:rsidRDefault="00E95854">
            <w:r>
              <w:t>137.957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风机盘管</w:t>
            </w:r>
          </w:p>
        </w:tc>
        <w:tc>
          <w:tcPr>
            <w:tcW w:w="2326" w:type="dxa"/>
            <w:vAlign w:val="center"/>
          </w:tcPr>
          <w:p w:rsidR="00EA637A" w:rsidRDefault="00E95854">
            <w:r>
              <w:t>884</w:t>
            </w:r>
          </w:p>
        </w:tc>
        <w:tc>
          <w:tcPr>
            <w:tcW w:w="2326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0.504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全空气机组</w:t>
            </w:r>
          </w:p>
        </w:tc>
        <w:tc>
          <w:tcPr>
            <w:tcW w:w="2326" w:type="dxa"/>
            <w:vAlign w:val="center"/>
          </w:tcPr>
          <w:p w:rsidR="00EA637A" w:rsidRDefault="00E95854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0.0000</w:t>
            </w:r>
          </w:p>
        </w:tc>
      </w:tr>
      <w:tr w:rsidR="00EA637A">
        <w:tc>
          <w:tcPr>
            <w:tcW w:w="6978" w:type="dxa"/>
            <w:gridSpan w:val="3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2337" w:type="dxa"/>
            <w:vAlign w:val="center"/>
          </w:tcPr>
          <w:p w:rsidR="00EA637A" w:rsidRDefault="00E95854">
            <w:r>
              <w:t>138.461</w:t>
            </w:r>
          </w:p>
        </w:tc>
      </w:tr>
    </w:tbl>
    <w:p w:rsidR="00EA637A" w:rsidRDefault="00E95854">
      <w:pPr>
        <w:pStyle w:val="1"/>
        <w:widowControl w:val="0"/>
        <w:jc w:val="both"/>
        <w:rPr>
          <w:color w:val="000000"/>
        </w:rPr>
      </w:pPr>
      <w:bookmarkStart w:id="74" w:name="_Toc185497060"/>
      <w:r>
        <w:rPr>
          <w:color w:val="000000"/>
        </w:rPr>
        <w:t>照明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EA637A">
        <w:tc>
          <w:tcPr>
            <w:tcW w:w="1822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办公室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37.96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6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682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25879</w:t>
            </w:r>
          </w:p>
        </w:tc>
        <w:tc>
          <w:tcPr>
            <w:tcW w:w="1330" w:type="dxa"/>
            <w:vMerge w:val="restart"/>
            <w:vAlign w:val="center"/>
          </w:tcPr>
          <w:p w:rsidR="00EA637A" w:rsidRDefault="00E95854">
            <w:r>
              <w:t>0.5703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14.759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化妆室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118.63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16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594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70416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40.158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卫生间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14.24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32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430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6123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3.492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大厅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37.01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4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3997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147937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84.369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影音设备室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16.61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7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165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2742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1.564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排练厅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118.63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8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720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85410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48.709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更衣室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118.63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4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264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31317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17.860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楼梯间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118.63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32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357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42319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24.135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lastRenderedPageBreak/>
              <w:t>空房间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0.00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9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627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0.000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观众休息厅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118.63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2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214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25444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14.511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观众厅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94.90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4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4101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389204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221.963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设备间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52.56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3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1543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81094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46.248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调光室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16.61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6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426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7073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4.033</w:t>
            </w:r>
          </w:p>
        </w:tc>
      </w:tr>
      <w:tr w:rsidR="00EA637A">
        <w:tc>
          <w:tcPr>
            <w:tcW w:w="1822" w:type="dxa"/>
            <w:vAlign w:val="center"/>
          </w:tcPr>
          <w:p w:rsidR="00EA637A" w:rsidRDefault="00E95854">
            <w:r>
              <w:t>走廊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10.91</w:t>
            </w:r>
          </w:p>
        </w:tc>
        <w:tc>
          <w:tcPr>
            <w:tcW w:w="854" w:type="dxa"/>
            <w:vAlign w:val="center"/>
          </w:tcPr>
          <w:p w:rsidR="00EA637A" w:rsidRDefault="00E95854">
            <w:r>
              <w:t>12</w:t>
            </w:r>
          </w:p>
        </w:tc>
        <w:tc>
          <w:tcPr>
            <w:tcW w:w="1098" w:type="dxa"/>
            <w:vAlign w:val="center"/>
          </w:tcPr>
          <w:p w:rsidR="00EA637A" w:rsidRDefault="00E95854">
            <w:r>
              <w:t>1250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13646</w:t>
            </w:r>
          </w:p>
        </w:tc>
        <w:tc>
          <w:tcPr>
            <w:tcW w:w="1330" w:type="dxa"/>
            <w:vMerge/>
            <w:vAlign w:val="center"/>
          </w:tcPr>
          <w:p w:rsidR="00EA637A" w:rsidRDefault="00EA637A"/>
        </w:tc>
        <w:tc>
          <w:tcPr>
            <w:tcW w:w="1330" w:type="dxa"/>
            <w:vAlign w:val="center"/>
          </w:tcPr>
          <w:p w:rsidR="00EA637A" w:rsidRDefault="00E95854">
            <w:r>
              <w:t>7.782</w:t>
            </w:r>
          </w:p>
        </w:tc>
      </w:tr>
      <w:tr w:rsidR="00EA637A">
        <w:tc>
          <w:tcPr>
            <w:tcW w:w="7990" w:type="dxa"/>
            <w:gridSpan w:val="6"/>
            <w:vAlign w:val="center"/>
          </w:tcPr>
          <w:p w:rsidR="00EA637A" w:rsidRDefault="00E95854">
            <w:r>
              <w:t>总计</w:t>
            </w:r>
          </w:p>
        </w:tc>
        <w:tc>
          <w:tcPr>
            <w:tcW w:w="1330" w:type="dxa"/>
            <w:vAlign w:val="center"/>
          </w:tcPr>
          <w:p w:rsidR="00EA637A" w:rsidRDefault="00E95854">
            <w:r>
              <w:t>529.583</w:t>
            </w:r>
          </w:p>
        </w:tc>
      </w:tr>
    </w:tbl>
    <w:p w:rsidR="00EA637A" w:rsidRDefault="00E95854">
      <w:pPr>
        <w:pStyle w:val="1"/>
        <w:widowControl w:val="0"/>
        <w:jc w:val="both"/>
        <w:rPr>
          <w:color w:val="000000"/>
        </w:rPr>
      </w:pPr>
      <w:bookmarkStart w:id="75" w:name="_Toc185497061"/>
      <w:r>
        <w:rPr>
          <w:color w:val="000000"/>
        </w:rPr>
        <w:t>排风机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EA637A">
        <w:tc>
          <w:tcPr>
            <w:tcW w:w="116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EA637A">
        <w:tc>
          <w:tcPr>
            <w:tcW w:w="1165" w:type="dxa"/>
            <w:vAlign w:val="center"/>
          </w:tcPr>
          <w:p w:rsidR="00EA637A" w:rsidRDefault="00E95854">
            <w:r>
              <w:t>5</w:t>
            </w:r>
          </w:p>
        </w:tc>
        <w:tc>
          <w:tcPr>
            <w:tcW w:w="1160" w:type="dxa"/>
            <w:vAlign w:val="center"/>
          </w:tcPr>
          <w:p w:rsidR="00EA637A" w:rsidRDefault="00E95854">
            <w:r>
              <w:t>10</w:t>
            </w:r>
          </w:p>
        </w:tc>
        <w:tc>
          <w:tcPr>
            <w:tcW w:w="1165" w:type="dxa"/>
            <w:vAlign w:val="center"/>
          </w:tcPr>
          <w:p w:rsidR="00EA637A" w:rsidRDefault="00E95854">
            <w:r>
              <w:t>0.8</w:t>
            </w:r>
          </w:p>
        </w:tc>
        <w:tc>
          <w:tcPr>
            <w:tcW w:w="1165" w:type="dxa"/>
            <w:vAlign w:val="center"/>
          </w:tcPr>
          <w:p w:rsidR="00EA637A" w:rsidRDefault="00E95854">
            <w:r>
              <w:t>5</w:t>
            </w:r>
          </w:p>
        </w:tc>
        <w:tc>
          <w:tcPr>
            <w:tcW w:w="1165" w:type="dxa"/>
            <w:vAlign w:val="center"/>
          </w:tcPr>
          <w:p w:rsidR="00EA637A" w:rsidRDefault="00E95854">
            <w:r>
              <w:t>365</w:t>
            </w:r>
          </w:p>
        </w:tc>
        <w:tc>
          <w:tcPr>
            <w:tcW w:w="1165" w:type="dxa"/>
            <w:vAlign w:val="center"/>
          </w:tcPr>
          <w:p w:rsidR="00EA637A" w:rsidRDefault="00E95854">
            <w:r>
              <w:t>73000</w:t>
            </w:r>
          </w:p>
        </w:tc>
        <w:tc>
          <w:tcPr>
            <w:tcW w:w="1165" w:type="dxa"/>
            <w:vAlign w:val="center"/>
          </w:tcPr>
          <w:p w:rsidR="00EA637A" w:rsidRDefault="00E95854">
            <w:r>
              <w:t>0.5703</w:t>
            </w:r>
          </w:p>
        </w:tc>
        <w:tc>
          <w:tcPr>
            <w:tcW w:w="1165" w:type="dxa"/>
            <w:vAlign w:val="center"/>
          </w:tcPr>
          <w:p w:rsidR="00EA637A" w:rsidRDefault="00E95854">
            <w:r>
              <w:t>41.632</w:t>
            </w:r>
          </w:p>
        </w:tc>
      </w:tr>
      <w:tr w:rsidR="00EA637A">
        <w:tc>
          <w:tcPr>
            <w:tcW w:w="8150" w:type="dxa"/>
            <w:gridSpan w:val="7"/>
            <w:vAlign w:val="center"/>
          </w:tcPr>
          <w:p w:rsidR="00EA637A" w:rsidRDefault="00E95854">
            <w:r>
              <w:t>总计</w:t>
            </w:r>
          </w:p>
        </w:tc>
        <w:tc>
          <w:tcPr>
            <w:tcW w:w="1165" w:type="dxa"/>
            <w:vAlign w:val="center"/>
          </w:tcPr>
          <w:p w:rsidR="00EA637A" w:rsidRDefault="00E95854">
            <w:r>
              <w:t>41.632</w:t>
            </w:r>
          </w:p>
        </w:tc>
      </w:tr>
    </w:tbl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:rsidR="00EA637A" w:rsidRDefault="00E95854">
      <w:pPr>
        <w:pStyle w:val="1"/>
        <w:widowControl w:val="0"/>
        <w:jc w:val="both"/>
        <w:rPr>
          <w:color w:val="000000"/>
        </w:rPr>
      </w:pPr>
      <w:bookmarkStart w:id="76" w:name="_Toc185497062"/>
      <w:r>
        <w:rPr>
          <w:color w:val="000000"/>
        </w:rPr>
        <w:t>电梯</w:t>
      </w:r>
      <w:bookmarkEnd w:id="76"/>
    </w:p>
    <w:p w:rsidR="00EA637A" w:rsidRDefault="00E95854">
      <w:pPr>
        <w:pStyle w:val="2"/>
        <w:widowControl w:val="0"/>
      </w:pPr>
      <w:bookmarkStart w:id="77" w:name="_Toc185497063"/>
      <w:r>
        <w:t>直梯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EA637A">
        <w:tc>
          <w:tcPr>
            <w:tcW w:w="12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EA637A">
        <w:tc>
          <w:tcPr>
            <w:tcW w:w="1256" w:type="dxa"/>
            <w:vAlign w:val="center"/>
          </w:tcPr>
          <w:p w:rsidR="00EA637A" w:rsidRDefault="00E95854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1.26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1350</w:t>
            </w:r>
          </w:p>
        </w:tc>
        <w:tc>
          <w:tcPr>
            <w:tcW w:w="707" w:type="dxa"/>
            <w:vAlign w:val="center"/>
          </w:tcPr>
          <w:p w:rsidR="00EA637A" w:rsidRDefault="00E95854">
            <w:r>
              <w:t>1.75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200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1.5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365</w:t>
            </w:r>
          </w:p>
        </w:tc>
        <w:tc>
          <w:tcPr>
            <w:tcW w:w="565" w:type="dxa"/>
            <w:vAlign w:val="center"/>
          </w:tcPr>
          <w:p w:rsidR="00EA637A" w:rsidRDefault="00E95854">
            <w:r>
              <w:t>3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22529</w:t>
            </w:r>
          </w:p>
        </w:tc>
      </w:tr>
      <w:tr w:rsidR="00EA637A">
        <w:tc>
          <w:tcPr>
            <w:tcW w:w="1256" w:type="dxa"/>
            <w:vAlign w:val="center"/>
          </w:tcPr>
          <w:p w:rsidR="00EA637A" w:rsidRDefault="00E95854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1.26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1350</w:t>
            </w:r>
          </w:p>
        </w:tc>
        <w:tc>
          <w:tcPr>
            <w:tcW w:w="707" w:type="dxa"/>
            <w:vAlign w:val="center"/>
          </w:tcPr>
          <w:p w:rsidR="00EA637A" w:rsidRDefault="00E95854">
            <w:r>
              <w:t>1.75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200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1.5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365</w:t>
            </w:r>
          </w:p>
        </w:tc>
        <w:tc>
          <w:tcPr>
            <w:tcW w:w="565" w:type="dxa"/>
            <w:vAlign w:val="center"/>
          </w:tcPr>
          <w:p w:rsidR="00EA637A" w:rsidRDefault="00E95854">
            <w:r>
              <w:t>1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7510</w:t>
            </w:r>
          </w:p>
        </w:tc>
      </w:tr>
      <w:tr w:rsidR="00EA637A">
        <w:tc>
          <w:tcPr>
            <w:tcW w:w="1256" w:type="dxa"/>
            <w:vAlign w:val="center"/>
          </w:tcPr>
          <w:p w:rsidR="00EA637A" w:rsidRDefault="00E95854">
            <w:r>
              <w:t>直梯</w:t>
            </w:r>
            <w:r>
              <w:t>3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1.26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1350</w:t>
            </w:r>
          </w:p>
        </w:tc>
        <w:tc>
          <w:tcPr>
            <w:tcW w:w="707" w:type="dxa"/>
            <w:vAlign w:val="center"/>
          </w:tcPr>
          <w:p w:rsidR="00EA637A" w:rsidRDefault="00E95854">
            <w:r>
              <w:t>1.75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200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1.5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365</w:t>
            </w:r>
          </w:p>
        </w:tc>
        <w:tc>
          <w:tcPr>
            <w:tcW w:w="565" w:type="dxa"/>
            <w:vAlign w:val="center"/>
          </w:tcPr>
          <w:p w:rsidR="00EA637A" w:rsidRDefault="00E95854">
            <w:r>
              <w:t>1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7510</w:t>
            </w:r>
          </w:p>
        </w:tc>
      </w:tr>
      <w:tr w:rsidR="00EA637A">
        <w:tc>
          <w:tcPr>
            <w:tcW w:w="1256" w:type="dxa"/>
            <w:vAlign w:val="center"/>
          </w:tcPr>
          <w:p w:rsidR="00EA637A" w:rsidRDefault="00E95854">
            <w:r>
              <w:t>直梯</w:t>
            </w:r>
            <w:r>
              <w:t>4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1.26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1350</w:t>
            </w:r>
          </w:p>
        </w:tc>
        <w:tc>
          <w:tcPr>
            <w:tcW w:w="707" w:type="dxa"/>
            <w:vAlign w:val="center"/>
          </w:tcPr>
          <w:p w:rsidR="00EA637A" w:rsidRDefault="00E95854">
            <w:r>
              <w:t>1.75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200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1.5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365</w:t>
            </w:r>
          </w:p>
        </w:tc>
        <w:tc>
          <w:tcPr>
            <w:tcW w:w="565" w:type="dxa"/>
            <w:vAlign w:val="center"/>
          </w:tcPr>
          <w:p w:rsidR="00EA637A" w:rsidRDefault="00E95854">
            <w:r>
              <w:t>1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7510</w:t>
            </w:r>
          </w:p>
        </w:tc>
      </w:tr>
      <w:tr w:rsidR="00EA637A">
        <w:tc>
          <w:tcPr>
            <w:tcW w:w="1256" w:type="dxa"/>
            <w:vAlign w:val="center"/>
          </w:tcPr>
          <w:p w:rsidR="00EA637A" w:rsidRDefault="00E95854">
            <w:r>
              <w:t>直梯</w:t>
            </w:r>
            <w:r>
              <w:t>5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1.26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1350</w:t>
            </w:r>
          </w:p>
        </w:tc>
        <w:tc>
          <w:tcPr>
            <w:tcW w:w="707" w:type="dxa"/>
            <w:vAlign w:val="center"/>
          </w:tcPr>
          <w:p w:rsidR="00EA637A" w:rsidRDefault="00E95854">
            <w:r>
              <w:t>1.75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200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1.5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365</w:t>
            </w:r>
          </w:p>
        </w:tc>
        <w:tc>
          <w:tcPr>
            <w:tcW w:w="565" w:type="dxa"/>
            <w:vAlign w:val="center"/>
          </w:tcPr>
          <w:p w:rsidR="00EA637A" w:rsidRDefault="00E95854">
            <w:r>
              <w:t>1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7510</w:t>
            </w:r>
          </w:p>
        </w:tc>
      </w:tr>
      <w:tr w:rsidR="00EA637A">
        <w:tc>
          <w:tcPr>
            <w:tcW w:w="8185" w:type="dxa"/>
            <w:gridSpan w:val="8"/>
            <w:vAlign w:val="center"/>
          </w:tcPr>
          <w:p w:rsidR="00EA637A" w:rsidRDefault="00E95854">
            <w:r>
              <w:t>总计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52568</w:t>
            </w:r>
          </w:p>
        </w:tc>
      </w:tr>
    </w:tbl>
    <w:p w:rsidR="00EA637A" w:rsidRDefault="00E95854">
      <w:pPr>
        <w:pStyle w:val="2"/>
        <w:widowControl w:val="0"/>
      </w:pPr>
      <w:bookmarkStart w:id="78" w:name="_Toc185497064"/>
      <w:r>
        <w:t>扶梯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EA637A">
        <w:tc>
          <w:tcPr>
            <w:tcW w:w="12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EA637A">
        <w:tc>
          <w:tcPr>
            <w:tcW w:w="1256" w:type="dxa"/>
            <w:vAlign w:val="center"/>
          </w:tcPr>
          <w:p w:rsidR="00EA637A" w:rsidRDefault="00E95854">
            <w:r>
              <w:t>自动扶梯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1.26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1350</w:t>
            </w:r>
          </w:p>
        </w:tc>
        <w:tc>
          <w:tcPr>
            <w:tcW w:w="707" w:type="dxa"/>
            <w:vAlign w:val="center"/>
          </w:tcPr>
          <w:p w:rsidR="00EA637A" w:rsidRDefault="00E95854">
            <w:r>
              <w:t>1.75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200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1.5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365</w:t>
            </w:r>
          </w:p>
        </w:tc>
        <w:tc>
          <w:tcPr>
            <w:tcW w:w="565" w:type="dxa"/>
            <w:vAlign w:val="center"/>
          </w:tcPr>
          <w:p w:rsidR="00EA637A" w:rsidRDefault="00E95854">
            <w:r>
              <w:t>2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15019</w:t>
            </w:r>
          </w:p>
        </w:tc>
      </w:tr>
      <w:tr w:rsidR="00EA637A">
        <w:tc>
          <w:tcPr>
            <w:tcW w:w="1256" w:type="dxa"/>
            <w:vAlign w:val="center"/>
          </w:tcPr>
          <w:p w:rsidR="00EA637A" w:rsidRDefault="00E95854">
            <w:r>
              <w:t>自动扶梯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1.26</w:t>
            </w:r>
          </w:p>
        </w:tc>
        <w:tc>
          <w:tcPr>
            <w:tcW w:w="1273" w:type="dxa"/>
            <w:vAlign w:val="center"/>
          </w:tcPr>
          <w:p w:rsidR="00EA637A" w:rsidRDefault="00E95854">
            <w:r>
              <w:t>1350</w:t>
            </w:r>
          </w:p>
        </w:tc>
        <w:tc>
          <w:tcPr>
            <w:tcW w:w="707" w:type="dxa"/>
            <w:vAlign w:val="center"/>
          </w:tcPr>
          <w:p w:rsidR="00EA637A" w:rsidRDefault="00E95854">
            <w:r>
              <w:t>1.75</w:t>
            </w:r>
          </w:p>
        </w:tc>
        <w:tc>
          <w:tcPr>
            <w:tcW w:w="848" w:type="dxa"/>
            <w:vAlign w:val="center"/>
          </w:tcPr>
          <w:p w:rsidR="00EA637A" w:rsidRDefault="00E95854">
            <w:r>
              <w:t>200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1.5</w:t>
            </w:r>
          </w:p>
        </w:tc>
        <w:tc>
          <w:tcPr>
            <w:tcW w:w="990" w:type="dxa"/>
            <w:vAlign w:val="center"/>
          </w:tcPr>
          <w:p w:rsidR="00EA637A" w:rsidRDefault="00E95854">
            <w:r>
              <w:t>365</w:t>
            </w:r>
          </w:p>
        </w:tc>
        <w:tc>
          <w:tcPr>
            <w:tcW w:w="565" w:type="dxa"/>
            <w:vAlign w:val="center"/>
          </w:tcPr>
          <w:p w:rsidR="00EA637A" w:rsidRDefault="00E95854">
            <w:r>
              <w:t>1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7510</w:t>
            </w:r>
          </w:p>
        </w:tc>
      </w:tr>
      <w:tr w:rsidR="00EA637A">
        <w:tc>
          <w:tcPr>
            <w:tcW w:w="8185" w:type="dxa"/>
            <w:gridSpan w:val="8"/>
            <w:vAlign w:val="center"/>
          </w:tcPr>
          <w:p w:rsidR="00EA637A" w:rsidRDefault="00E95854">
            <w:r>
              <w:t>总计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22529</w:t>
            </w:r>
          </w:p>
        </w:tc>
      </w:tr>
    </w:tbl>
    <w:p w:rsidR="00EA637A" w:rsidRDefault="00E95854">
      <w:pPr>
        <w:pStyle w:val="2"/>
        <w:widowControl w:val="0"/>
      </w:pPr>
      <w:bookmarkStart w:id="79" w:name="_Toc185497065"/>
      <w:r>
        <w:t>电梯碳排放</w:t>
      </w:r>
      <w:bookmarkEnd w:id="7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:rsidR="00EA637A" w:rsidRDefault="00E95854">
            <w:r>
              <w:t>22529</w:t>
            </w:r>
          </w:p>
        </w:tc>
        <w:tc>
          <w:tcPr>
            <w:tcW w:w="2501" w:type="dxa"/>
            <w:vMerge w:val="restart"/>
            <w:vAlign w:val="center"/>
          </w:tcPr>
          <w:p w:rsidR="00EA637A" w:rsidRDefault="00E95854">
            <w:r>
              <w:t>0.5703</w:t>
            </w:r>
          </w:p>
        </w:tc>
        <w:tc>
          <w:tcPr>
            <w:tcW w:w="2337" w:type="dxa"/>
            <w:vAlign w:val="center"/>
          </w:tcPr>
          <w:p w:rsidR="00EA637A" w:rsidRDefault="00E95854">
            <w:r>
              <w:t>12.848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lastRenderedPageBreak/>
              <w:t>直梯</w:t>
            </w:r>
            <w:r>
              <w:t>2</w:t>
            </w:r>
          </w:p>
        </w:tc>
        <w:tc>
          <w:tcPr>
            <w:tcW w:w="2150" w:type="dxa"/>
            <w:vAlign w:val="center"/>
          </w:tcPr>
          <w:p w:rsidR="00EA637A" w:rsidRDefault="00E95854">
            <w:r>
              <w:t>7510</w:t>
            </w:r>
          </w:p>
        </w:tc>
        <w:tc>
          <w:tcPr>
            <w:tcW w:w="2501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4.283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直梯</w:t>
            </w:r>
            <w:r>
              <w:t>3</w:t>
            </w:r>
          </w:p>
        </w:tc>
        <w:tc>
          <w:tcPr>
            <w:tcW w:w="2150" w:type="dxa"/>
            <w:vAlign w:val="center"/>
          </w:tcPr>
          <w:p w:rsidR="00EA637A" w:rsidRDefault="00E95854">
            <w:r>
              <w:t>7510</w:t>
            </w:r>
          </w:p>
        </w:tc>
        <w:tc>
          <w:tcPr>
            <w:tcW w:w="2501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4.283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直梯</w:t>
            </w:r>
            <w:r>
              <w:t>4</w:t>
            </w:r>
          </w:p>
        </w:tc>
        <w:tc>
          <w:tcPr>
            <w:tcW w:w="2150" w:type="dxa"/>
            <w:vAlign w:val="center"/>
          </w:tcPr>
          <w:p w:rsidR="00EA637A" w:rsidRDefault="00E95854">
            <w:r>
              <w:t>7510</w:t>
            </w:r>
          </w:p>
        </w:tc>
        <w:tc>
          <w:tcPr>
            <w:tcW w:w="2501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4.283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直梯</w:t>
            </w:r>
            <w:r>
              <w:t>5</w:t>
            </w:r>
          </w:p>
        </w:tc>
        <w:tc>
          <w:tcPr>
            <w:tcW w:w="2150" w:type="dxa"/>
            <w:vAlign w:val="center"/>
          </w:tcPr>
          <w:p w:rsidR="00EA637A" w:rsidRDefault="00E95854">
            <w:r>
              <w:t>7510</w:t>
            </w:r>
          </w:p>
        </w:tc>
        <w:tc>
          <w:tcPr>
            <w:tcW w:w="2501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4.283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自动扶梯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:rsidR="00EA637A" w:rsidRDefault="00E95854">
            <w:r>
              <w:t>15019</w:t>
            </w:r>
          </w:p>
        </w:tc>
        <w:tc>
          <w:tcPr>
            <w:tcW w:w="2501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8.566</w:t>
            </w:r>
          </w:p>
        </w:tc>
      </w:tr>
      <w:tr w:rsidR="00EA637A">
        <w:tc>
          <w:tcPr>
            <w:tcW w:w="2326" w:type="dxa"/>
            <w:shd w:val="clear" w:color="auto" w:fill="E6E6E6"/>
            <w:vAlign w:val="center"/>
          </w:tcPr>
          <w:p w:rsidR="00EA637A" w:rsidRDefault="00E95854">
            <w:r>
              <w:t>自动扶梯</w:t>
            </w:r>
            <w:r>
              <w:t>2</w:t>
            </w:r>
          </w:p>
        </w:tc>
        <w:tc>
          <w:tcPr>
            <w:tcW w:w="2150" w:type="dxa"/>
            <w:vAlign w:val="center"/>
          </w:tcPr>
          <w:p w:rsidR="00EA637A" w:rsidRDefault="00E95854">
            <w:r>
              <w:t>7510</w:t>
            </w:r>
          </w:p>
        </w:tc>
        <w:tc>
          <w:tcPr>
            <w:tcW w:w="2501" w:type="dxa"/>
            <w:vMerge/>
            <w:vAlign w:val="center"/>
          </w:tcPr>
          <w:p w:rsidR="00EA637A" w:rsidRDefault="00EA637A"/>
        </w:tc>
        <w:tc>
          <w:tcPr>
            <w:tcW w:w="2337" w:type="dxa"/>
            <w:vAlign w:val="center"/>
          </w:tcPr>
          <w:p w:rsidR="00EA637A" w:rsidRDefault="00E95854">
            <w:r>
              <w:t>4.283</w:t>
            </w:r>
          </w:p>
        </w:tc>
      </w:tr>
      <w:tr w:rsidR="00EA637A">
        <w:tc>
          <w:tcPr>
            <w:tcW w:w="6977" w:type="dxa"/>
            <w:gridSpan w:val="3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2337" w:type="dxa"/>
            <w:vAlign w:val="center"/>
          </w:tcPr>
          <w:p w:rsidR="00EA637A" w:rsidRDefault="00E95854">
            <w:r>
              <w:t>42.828</w:t>
            </w:r>
          </w:p>
        </w:tc>
      </w:tr>
    </w:tbl>
    <w:p w:rsidR="00EA637A" w:rsidRDefault="00E95854">
      <w:pPr>
        <w:pStyle w:val="1"/>
        <w:widowControl w:val="0"/>
        <w:jc w:val="both"/>
        <w:rPr>
          <w:color w:val="000000"/>
        </w:rPr>
      </w:pPr>
      <w:bookmarkStart w:id="80" w:name="_Toc185497066"/>
      <w:r>
        <w:rPr>
          <w:color w:val="000000"/>
        </w:rPr>
        <w:t>光伏发电</w:t>
      </w:r>
      <w:bookmarkEnd w:id="80"/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13707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EA637A">
        <w:tc>
          <w:tcPr>
            <w:tcW w:w="139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EA637A">
        <w:tc>
          <w:tcPr>
            <w:tcW w:w="1398" w:type="dxa"/>
            <w:vAlign w:val="center"/>
          </w:tcPr>
          <w:p w:rsidR="00EA637A" w:rsidRDefault="00E95854">
            <w:r>
              <w:t>3475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28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0.75</w:t>
            </w:r>
          </w:p>
        </w:tc>
        <w:tc>
          <w:tcPr>
            <w:tcW w:w="1697" w:type="dxa"/>
            <w:vAlign w:val="center"/>
          </w:tcPr>
          <w:p w:rsidR="00EA637A" w:rsidRDefault="00E95854">
            <w:r>
              <w:t>0.85</w:t>
            </w:r>
          </w:p>
        </w:tc>
        <w:tc>
          <w:tcPr>
            <w:tcW w:w="1131" w:type="dxa"/>
            <w:vAlign w:val="center"/>
          </w:tcPr>
          <w:p w:rsidR="00EA637A" w:rsidRDefault="00E95854">
            <w:r>
              <w:t>862038</w:t>
            </w:r>
          </w:p>
        </w:tc>
        <w:tc>
          <w:tcPr>
            <w:tcW w:w="1431" w:type="dxa"/>
            <w:vAlign w:val="center"/>
          </w:tcPr>
          <w:p w:rsidR="00EA637A" w:rsidRDefault="00E95854">
            <w:r>
              <w:t>0.5703</w:t>
            </w:r>
          </w:p>
        </w:tc>
        <w:tc>
          <w:tcPr>
            <w:tcW w:w="1398" w:type="dxa"/>
            <w:vAlign w:val="center"/>
          </w:tcPr>
          <w:p w:rsidR="00EA637A" w:rsidRDefault="00E95854">
            <w:r>
              <w:t>491.620</w:t>
            </w:r>
          </w:p>
        </w:tc>
      </w:tr>
      <w:tr w:rsidR="00EA637A">
        <w:tc>
          <w:tcPr>
            <w:tcW w:w="7919" w:type="dxa"/>
            <w:gridSpan w:val="6"/>
            <w:vAlign w:val="center"/>
          </w:tcPr>
          <w:p w:rsidR="00EA637A" w:rsidRDefault="00E95854">
            <w:r>
              <w:t>总计</w:t>
            </w:r>
          </w:p>
        </w:tc>
        <w:tc>
          <w:tcPr>
            <w:tcW w:w="1398" w:type="dxa"/>
            <w:vAlign w:val="center"/>
          </w:tcPr>
          <w:p w:rsidR="00EA637A" w:rsidRDefault="00E95854">
            <w:r>
              <w:t>491.620</w:t>
            </w:r>
          </w:p>
        </w:tc>
      </w:tr>
    </w:tbl>
    <w:p w:rsidR="00EA637A" w:rsidRDefault="00E95854">
      <w:pPr>
        <w:pStyle w:val="1"/>
        <w:widowControl w:val="0"/>
        <w:jc w:val="both"/>
        <w:rPr>
          <w:color w:val="000000"/>
        </w:rPr>
      </w:pPr>
      <w:bookmarkStart w:id="81" w:name="_Toc185497067"/>
      <w:r>
        <w:rPr>
          <w:color w:val="000000"/>
        </w:rPr>
        <w:t>计算结果</w:t>
      </w:r>
      <w:bookmarkEnd w:id="81"/>
    </w:p>
    <w:p w:rsidR="00EA637A" w:rsidRDefault="00E95854">
      <w:pPr>
        <w:pStyle w:val="2"/>
        <w:widowControl w:val="0"/>
      </w:pPr>
      <w:bookmarkStart w:id="82" w:name="_Toc185497068"/>
      <w:r>
        <w:t>建材生产运输碳排放</w:t>
      </w:r>
      <w:bookmarkEnd w:id="82"/>
    </w:p>
    <w:p w:rsidR="00EA637A" w:rsidRDefault="00E95854">
      <w:pPr>
        <w:pStyle w:val="3"/>
        <w:widowControl w:val="0"/>
        <w:jc w:val="both"/>
        <w:rPr>
          <w:color w:val="000000"/>
        </w:rPr>
      </w:pPr>
      <w:bookmarkStart w:id="83" w:name="_Toc185497069"/>
      <w:r>
        <w:rPr>
          <w:color w:val="000000"/>
        </w:rPr>
        <w:t>建材生产阶段</w:t>
      </w:r>
      <w:bookmarkEnd w:id="83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铝木复合窗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m2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2.00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0.9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122.5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0.135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C30</w:t>
            </w:r>
            <w:r>
              <w:t>混凝土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m3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80.00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0.5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295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17.700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转炉碳钢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t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60.00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0.8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1990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71.640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岩棉板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t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0.3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1980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16.830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普通硅酸盐水泥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t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0.2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6.615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自来水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t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20.00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EA637A" w:rsidRDefault="00EA637A">
            <w:pPr>
              <w:jc w:val="right"/>
            </w:pP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0.168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0.000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砂</w:t>
            </w:r>
            <w:r>
              <w:t>(f=1.6~3.0)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t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20.00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0.4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2.51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0.040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黏土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t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0.4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2.69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0.022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页岩石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t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0.3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5.08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0.043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矩型柱（</w:t>
            </w:r>
            <w:r>
              <w:t>0.013</w:t>
            </w:r>
            <w:r>
              <w:t>）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m3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40.00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0.5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574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17.220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370</w:t>
            </w:r>
            <w:r>
              <w:t>墙矩型截面过梁</w:t>
            </w:r>
          </w:p>
        </w:tc>
        <w:tc>
          <w:tcPr>
            <w:tcW w:w="696" w:type="dxa"/>
            <w:vAlign w:val="center"/>
          </w:tcPr>
          <w:p w:rsidR="00EA637A" w:rsidRDefault="00E95854">
            <w:r>
              <w:t>m3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40.00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0.5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EA637A" w:rsidRDefault="00E95854">
            <w:pPr>
              <w:jc w:val="right"/>
            </w:pPr>
            <w:r>
              <w:t>463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13.890</w:t>
            </w:r>
          </w:p>
        </w:tc>
      </w:tr>
      <w:tr w:rsidR="00EA637A">
        <w:tc>
          <w:tcPr>
            <w:tcW w:w="8050" w:type="dxa"/>
            <w:gridSpan w:val="6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1239" w:type="dxa"/>
            <w:vAlign w:val="center"/>
          </w:tcPr>
          <w:p w:rsidR="00EA637A" w:rsidRDefault="00E95854">
            <w:pPr>
              <w:jc w:val="right"/>
            </w:pPr>
            <w:r>
              <w:t>144.135</w:t>
            </w:r>
          </w:p>
        </w:tc>
      </w:tr>
    </w:tbl>
    <w:p w:rsidR="00EA637A" w:rsidRDefault="00E95854">
      <w:pPr>
        <w:pStyle w:val="3"/>
        <w:widowControl w:val="0"/>
        <w:jc w:val="both"/>
        <w:rPr>
          <w:color w:val="000000"/>
        </w:rPr>
      </w:pPr>
      <w:bookmarkStart w:id="84" w:name="_Toc185497070"/>
      <w:r>
        <w:rPr>
          <w:color w:val="000000"/>
        </w:rPr>
        <w:t>建材运输阶段</w:t>
      </w:r>
      <w:bookmarkEnd w:id="84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铝木复合窗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2.00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0.010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lastRenderedPageBreak/>
              <w:t>C30</w:t>
            </w:r>
            <w:r>
              <w:t>混凝土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80.00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0.333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转炉碳钢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60.00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0.312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岩棉板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0.052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普通硅酸盐水泥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0.052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自来水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20.00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2</w:t>
            </w:r>
          </w:p>
        </w:tc>
        <w:tc>
          <w:tcPr>
            <w:tcW w:w="1273" w:type="dxa"/>
            <w:vAlign w:val="center"/>
          </w:tcPr>
          <w:p w:rsidR="00EA637A" w:rsidRDefault="00EA637A">
            <w:pPr>
              <w:jc w:val="right"/>
            </w:pP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0.000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砂</w:t>
            </w:r>
            <w:r>
              <w:t>(f=1.6~3.0)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20.00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黏土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0.052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页岩石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0.052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矩型柱（</w:t>
            </w:r>
            <w:r>
              <w:t>0.013</w:t>
            </w:r>
            <w:r>
              <w:t>）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40.00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0.208</w:t>
            </w:r>
          </w:p>
        </w:tc>
      </w:tr>
      <w:tr w:rsidR="00EA637A">
        <w:tc>
          <w:tcPr>
            <w:tcW w:w="2671" w:type="dxa"/>
            <w:shd w:val="clear" w:color="auto" w:fill="E6E6E6"/>
            <w:vAlign w:val="center"/>
          </w:tcPr>
          <w:p w:rsidR="00EA637A" w:rsidRDefault="00E95854">
            <w:r>
              <w:t>370</w:t>
            </w:r>
            <w:r>
              <w:t>墙矩型截面过梁</w:t>
            </w:r>
          </w:p>
        </w:tc>
        <w:tc>
          <w:tcPr>
            <w:tcW w:w="1262" w:type="dxa"/>
            <w:vAlign w:val="center"/>
          </w:tcPr>
          <w:p w:rsidR="00EA637A" w:rsidRDefault="00E95854">
            <w:pPr>
              <w:jc w:val="right"/>
            </w:pPr>
            <w:r>
              <w:t>40.00</w:t>
            </w:r>
          </w:p>
        </w:tc>
        <w:tc>
          <w:tcPr>
            <w:tcW w:w="1131" w:type="dxa"/>
            <w:vAlign w:val="center"/>
          </w:tcPr>
          <w:p w:rsidR="00EA637A" w:rsidRDefault="00E95854">
            <w:pPr>
              <w:jc w:val="right"/>
            </w:pPr>
            <w:r>
              <w:t>50</w:t>
            </w:r>
          </w:p>
        </w:tc>
        <w:tc>
          <w:tcPr>
            <w:tcW w:w="1273" w:type="dxa"/>
            <w:vAlign w:val="center"/>
          </w:tcPr>
          <w:p w:rsidR="00EA637A" w:rsidRDefault="00E958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EA637A" w:rsidRDefault="00E95854">
            <w:pPr>
              <w:jc w:val="right"/>
            </w:pPr>
            <w:r>
              <w:t>0.104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0.208</w:t>
            </w:r>
          </w:p>
        </w:tc>
      </w:tr>
      <w:tr w:rsidR="00EA637A">
        <w:tc>
          <w:tcPr>
            <w:tcW w:w="7904" w:type="dxa"/>
            <w:gridSpan w:val="5"/>
            <w:shd w:val="clear" w:color="auto" w:fill="E6E6E6"/>
            <w:vAlign w:val="center"/>
          </w:tcPr>
          <w:p w:rsidR="00EA637A" w:rsidRDefault="00E95854">
            <w:r>
              <w:t>总计</w:t>
            </w:r>
          </w:p>
        </w:tc>
        <w:tc>
          <w:tcPr>
            <w:tcW w:w="1358" w:type="dxa"/>
            <w:vAlign w:val="center"/>
          </w:tcPr>
          <w:p w:rsidR="00EA637A" w:rsidRDefault="00E95854">
            <w:pPr>
              <w:jc w:val="right"/>
            </w:pPr>
            <w:r>
              <w:t>1.383</w:t>
            </w:r>
          </w:p>
        </w:tc>
      </w:tr>
    </w:tbl>
    <w:p w:rsidR="00EA637A" w:rsidRDefault="00E95854">
      <w:pPr>
        <w:pStyle w:val="2"/>
        <w:widowControl w:val="0"/>
      </w:pPr>
      <w:bookmarkStart w:id="85" w:name="_Toc185497071"/>
      <w:r>
        <w:t>建筑建造拆除碳排放</w:t>
      </w:r>
      <w:bookmarkEnd w:id="85"/>
    </w:p>
    <w:p w:rsidR="00EA637A" w:rsidRDefault="00E95854">
      <w:pPr>
        <w:pStyle w:val="3"/>
        <w:widowControl w:val="0"/>
        <w:jc w:val="both"/>
        <w:rPr>
          <w:color w:val="000000"/>
        </w:rPr>
      </w:pPr>
      <w:bookmarkStart w:id="86" w:name="_Toc185497072"/>
      <w:r>
        <w:rPr>
          <w:color w:val="000000"/>
        </w:rPr>
        <w:t>建筑建造</w:t>
      </w:r>
      <w:bookmarkEnd w:id="86"/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Cjz=Y×A,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EA637A">
        <w:tc>
          <w:tcPr>
            <w:tcW w:w="23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EA637A">
        <w:tc>
          <w:tcPr>
            <w:tcW w:w="2331" w:type="dxa"/>
            <w:vAlign w:val="center"/>
          </w:tcPr>
          <w:p w:rsidR="00EA637A" w:rsidRDefault="00E95854">
            <w:r>
              <w:t>15471.64</w:t>
            </w:r>
          </w:p>
        </w:tc>
        <w:tc>
          <w:tcPr>
            <w:tcW w:w="2331" w:type="dxa"/>
            <w:vAlign w:val="center"/>
          </w:tcPr>
          <w:p w:rsidR="00EA637A" w:rsidRDefault="00E95854">
            <w:r>
              <w:t>4</w:t>
            </w:r>
          </w:p>
        </w:tc>
        <w:tc>
          <w:tcPr>
            <w:tcW w:w="2331" w:type="dxa"/>
            <w:vAlign w:val="center"/>
          </w:tcPr>
          <w:p w:rsidR="00EA637A" w:rsidRDefault="00E95854">
            <w:r>
              <w:t>5.99</w:t>
            </w:r>
          </w:p>
        </w:tc>
        <w:tc>
          <w:tcPr>
            <w:tcW w:w="2331" w:type="dxa"/>
            <w:vAlign w:val="center"/>
          </w:tcPr>
          <w:p w:rsidR="00EA637A" w:rsidRDefault="00E95854">
            <w:r>
              <w:t>92.675</w:t>
            </w:r>
          </w:p>
        </w:tc>
      </w:tr>
    </w:tbl>
    <w:p w:rsidR="00EA637A" w:rsidRDefault="00E95854">
      <w:pPr>
        <w:pStyle w:val="3"/>
        <w:widowControl w:val="0"/>
        <w:jc w:val="both"/>
        <w:rPr>
          <w:color w:val="000000"/>
        </w:rPr>
      </w:pPr>
      <w:bookmarkStart w:id="87" w:name="_Toc185497073"/>
      <w:r>
        <w:rPr>
          <w:color w:val="000000"/>
        </w:rPr>
        <w:t>建筑拆除</w:t>
      </w:r>
      <w:bookmarkEnd w:id="87"/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:rsidR="00EA637A" w:rsidRDefault="00E95854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Ccc=Y×A,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EA637A">
        <w:tc>
          <w:tcPr>
            <w:tcW w:w="23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EA637A">
        <w:tc>
          <w:tcPr>
            <w:tcW w:w="2331" w:type="dxa"/>
            <w:vAlign w:val="center"/>
          </w:tcPr>
          <w:p w:rsidR="00EA637A" w:rsidRDefault="00E95854">
            <w:r>
              <w:t>15471.64</w:t>
            </w:r>
          </w:p>
        </w:tc>
        <w:tc>
          <w:tcPr>
            <w:tcW w:w="2331" w:type="dxa"/>
            <w:vAlign w:val="center"/>
          </w:tcPr>
          <w:p w:rsidR="00EA637A" w:rsidRDefault="00E95854">
            <w:r>
              <w:t>4</w:t>
            </w:r>
          </w:p>
        </w:tc>
        <w:tc>
          <w:tcPr>
            <w:tcW w:w="2331" w:type="dxa"/>
            <w:vAlign w:val="center"/>
          </w:tcPr>
          <w:p w:rsidR="00EA637A" w:rsidRDefault="00E95854">
            <w:r>
              <w:t>5.99</w:t>
            </w:r>
          </w:p>
        </w:tc>
        <w:tc>
          <w:tcPr>
            <w:tcW w:w="2331" w:type="dxa"/>
            <w:vAlign w:val="center"/>
          </w:tcPr>
          <w:p w:rsidR="00EA637A" w:rsidRDefault="00E95854">
            <w:r>
              <w:t>92.675</w:t>
            </w:r>
          </w:p>
        </w:tc>
      </w:tr>
    </w:tbl>
    <w:p w:rsidR="00EA637A" w:rsidRDefault="00E95854">
      <w:pPr>
        <w:pStyle w:val="2"/>
        <w:widowControl w:val="0"/>
      </w:pPr>
      <w:bookmarkStart w:id="88" w:name="_Toc185497074"/>
      <w:r>
        <w:t>碳汇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EA637A">
        <w:tc>
          <w:tcPr>
            <w:tcW w:w="380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EA637A">
        <w:tc>
          <w:tcPr>
            <w:tcW w:w="3803" w:type="dxa"/>
            <w:shd w:val="clear" w:color="auto" w:fill="E6E6E6"/>
            <w:vAlign w:val="center"/>
          </w:tcPr>
          <w:p w:rsidR="00EA637A" w:rsidRDefault="00E95854">
            <w:r>
              <w:t>休闲绿地</w:t>
            </w:r>
          </w:p>
        </w:tc>
        <w:tc>
          <w:tcPr>
            <w:tcW w:w="1177" w:type="dxa"/>
            <w:vAlign w:val="center"/>
          </w:tcPr>
          <w:p w:rsidR="00EA637A" w:rsidRDefault="00E95854">
            <w:r>
              <w:t>1</w:t>
            </w:r>
          </w:p>
        </w:tc>
        <w:tc>
          <w:tcPr>
            <w:tcW w:w="1556" w:type="dxa"/>
            <w:vAlign w:val="center"/>
          </w:tcPr>
          <w:p w:rsidR="00EA637A" w:rsidRDefault="00E95854">
            <w:r>
              <w:t>2.9628</w:t>
            </w:r>
          </w:p>
        </w:tc>
        <w:tc>
          <w:tcPr>
            <w:tcW w:w="707" w:type="dxa"/>
            <w:vAlign w:val="center"/>
          </w:tcPr>
          <w:p w:rsidR="00EA637A" w:rsidRDefault="00E95854">
            <w:r>
              <w:t>20761</w:t>
            </w:r>
          </w:p>
        </w:tc>
        <w:tc>
          <w:tcPr>
            <w:tcW w:w="707" w:type="dxa"/>
            <w:vAlign w:val="center"/>
          </w:tcPr>
          <w:p w:rsidR="00EA637A" w:rsidRDefault="00E95854">
            <w:r>
              <w:t>50</w:t>
            </w:r>
          </w:p>
        </w:tc>
        <w:tc>
          <w:tcPr>
            <w:tcW w:w="1369" w:type="dxa"/>
            <w:vAlign w:val="center"/>
          </w:tcPr>
          <w:p w:rsidR="00EA637A" w:rsidRDefault="00E95854">
            <w:r>
              <w:t>3075.535</w:t>
            </w:r>
          </w:p>
        </w:tc>
      </w:tr>
      <w:tr w:rsidR="00EA637A">
        <w:tc>
          <w:tcPr>
            <w:tcW w:w="7950" w:type="dxa"/>
            <w:gridSpan w:val="5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1369" w:type="dxa"/>
            <w:vAlign w:val="center"/>
          </w:tcPr>
          <w:p w:rsidR="00EA637A" w:rsidRDefault="00E95854">
            <w:r>
              <w:t>3075.535</w:t>
            </w:r>
          </w:p>
        </w:tc>
      </w:tr>
    </w:tbl>
    <w:p w:rsidR="00EA637A" w:rsidRDefault="00E95854">
      <w:pPr>
        <w:pStyle w:val="2"/>
        <w:widowControl w:val="0"/>
      </w:pPr>
      <w:bookmarkStart w:id="89" w:name="_Toc185497075"/>
      <w:r>
        <w:lastRenderedPageBreak/>
        <w:t>建筑运行碳排放</w:t>
      </w:r>
      <w:bookmarkEnd w:id="8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985"/>
        <w:gridCol w:w="1701"/>
        <w:gridCol w:w="1570"/>
      </w:tblGrid>
      <w:tr w:rsidR="00222B5F" w:rsidRPr="00771B84" w:rsidTr="00E43F8F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0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222B5F" w:rsidRDefault="00E9585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222B5F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222B5F" w:rsidRDefault="00E95854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1" w:name="冷源能耗"/>
            <w:r w:rsidRPr="00771B84">
              <w:rPr>
                <w:lang w:val="en-US"/>
              </w:rPr>
              <w:t>0.00</w:t>
            </w:r>
            <w:bookmarkEnd w:id="91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2" w:name="电力CO2排放因子"/>
            <w:r>
              <w:t>0.5703</w:t>
            </w:r>
            <w:bookmarkEnd w:id="92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3" w:name="空调能耗_电耗CO2排放"/>
            <w:r>
              <w:t>0.000</w:t>
            </w:r>
            <w:bookmarkEnd w:id="93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4" w:name="冷却水泵能耗"/>
            <w:r w:rsidRPr="00771B84"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5" w:name="冷冻水泵能耗"/>
            <w:r w:rsidRPr="00771B84">
              <w:rPr>
                <w:lang w:val="en-US"/>
              </w:rPr>
              <w:t>0.00</w:t>
            </w:r>
            <w:bookmarkEnd w:id="95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6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7" w:name="单元式空调能耗"/>
            <w:r w:rsidRPr="00771B84">
              <w:rPr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8" w:name="空调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99" w:name="热源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00" w:name="电力CO2排放因子2"/>
            <w:r>
              <w:t>0.5703</w:t>
            </w:r>
            <w:bookmarkEnd w:id="100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01" w:name="供暖能耗_电耗CO2排放"/>
            <w:r>
              <w:t>0.000</w:t>
            </w:r>
            <w:bookmarkEnd w:id="101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02" w:name="热水泵能耗"/>
            <w:r w:rsidRPr="00771B84">
              <w:rPr>
                <w:lang w:val="en-US"/>
              </w:rPr>
              <w:t>0.00</w:t>
            </w:r>
            <w:bookmarkEnd w:id="102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B2527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27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:rsidR="00B2527F" w:rsidRPr="00771B84" w:rsidRDefault="00E95854" w:rsidP="00F21AC0">
            <w:pPr>
              <w:jc w:val="center"/>
              <w:rPr>
                <w:lang w:val="en-US"/>
              </w:rPr>
            </w:pPr>
            <w:bookmarkStart w:id="103" w:name="供暖热源侧水泵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701" w:type="dxa"/>
            <w:vMerge/>
            <w:vAlign w:val="center"/>
          </w:tcPr>
          <w:p w:rsidR="00B2527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B2527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04" w:name="单元式热泵能耗"/>
            <w:r w:rsidRPr="00771B84">
              <w:rPr>
                <w:lang w:val="en-US"/>
              </w:rPr>
              <w:t>0.00</w:t>
            </w:r>
            <w:bookmarkEnd w:id="104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05" w:name="供暖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E95854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222B5F" w:rsidRPr="00771B84" w:rsidRDefault="00E95854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06" w:name="新排风系统能耗"/>
            <w:r w:rsidRPr="00771B84">
              <w:rPr>
                <w:rFonts w:hint="eastAsia"/>
                <w:lang w:val="en-US"/>
              </w:rPr>
              <w:t>781.76</w:t>
            </w:r>
            <w:bookmarkEnd w:id="106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07" w:name="电力CO2排放因子3"/>
            <w:r>
              <w:t>0.5703</w:t>
            </w:r>
            <w:bookmarkEnd w:id="107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08" w:name="空调动力能耗_电耗CO2排放"/>
            <w:r>
              <w:t>6922.988</w:t>
            </w:r>
            <w:bookmarkEnd w:id="108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09" w:name="风机盘管能耗"/>
            <w:r w:rsidRPr="00771B84">
              <w:rPr>
                <w:rFonts w:hint="eastAsia"/>
                <w:lang w:val="en-US"/>
              </w:rPr>
              <w:t>2.86</w:t>
            </w:r>
            <w:bookmarkEnd w:id="109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10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11" w:name="空调动力能耗"/>
            <w:r w:rsidRPr="00771B84">
              <w:rPr>
                <w:rFonts w:hint="eastAsia"/>
                <w:lang w:val="en-US"/>
              </w:rPr>
              <w:t>784.61</w:t>
            </w:r>
            <w:bookmarkEnd w:id="111"/>
          </w:p>
        </w:tc>
        <w:tc>
          <w:tcPr>
            <w:tcW w:w="1701" w:type="dxa"/>
            <w:vMerge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4077" w:type="dxa"/>
            <w:gridSpan w:val="2"/>
            <w:shd w:val="clear" w:color="auto" w:fill="FFFFFF"/>
            <w:vAlign w:val="center"/>
          </w:tcPr>
          <w:p w:rsidR="00222B5F" w:rsidRDefault="00E95854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DC5898">
            <w:pPr>
              <w:jc w:val="center"/>
              <w:rPr>
                <w:lang w:val="en-US"/>
              </w:rPr>
            </w:pPr>
            <w:bookmarkStart w:id="112" w:name="照明能耗"/>
            <w:r w:rsidRPr="00771B84">
              <w:rPr>
                <w:rFonts w:hint="eastAsia"/>
                <w:lang w:val="en-US"/>
              </w:rPr>
              <w:t>3000.99</w:t>
            </w:r>
            <w:bookmarkEnd w:id="112"/>
          </w:p>
        </w:tc>
        <w:tc>
          <w:tcPr>
            <w:tcW w:w="1701" w:type="dxa"/>
            <w:vAlign w:val="center"/>
          </w:tcPr>
          <w:p w:rsidR="00222B5F" w:rsidRPr="00771B84" w:rsidRDefault="00E95854" w:rsidP="00DC5898">
            <w:pPr>
              <w:jc w:val="center"/>
              <w:rPr>
                <w:lang w:val="en-US"/>
              </w:rPr>
            </w:pPr>
            <w:bookmarkStart w:id="113" w:name="电力CO2排放因子4"/>
            <w:r>
              <w:t>0.5703</w:t>
            </w:r>
            <w:bookmarkEnd w:id="113"/>
          </w:p>
        </w:tc>
        <w:tc>
          <w:tcPr>
            <w:tcW w:w="1570" w:type="dxa"/>
          </w:tcPr>
          <w:p w:rsidR="00222B5F" w:rsidRPr="00771B84" w:rsidRDefault="00E95854" w:rsidP="00DC5898">
            <w:pPr>
              <w:jc w:val="center"/>
              <w:rPr>
                <w:lang w:val="en-US"/>
              </w:rPr>
            </w:pPr>
            <w:bookmarkStart w:id="114" w:name="照明能耗_电耗CO2排放"/>
            <w:r>
              <w:t>26479.146</w:t>
            </w:r>
            <w:bookmarkEnd w:id="114"/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15" w:name="动力系统能耗"/>
            <w:r w:rsidRPr="00771B84">
              <w:rPr>
                <w:rFonts w:hint="eastAsia"/>
                <w:lang w:val="en-US"/>
              </w:rPr>
              <w:t>242.69</w:t>
            </w:r>
            <w:bookmarkEnd w:id="115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16" w:name="电力CO2排放因子6"/>
            <w:r>
              <w:t>0.5703</w:t>
            </w:r>
            <w:bookmarkEnd w:id="116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17" w:name="其他能耗_电耗CO2排放"/>
            <w:r>
              <w:t>4222.978</w:t>
            </w:r>
            <w:bookmarkEnd w:id="117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18" w:name="排风机能耗"/>
            <w:r w:rsidRPr="00771B84">
              <w:rPr>
                <w:rFonts w:hint="eastAsia"/>
                <w:lang w:val="en-US"/>
              </w:rPr>
              <w:t>235.92</w:t>
            </w:r>
            <w:bookmarkEnd w:id="118"/>
          </w:p>
        </w:tc>
        <w:tc>
          <w:tcPr>
            <w:tcW w:w="1701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E95854" w:rsidP="0042685F">
            <w:pPr>
              <w:jc w:val="center"/>
              <w:rPr>
                <w:lang w:val="en-US"/>
              </w:rPr>
            </w:pPr>
            <w:bookmarkStart w:id="119" w:name="生活热水_电能"/>
            <w:bookmarkEnd w:id="119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20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701" w:type="dxa"/>
            <w:vMerge/>
          </w:tcPr>
          <w:p w:rsidR="00222B5F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323F8D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323F8D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3F8D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:rsidR="00323F8D" w:rsidRPr="00771B84" w:rsidRDefault="00E95854" w:rsidP="00F21AC0">
            <w:pPr>
              <w:jc w:val="center"/>
              <w:rPr>
                <w:lang w:val="en-US"/>
              </w:rPr>
            </w:pPr>
            <w:bookmarkStart w:id="121" w:name="其他设备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701" w:type="dxa"/>
            <w:vMerge/>
          </w:tcPr>
          <w:p w:rsidR="00323F8D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323F8D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  <w:bookmarkStart w:id="122" w:name="其他能耗"/>
            <w:r w:rsidRPr="00771B84">
              <w:rPr>
                <w:rFonts w:hint="eastAsia"/>
                <w:lang w:val="en-US"/>
              </w:rPr>
              <w:t>478.61</w:t>
            </w:r>
            <w:bookmarkEnd w:id="122"/>
          </w:p>
        </w:tc>
        <w:tc>
          <w:tcPr>
            <w:tcW w:w="1701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E95854" w:rsidP="00F21AC0">
            <w:pPr>
              <w:jc w:val="center"/>
              <w:rPr>
                <w:lang w:val="en-US"/>
              </w:rPr>
            </w:pPr>
          </w:p>
        </w:tc>
      </w:tr>
      <w:tr w:rsidR="002F591A" w:rsidRPr="00771B84" w:rsidTr="00E43F8F">
        <w:tc>
          <w:tcPr>
            <w:tcW w:w="1526" w:type="dxa"/>
            <w:shd w:val="clear" w:color="auto" w:fill="D0CECE"/>
            <w:vAlign w:val="center"/>
          </w:tcPr>
          <w:p w:rsidR="002F591A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2F591A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:rsidR="002F591A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2F591A" w:rsidRDefault="00E95854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:rsidTr="00E43F8F">
        <w:tc>
          <w:tcPr>
            <w:tcW w:w="1526" w:type="dxa"/>
            <w:shd w:val="clear" w:color="auto" w:fill="FFFFFF"/>
            <w:vAlign w:val="center"/>
          </w:tcPr>
          <w:p w:rsidR="00216720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16720" w:rsidRDefault="00E9585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216720" w:rsidRDefault="00E95854" w:rsidP="00F21AC0">
            <w:pPr>
              <w:jc w:val="center"/>
              <w:rPr>
                <w:lang w:val="en-US"/>
              </w:rPr>
            </w:pPr>
            <w:bookmarkStart w:id="123" w:name="制冷剂消耗量"/>
            <w:r>
              <w:t>0</w:t>
            </w:r>
            <w:bookmarkEnd w:id="123"/>
          </w:p>
        </w:tc>
        <w:tc>
          <w:tcPr>
            <w:tcW w:w="1570" w:type="dxa"/>
            <w:shd w:val="clear" w:color="auto" w:fill="FFFFFF"/>
            <w:vAlign w:val="center"/>
          </w:tcPr>
          <w:p w:rsidR="00216720" w:rsidRDefault="00E95854" w:rsidP="00237DC8">
            <w:pPr>
              <w:jc w:val="center"/>
              <w:rPr>
                <w:lang w:val="en-US"/>
              </w:rPr>
            </w:pPr>
            <w:bookmarkStart w:id="124" w:name="制冷剂碳排放"/>
            <w:r>
              <w:t>0.000</w:t>
            </w:r>
            <w:bookmarkEnd w:id="124"/>
          </w:p>
        </w:tc>
      </w:tr>
      <w:tr w:rsidR="0060132F" w:rsidRPr="00771B84" w:rsidTr="00E43F8F">
        <w:tc>
          <w:tcPr>
            <w:tcW w:w="1526" w:type="dxa"/>
            <w:shd w:val="clear" w:color="auto" w:fill="D0CECE"/>
            <w:vAlign w:val="center"/>
          </w:tcPr>
          <w:p w:rsidR="0060132F" w:rsidRDefault="00E95854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60132F" w:rsidRDefault="00E95854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60132F" w:rsidRDefault="00E95854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60132F" w:rsidRDefault="00E95854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60132F" w:rsidRDefault="00E95854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3C4A70" w:rsidRPr="00771B84" w:rsidRDefault="00E95854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E95854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:rsidR="003C4A70" w:rsidRPr="00771B84" w:rsidRDefault="00E95854" w:rsidP="003C4A70">
            <w:pPr>
              <w:jc w:val="center"/>
              <w:rPr>
                <w:lang w:val="en-US"/>
              </w:rPr>
            </w:pPr>
            <w:bookmarkStart w:id="125" w:name="光伏能耗"/>
            <w:r w:rsidRPr="00771B84">
              <w:rPr>
                <w:rFonts w:hint="eastAsia"/>
                <w:lang w:val="en-US"/>
              </w:rPr>
              <w:t>2785.86</w:t>
            </w:r>
            <w:bookmarkEnd w:id="125"/>
          </w:p>
        </w:tc>
        <w:tc>
          <w:tcPr>
            <w:tcW w:w="1701" w:type="dxa"/>
            <w:vMerge w:val="restart"/>
            <w:vAlign w:val="center"/>
          </w:tcPr>
          <w:p w:rsidR="003C4A70" w:rsidRPr="00771B84" w:rsidRDefault="00E95854" w:rsidP="003C4A70">
            <w:pPr>
              <w:jc w:val="center"/>
              <w:rPr>
                <w:lang w:val="en-US"/>
              </w:rPr>
            </w:pPr>
            <w:bookmarkStart w:id="126" w:name="电力CO2排放因子7"/>
            <w:r>
              <w:t>0.5703</w:t>
            </w:r>
            <w:bookmarkEnd w:id="126"/>
          </w:p>
        </w:tc>
        <w:tc>
          <w:tcPr>
            <w:tcW w:w="1570" w:type="dxa"/>
          </w:tcPr>
          <w:p w:rsidR="003C4A70" w:rsidRPr="00771B84" w:rsidRDefault="00E95854" w:rsidP="003C4A70">
            <w:pPr>
              <w:jc w:val="center"/>
              <w:rPr>
                <w:lang w:val="en-US"/>
              </w:rPr>
            </w:pPr>
            <w:bookmarkStart w:id="127" w:name="光伏能耗_电耗CO2排放"/>
            <w:r>
              <w:t>24580.978</w:t>
            </w:r>
            <w:bookmarkEnd w:id="127"/>
          </w:p>
        </w:tc>
      </w:tr>
      <w:tr w:rsidR="003C4A70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3C4A70" w:rsidRPr="00771B84" w:rsidRDefault="00E95854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E95854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3C4A70" w:rsidRPr="00771B84" w:rsidRDefault="00E95854" w:rsidP="003C4A70">
            <w:pPr>
              <w:jc w:val="center"/>
              <w:rPr>
                <w:lang w:val="en-US"/>
              </w:rPr>
            </w:pPr>
            <w:bookmarkStart w:id="128" w:name="风力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701" w:type="dxa"/>
            <w:vMerge/>
          </w:tcPr>
          <w:p w:rsidR="003C4A70" w:rsidRPr="00771B84" w:rsidRDefault="00E95854" w:rsidP="003C4A7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:rsidR="003C4A70" w:rsidRPr="00771B84" w:rsidRDefault="00E95854" w:rsidP="003C4A70">
            <w:pPr>
              <w:jc w:val="center"/>
              <w:rPr>
                <w:lang w:val="en-US"/>
              </w:rPr>
            </w:pPr>
            <w:bookmarkStart w:id="129" w:name="风力能耗_电耗CO2排放"/>
            <w:r>
              <w:t>0.000</w:t>
            </w:r>
            <w:bookmarkEnd w:id="129"/>
          </w:p>
        </w:tc>
      </w:tr>
      <w:tr w:rsidR="003C4A70" w:rsidRPr="00771B84" w:rsidTr="00E43F8F">
        <w:tc>
          <w:tcPr>
            <w:tcW w:w="7763" w:type="dxa"/>
            <w:gridSpan w:val="4"/>
            <w:shd w:val="clear" w:color="auto" w:fill="D0CECE"/>
            <w:vAlign w:val="center"/>
          </w:tcPr>
          <w:p w:rsidR="003C4A70" w:rsidRPr="00547314" w:rsidRDefault="00E95854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:rsidR="003C4A70" w:rsidRPr="00771B84" w:rsidRDefault="00E95854" w:rsidP="003C4A70">
            <w:pPr>
              <w:jc w:val="center"/>
              <w:rPr>
                <w:lang w:val="en-US"/>
              </w:rPr>
            </w:pPr>
            <w:bookmarkStart w:id="130" w:name="建筑总碳排放"/>
            <w:r>
              <w:t>13044.134</w:t>
            </w:r>
            <w:bookmarkEnd w:id="130"/>
          </w:p>
        </w:tc>
        <w:bookmarkStart w:id="131" w:name="建筑总碳排放平米"/>
        <w:bookmarkEnd w:id="131"/>
      </w:tr>
      <w:bookmarkEnd w:id="90"/>
    </w:tbl>
    <w:p w:rsidR="00CC2ABC" w:rsidRDefault="00E95854"/>
    <w:p w:rsidR="00EA637A" w:rsidRDefault="00EA637A">
      <w:pPr>
        <w:widowControl w:val="0"/>
        <w:jc w:val="both"/>
        <w:rPr>
          <w:color w:val="000000"/>
        </w:rPr>
      </w:pPr>
    </w:p>
    <w:p w:rsidR="00EA637A" w:rsidRDefault="00E95854">
      <w:pPr>
        <w:pStyle w:val="2"/>
        <w:widowControl w:val="0"/>
      </w:pPr>
      <w:bookmarkStart w:id="132" w:name="_Toc185497076"/>
      <w:r>
        <w:t>全生命周期</w:t>
      </w:r>
      <w:bookmarkEnd w:id="132"/>
    </w:p>
    <w:p w:rsidR="00EA637A" w:rsidRDefault="00E95854">
      <w:pPr>
        <w:pStyle w:val="3"/>
        <w:widowControl w:val="0"/>
        <w:jc w:val="both"/>
        <w:rPr>
          <w:color w:val="000000"/>
        </w:rPr>
      </w:pPr>
      <w:bookmarkStart w:id="133" w:name="_Toc185497077"/>
      <w:r>
        <w:rPr>
          <w:color w:val="000000"/>
        </w:rPr>
        <w:t>单位面积指标</w:t>
      </w:r>
      <w:bookmarkEnd w:id="13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0.19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9.32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0.00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0.09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建筑建造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0.12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5.99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lastRenderedPageBreak/>
              <w:t>建筑拆除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0.12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5.99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建筑运行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16.86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843.10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碳汇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-3.98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-198.79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13.31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665.70</w:t>
            </w:r>
          </w:p>
        </w:tc>
      </w:tr>
    </w:tbl>
    <w:p w:rsidR="00EA637A" w:rsidRDefault="00E95854">
      <w:pPr>
        <w:pStyle w:val="3"/>
        <w:widowControl w:val="0"/>
        <w:jc w:val="both"/>
        <w:rPr>
          <w:color w:val="000000"/>
        </w:rPr>
      </w:pPr>
      <w:bookmarkStart w:id="134" w:name="_Toc185497078"/>
      <w:r>
        <w:rPr>
          <w:color w:val="000000"/>
        </w:rPr>
        <w:t>总碳排放量</w:t>
      </w:r>
      <w:bookmarkEnd w:id="13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EA637A" w:rsidRDefault="00E95854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2.883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144.135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0.028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1.383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建筑建造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1.854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92.675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建筑拆除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1.854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92.675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建筑运行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260.883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13044.134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碳汇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-61.511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-3075.535</w:t>
            </w:r>
          </w:p>
        </w:tc>
      </w:tr>
      <w:tr w:rsidR="00EA637A">
        <w:tc>
          <w:tcPr>
            <w:tcW w:w="2263" w:type="dxa"/>
            <w:shd w:val="clear" w:color="auto" w:fill="E6E6E6"/>
            <w:vAlign w:val="center"/>
          </w:tcPr>
          <w:p w:rsidR="00EA637A" w:rsidRDefault="00E95854">
            <w:r>
              <w:t>合计</w:t>
            </w:r>
          </w:p>
        </w:tc>
        <w:tc>
          <w:tcPr>
            <w:tcW w:w="3741" w:type="dxa"/>
            <w:vAlign w:val="center"/>
          </w:tcPr>
          <w:p w:rsidR="00EA637A" w:rsidRDefault="00E95854">
            <w:r>
              <w:t>205.991</w:t>
            </w:r>
          </w:p>
        </w:tc>
        <w:tc>
          <w:tcPr>
            <w:tcW w:w="3316" w:type="dxa"/>
            <w:vAlign w:val="center"/>
          </w:tcPr>
          <w:p w:rsidR="00EA637A" w:rsidRDefault="00E95854">
            <w:r>
              <w:t>10299.467</w:t>
            </w:r>
          </w:p>
        </w:tc>
      </w:tr>
    </w:tbl>
    <w:p w:rsidR="00EA637A" w:rsidRDefault="00E95854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4991624" cy="4220018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37A" w:rsidRDefault="00E95854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37A" w:rsidRDefault="00EA637A">
      <w:pPr>
        <w:sectPr w:rsidR="00EA637A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EA637A" w:rsidRDefault="00E95854">
      <w:pPr>
        <w:pStyle w:val="1"/>
        <w:widowControl w:val="0"/>
        <w:jc w:val="both"/>
        <w:rPr>
          <w:color w:val="000000"/>
        </w:rPr>
      </w:pPr>
      <w:bookmarkStart w:id="135" w:name="_Toc185497079"/>
      <w:r>
        <w:rPr>
          <w:color w:val="000000"/>
        </w:rPr>
        <w:lastRenderedPageBreak/>
        <w:t>附录</w:t>
      </w:r>
      <w:bookmarkEnd w:id="135"/>
    </w:p>
    <w:p w:rsidR="00EA637A" w:rsidRDefault="00E95854">
      <w:pPr>
        <w:pStyle w:val="2"/>
        <w:widowControl w:val="0"/>
      </w:pPr>
      <w:bookmarkStart w:id="136" w:name="_Toc185497080"/>
      <w:r>
        <w:t>工作日</w:t>
      </w:r>
      <w:r>
        <w:t>/</w:t>
      </w:r>
      <w:r>
        <w:t>节假日人员逐时在室率</w:t>
      </w:r>
      <w:r>
        <w:t>(%)</w:t>
      </w:r>
      <w:bookmarkEnd w:id="136"/>
    </w:p>
    <w:p w:rsidR="00EA637A" w:rsidRDefault="00EA637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A637A" w:rsidRDefault="00EA637A">
      <w:pPr>
        <w:widowControl w:val="0"/>
        <w:jc w:val="both"/>
        <w:rPr>
          <w:color w:val="000000"/>
        </w:rPr>
      </w:pPr>
    </w:p>
    <w:p w:rsidR="00EA637A" w:rsidRDefault="00E95854">
      <w:r>
        <w:t>注：上行：工作日；下行：节假日</w:t>
      </w:r>
    </w:p>
    <w:p w:rsidR="00EA637A" w:rsidRDefault="00E95854">
      <w:pPr>
        <w:pStyle w:val="2"/>
      </w:pPr>
      <w:bookmarkStart w:id="137" w:name="_Toc185497081"/>
      <w:r>
        <w:t>工作日</w:t>
      </w:r>
      <w:r>
        <w:t>/</w:t>
      </w:r>
      <w:r>
        <w:t>节假日照明开关时间表</w:t>
      </w:r>
      <w:r>
        <w:t>(%)</w:t>
      </w:r>
      <w:bookmarkEnd w:id="137"/>
    </w:p>
    <w:p w:rsidR="00EA637A" w:rsidRDefault="00EA637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EA637A" w:rsidRDefault="00EA637A"/>
    <w:p w:rsidR="00EA637A" w:rsidRDefault="00E95854">
      <w:r>
        <w:lastRenderedPageBreak/>
        <w:t>注：上行：工作日；下行：节假日</w:t>
      </w:r>
    </w:p>
    <w:p w:rsidR="00EA637A" w:rsidRDefault="00E95854">
      <w:pPr>
        <w:pStyle w:val="2"/>
      </w:pPr>
      <w:bookmarkStart w:id="138" w:name="_Toc185497082"/>
      <w:r>
        <w:t>工作日</w:t>
      </w:r>
      <w:r>
        <w:t>/</w:t>
      </w:r>
      <w:r>
        <w:t>节假日设备逐时使用率</w:t>
      </w:r>
      <w:r>
        <w:t>(%)</w:t>
      </w:r>
      <w:bookmarkEnd w:id="138"/>
    </w:p>
    <w:p w:rsidR="00EA637A" w:rsidRDefault="00EA637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A637A" w:rsidRDefault="00EA637A"/>
    <w:p w:rsidR="00EA637A" w:rsidRDefault="00E95854">
      <w:r>
        <w:t>注：上行：工作日；下行：节假日</w:t>
      </w:r>
    </w:p>
    <w:p w:rsidR="00EA637A" w:rsidRDefault="00E95854">
      <w:pPr>
        <w:pStyle w:val="2"/>
      </w:pPr>
      <w:bookmarkStart w:id="139" w:name="_Toc185497083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9"/>
    </w:p>
    <w:p w:rsidR="00EA637A" w:rsidRDefault="00E95854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A637A" w:rsidRDefault="00E95854">
      <w:r>
        <w:t>供冷期：</w:t>
      </w:r>
    </w:p>
    <w:p w:rsidR="00EA637A" w:rsidRDefault="00EA637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A637A" w:rsidRDefault="00EA637A"/>
    <w:p w:rsidR="00EA637A" w:rsidRDefault="00E95854">
      <w:r>
        <w:t>注：上行：工作日；下行：节假日</w:t>
      </w:r>
    </w:p>
    <w:p w:rsidR="00EA637A" w:rsidRDefault="00E95854">
      <w:pPr>
        <w:pStyle w:val="2"/>
      </w:pPr>
      <w:bookmarkStart w:id="140" w:name="_Toc185497084"/>
      <w:r>
        <w:t>工作日</w:t>
      </w:r>
      <w:r>
        <w:t>/</w:t>
      </w:r>
      <w:r>
        <w:t>节假日新风运行时间表</w:t>
      </w:r>
      <w:r>
        <w:t>(%)</w:t>
      </w:r>
      <w:bookmarkEnd w:id="140"/>
    </w:p>
    <w:p w:rsidR="00EA637A" w:rsidRDefault="00E95854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A637A" w:rsidRDefault="00E95854">
      <w:r>
        <w:t>供冷期：</w:t>
      </w:r>
    </w:p>
    <w:p w:rsidR="00EA637A" w:rsidRDefault="00EA637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637A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958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A637A" w:rsidRDefault="00EA637A"/>
    <w:p w:rsidR="00EA637A" w:rsidRDefault="00E95854">
      <w:r>
        <w:t>注：上行：工作日；下行：节假日</w:t>
      </w:r>
    </w:p>
    <w:p w:rsidR="00EA637A" w:rsidRDefault="00EA637A"/>
    <w:sectPr w:rsidR="00EA637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54" w:rsidRDefault="00E95854" w:rsidP="00203A7D">
      <w:r>
        <w:separator/>
      </w:r>
    </w:p>
  </w:endnote>
  <w:endnote w:type="continuationSeparator" w:id="0">
    <w:p w:rsidR="00E95854" w:rsidRDefault="00E9585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7642">
      <w:rPr>
        <w:rStyle w:val="a9"/>
        <w:noProof/>
      </w:rPr>
      <w:t>1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54" w:rsidRDefault="00E95854" w:rsidP="00203A7D">
      <w:r>
        <w:separator/>
      </w:r>
    </w:p>
  </w:footnote>
  <w:footnote w:type="continuationSeparator" w:id="0">
    <w:p w:rsidR="00E95854" w:rsidRDefault="00E9585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7212E37" wp14:editId="4EF6D982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4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D7642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95854"/>
    <w:rsid w:val="00EA637A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19175-32AF-48E4-A077-16BDC9C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20</Pages>
  <Words>2974</Words>
  <Characters>16953</Characters>
  <Application>Microsoft Office Word</Application>
  <DocSecurity>0</DocSecurity>
  <Lines>141</Lines>
  <Paragraphs>39</Paragraphs>
  <ScaleCrop>false</ScaleCrop>
  <Company>ths</Company>
  <LinksUpToDate>false</LinksUpToDate>
  <CharactersWithSpaces>19888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Administrator</dc:creator>
  <cp:keywords/>
  <cp:lastModifiedBy>Administrator</cp:lastModifiedBy>
  <cp:revision>1</cp:revision>
  <cp:lastPrinted>1899-12-31T16:00:00Z</cp:lastPrinted>
  <dcterms:created xsi:type="dcterms:W3CDTF">2024-12-19T02:37:00Z</dcterms:created>
  <dcterms:modified xsi:type="dcterms:W3CDTF">2024-12-19T02:37:00Z</dcterms:modified>
</cp:coreProperties>
</file>