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7405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000000" w:rsidRDefault="00E27405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000000" w:rsidRDefault="00E27405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00000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000000" w:rsidRDefault="00E274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000000" w:rsidRDefault="00E2740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江苏</w:t>
            </w:r>
            <w:r>
              <w:t>-</w:t>
            </w:r>
            <w:r>
              <w:t>南京</w:t>
            </w:r>
            <w:bookmarkEnd w:id="5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000000" w:rsidRDefault="00E2740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000000" w:rsidRDefault="00E2740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000000" w:rsidRDefault="00E27405">
            <w:pPr>
              <w:rPr>
                <w:rFonts w:ascii="宋体" w:hAnsi="宋体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000000" w:rsidRDefault="00E27405">
            <w:pPr>
              <w:rPr>
                <w:rFonts w:ascii="宋体" w:hAnsi="宋体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000000" w:rsidRDefault="00E27405">
            <w:pPr>
              <w:rPr>
                <w:rFonts w:ascii="宋体" w:hAnsi="宋体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000000" w:rsidRDefault="00E274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000000" w:rsidRDefault="00E27405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  <w:bookmarkEnd w:id="9"/>
          </w:p>
        </w:tc>
      </w:tr>
    </w:tbl>
    <w:p w:rsidR="00000000" w:rsidRDefault="00E27405">
      <w:pPr>
        <w:jc w:val="center"/>
        <w:rPr>
          <w:rFonts w:ascii="宋体" w:hAnsi="宋体"/>
          <w:lang w:val="en-US"/>
        </w:rPr>
      </w:pPr>
    </w:p>
    <w:p w:rsidR="00000000" w:rsidRDefault="00BF1DB5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  <w:lang w:val="en-US"/>
        </w:rPr>
        <w:drawing>
          <wp:inline distT="0" distB="0" distL="0" distR="0">
            <wp:extent cx="1517015" cy="1517015"/>
            <wp:effectExtent l="19050" t="0" r="6985" b="0"/>
            <wp:docPr id="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7405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00000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000000" w:rsidRDefault="00E274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:rsidR="00000000" w:rsidRDefault="00E274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000000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00000" w:rsidRDefault="00E2740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00000" w:rsidRDefault="00E27405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000000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0000" w:rsidRDefault="00E2740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0000" w:rsidRDefault="00E2740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000000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0000" w:rsidRDefault="00E2740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00000" w:rsidRDefault="00E27405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ascii="宋体" w:hAnsi="宋体" w:hint="eastAsia"/>
                <w:szCs w:val="18"/>
              </w:rPr>
              <w:t>T13769782524</w:t>
            </w:r>
            <w:bookmarkEnd w:id="13"/>
          </w:p>
        </w:tc>
      </w:tr>
    </w:tbl>
    <w:p w:rsidR="00000000" w:rsidRDefault="00E2740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000000" w:rsidRDefault="00E27405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29554" w:history="1">
        <w:r>
          <w:rPr>
            <w:rFonts w:hint="eastAsia"/>
          </w:rPr>
          <w:t xml:space="preserve">1 </w:t>
        </w:r>
        <w:r>
          <w:rPr>
            <w:rFonts w:hint="eastAsia"/>
          </w:rPr>
          <w:t>建筑概况</w:t>
        </w:r>
        <w:r>
          <w:tab/>
        </w:r>
        <w:r>
          <w:fldChar w:fldCharType="begin"/>
        </w:r>
        <w:r>
          <w:instrText xml:space="preserve"> PAGEREF _Toc29554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5439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设计依据</w:t>
        </w:r>
        <w:r>
          <w:tab/>
        </w:r>
        <w:r>
          <w:fldChar w:fldCharType="begin"/>
        </w:r>
        <w:r>
          <w:instrText xml:space="preserve"> PAGEREF _Toc15439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9164" w:history="1">
        <w:r>
          <w:rPr>
            <w:rFonts w:hint="eastAsia"/>
          </w:rPr>
          <w:t xml:space="preserve">3 </w:t>
        </w:r>
        <w:r>
          <w:t>建筑大样</w:t>
        </w:r>
        <w:r>
          <w:tab/>
        </w:r>
        <w:r>
          <w:fldChar w:fldCharType="begin"/>
        </w:r>
        <w:r>
          <w:instrText xml:space="preserve"> PAGEREF _Toc29164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3464" w:history="1">
        <w:r>
          <w:rPr>
            <w:rFonts w:hint="eastAsia"/>
          </w:rPr>
          <w:t xml:space="preserve">4 </w:t>
        </w:r>
        <w:r>
          <w:t>工程材料</w:t>
        </w:r>
        <w:r>
          <w:tab/>
        </w:r>
        <w:r>
          <w:fldChar w:fldCharType="begin"/>
        </w:r>
        <w:r>
          <w:instrText xml:space="preserve"> PAGEREF _Toc23464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377" w:history="1">
        <w:r>
          <w:rPr>
            <w:rFonts w:hint="eastAsia"/>
            <w:lang w:val="en-GB"/>
          </w:rPr>
          <w:t xml:space="preserve">4.1 </w:t>
        </w:r>
        <w:r>
          <w:t>普通材料</w:t>
        </w:r>
        <w:r>
          <w:tab/>
        </w:r>
        <w:r>
          <w:fldChar w:fldCharType="begin"/>
        </w:r>
        <w:r>
          <w:instrText xml:space="preserve"> </w:instrText>
        </w:r>
        <w:r>
          <w:instrText xml:space="preserve">PAGEREF _Toc3377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6651" w:history="1">
        <w:r>
          <w:rPr>
            <w:rFonts w:hint="eastAsia"/>
            <w:lang w:val="en-GB"/>
          </w:rPr>
          <w:t xml:space="preserve">4.2 </w:t>
        </w:r>
        <w:r>
          <w:t>其他材料</w:t>
        </w:r>
        <w:r>
          <w:tab/>
        </w:r>
        <w:r>
          <w:fldChar w:fldCharType="begin"/>
        </w:r>
        <w:r>
          <w:instrText xml:space="preserve"> PAGEREF _Toc16651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9974" w:history="1">
        <w:r>
          <w:rPr>
            <w:rFonts w:hint="eastAsia"/>
          </w:rPr>
          <w:t xml:space="preserve">5 </w:t>
        </w:r>
        <w:r>
          <w:t>围护结构作法简要说明</w:t>
        </w:r>
        <w:r>
          <w:tab/>
        </w:r>
        <w:r>
          <w:fldChar w:fldCharType="begin"/>
        </w:r>
        <w:r>
          <w:instrText xml:space="preserve"> PAGEREF _Toc19974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6540" w:history="1">
        <w:r>
          <w:rPr>
            <w:rFonts w:hint="eastAsia"/>
          </w:rPr>
          <w:t xml:space="preserve">6 </w:t>
        </w:r>
        <w:r>
          <w:t>体形系数</w:t>
        </w:r>
        <w:r>
          <w:tab/>
        </w:r>
        <w:r>
          <w:fldChar w:fldCharType="begin"/>
        </w:r>
        <w:r>
          <w:instrText xml:space="preserve"> PAGEREF _Toc26540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7241" w:history="1">
        <w:r>
          <w:rPr>
            <w:rFonts w:hint="eastAsia"/>
            <w:lang w:val="en-GB"/>
          </w:rPr>
          <w:t xml:space="preserve">6.1 </w:t>
        </w:r>
        <w:r>
          <w:t>体形系数</w:t>
        </w:r>
        <w:r>
          <w:tab/>
        </w:r>
        <w:r>
          <w:fldChar w:fldCharType="begin"/>
        </w:r>
        <w:r>
          <w:instrText xml:space="preserve"> P</w:instrText>
        </w:r>
        <w:r>
          <w:instrText xml:space="preserve">AGEREF _Toc27241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468" w:history="1">
        <w:r>
          <w:rPr>
            <w:rFonts w:hint="eastAsia"/>
            <w:lang w:val="en-GB"/>
          </w:rPr>
          <w:t xml:space="preserve">6.2 </w:t>
        </w:r>
        <w:r>
          <w:t>楼层信息表</w:t>
        </w:r>
        <w:r>
          <w:tab/>
        </w:r>
        <w:r>
          <w:fldChar w:fldCharType="begin"/>
        </w:r>
        <w:r>
          <w:instrText xml:space="preserve"> PAGEREF _Toc32468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206" w:history="1">
        <w:r>
          <w:rPr>
            <w:rFonts w:hint="eastAsia"/>
          </w:rPr>
          <w:t xml:space="preserve">7 </w:t>
        </w:r>
        <w:r>
          <w:t>窗墙比</w:t>
        </w:r>
        <w:r>
          <w:tab/>
        </w:r>
        <w:r>
          <w:fldChar w:fldCharType="begin"/>
        </w:r>
        <w:r>
          <w:instrText xml:space="preserve"> PAGEREF _Toc2206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598" w:history="1">
        <w:r>
          <w:rPr>
            <w:rFonts w:hint="eastAsia"/>
            <w:lang w:val="en-GB"/>
          </w:rPr>
          <w:t xml:space="preserve">7.1 </w:t>
        </w:r>
        <w:r>
          <w:t>窗墙比</w:t>
        </w:r>
        <w:r>
          <w:tab/>
        </w:r>
        <w:r>
          <w:fldChar w:fldCharType="begin"/>
        </w:r>
        <w:r>
          <w:instrText xml:space="preserve"> PAGEREF _Toc32598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5434" w:history="1">
        <w:r>
          <w:rPr>
            <w:rFonts w:hint="eastAsia"/>
            <w:lang w:val="en-GB"/>
          </w:rPr>
          <w:t xml:space="preserve">7.2 </w:t>
        </w:r>
        <w:r>
          <w:t>外窗表</w:t>
        </w:r>
        <w:r>
          <w:tab/>
        </w:r>
        <w:r>
          <w:fldChar w:fldCharType="begin"/>
        </w:r>
        <w:r>
          <w:instrText xml:space="preserve"> PAGEREF</w:instrText>
        </w:r>
        <w:r>
          <w:instrText xml:space="preserve"> _Toc25434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4472" w:history="1">
        <w:r>
          <w:rPr>
            <w:rFonts w:hint="eastAsia"/>
          </w:rPr>
          <w:t xml:space="preserve">8 </w:t>
        </w:r>
        <w:r>
          <w:t>天窗</w:t>
        </w:r>
        <w:r>
          <w:tab/>
        </w:r>
        <w:r>
          <w:fldChar w:fldCharType="begin"/>
        </w:r>
        <w:r>
          <w:instrText xml:space="preserve"> PAGEREF _Toc4472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8337" w:history="1">
        <w:r>
          <w:rPr>
            <w:rFonts w:hint="eastAsia"/>
            <w:lang w:val="en-GB"/>
          </w:rPr>
          <w:t xml:space="preserve">8.1 </w:t>
        </w:r>
        <w:r>
          <w:t>天窗屋顶比</w:t>
        </w:r>
        <w:r>
          <w:tab/>
        </w:r>
        <w:r>
          <w:fldChar w:fldCharType="begin"/>
        </w:r>
        <w:r>
          <w:instrText xml:space="preserve"> PAGEREF _Toc8337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441" w:history="1">
        <w:r>
          <w:rPr>
            <w:rFonts w:hint="eastAsia"/>
            <w:lang w:val="en-GB"/>
          </w:rPr>
          <w:t xml:space="preserve">8.2 </w:t>
        </w:r>
        <w:r>
          <w:t>天窗类型</w:t>
        </w:r>
        <w:r>
          <w:tab/>
        </w:r>
        <w:r>
          <w:fldChar w:fldCharType="begin"/>
        </w:r>
        <w:r>
          <w:instrText xml:space="preserve"> PAGEREF _Toc28441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0585" w:history="1">
        <w:r>
          <w:rPr>
            <w:rFonts w:hint="eastAsia"/>
          </w:rPr>
          <w:t xml:space="preserve">9 </w:t>
        </w:r>
        <w:r>
          <w:t>屋顶</w:t>
        </w:r>
        <w:r>
          <w:tab/>
        </w:r>
        <w:r>
          <w:fldChar w:fldCharType="begin"/>
        </w:r>
        <w:r>
          <w:instrText xml:space="preserve"> PAGEREF _Toc30585 </w:instrText>
        </w:r>
        <w:r>
          <w:instrText xml:space="preserve">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107" w:history="1">
        <w:r>
          <w:rPr>
            <w:rFonts w:hint="eastAsia"/>
            <w:lang w:val="en-GB"/>
          </w:rPr>
          <w:t xml:space="preserve">9.1 </w:t>
        </w:r>
        <w:r>
          <w:t>保温平屋面：挤塑聚苯板</w:t>
        </w:r>
        <w:r>
          <w:t>(XPS)+</w:t>
        </w:r>
        <w:r>
          <w:t>钢筋混凝土</w:t>
        </w:r>
        <w:r>
          <w:tab/>
        </w:r>
        <w:r>
          <w:fldChar w:fldCharType="begin"/>
        </w:r>
        <w:r>
          <w:instrText xml:space="preserve"> PAGEREF _Toc3107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6545" w:history="1">
        <w:r>
          <w:rPr>
            <w:rFonts w:hint="eastAsia"/>
          </w:rPr>
          <w:t xml:space="preserve">10 </w:t>
        </w:r>
        <w:r>
          <w:t>外墙</w:t>
        </w:r>
        <w:r>
          <w:tab/>
        </w:r>
        <w:r>
          <w:fldChar w:fldCharType="begin"/>
        </w:r>
        <w:r>
          <w:instrText xml:space="preserve"> PAGEREF _Toc26545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4467" w:history="1">
        <w:r>
          <w:rPr>
            <w:rFonts w:hint="eastAsia"/>
            <w:lang w:val="en-GB"/>
          </w:rPr>
          <w:t xml:space="preserve">10.1 </w:t>
        </w:r>
        <w:r>
          <w:t>外墙相关构造</w:t>
        </w:r>
        <w:r>
          <w:tab/>
        </w:r>
        <w:r>
          <w:fldChar w:fldCharType="begin"/>
        </w:r>
        <w:r>
          <w:instrText xml:space="preserve"> PAGEREF _Toc24467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4795" w:history="1">
        <w:r>
          <w:rPr>
            <w:rFonts w:hint="eastAsia"/>
            <w:lang w:val="en-GB"/>
          </w:rPr>
          <w:t xml:space="preserve">10.2 </w:t>
        </w:r>
        <w:r>
          <w:t>外墙主断面传热系数</w:t>
        </w:r>
        <w:r>
          <w:t>的修正系数</w:t>
        </w:r>
        <w:r>
          <w:t>ψ</w:t>
        </w:r>
        <w:r>
          <w:tab/>
        </w:r>
        <w:r>
          <w:fldChar w:fldCharType="begin"/>
        </w:r>
        <w:r>
          <w:instrText xml:space="preserve"> PAGEREF _Toc4795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734" w:history="1">
        <w:r>
          <w:rPr>
            <w:rFonts w:hint="eastAsia"/>
            <w:lang w:val="en-GB"/>
          </w:rPr>
          <w:t xml:space="preserve">10.3 </w:t>
        </w:r>
        <w:r>
          <w:t>外墙平均热工特性</w:t>
        </w:r>
        <w:r>
          <w:tab/>
        </w:r>
        <w:r>
          <w:fldChar w:fldCharType="begin"/>
        </w:r>
        <w:r>
          <w:instrText xml:space="preserve"> PAGEREF _Toc14734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4643" w:history="1">
        <w:r>
          <w:rPr>
            <w:rFonts w:hint="eastAsia"/>
          </w:rPr>
          <w:t xml:space="preserve">11 </w:t>
        </w:r>
        <w:r>
          <w:t>外窗热工</w:t>
        </w:r>
        <w:r>
          <w:tab/>
        </w:r>
        <w:r>
          <w:fldChar w:fldCharType="begin"/>
        </w:r>
        <w:r>
          <w:instrText xml:space="preserve"> PAGEREF _Toc4643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180" w:history="1">
        <w:r>
          <w:rPr>
            <w:rFonts w:hint="eastAsia"/>
            <w:lang w:val="en-GB"/>
          </w:rPr>
          <w:t xml:space="preserve">11.1 </w:t>
        </w:r>
        <w:r>
          <w:t>外窗</w:t>
        </w:r>
        <w:r>
          <w:tab/>
        </w:r>
        <w:r>
          <w:fldChar w:fldCharType="begin"/>
        </w:r>
        <w:r>
          <w:instrText xml:space="preserve"> PAGEREF _Toc14180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351" w:history="1">
        <w:r>
          <w:rPr>
            <w:rFonts w:hint="eastAsia"/>
            <w:lang w:val="en-GB"/>
          </w:rPr>
          <w:t>11</w:t>
        </w:r>
        <w:r>
          <w:rPr>
            <w:rFonts w:hint="eastAsia"/>
            <w:lang w:val="en-GB"/>
          </w:rPr>
          <w:t xml:space="preserve">.2 </w:t>
        </w:r>
        <w:r>
          <w:t>外遮阳类型</w:t>
        </w:r>
        <w:r>
          <w:tab/>
        </w:r>
        <w:r>
          <w:fldChar w:fldCharType="begin"/>
        </w:r>
        <w:r>
          <w:instrText xml:space="preserve"> PAGEREF _Toc14351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1380" w:history="1">
        <w:r>
          <w:rPr>
            <w:rFonts w:hint="eastAsia"/>
            <w:lang w:val="en-GB"/>
          </w:rPr>
          <w:t xml:space="preserve">11.3 </w:t>
        </w:r>
        <w:r>
          <w:t>平均传热系数</w:t>
        </w:r>
        <w:r>
          <w:tab/>
        </w:r>
        <w:r>
          <w:fldChar w:fldCharType="begin"/>
        </w:r>
        <w:r>
          <w:instrText xml:space="preserve"> PAGEREF _Toc11380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1766" w:history="1">
        <w:r>
          <w:rPr>
            <w:rFonts w:hint="eastAsia"/>
            <w:lang w:val="en-GB"/>
          </w:rPr>
          <w:t xml:space="preserve">11.4 </w:t>
        </w:r>
        <w:r>
          <w:t>综合太阳得热系数</w:t>
        </w:r>
        <w:r>
          <w:tab/>
        </w:r>
        <w:r>
          <w:fldChar w:fldCharType="begin"/>
        </w:r>
        <w:r>
          <w:instrText xml:space="preserve"> PAGEREF _Toc21766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000000" w:rsidRDefault="00E27405">
      <w:pPr>
        <w:pStyle w:val="20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0289" w:history="1">
        <w:r>
          <w:rPr>
            <w:rFonts w:hint="eastAsia"/>
            <w:lang w:val="en-GB"/>
          </w:rPr>
          <w:t xml:space="preserve">11.5 </w:t>
        </w:r>
        <w:r>
          <w:t>总体热工性能</w:t>
        </w:r>
        <w:r>
          <w:tab/>
        </w:r>
        <w:r>
          <w:fldChar w:fldCharType="begin"/>
        </w:r>
        <w:r>
          <w:instrText xml:space="preserve"> PAGEREF _Toc20289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000000" w:rsidRDefault="00E27405">
      <w:pPr>
        <w:pStyle w:val="10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3612" w:history="1">
        <w:r>
          <w:rPr>
            <w:rFonts w:hint="eastAsia"/>
          </w:rPr>
          <w:t xml:space="preserve">12 </w:t>
        </w:r>
        <w:r>
          <w:t>规定性指标检查结论</w:t>
        </w:r>
        <w:r>
          <w:tab/>
        </w:r>
        <w:r>
          <w:fldChar w:fldCharType="begin"/>
        </w:r>
        <w:r>
          <w:instrText xml:space="preserve"> PAGEREF _Toc13612 \h </w:instrText>
        </w:r>
        <w:r>
          <w:fldChar w:fldCharType="separate"/>
        </w:r>
        <w:r>
          <w:t>20</w:t>
        </w:r>
        <w:r>
          <w:fldChar w:fldCharType="end"/>
        </w:r>
      </w:hyperlink>
    </w:p>
    <w:p w:rsidR="00000000" w:rsidRDefault="00E27405">
      <w:pPr>
        <w:pStyle w:val="10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:rsidR="00000000" w:rsidRDefault="00E27405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:rsidR="00000000" w:rsidRDefault="00E27405">
      <w:pPr>
        <w:pStyle w:val="10"/>
        <w:sectPr w:rsidR="00000000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720"/>
          <w:titlePg/>
          <w:docGrid w:type="lines" w:linePitch="312"/>
        </w:sectPr>
      </w:pPr>
    </w:p>
    <w:p w:rsidR="00000000" w:rsidRDefault="00E27405">
      <w:pPr>
        <w:pStyle w:val="10"/>
      </w:pPr>
    </w:p>
    <w:p w:rsidR="00000000" w:rsidRDefault="00E27405">
      <w:pPr>
        <w:pStyle w:val="1"/>
      </w:pPr>
      <w:bookmarkStart w:id="14" w:name="_Toc316568035"/>
      <w:bookmarkStart w:id="15" w:name="_Toc29554"/>
      <w:bookmarkStart w:id="16" w:name="_Toc13461046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34"/>
        <w:gridCol w:w="6238"/>
      </w:tblGrid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:rsidR="00000000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工程地点"/>
            <w:r>
              <w:t>江苏</w:t>
            </w:r>
            <w:r>
              <w:t>-</w:t>
            </w:r>
            <w:r>
              <w:t>南京</w:t>
            </w:r>
            <w:bookmarkEnd w:id="19"/>
          </w:p>
        </w:tc>
      </w:tr>
      <w:tr w:rsidR="00000000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r>
              <w:t>A</w:t>
            </w:r>
            <w:r>
              <w:t>区</w:t>
            </w:r>
            <w:bookmarkEnd w:id="20"/>
          </w:p>
        </w:tc>
      </w:tr>
      <w:tr w:rsidR="00000000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>
              <w:rPr>
                <w:rFonts w:ascii="宋体" w:hAnsi="宋体" w:hint="eastAsia"/>
                <w:lang w:val="en-US"/>
              </w:rPr>
              <w:t>7268</w:t>
            </w:r>
            <w:bookmarkEnd w:id="21"/>
            <w:r>
              <w:rPr>
                <w:rFonts w:ascii="宋体" w:hAnsi="宋体" w:hint="eastAsia"/>
              </w:rPr>
              <w:t>㎡</w:t>
            </w:r>
            <w:r>
              <w:rPr>
                <w:rFonts w:ascii="宋体" w:hAnsi="宋体" w:hint="eastAsia"/>
                <w:lang w:val="en-US"/>
              </w:rPr>
              <w:t xml:space="preserve">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2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22"/>
            <w:r>
              <w:rPr>
                <w:rFonts w:ascii="宋体" w:hAnsi="宋体" w:hint="eastAsia"/>
              </w:rPr>
              <w:t>㎡</w:t>
            </w:r>
          </w:p>
        </w:tc>
      </w:tr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>
              <w:rPr>
                <w:rFonts w:ascii="宋体" w:hAnsi="宋体" w:hint="eastAsia"/>
                <w:lang w:val="en-US"/>
              </w:rPr>
              <w:t>3</w:t>
            </w:r>
            <w:bookmarkEnd w:id="23"/>
            <w:r>
              <w:rPr>
                <w:rFonts w:ascii="宋体" w:hAnsi="宋体" w:hint="eastAsia"/>
                <w:lang w:val="en-US"/>
              </w:rPr>
              <w:t xml:space="preserve">          </w:t>
            </w:r>
            <w:r>
              <w:rPr>
                <w:rFonts w:ascii="宋体" w:hAnsi="宋体" w:hint="eastAsia"/>
                <w:lang w:val="en-US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ascii="宋体" w:hAnsi="宋体" w:hint="eastAsia"/>
                <w:lang w:val="en-US"/>
              </w:rPr>
              <w:t>13.7</w:t>
            </w:r>
            <w:bookmarkEnd w:id="25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29729.97</w:t>
            </w:r>
            <w:bookmarkEnd w:id="26"/>
          </w:p>
        </w:tc>
      </w:tr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10241.03</w:t>
            </w:r>
            <w:bookmarkEnd w:id="27"/>
          </w:p>
        </w:tc>
      </w:tr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54.8</w:t>
            </w:r>
            <w:bookmarkEnd w:id="28"/>
          </w:p>
        </w:tc>
      </w:tr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0.72</w:t>
            </w:r>
            <w:bookmarkEnd w:id="30"/>
          </w:p>
        </w:tc>
      </w:tr>
      <w:tr w:rsidR="00000000">
        <w:tc>
          <w:tcPr>
            <w:tcW w:w="2759" w:type="dxa"/>
            <w:shd w:val="clear" w:color="auto" w:fill="E6E6E6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:rsidR="00000000" w:rsidRDefault="00E2740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0.70</w:t>
            </w:r>
            <w:bookmarkEnd w:id="31"/>
          </w:p>
        </w:tc>
      </w:tr>
    </w:tbl>
    <w:p w:rsidR="00000000" w:rsidRDefault="00E27405">
      <w:pPr>
        <w:pStyle w:val="1"/>
      </w:pPr>
      <w:bookmarkStart w:id="32" w:name="_Toc134610462"/>
      <w:bookmarkStart w:id="33" w:name="_Toc15439"/>
      <w:bookmarkStart w:id="34" w:name="_Toc316568036"/>
      <w:bookmarkStart w:id="35" w:name="TitleFormat"/>
      <w:bookmarkEnd w:id="17"/>
      <w:r>
        <w:rPr>
          <w:rFonts w:hint="eastAsia"/>
        </w:rPr>
        <w:t>设计依</w:t>
      </w:r>
      <w:r>
        <w:rPr>
          <w:rFonts w:hint="eastAsia"/>
        </w:rPr>
        <w:t>据</w:t>
      </w:r>
      <w:bookmarkEnd w:id="32"/>
      <w:bookmarkEnd w:id="33"/>
      <w:bookmarkEnd w:id="34"/>
    </w:p>
    <w:p w:rsidR="00000000" w:rsidRDefault="00E27405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5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:rsidR="00000000" w:rsidRDefault="00E274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:rsidR="00000000" w:rsidRDefault="00E274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:rsidR="00000000" w:rsidRDefault="00E274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:rsidR="00000000" w:rsidRDefault="00E27405">
      <w:pPr>
        <w:pStyle w:val="1"/>
        <w:widowControl w:val="0"/>
        <w:jc w:val="both"/>
        <w:rPr>
          <w:kern w:val="2"/>
          <w:szCs w:val="24"/>
        </w:rPr>
      </w:pPr>
      <w:bookmarkStart w:id="37" w:name="_Toc29164"/>
      <w:r>
        <w:rPr>
          <w:kern w:val="2"/>
          <w:szCs w:val="24"/>
        </w:rPr>
        <w:lastRenderedPageBreak/>
        <w:t>建筑大样</w:t>
      </w:r>
      <w:bookmarkEnd w:id="37"/>
    </w:p>
    <w:p w:rsidR="00000000" w:rsidRDefault="00BF1DB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646680" cy="8014335"/>
            <wp:effectExtent l="0" t="0" r="0" b="0"/>
            <wp:docPr id="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801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740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A_4</w:t>
      </w:r>
      <w:r>
        <w:rPr>
          <w:kern w:val="2"/>
          <w:szCs w:val="24"/>
          <w:lang w:val="en-US"/>
        </w:rPr>
        <w:t>层平面</w:t>
      </w:r>
    </w:p>
    <w:p w:rsidR="00000000" w:rsidRDefault="00BF1DB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9280" cy="2129790"/>
            <wp:effectExtent l="0" t="0" r="0" b="0"/>
            <wp:docPr id="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740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000000" w:rsidRDefault="00BF1DB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9280" cy="6433185"/>
            <wp:effectExtent l="19050" t="0" r="7620" b="0"/>
            <wp:docPr id="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3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740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000000" w:rsidRDefault="00BF1DB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551170" cy="8014335"/>
            <wp:effectExtent l="19050" t="0" r="0" b="0"/>
            <wp:docPr id="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801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740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000000" w:rsidRDefault="00BF1DB5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9280" cy="7089140"/>
            <wp:effectExtent l="19050" t="0" r="7620" b="0"/>
            <wp:docPr id="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2740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000000" w:rsidRDefault="00E27405">
      <w:pPr>
        <w:pStyle w:val="1"/>
        <w:widowControl w:val="0"/>
        <w:jc w:val="both"/>
        <w:rPr>
          <w:kern w:val="2"/>
          <w:szCs w:val="24"/>
        </w:rPr>
      </w:pPr>
      <w:bookmarkStart w:id="38" w:name="_Toc23464"/>
      <w:r>
        <w:rPr>
          <w:kern w:val="2"/>
          <w:szCs w:val="24"/>
        </w:rPr>
        <w:t>工程材料</w:t>
      </w:r>
      <w:bookmarkEnd w:id="38"/>
    </w:p>
    <w:p w:rsidR="00000000" w:rsidRDefault="00E27405">
      <w:pPr>
        <w:pStyle w:val="2"/>
        <w:widowControl w:val="0"/>
        <w:rPr>
          <w:kern w:val="2"/>
        </w:rPr>
      </w:pPr>
      <w:bookmarkStart w:id="39" w:name="_Toc3377"/>
      <w:r>
        <w:rPr>
          <w:kern w:val="2"/>
        </w:rPr>
        <w:t>普通材料</w:t>
      </w:r>
      <w:bookmarkEnd w:id="39"/>
    </w:p>
    <w:tbl>
      <w:tblPr>
        <w:tblW w:w="983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00000">
        <w:tc>
          <w:tcPr>
            <w:tcW w:w="2196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数据来源</w:t>
            </w:r>
          </w:p>
        </w:tc>
      </w:tr>
      <w:tr w:rsidR="00000000">
        <w:tc>
          <w:tcPr>
            <w:tcW w:w="2196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g/(m</w:t>
            </w:r>
            <w:r>
              <w:t>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水泥砂浆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0.930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11.370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1800.0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1050.0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0.0210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抹面砂浆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0.930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11.306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1800.0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1050.0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0.0140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防水砂浆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0.930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11.370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1800.0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1050.0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0.0210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石灰砂浆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0.810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10.070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1600.0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1050.0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0.0443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</w:t>
            </w:r>
            <w:r>
              <w:rPr>
                <w:sz w:val="18"/>
                <w:szCs w:val="18"/>
              </w:rPr>
              <w:t>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钢筋混凝土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1.740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17.200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2500.0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920.0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0.0158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TD3-90</w:t>
            </w:r>
            <w:r>
              <w:t>钢筋桁架楼承板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1.740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17.200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2500.0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920.0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0.0158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细石混凝土（内配筋）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1.740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17.200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2500.0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920.0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0.0158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细石混凝土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1.740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17.200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2500.0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920.0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0.0158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</w:t>
            </w:r>
            <w:r>
              <w:rPr>
                <w:sz w:val="18"/>
                <w:szCs w:val="18"/>
              </w:rPr>
              <w:t>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岩棉板（夏热冬冷地区）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0.040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0.700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140.0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1203.2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0.4880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JGJT 480-2019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挤塑聚苯板</w:t>
            </w:r>
            <w:r>
              <w:t>(XPS)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0.030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0.540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25.0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5346.4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0.0162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陶粒混凝土找坡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0.890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10.360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1600.0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1036.4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0.0315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砂加气混凝土砌块</w:t>
            </w:r>
            <w:r>
              <w:t>B06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0.190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2.790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600.0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938.9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0.12</w:t>
            </w:r>
            <w:r>
              <w:t>00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DGJ32TJ107-2010</w:t>
            </w: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ALC</w:t>
            </w:r>
            <w:r>
              <w:t>外墙板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0.170</w:t>
            </w:r>
          </w:p>
        </w:tc>
        <w:tc>
          <w:tcPr>
            <w:tcW w:w="1030" w:type="dxa"/>
            <w:vAlign w:val="center"/>
          </w:tcPr>
          <w:p w:rsidR="00000000" w:rsidRDefault="00E27405">
            <w:r>
              <w:t>2.180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650.0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591.4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0.1200</w:t>
            </w:r>
          </w:p>
        </w:tc>
        <w:tc>
          <w:tcPr>
            <w:tcW w:w="1516" w:type="dxa"/>
            <w:vAlign w:val="center"/>
          </w:tcPr>
          <w:p w:rsidR="00000000" w:rsidRDefault="00E27405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:rsidR="00000000" w:rsidRDefault="00E27405">
      <w:pPr>
        <w:pStyle w:val="2"/>
        <w:widowControl w:val="0"/>
        <w:rPr>
          <w:kern w:val="2"/>
        </w:rPr>
      </w:pPr>
      <w:bookmarkStart w:id="40" w:name="_Toc16651"/>
      <w:r>
        <w:rPr>
          <w:kern w:val="2"/>
        </w:rPr>
        <w:t>其他材料</w:t>
      </w:r>
      <w:bookmarkEnd w:id="40"/>
    </w:p>
    <w:tbl>
      <w:tblPr>
        <w:tblW w:w="975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197"/>
        <w:gridCol w:w="1018"/>
        <w:gridCol w:w="1205"/>
        <w:gridCol w:w="1092"/>
        <w:gridCol w:w="4245"/>
      </w:tblGrid>
      <w:tr w:rsidR="00000000">
        <w:tc>
          <w:tcPr>
            <w:tcW w:w="2196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备注</w:t>
            </w:r>
          </w:p>
        </w:tc>
      </w:tr>
      <w:tr w:rsidR="00000000">
        <w:tc>
          <w:tcPr>
            <w:tcW w:w="2196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胶粘剂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20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92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4245" w:type="dxa"/>
            <w:vAlign w:val="center"/>
          </w:tcPr>
          <w:p w:rsidR="00000000" w:rsidRDefault="00E27405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饰面层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20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92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4245" w:type="dxa"/>
            <w:vAlign w:val="center"/>
          </w:tcPr>
          <w:p w:rsidR="00000000" w:rsidRDefault="00E27405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lastRenderedPageBreak/>
              <w:t>干挂铝板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20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92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4245" w:type="dxa"/>
            <w:vAlign w:val="center"/>
          </w:tcPr>
          <w:p w:rsidR="00000000" w:rsidRDefault="00E27405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防水卷材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20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92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4245" w:type="dxa"/>
            <w:vAlign w:val="center"/>
          </w:tcPr>
          <w:p w:rsidR="00000000" w:rsidRDefault="00E27405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轻钢主龙骨</w:t>
            </w:r>
            <w:r>
              <w:t>+</w:t>
            </w:r>
            <w:r>
              <w:t>副龙骨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20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92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4245" w:type="dxa"/>
            <w:vAlign w:val="center"/>
          </w:tcPr>
          <w:p w:rsidR="00000000" w:rsidRDefault="00E27405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锚固件固定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20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92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4245" w:type="dxa"/>
            <w:vAlign w:val="center"/>
          </w:tcPr>
          <w:p w:rsidR="00000000" w:rsidRDefault="00E27405">
            <w:pPr>
              <w:rPr>
                <w:sz w:val="18"/>
                <w:szCs w:val="18"/>
              </w:rPr>
            </w:pPr>
          </w:p>
        </w:tc>
      </w:tr>
      <w:tr w:rsidR="00000000">
        <w:tc>
          <w:tcPr>
            <w:tcW w:w="2196" w:type="dxa"/>
            <w:shd w:val="clear" w:color="auto" w:fill="E6E6E6"/>
            <w:vAlign w:val="center"/>
          </w:tcPr>
          <w:p w:rsidR="00000000" w:rsidRDefault="00E27405">
            <w:r>
              <w:t>高分子防水透气层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20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92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4245" w:type="dxa"/>
            <w:vAlign w:val="center"/>
          </w:tcPr>
          <w:p w:rsidR="00000000" w:rsidRDefault="00E27405">
            <w:pPr>
              <w:rPr>
                <w:sz w:val="18"/>
                <w:szCs w:val="18"/>
              </w:rPr>
            </w:pPr>
          </w:p>
        </w:tc>
      </w:tr>
    </w:tbl>
    <w:p w:rsidR="00000000" w:rsidRDefault="00E27405">
      <w:pPr>
        <w:pStyle w:val="1"/>
        <w:widowControl w:val="0"/>
        <w:jc w:val="both"/>
        <w:rPr>
          <w:kern w:val="2"/>
          <w:szCs w:val="24"/>
        </w:rPr>
      </w:pPr>
      <w:bookmarkStart w:id="41" w:name="_Toc19974"/>
      <w:r>
        <w:rPr>
          <w:kern w:val="2"/>
          <w:szCs w:val="24"/>
        </w:rPr>
        <w:t>围护结构作法简要说明</w:t>
      </w:r>
      <w:bookmarkEnd w:id="41"/>
    </w:p>
    <w:p w:rsidR="00000000" w:rsidRDefault="00E27405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保温平屋面：挤塑聚苯板</w:t>
      </w:r>
      <w:r>
        <w:rPr>
          <w:color w:val="0000FF"/>
          <w:kern w:val="2"/>
          <w:szCs w:val="21"/>
          <w:lang w:val="en-US"/>
        </w:rPr>
        <w:t>(X</w:t>
      </w:r>
      <w:r>
        <w:rPr>
          <w:color w:val="0000FF"/>
          <w:kern w:val="2"/>
          <w:szCs w:val="21"/>
          <w:lang w:val="en-US"/>
        </w:rPr>
        <w:t>PS)+</w:t>
      </w:r>
      <w:r>
        <w:rPr>
          <w:color w:val="0000FF"/>
          <w:kern w:val="2"/>
          <w:szCs w:val="21"/>
          <w:lang w:val="en-US"/>
        </w:rPr>
        <w:t>钢筋混凝土</w:t>
      </w:r>
      <w:r>
        <w:rPr>
          <w:color w:val="0000FF"/>
          <w:kern w:val="2"/>
          <w:szCs w:val="21"/>
          <w:lang w:val="en-US"/>
        </w:rPr>
        <w:t xml:space="preserve"> (K=0.374,D=3.551)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000000" w:rsidRDefault="00E274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(XPS) 90mm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＋陶粒混凝土找坡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外墙（填充墙）：</w:t>
      </w:r>
      <w:r>
        <w:rPr>
          <w:color w:val="0000FF"/>
          <w:kern w:val="2"/>
          <w:szCs w:val="21"/>
          <w:lang w:val="en-US"/>
        </w:rPr>
        <w:t>外墙（填充墙）构造一</w:t>
      </w:r>
      <w:r>
        <w:rPr>
          <w:color w:val="0000FF"/>
          <w:kern w:val="2"/>
          <w:szCs w:val="21"/>
          <w:lang w:val="en-US"/>
        </w:rPr>
        <w:t xml:space="preserve"> (K=0.536,D=3.212)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干挂铝板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＋轻钢主龙骨</w:t>
      </w:r>
      <w:r>
        <w:rPr>
          <w:color w:val="000000"/>
          <w:kern w:val="2"/>
          <w:szCs w:val="24"/>
          <w:lang w:val="en-US"/>
        </w:rPr>
        <w:t>+</w:t>
      </w:r>
      <w:r>
        <w:rPr>
          <w:color w:val="000000"/>
          <w:kern w:val="2"/>
          <w:szCs w:val="24"/>
          <w:lang w:val="en-US"/>
        </w:rPr>
        <w:t>副龙骨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＋锚固件固定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＋高分子防水透气层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＋岩棉板（夏热冬冷地区）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＋防水砂浆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ALC</w:t>
      </w:r>
      <w:r>
        <w:rPr>
          <w:color w:val="800000"/>
          <w:kern w:val="2"/>
          <w:szCs w:val="24"/>
          <w:lang w:val="en-US"/>
        </w:rPr>
        <w:t>外墙板</w:t>
      </w:r>
      <w:r>
        <w:rPr>
          <w:color w:val="800000"/>
          <w:kern w:val="2"/>
          <w:szCs w:val="24"/>
          <w:lang w:val="en-US"/>
        </w:rPr>
        <w:t xml:space="preserve"> 200mm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外墙（剪力墙）：</w:t>
      </w:r>
      <w:r>
        <w:rPr>
          <w:color w:val="0000FF"/>
          <w:kern w:val="2"/>
          <w:szCs w:val="21"/>
          <w:lang w:val="en-US"/>
        </w:rPr>
        <w:t>外墙（剪力墙）构</w:t>
      </w:r>
      <w:r>
        <w:rPr>
          <w:color w:val="0000FF"/>
          <w:kern w:val="2"/>
          <w:szCs w:val="21"/>
          <w:lang w:val="en-US"/>
        </w:rPr>
        <w:t>造一</w:t>
      </w:r>
      <w:r>
        <w:rPr>
          <w:color w:val="0000FF"/>
          <w:kern w:val="2"/>
          <w:szCs w:val="21"/>
          <w:lang w:val="en-US"/>
        </w:rPr>
        <w:t xml:space="preserve"> (K=0.536,D=3.212)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干挂铝板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＋轻钢主龙骨</w:t>
      </w:r>
      <w:r>
        <w:rPr>
          <w:color w:val="000000"/>
          <w:kern w:val="2"/>
          <w:szCs w:val="24"/>
          <w:lang w:val="en-US"/>
        </w:rPr>
        <w:t>+</w:t>
      </w:r>
      <w:r>
        <w:rPr>
          <w:color w:val="000000"/>
          <w:kern w:val="2"/>
          <w:szCs w:val="24"/>
          <w:lang w:val="en-US"/>
        </w:rPr>
        <w:t>副龙骨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＋锚固件固定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＋高分子防水透气层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＋岩棉板（夏热冬冷地区）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＋防水砂浆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ALC</w:t>
      </w:r>
      <w:r>
        <w:rPr>
          <w:color w:val="800000"/>
          <w:kern w:val="2"/>
          <w:szCs w:val="24"/>
          <w:lang w:val="en-US"/>
        </w:rPr>
        <w:t>外墙板</w:t>
      </w:r>
      <w:r>
        <w:rPr>
          <w:color w:val="800000"/>
          <w:kern w:val="2"/>
          <w:szCs w:val="24"/>
          <w:lang w:val="en-US"/>
        </w:rPr>
        <w:t xml:space="preserve"> 200mm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隔热铝合金窗框</w:t>
      </w:r>
      <w:r>
        <w:rPr>
          <w:color w:val="0000FF"/>
          <w:kern w:val="2"/>
          <w:szCs w:val="21"/>
          <w:lang w:val="en-US"/>
        </w:rPr>
        <w:t>(6Low-E+12Ar+6+12Ar+6</w:t>
      </w:r>
      <w:r>
        <w:rPr>
          <w:color w:val="0000FF"/>
          <w:kern w:val="2"/>
          <w:szCs w:val="21"/>
          <w:lang w:val="en-US"/>
        </w:rPr>
        <w:t>中空钢化超白玻璃</w:t>
      </w:r>
      <w:r>
        <w:rPr>
          <w:color w:val="0000FF"/>
          <w:kern w:val="2"/>
          <w:szCs w:val="21"/>
          <w:lang w:val="en-US"/>
        </w:rPr>
        <w:t>) (K=1.900)</w:t>
      </w:r>
      <w:r>
        <w:rPr>
          <w:color w:val="0000FF"/>
          <w:kern w:val="2"/>
          <w:szCs w:val="21"/>
          <w:lang w:val="en-US"/>
        </w:rPr>
        <w:t>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0.300</w:t>
      </w:r>
    </w:p>
    <w:p w:rsidR="00000000" w:rsidRDefault="00E2740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26540"/>
      <w:r>
        <w:rPr>
          <w:color w:val="000000"/>
          <w:kern w:val="2"/>
          <w:szCs w:val="24"/>
        </w:rPr>
        <w:t>体形系数</w:t>
      </w:r>
      <w:bookmarkEnd w:id="42"/>
    </w:p>
    <w:p w:rsidR="00000000" w:rsidRDefault="00E27405">
      <w:pPr>
        <w:pStyle w:val="2"/>
        <w:widowControl w:val="0"/>
        <w:rPr>
          <w:kern w:val="2"/>
        </w:rPr>
      </w:pPr>
      <w:bookmarkStart w:id="43" w:name="_Toc27241"/>
      <w:r>
        <w:rPr>
          <w:kern w:val="2"/>
        </w:rPr>
        <w:t>体形系数</w:t>
      </w:r>
      <w:bookmarkEnd w:id="43"/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513"/>
        <w:gridCol w:w="6820"/>
      </w:tblGrid>
      <w:tr w:rsidR="00000000">
        <w:tc>
          <w:tcPr>
            <w:tcW w:w="2513" w:type="dxa"/>
            <w:shd w:val="clear" w:color="auto" w:fill="E6E6E6"/>
            <w:vAlign w:val="center"/>
          </w:tcPr>
          <w:p w:rsidR="00000000" w:rsidRDefault="00E27405">
            <w:r>
              <w:t>外表面积</w:t>
            </w:r>
          </w:p>
        </w:tc>
        <w:tc>
          <w:tcPr>
            <w:tcW w:w="6820" w:type="dxa"/>
            <w:vAlign w:val="center"/>
          </w:tcPr>
          <w:p w:rsidR="00000000" w:rsidRDefault="00E27405">
            <w:r>
              <w:t>10241.03</w:t>
            </w:r>
          </w:p>
        </w:tc>
      </w:tr>
      <w:tr w:rsidR="00000000">
        <w:tc>
          <w:tcPr>
            <w:tcW w:w="2513" w:type="dxa"/>
            <w:shd w:val="clear" w:color="auto" w:fill="E6E6E6"/>
            <w:vAlign w:val="center"/>
          </w:tcPr>
          <w:p w:rsidR="00000000" w:rsidRDefault="00E27405">
            <w:r>
              <w:t>建筑体积</w:t>
            </w:r>
          </w:p>
        </w:tc>
        <w:tc>
          <w:tcPr>
            <w:tcW w:w="6820" w:type="dxa"/>
            <w:vAlign w:val="center"/>
          </w:tcPr>
          <w:p w:rsidR="00000000" w:rsidRDefault="00E27405">
            <w:r>
              <w:t>29729.97</w:t>
            </w:r>
          </w:p>
        </w:tc>
      </w:tr>
      <w:tr w:rsidR="00000000">
        <w:tc>
          <w:tcPr>
            <w:tcW w:w="2513" w:type="dxa"/>
            <w:shd w:val="clear" w:color="auto" w:fill="E6E6E6"/>
            <w:vAlign w:val="center"/>
          </w:tcPr>
          <w:p w:rsidR="00000000" w:rsidRDefault="00E27405">
            <w:r>
              <w:t>体形系数</w:t>
            </w:r>
          </w:p>
        </w:tc>
        <w:tc>
          <w:tcPr>
            <w:tcW w:w="6820" w:type="dxa"/>
            <w:vAlign w:val="center"/>
          </w:tcPr>
          <w:p w:rsidR="00000000" w:rsidRDefault="00E27405">
            <w:r>
              <w:t>0.34</w:t>
            </w:r>
          </w:p>
        </w:tc>
      </w:tr>
    </w:tbl>
    <w:p w:rsidR="00000000" w:rsidRDefault="00E27405">
      <w:pPr>
        <w:pStyle w:val="2"/>
        <w:widowControl w:val="0"/>
        <w:rPr>
          <w:kern w:val="2"/>
        </w:rPr>
      </w:pPr>
      <w:bookmarkStart w:id="44" w:name="_Toc32468"/>
      <w:r>
        <w:rPr>
          <w:kern w:val="2"/>
        </w:rPr>
        <w:t>楼层信息表</w:t>
      </w:r>
      <w:bookmarkEnd w:id="44"/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82"/>
        <w:gridCol w:w="1392"/>
        <w:gridCol w:w="2264"/>
        <w:gridCol w:w="2264"/>
        <w:gridCol w:w="2531"/>
      </w:tblGrid>
      <w:tr w:rsidR="00000000">
        <w:tc>
          <w:tcPr>
            <w:tcW w:w="88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3.600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1481.06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1761.85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5331.80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3.600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1225.33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2194.62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4411.19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3.600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598.79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1942.22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2155.64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0.000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598.79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0.00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t>A:1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1395.36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685.80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6279.12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t>A:2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1283.58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882.00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5776.11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t>A:3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1283.58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764.1</w:t>
            </w:r>
            <w:r>
              <w:t>0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5776.11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t>A:4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0.200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1411.65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0.00</w:t>
            </w:r>
          </w:p>
        </w:tc>
      </w:tr>
      <w:tr w:rsidR="00000000">
        <w:tc>
          <w:tcPr>
            <w:tcW w:w="882" w:type="dxa"/>
            <w:vAlign w:val="center"/>
          </w:tcPr>
          <w:p w:rsidR="00000000" w:rsidRDefault="00E27405">
            <w:pPr>
              <w:jc w:val="center"/>
            </w:pPr>
            <w:r>
              <w:lastRenderedPageBreak/>
              <w:t>合计</w:t>
            </w:r>
          </w:p>
        </w:tc>
        <w:tc>
          <w:tcPr>
            <w:tcW w:w="1392" w:type="dxa"/>
            <w:vAlign w:val="center"/>
          </w:tcPr>
          <w:p w:rsidR="00000000" w:rsidRDefault="00E27405">
            <w:pPr>
              <w:jc w:val="right"/>
            </w:pPr>
            <w:r>
              <w:t>13.70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7267.70</w:t>
            </w:r>
          </w:p>
        </w:tc>
        <w:tc>
          <w:tcPr>
            <w:tcW w:w="2263" w:type="dxa"/>
            <w:vAlign w:val="center"/>
          </w:tcPr>
          <w:p w:rsidR="00000000" w:rsidRDefault="00E27405">
            <w:pPr>
              <w:jc w:val="right"/>
            </w:pPr>
            <w:r>
              <w:t>10241.03</w:t>
            </w:r>
          </w:p>
        </w:tc>
        <w:tc>
          <w:tcPr>
            <w:tcW w:w="2530" w:type="dxa"/>
            <w:vAlign w:val="center"/>
          </w:tcPr>
          <w:p w:rsidR="00000000" w:rsidRDefault="00E27405">
            <w:pPr>
              <w:jc w:val="right"/>
            </w:pPr>
            <w:r>
              <w:t>29729.97</w:t>
            </w:r>
          </w:p>
        </w:tc>
      </w:tr>
    </w:tbl>
    <w:p w:rsidR="00000000" w:rsidRDefault="00E2740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2206"/>
      <w:r>
        <w:rPr>
          <w:color w:val="000000"/>
          <w:kern w:val="2"/>
          <w:szCs w:val="24"/>
        </w:rPr>
        <w:t>窗墙比</w:t>
      </w:r>
      <w:bookmarkEnd w:id="45"/>
    </w:p>
    <w:p w:rsidR="00000000" w:rsidRDefault="00E27405">
      <w:pPr>
        <w:pStyle w:val="2"/>
        <w:widowControl w:val="0"/>
        <w:rPr>
          <w:kern w:val="2"/>
        </w:rPr>
      </w:pPr>
      <w:bookmarkStart w:id="46" w:name="_Toc32598"/>
      <w:r>
        <w:rPr>
          <w:kern w:val="2"/>
        </w:rPr>
        <w:t>窗墙比</w:t>
      </w:r>
      <w:bookmarkEnd w:id="46"/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652"/>
        <w:gridCol w:w="1816"/>
        <w:gridCol w:w="2106"/>
        <w:gridCol w:w="2106"/>
        <w:gridCol w:w="1653"/>
      </w:tblGrid>
      <w:tr w:rsidR="00000000">
        <w:tc>
          <w:tcPr>
            <w:tcW w:w="165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窗墙比</w:t>
            </w:r>
          </w:p>
        </w:tc>
      </w:tr>
      <w:tr w:rsidR="00000000">
        <w:tc>
          <w:tcPr>
            <w:tcW w:w="1652" w:type="dxa"/>
            <w:shd w:val="clear" w:color="auto" w:fill="E6E6E6"/>
            <w:vAlign w:val="center"/>
          </w:tcPr>
          <w:p w:rsidR="00000000" w:rsidRDefault="00E27405">
            <w:r>
              <w:t>东向</w:t>
            </w:r>
          </w:p>
        </w:tc>
        <w:tc>
          <w:tcPr>
            <w:tcW w:w="1816" w:type="dxa"/>
            <w:vAlign w:val="center"/>
          </w:tcPr>
          <w:p w:rsidR="00000000" w:rsidRDefault="00E27405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:rsidR="00000000" w:rsidRDefault="00E27405">
            <w:r>
              <w:t>555.84</w:t>
            </w:r>
          </w:p>
        </w:tc>
        <w:tc>
          <w:tcPr>
            <w:tcW w:w="2105" w:type="dxa"/>
            <w:vAlign w:val="center"/>
          </w:tcPr>
          <w:p w:rsidR="00000000" w:rsidRDefault="00E27405">
            <w:r>
              <w:t>3338.69</w:t>
            </w:r>
          </w:p>
        </w:tc>
        <w:tc>
          <w:tcPr>
            <w:tcW w:w="1652" w:type="dxa"/>
            <w:vAlign w:val="center"/>
          </w:tcPr>
          <w:p w:rsidR="00000000" w:rsidRDefault="00E27405">
            <w:r>
              <w:t>0.17</w:t>
            </w:r>
          </w:p>
        </w:tc>
      </w:tr>
      <w:tr w:rsidR="00000000">
        <w:tc>
          <w:tcPr>
            <w:tcW w:w="1652" w:type="dxa"/>
            <w:shd w:val="clear" w:color="auto" w:fill="E6E6E6"/>
            <w:vAlign w:val="center"/>
          </w:tcPr>
          <w:p w:rsidR="00000000" w:rsidRDefault="00E27405">
            <w:r>
              <w:t>西向</w:t>
            </w:r>
          </w:p>
        </w:tc>
        <w:tc>
          <w:tcPr>
            <w:tcW w:w="1816" w:type="dxa"/>
            <w:vAlign w:val="center"/>
          </w:tcPr>
          <w:p w:rsidR="00000000" w:rsidRDefault="00E27405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:rsidR="00000000" w:rsidRDefault="00E27405">
            <w:r>
              <w:t>464.70</w:t>
            </w:r>
          </w:p>
        </w:tc>
        <w:tc>
          <w:tcPr>
            <w:tcW w:w="2105" w:type="dxa"/>
            <w:vAlign w:val="center"/>
          </w:tcPr>
          <w:p w:rsidR="00000000" w:rsidRDefault="00E27405">
            <w:r>
              <w:t>3338.69</w:t>
            </w:r>
          </w:p>
        </w:tc>
        <w:tc>
          <w:tcPr>
            <w:tcW w:w="1652" w:type="dxa"/>
            <w:vAlign w:val="center"/>
          </w:tcPr>
          <w:p w:rsidR="00000000" w:rsidRDefault="00E27405">
            <w:r>
              <w:t>0.14</w:t>
            </w:r>
          </w:p>
        </w:tc>
      </w:tr>
    </w:tbl>
    <w:p w:rsidR="00000000" w:rsidRDefault="00E27405">
      <w:pPr>
        <w:pStyle w:val="2"/>
        <w:widowControl w:val="0"/>
        <w:rPr>
          <w:kern w:val="2"/>
        </w:rPr>
      </w:pPr>
      <w:bookmarkStart w:id="47" w:name="_Toc25434"/>
      <w:r>
        <w:rPr>
          <w:kern w:val="2"/>
        </w:rPr>
        <w:t>外窗表</w:t>
      </w:r>
      <w:bookmarkEnd w:id="47"/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000000">
        <w:tc>
          <w:tcPr>
            <w:tcW w:w="877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000000">
        <w:tc>
          <w:tcPr>
            <w:tcW w:w="877" w:type="dxa"/>
            <w:vMerge w:val="restart"/>
            <w:vAlign w:val="center"/>
          </w:tcPr>
          <w:p w:rsidR="00000000" w:rsidRDefault="00E27405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:rsidR="00000000" w:rsidRDefault="00E27405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:rsidR="00000000" w:rsidRDefault="00E27405">
            <w:r>
              <w:t>C0415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0.45×1.50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0.68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0.68</w:t>
            </w:r>
          </w:p>
        </w:tc>
        <w:tc>
          <w:tcPr>
            <w:tcW w:w="1131" w:type="dxa"/>
            <w:vMerge w:val="restart"/>
            <w:vAlign w:val="center"/>
          </w:tcPr>
          <w:p w:rsidR="00000000" w:rsidRDefault="00E27405">
            <w:r>
              <w:t>555.8</w:t>
            </w:r>
            <w:r>
              <w:t>4</w:t>
            </w:r>
          </w:p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C0418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0.40×1.80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0.72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C0618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0.60×1.80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36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1.08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38.88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C1218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1.20×1.80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46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2.16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99.36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C1315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1.30×1.50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1.95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1.95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1.35×1.50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2.03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20.25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1.35×1.50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2.03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44.55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C1515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1.50×1.50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2.25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2.2</w:t>
            </w:r>
            <w:r>
              <w:t>5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1.80×1.50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2.70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32.40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1.80×1.50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2.70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32.40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C1915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1.95×1.50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2.93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2.93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C2715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2.70×1.50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4.05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C2815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2.80×1.50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4.20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4.20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C3215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3.20×1.50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6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4.80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28.80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C3515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3.45×1.50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5.18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5.18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C3915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3.90×1.50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5.85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5.85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C4315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4.30×1.50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A:2~3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6.45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12.90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C5815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5.80×1.50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8.70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8.70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C6915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6.85×1.50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10.28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10.28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8.40×1.50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2~3,A:1~3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12.60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189.00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 w:val="restart"/>
            <w:vAlign w:val="center"/>
          </w:tcPr>
          <w:p w:rsidR="00000000" w:rsidRDefault="00E27405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:rsidR="00000000" w:rsidRDefault="00E27405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:rsidR="00000000" w:rsidRDefault="00E27405">
            <w:r>
              <w:t>C0315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0.30×1.50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0.45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0.90</w:t>
            </w:r>
          </w:p>
        </w:tc>
        <w:tc>
          <w:tcPr>
            <w:tcW w:w="1131" w:type="dxa"/>
            <w:vMerge w:val="restart"/>
            <w:vAlign w:val="center"/>
          </w:tcPr>
          <w:p w:rsidR="00000000" w:rsidRDefault="00E27405">
            <w:r>
              <w:t>464.70</w:t>
            </w:r>
          </w:p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C1115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1.13×1.50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4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1.69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6.75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C11415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11.40×1.50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17.10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17.10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C1215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1.20×1.50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1.80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1.35×1.50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7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2.03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14.18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1.35×1.50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31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2.03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62.78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1.80×1.50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2.70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54.00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1.80×1.50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2.70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1.80×1.50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2.70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C2715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2.70×1.50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4.05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C2815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2.80×1.50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4.20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4.20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C3215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3.20×1.50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4.80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9.60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C3915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3.90×1.50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2,A:1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5.85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11.70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C4315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4.30×1.50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2,A:1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6.45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12.90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C5415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5.40×1.50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8.10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C5415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5.40×1.50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A:1~</w:t>
            </w:r>
            <w:r>
              <w:t>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8.10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24.30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C5615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5.60×1.50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8.40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16.80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C6615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6.60×1.50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9.90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19.80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8.40×1.50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12.60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25.20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  <w:tr w:rsidR="00000000">
        <w:tc>
          <w:tcPr>
            <w:tcW w:w="877" w:type="dxa"/>
            <w:vMerge/>
            <w:vAlign w:val="center"/>
          </w:tcPr>
          <w:p w:rsidR="00000000" w:rsidRDefault="00E27405"/>
        </w:tc>
        <w:tc>
          <w:tcPr>
            <w:tcW w:w="1018" w:type="dxa"/>
            <w:vMerge/>
            <w:vAlign w:val="center"/>
          </w:tcPr>
          <w:p w:rsidR="00000000" w:rsidRDefault="00E27405"/>
        </w:tc>
        <w:tc>
          <w:tcPr>
            <w:tcW w:w="1165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1160" w:type="dxa"/>
            <w:vAlign w:val="center"/>
          </w:tcPr>
          <w:p w:rsidR="00000000" w:rsidRDefault="00E27405">
            <w:r>
              <w:t>8.40×1.50</w:t>
            </w:r>
          </w:p>
        </w:tc>
        <w:tc>
          <w:tcPr>
            <w:tcW w:w="962" w:type="dxa"/>
            <w:vAlign w:val="center"/>
          </w:tcPr>
          <w:p w:rsidR="00000000" w:rsidRDefault="00E27405">
            <w:r>
              <w:t>2~3,A:1~3</w:t>
            </w:r>
          </w:p>
        </w:tc>
        <w:tc>
          <w:tcPr>
            <w:tcW w:w="718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12.60</w:t>
            </w:r>
          </w:p>
        </w:tc>
        <w:tc>
          <w:tcPr>
            <w:tcW w:w="1148" w:type="dxa"/>
            <w:vAlign w:val="center"/>
          </w:tcPr>
          <w:p w:rsidR="00000000" w:rsidRDefault="00E27405">
            <w:r>
              <w:t>151.20</w:t>
            </w:r>
          </w:p>
        </w:tc>
        <w:tc>
          <w:tcPr>
            <w:tcW w:w="1131" w:type="dxa"/>
            <w:vMerge/>
            <w:vAlign w:val="center"/>
          </w:tcPr>
          <w:p w:rsidR="00000000" w:rsidRDefault="00E27405"/>
        </w:tc>
      </w:tr>
    </w:tbl>
    <w:p w:rsidR="00000000" w:rsidRDefault="00E2740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4472"/>
      <w:r>
        <w:rPr>
          <w:color w:val="000000"/>
          <w:kern w:val="2"/>
          <w:szCs w:val="24"/>
        </w:rPr>
        <w:t>天窗</w:t>
      </w:r>
      <w:bookmarkEnd w:id="48"/>
    </w:p>
    <w:p w:rsidR="00000000" w:rsidRDefault="00E27405">
      <w:pPr>
        <w:pStyle w:val="2"/>
        <w:widowControl w:val="0"/>
        <w:rPr>
          <w:kern w:val="2"/>
        </w:rPr>
      </w:pPr>
      <w:bookmarkStart w:id="49" w:name="_Toc8337"/>
      <w:r>
        <w:rPr>
          <w:kern w:val="2"/>
        </w:rPr>
        <w:t>天窗屋顶比</w:t>
      </w:r>
      <w:bookmarkEnd w:id="49"/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000000" w:rsidRDefault="00E27405">
      <w:pPr>
        <w:pStyle w:val="2"/>
        <w:widowControl w:val="0"/>
        <w:rPr>
          <w:kern w:val="2"/>
        </w:rPr>
      </w:pPr>
      <w:bookmarkStart w:id="50" w:name="_Toc28441"/>
      <w:r>
        <w:rPr>
          <w:kern w:val="2"/>
        </w:rPr>
        <w:t>天窗类型</w:t>
      </w:r>
      <w:bookmarkEnd w:id="50"/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000000" w:rsidRDefault="00E2740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30585"/>
      <w:r>
        <w:rPr>
          <w:color w:val="000000"/>
          <w:kern w:val="2"/>
          <w:szCs w:val="24"/>
        </w:rPr>
        <w:t>屋顶</w:t>
      </w:r>
      <w:bookmarkEnd w:id="51"/>
    </w:p>
    <w:p w:rsidR="00000000" w:rsidRDefault="00E27405">
      <w:pPr>
        <w:pStyle w:val="2"/>
        <w:widowControl w:val="0"/>
        <w:rPr>
          <w:kern w:val="2"/>
        </w:rPr>
      </w:pPr>
      <w:bookmarkStart w:id="52" w:name="_Toc3107"/>
      <w:r>
        <w:rPr>
          <w:kern w:val="2"/>
        </w:rPr>
        <w:t>保温平屋面：挤塑聚苯板</w:t>
      </w:r>
      <w:r>
        <w:rPr>
          <w:kern w:val="2"/>
        </w:rPr>
        <w:t>(XPS)+</w:t>
      </w:r>
      <w:r>
        <w:rPr>
          <w:kern w:val="2"/>
        </w:rPr>
        <w:t>钢筋混凝土</w:t>
      </w:r>
      <w:bookmarkEnd w:id="52"/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00000">
        <w:tc>
          <w:tcPr>
            <w:tcW w:w="3345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00000">
        <w:tc>
          <w:tcPr>
            <w:tcW w:w="3345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D=R*S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细石混凝土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1.740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17.200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1.00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0.023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0.395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挤塑聚苯板</w:t>
            </w:r>
            <w:r>
              <w:t>(XPS)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90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0.030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0.540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1.25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2.400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1.620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防水卷材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陶粒混凝土找坡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30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0.890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10.360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1.50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0.022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0.349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钢筋混凝土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120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1.740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17.200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1.00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0.069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1.186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28</w:t>
            </w:r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2.514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3.551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00000" w:rsidRDefault="00E27405">
            <w:pPr>
              <w:jc w:val="center"/>
            </w:pPr>
            <w:r>
              <w:t>0.70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000000" w:rsidRDefault="00E27405">
            <w:pPr>
              <w:jc w:val="center"/>
            </w:pPr>
            <w:r>
              <w:t>0.37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标准依据</w:t>
            </w:r>
          </w:p>
        </w:tc>
        <w:tc>
          <w:tcPr>
            <w:tcW w:w="5985" w:type="dxa"/>
            <w:gridSpan w:val="6"/>
          </w:tcPr>
          <w:p w:rsidR="00000000" w:rsidRDefault="00E27405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</w:t>
            </w:r>
            <w:r>
              <w:lastRenderedPageBreak/>
              <w:t>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lastRenderedPageBreak/>
              <w:t>标准要求</w:t>
            </w:r>
          </w:p>
        </w:tc>
        <w:tc>
          <w:tcPr>
            <w:tcW w:w="5985" w:type="dxa"/>
            <w:gridSpan w:val="6"/>
          </w:tcPr>
          <w:p w:rsidR="00000000" w:rsidRDefault="00E27405">
            <w:r>
              <w:t>屋顶传热系数比《建筑节能与可再生能源利用通用规范》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5%(K≤0.38)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结论</w:t>
            </w:r>
          </w:p>
        </w:tc>
        <w:tc>
          <w:tcPr>
            <w:tcW w:w="5985" w:type="dxa"/>
            <w:gridSpan w:val="6"/>
          </w:tcPr>
          <w:p w:rsidR="00000000" w:rsidRDefault="00E27405">
            <w:r>
              <w:t>满足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000000" w:rsidRDefault="00E2740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26545"/>
      <w:r>
        <w:rPr>
          <w:color w:val="000000"/>
          <w:kern w:val="2"/>
          <w:szCs w:val="24"/>
        </w:rPr>
        <w:t>外墙</w:t>
      </w:r>
      <w:bookmarkEnd w:id="53"/>
    </w:p>
    <w:p w:rsidR="00000000" w:rsidRDefault="00E27405">
      <w:pPr>
        <w:pStyle w:val="2"/>
        <w:widowControl w:val="0"/>
        <w:rPr>
          <w:kern w:val="2"/>
        </w:rPr>
      </w:pPr>
      <w:bookmarkStart w:id="54" w:name="_Toc24467"/>
      <w:r>
        <w:rPr>
          <w:kern w:val="2"/>
        </w:rPr>
        <w:t>外墙相关构造</w:t>
      </w:r>
      <w:bookmarkEnd w:id="54"/>
    </w:p>
    <w:p w:rsidR="00000000" w:rsidRDefault="00E27405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外墙（填充墙）构造一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00000">
        <w:tc>
          <w:tcPr>
            <w:tcW w:w="3345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材料名称</w:t>
            </w:r>
            <w:r>
              <w:br/>
            </w:r>
            <w:r>
              <w:t>（由外到</w:t>
            </w:r>
            <w:r>
              <w:t>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00000">
        <w:tc>
          <w:tcPr>
            <w:tcW w:w="3345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D=R*S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干挂铝板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轻钢主龙骨</w:t>
            </w:r>
            <w:r>
              <w:t>+</w:t>
            </w:r>
            <w:r>
              <w:t>副龙骨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锚固件固定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高分子防水透气层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30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0.040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1.20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0.625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0.525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防水砂浆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0.930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11.370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1.00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0.011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0.122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ALC</w:t>
            </w:r>
            <w:r>
              <w:t>外墙板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200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0.17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2.180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1.10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1.070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2.565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244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1.705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3.212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00000" w:rsidRDefault="00E27405">
            <w:pPr>
              <w:jc w:val="center"/>
            </w:pPr>
            <w:r>
              <w:t>0.70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000000" w:rsidRDefault="00E27405">
            <w:pPr>
              <w:jc w:val="center"/>
            </w:pPr>
            <w:r>
              <w:t>0.54</w:t>
            </w:r>
          </w:p>
        </w:tc>
      </w:tr>
    </w:tbl>
    <w:p w:rsidR="00000000" w:rsidRDefault="00E27405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外墙（剪力墙）构造一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00000">
        <w:tc>
          <w:tcPr>
            <w:tcW w:w="3345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00000">
        <w:tc>
          <w:tcPr>
            <w:tcW w:w="3345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D=R*S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干挂铝板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轻钢主龙骨</w:t>
            </w:r>
            <w:r>
              <w:t>+</w:t>
            </w:r>
            <w:r>
              <w:t>副龙骨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锚固件固定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高分子防</w:t>
            </w:r>
            <w:r>
              <w:t>水透气层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－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30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0.040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1.20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0.625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0.525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防水砂浆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0.930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11.370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1.00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0.011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0.122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ALC</w:t>
            </w:r>
            <w:r>
              <w:t>外墙板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200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0.170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2.180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1.10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1.070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2.565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244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1.705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3.212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00000" w:rsidRDefault="00E27405">
            <w:pPr>
              <w:jc w:val="center"/>
            </w:pPr>
            <w:r>
              <w:t>0.75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000000" w:rsidRDefault="00E27405">
            <w:pPr>
              <w:jc w:val="center"/>
            </w:pPr>
            <w:r>
              <w:t>0.54</w:t>
            </w:r>
          </w:p>
        </w:tc>
      </w:tr>
    </w:tbl>
    <w:p w:rsidR="00000000" w:rsidRDefault="00E27405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lastRenderedPageBreak/>
        <w:t>热桥柱构造一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00000">
        <w:tc>
          <w:tcPr>
            <w:tcW w:w="3345" w:type="dxa"/>
            <w:vMerge w:val="restart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</w:t>
            </w:r>
            <w:r>
              <w:t>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00000">
        <w:tc>
          <w:tcPr>
            <w:tcW w:w="3345" w:type="dxa"/>
            <w:vMerge/>
            <w:shd w:val="clear" w:color="auto" w:fill="E6E6E6"/>
            <w:vAlign w:val="center"/>
          </w:tcPr>
          <w:p w:rsidR="00000000" w:rsidRDefault="00E2740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D=R*S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水泥砂浆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0.930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11.370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1.00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0.022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0.245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30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0.040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1.20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0.625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0.525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石灰砂浆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0.810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10.070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1.00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0.025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0.249</w:t>
            </w:r>
          </w:p>
        </w:tc>
      </w:tr>
      <w:tr w:rsidR="00000000">
        <w:tc>
          <w:tcPr>
            <w:tcW w:w="3345" w:type="dxa"/>
            <w:vAlign w:val="center"/>
          </w:tcPr>
          <w:p w:rsidR="00000000" w:rsidRDefault="00E274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70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－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0.671</w:t>
            </w:r>
          </w:p>
        </w:tc>
        <w:tc>
          <w:tcPr>
            <w:tcW w:w="1064" w:type="dxa"/>
            <w:vAlign w:val="center"/>
          </w:tcPr>
          <w:p w:rsidR="00000000" w:rsidRDefault="00E27405">
            <w:r>
              <w:t>1.018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00000" w:rsidRDefault="00E2740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00000">
        <w:tc>
          <w:tcPr>
            <w:tcW w:w="3345" w:type="dxa"/>
            <w:shd w:val="clear" w:color="auto" w:fill="E6E6E6"/>
            <w:vAlign w:val="center"/>
          </w:tcPr>
          <w:p w:rsidR="00000000" w:rsidRDefault="00E274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000000" w:rsidRDefault="00E27405">
            <w:pPr>
              <w:jc w:val="center"/>
            </w:pPr>
            <w:r>
              <w:t>1.20</w:t>
            </w:r>
          </w:p>
        </w:tc>
      </w:tr>
    </w:tbl>
    <w:p w:rsidR="00000000" w:rsidRDefault="00E27405">
      <w:pPr>
        <w:pStyle w:val="2"/>
        <w:widowControl w:val="0"/>
        <w:rPr>
          <w:kern w:val="2"/>
        </w:rPr>
      </w:pPr>
      <w:bookmarkStart w:id="55" w:name="_Toc4795"/>
      <w:r>
        <w:rPr>
          <w:kern w:val="2"/>
        </w:rPr>
        <w:t>外墙主断面传热系数的</w:t>
      </w:r>
      <w:r>
        <w:rPr>
          <w:kern w:val="2"/>
        </w:rPr>
        <w:t>修正系数</w:t>
      </w:r>
      <w:r>
        <w:rPr>
          <w:kern w:val="2"/>
        </w:rPr>
        <w:t>ψ</w:t>
      </w:r>
      <w:bookmarkEnd w:id="55"/>
    </w:p>
    <w:p w:rsidR="00000000" w:rsidRDefault="00E27405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1F1F1"/>
        <w:tblLook w:val="0000"/>
      </w:tblPr>
      <w:tblGrid>
        <w:gridCol w:w="1894"/>
        <w:gridCol w:w="1295"/>
        <w:gridCol w:w="2317"/>
        <w:gridCol w:w="1112"/>
      </w:tblGrid>
      <w:tr w:rsidR="00000000">
        <w:trPr>
          <w:trHeight w:val="538"/>
          <w:jc w:val="center"/>
        </w:trPr>
        <w:tc>
          <w:tcPr>
            <w:tcW w:w="1894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000000">
        <w:trPr>
          <w:trHeight w:val="275"/>
          <w:jc w:val="center"/>
        </w:trPr>
        <w:tc>
          <w:tcPr>
            <w:tcW w:w="1894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000000">
        <w:trPr>
          <w:trHeight w:val="275"/>
          <w:jc w:val="center"/>
        </w:trPr>
        <w:tc>
          <w:tcPr>
            <w:tcW w:w="1894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  <w:lang w:val="en-US"/>
              </w:rPr>
            </w:pPr>
          </w:p>
        </w:tc>
      </w:tr>
      <w:tr w:rsidR="00000000">
        <w:trPr>
          <w:trHeight w:val="275"/>
          <w:jc w:val="center"/>
        </w:trPr>
        <w:tc>
          <w:tcPr>
            <w:tcW w:w="1894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000000">
        <w:trPr>
          <w:trHeight w:val="311"/>
          <w:jc w:val="center"/>
        </w:trPr>
        <w:tc>
          <w:tcPr>
            <w:tcW w:w="1894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/>
            <w:vAlign w:val="center"/>
          </w:tcPr>
          <w:p w:rsidR="00000000" w:rsidRDefault="00E2740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6"/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000000" w:rsidRDefault="00E27405">
      <w:pPr>
        <w:pStyle w:val="2"/>
        <w:widowControl w:val="0"/>
        <w:rPr>
          <w:kern w:val="2"/>
        </w:rPr>
      </w:pPr>
      <w:bookmarkStart w:id="57" w:name="_Toc14734"/>
      <w:r>
        <w:rPr>
          <w:kern w:val="2"/>
        </w:rPr>
        <w:t>外墙平均热工特性</w:t>
      </w:r>
      <w:bookmarkEnd w:id="57"/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:rsidR="00000000" w:rsidRDefault="00E27405">
            <w:r>
              <w:t>主墙体</w:t>
            </w:r>
          </w:p>
        </w:tc>
        <w:tc>
          <w:tcPr>
            <w:tcW w:w="990" w:type="dxa"/>
            <w:vAlign w:val="center"/>
          </w:tcPr>
          <w:p w:rsidR="00000000" w:rsidRDefault="00E27405">
            <w:r>
              <w:t>1904.66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0.713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0.70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外墙（剪力墙）构造一</w:t>
            </w:r>
          </w:p>
        </w:tc>
        <w:tc>
          <w:tcPr>
            <w:tcW w:w="950" w:type="dxa"/>
            <w:vAlign w:val="center"/>
          </w:tcPr>
          <w:p w:rsidR="00000000" w:rsidRDefault="00E27405">
            <w:r>
              <w:t>外墙（剪力墙）</w:t>
            </w:r>
          </w:p>
        </w:tc>
        <w:tc>
          <w:tcPr>
            <w:tcW w:w="990" w:type="dxa"/>
            <w:vAlign w:val="center"/>
          </w:tcPr>
          <w:p w:rsidR="00000000" w:rsidRDefault="00E27405">
            <w:r>
              <w:t>767.16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0.287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0.75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合计</w:t>
            </w:r>
          </w:p>
        </w:tc>
        <w:tc>
          <w:tcPr>
            <w:tcW w:w="950" w:type="dxa"/>
            <w:vAlign w:val="center"/>
          </w:tcPr>
          <w:p w:rsidR="00000000" w:rsidRDefault="00E27405"/>
        </w:tc>
        <w:tc>
          <w:tcPr>
            <w:tcW w:w="990" w:type="dxa"/>
            <w:vAlign w:val="center"/>
          </w:tcPr>
          <w:p w:rsidR="00000000" w:rsidRDefault="00E27405">
            <w:r>
              <w:t>2671.82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0.71</w:t>
            </w:r>
          </w:p>
        </w:tc>
      </w:tr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000000" w:rsidRDefault="00E27405">
            <w:pPr>
              <w:jc w:val="center"/>
            </w:pPr>
            <w:r>
              <w:t>0.54 × 1.10 = 0.59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:rsidR="00000000" w:rsidRDefault="00E27405">
            <w:r>
              <w:t>主墙体</w:t>
            </w:r>
          </w:p>
        </w:tc>
        <w:tc>
          <w:tcPr>
            <w:tcW w:w="990" w:type="dxa"/>
            <w:vAlign w:val="center"/>
          </w:tcPr>
          <w:p w:rsidR="00000000" w:rsidRDefault="00E27405">
            <w:r>
              <w:t>1877.89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0.685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0.70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外墙（剪力墙）构造一</w:t>
            </w:r>
          </w:p>
        </w:tc>
        <w:tc>
          <w:tcPr>
            <w:tcW w:w="950" w:type="dxa"/>
            <w:vAlign w:val="center"/>
          </w:tcPr>
          <w:p w:rsidR="00000000" w:rsidRDefault="00E27405">
            <w:r>
              <w:t>外墙（剪力墙）</w:t>
            </w:r>
          </w:p>
        </w:tc>
        <w:tc>
          <w:tcPr>
            <w:tcW w:w="990" w:type="dxa"/>
            <w:vAlign w:val="center"/>
          </w:tcPr>
          <w:p w:rsidR="00000000" w:rsidRDefault="00E27405">
            <w:r>
              <w:t>864.30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0.315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</w:t>
            </w:r>
            <w:r>
              <w:t>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0.75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合计</w:t>
            </w:r>
          </w:p>
        </w:tc>
        <w:tc>
          <w:tcPr>
            <w:tcW w:w="950" w:type="dxa"/>
            <w:vAlign w:val="center"/>
          </w:tcPr>
          <w:p w:rsidR="00000000" w:rsidRDefault="00E27405"/>
        </w:tc>
        <w:tc>
          <w:tcPr>
            <w:tcW w:w="990" w:type="dxa"/>
            <w:vAlign w:val="center"/>
          </w:tcPr>
          <w:p w:rsidR="00000000" w:rsidRDefault="00E27405">
            <w:r>
              <w:t>2742.19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0.72</w:t>
            </w:r>
          </w:p>
        </w:tc>
      </w:tr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000000" w:rsidRDefault="00E27405">
            <w:pPr>
              <w:jc w:val="center"/>
            </w:pPr>
            <w:r>
              <w:t>0.54 × 1.10 = 0.59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:rsidR="00000000" w:rsidRDefault="00E27405">
            <w:r>
              <w:t>主墙体</w:t>
            </w:r>
          </w:p>
        </w:tc>
        <w:tc>
          <w:tcPr>
            <w:tcW w:w="990" w:type="dxa"/>
            <w:vAlign w:val="center"/>
          </w:tcPr>
          <w:p w:rsidR="00000000" w:rsidRDefault="00E27405">
            <w:r>
              <w:t>3782.55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0.699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0.70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外墙（剪力墙）构造一</w:t>
            </w:r>
          </w:p>
        </w:tc>
        <w:tc>
          <w:tcPr>
            <w:tcW w:w="950" w:type="dxa"/>
            <w:vAlign w:val="center"/>
          </w:tcPr>
          <w:p w:rsidR="00000000" w:rsidRDefault="00E27405">
            <w:r>
              <w:t>外墙（剪力墙）</w:t>
            </w:r>
          </w:p>
        </w:tc>
        <w:tc>
          <w:tcPr>
            <w:tcW w:w="990" w:type="dxa"/>
            <w:vAlign w:val="center"/>
          </w:tcPr>
          <w:p w:rsidR="00000000" w:rsidRDefault="00E27405">
            <w:r>
              <w:t>1631.46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0.301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0.75</w:t>
            </w:r>
          </w:p>
        </w:tc>
      </w:tr>
      <w:tr w:rsidR="00000000">
        <w:tc>
          <w:tcPr>
            <w:tcW w:w="2948" w:type="dxa"/>
            <w:vAlign w:val="center"/>
          </w:tcPr>
          <w:p w:rsidR="00000000" w:rsidRDefault="00E27405">
            <w:r>
              <w:t>合计</w:t>
            </w:r>
          </w:p>
        </w:tc>
        <w:tc>
          <w:tcPr>
            <w:tcW w:w="950" w:type="dxa"/>
            <w:vAlign w:val="center"/>
          </w:tcPr>
          <w:p w:rsidR="00000000" w:rsidRDefault="00E27405"/>
        </w:tc>
        <w:tc>
          <w:tcPr>
            <w:tcW w:w="990" w:type="dxa"/>
            <w:vAlign w:val="center"/>
          </w:tcPr>
          <w:p w:rsidR="00000000" w:rsidRDefault="00E27405">
            <w:r>
              <w:t>5414.01</w:t>
            </w:r>
          </w:p>
        </w:tc>
        <w:tc>
          <w:tcPr>
            <w:tcW w:w="922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1305" w:type="dxa"/>
            <w:vAlign w:val="center"/>
          </w:tcPr>
          <w:p w:rsidR="00000000" w:rsidRDefault="00E27405">
            <w:r>
              <w:t>0.54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3.21</w:t>
            </w:r>
          </w:p>
        </w:tc>
        <w:tc>
          <w:tcPr>
            <w:tcW w:w="1107" w:type="dxa"/>
            <w:vAlign w:val="center"/>
          </w:tcPr>
          <w:p w:rsidR="00000000" w:rsidRDefault="00E27405">
            <w:r>
              <w:t>0.72</w:t>
            </w:r>
          </w:p>
        </w:tc>
      </w:tr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000000" w:rsidRDefault="00E27405">
            <w:pPr>
              <w:jc w:val="center"/>
            </w:pPr>
            <w:r>
              <w:t>0.54 × 1.10 = 0.59</w:t>
            </w:r>
          </w:p>
        </w:tc>
      </w:tr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r>
              <w:t>标准依据</w:t>
            </w:r>
          </w:p>
        </w:tc>
        <w:tc>
          <w:tcPr>
            <w:tcW w:w="6381" w:type="dxa"/>
            <w:gridSpan w:val="6"/>
          </w:tcPr>
          <w:p w:rsidR="00000000" w:rsidRDefault="00E27405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r>
              <w:t>标准要求</w:t>
            </w:r>
          </w:p>
        </w:tc>
        <w:tc>
          <w:tcPr>
            <w:tcW w:w="6381" w:type="dxa"/>
            <w:gridSpan w:val="6"/>
          </w:tcPr>
          <w:p w:rsidR="00000000" w:rsidRDefault="00E27405">
            <w:r>
              <w:t>外墙传热系数比《建筑节能与可再生能源利用通用规范》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5%(K≤0.76)</w:t>
            </w:r>
          </w:p>
        </w:tc>
      </w:tr>
      <w:tr w:rsidR="00000000">
        <w:tc>
          <w:tcPr>
            <w:tcW w:w="2948" w:type="dxa"/>
            <w:shd w:val="clear" w:color="auto" w:fill="E6E6E6"/>
            <w:vAlign w:val="center"/>
          </w:tcPr>
          <w:p w:rsidR="00000000" w:rsidRDefault="00E27405">
            <w:r>
              <w:t>结论</w:t>
            </w:r>
          </w:p>
        </w:tc>
        <w:tc>
          <w:tcPr>
            <w:tcW w:w="6381" w:type="dxa"/>
            <w:gridSpan w:val="6"/>
          </w:tcPr>
          <w:p w:rsidR="00000000" w:rsidRDefault="00E27405">
            <w:r>
              <w:t>满足</w:t>
            </w:r>
          </w:p>
        </w:tc>
      </w:tr>
    </w:tbl>
    <w:p w:rsidR="00000000" w:rsidRDefault="00E2740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4643"/>
      <w:r>
        <w:rPr>
          <w:color w:val="000000"/>
          <w:kern w:val="2"/>
          <w:szCs w:val="24"/>
        </w:rPr>
        <w:t>外窗热工</w:t>
      </w:r>
      <w:bookmarkEnd w:id="58"/>
    </w:p>
    <w:p w:rsidR="00000000" w:rsidRDefault="00E27405">
      <w:pPr>
        <w:pStyle w:val="2"/>
        <w:widowControl w:val="0"/>
        <w:rPr>
          <w:kern w:val="2"/>
        </w:rPr>
      </w:pPr>
      <w:bookmarkStart w:id="59" w:name="_Toc14180"/>
      <w:r>
        <w:rPr>
          <w:kern w:val="2"/>
        </w:rPr>
        <w:t>外窗</w:t>
      </w:r>
      <w:bookmarkEnd w:id="59"/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000000">
        <w:tc>
          <w:tcPr>
            <w:tcW w:w="79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数据来源</w:t>
            </w:r>
          </w:p>
        </w:tc>
      </w:tr>
      <w:tr w:rsidR="00000000">
        <w:tc>
          <w:tcPr>
            <w:tcW w:w="792" w:type="dxa"/>
            <w:vMerge w:val="restart"/>
            <w:vAlign w:val="center"/>
          </w:tcPr>
          <w:p w:rsidR="00000000" w:rsidRDefault="00E27405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:rsidR="00000000" w:rsidRDefault="00E27405">
            <w:r>
              <w:t>隔热</w:t>
            </w:r>
            <w:r>
              <w:t>铝合金窗框</w:t>
            </w:r>
            <w:r>
              <w:t>(6Low-E+12Ar+6+12Ar+6</w:t>
            </w:r>
            <w:r>
              <w:t>中空钢化超白玻璃</w:t>
            </w:r>
            <w:r>
              <w:t>)</w:t>
            </w:r>
          </w:p>
        </w:tc>
        <w:tc>
          <w:tcPr>
            <w:tcW w:w="826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832" w:type="dxa"/>
            <w:vAlign w:val="center"/>
          </w:tcPr>
          <w:p w:rsidR="00000000" w:rsidRDefault="00E27405">
            <w:r>
              <w:t>1.90</w:t>
            </w:r>
          </w:p>
        </w:tc>
        <w:tc>
          <w:tcPr>
            <w:tcW w:w="1069" w:type="dxa"/>
            <w:vAlign w:val="center"/>
          </w:tcPr>
          <w:p w:rsidR="00000000" w:rsidRDefault="00E27405">
            <w:r>
              <w:t>0.30</w:t>
            </w:r>
          </w:p>
        </w:tc>
        <w:tc>
          <w:tcPr>
            <w:tcW w:w="956" w:type="dxa"/>
            <w:vAlign w:val="center"/>
          </w:tcPr>
          <w:p w:rsidR="00000000" w:rsidRDefault="00E27405">
            <w:r>
              <w:t>0.600</w:t>
            </w:r>
          </w:p>
        </w:tc>
        <w:tc>
          <w:tcPr>
            <w:tcW w:w="2252" w:type="dxa"/>
            <w:vAlign w:val="center"/>
          </w:tcPr>
          <w:p w:rsidR="00000000" w:rsidRDefault="00E27405">
            <w:r>
              <w:t>GB/T 51350-2019</w:t>
            </w:r>
          </w:p>
        </w:tc>
      </w:tr>
      <w:tr w:rsidR="00000000">
        <w:tc>
          <w:tcPr>
            <w:tcW w:w="792" w:type="dxa"/>
            <w:vMerge/>
            <w:shd w:val="clear" w:color="auto" w:fill="auto"/>
            <w:vAlign w:val="center"/>
          </w:tcPr>
          <w:p w:rsidR="00000000" w:rsidRDefault="00E27405"/>
        </w:tc>
        <w:tc>
          <w:tcPr>
            <w:tcW w:w="2603" w:type="dxa"/>
            <w:vMerge/>
            <w:shd w:val="clear" w:color="auto" w:fill="auto"/>
            <w:vAlign w:val="center"/>
          </w:tcPr>
          <w:p w:rsidR="00000000" w:rsidRDefault="00E27405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窗编号</w:t>
            </w:r>
          </w:p>
        </w:tc>
      </w:tr>
      <w:tr w:rsidR="00000000">
        <w:tc>
          <w:tcPr>
            <w:tcW w:w="792" w:type="dxa"/>
            <w:vMerge/>
            <w:vAlign w:val="center"/>
          </w:tcPr>
          <w:p w:rsidR="00000000" w:rsidRDefault="00E27405"/>
        </w:tc>
        <w:tc>
          <w:tcPr>
            <w:tcW w:w="2603" w:type="dxa"/>
            <w:vMerge/>
            <w:vAlign w:val="center"/>
          </w:tcPr>
          <w:p w:rsidR="00000000" w:rsidRDefault="00E27405"/>
        </w:tc>
        <w:tc>
          <w:tcPr>
            <w:tcW w:w="5935" w:type="dxa"/>
            <w:gridSpan w:val="5"/>
            <w:vAlign w:val="center"/>
          </w:tcPr>
          <w:p w:rsidR="00000000" w:rsidRDefault="00E27405">
            <w:r>
              <w:t>C0415</w:t>
            </w:r>
            <w:r>
              <w:t>，</w:t>
            </w:r>
            <w:r>
              <w:t>C0418</w:t>
            </w:r>
            <w:r>
              <w:t>，</w:t>
            </w:r>
            <w:r>
              <w:t>C0618</w:t>
            </w:r>
            <w:r>
              <w:t>，</w:t>
            </w:r>
            <w:r>
              <w:t>C1218</w:t>
            </w:r>
            <w:r>
              <w:t>，</w:t>
            </w:r>
            <w:r>
              <w:t>C1315</w:t>
            </w:r>
            <w:r>
              <w:t>，</w:t>
            </w:r>
            <w:r>
              <w:t>C1415</w:t>
            </w:r>
            <w:r>
              <w:t>，</w:t>
            </w:r>
            <w:r>
              <w:t>C1515</w:t>
            </w:r>
            <w:r>
              <w:t>，</w:t>
            </w:r>
            <w:r>
              <w:t>C1815</w:t>
            </w:r>
            <w:r>
              <w:t>，</w:t>
            </w:r>
            <w:r>
              <w:t>C1915</w:t>
            </w:r>
            <w:r>
              <w:t>，</w:t>
            </w:r>
            <w:r>
              <w:t>C2715</w:t>
            </w:r>
            <w:r>
              <w:t>，</w:t>
            </w:r>
            <w:r>
              <w:t>C2815</w:t>
            </w:r>
            <w:r>
              <w:t>，</w:t>
            </w:r>
            <w:r>
              <w:t>C3215</w:t>
            </w:r>
            <w:r>
              <w:t>，</w:t>
            </w:r>
            <w:r>
              <w:t>C3515</w:t>
            </w:r>
            <w:r>
              <w:t>，</w:t>
            </w:r>
            <w:r>
              <w:t>C3915</w:t>
            </w:r>
            <w:r>
              <w:t>，</w:t>
            </w:r>
            <w:r>
              <w:t>C4315</w:t>
            </w:r>
            <w:r>
              <w:t>，</w:t>
            </w:r>
            <w:r>
              <w:t>C5815</w:t>
            </w:r>
            <w:r>
              <w:t>，</w:t>
            </w:r>
            <w:r>
              <w:t>C6915</w:t>
            </w:r>
            <w:r>
              <w:t>，</w:t>
            </w:r>
            <w:r>
              <w:t>C8415</w:t>
            </w:r>
            <w:r>
              <w:t>，</w:t>
            </w:r>
            <w:r>
              <w:t>C0315</w:t>
            </w:r>
            <w:r>
              <w:t>，</w:t>
            </w:r>
            <w:r>
              <w:t>C1115</w:t>
            </w:r>
            <w:r>
              <w:t>，</w:t>
            </w:r>
            <w:r>
              <w:t>C11415</w:t>
            </w:r>
            <w:r>
              <w:t>，</w:t>
            </w:r>
            <w:r>
              <w:t>C1215</w:t>
            </w:r>
            <w:r>
              <w:t>，</w:t>
            </w:r>
            <w:r>
              <w:t>C5415</w:t>
            </w:r>
            <w:r>
              <w:t>，</w:t>
            </w:r>
            <w:r>
              <w:t>C5615</w:t>
            </w:r>
            <w:r>
              <w:t>，</w:t>
            </w:r>
            <w:r>
              <w:t>C6615</w:t>
            </w:r>
          </w:p>
        </w:tc>
      </w:tr>
    </w:tbl>
    <w:p w:rsidR="00000000" w:rsidRDefault="00E27405">
      <w:pPr>
        <w:pStyle w:val="2"/>
        <w:widowControl w:val="0"/>
        <w:rPr>
          <w:kern w:val="2"/>
        </w:rPr>
      </w:pPr>
      <w:bookmarkStart w:id="60" w:name="_Toc14351"/>
      <w:r>
        <w:rPr>
          <w:kern w:val="2"/>
        </w:rPr>
        <w:t>外遮阳类型</w:t>
      </w:r>
      <w:bookmarkEnd w:id="60"/>
    </w:p>
    <w:p w:rsidR="00000000" w:rsidRDefault="00E27405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平板遮阳</w:t>
      </w:r>
    </w:p>
    <w:p w:rsidR="00000000" w:rsidRDefault="00BF1D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0550" cy="2194560"/>
            <wp:effectExtent l="19050" t="0" r="0" b="0"/>
            <wp:docPr id="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8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000000">
        <w:tc>
          <w:tcPr>
            <w:tcW w:w="707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水平挑出</w:t>
            </w:r>
            <w:r>
              <w:t xml:space="preserve">Ah </w:t>
            </w:r>
            <w:r>
              <w:lastRenderedPageBreak/>
              <w:t>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lastRenderedPageBreak/>
              <w:t>距离上沿</w:t>
            </w:r>
            <w:r>
              <w:t xml:space="preserve">Eh </w:t>
            </w:r>
            <w:r>
              <w:lastRenderedPageBreak/>
              <w:t>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lastRenderedPageBreak/>
              <w:t>垂直挑出</w:t>
            </w:r>
            <w:r>
              <w:t xml:space="preserve">Av </w:t>
            </w:r>
            <w:r>
              <w:lastRenderedPageBreak/>
              <w:t>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lastRenderedPageBreak/>
              <w:t>距离边沿</w:t>
            </w:r>
            <w:r>
              <w:t xml:space="preserve">Ev </w:t>
            </w:r>
            <w:r>
              <w:lastRenderedPageBreak/>
              <w:t>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lastRenderedPageBreak/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000000">
        <w:tc>
          <w:tcPr>
            <w:tcW w:w="707" w:type="dxa"/>
            <w:vAlign w:val="center"/>
          </w:tcPr>
          <w:p w:rsidR="00000000" w:rsidRDefault="00E27405">
            <w:r>
              <w:lastRenderedPageBreak/>
              <w:t>1</w:t>
            </w:r>
          </w:p>
        </w:tc>
        <w:tc>
          <w:tcPr>
            <w:tcW w:w="1562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0.500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0.000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0.000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0.000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0.000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0.000</w:t>
            </w:r>
          </w:p>
        </w:tc>
      </w:tr>
    </w:tbl>
    <w:p w:rsidR="00000000" w:rsidRDefault="00E27405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百叶遮阳</w:t>
      </w:r>
    </w:p>
    <w:p w:rsidR="00000000" w:rsidRDefault="00BF1DB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044950" cy="2463800"/>
            <wp:effectExtent l="19050" t="0" r="0" b="0"/>
            <wp:docPr id="9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7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44"/>
        <w:gridCol w:w="3000"/>
        <w:gridCol w:w="1409"/>
        <w:gridCol w:w="1409"/>
        <w:gridCol w:w="1409"/>
      </w:tblGrid>
      <w:tr w:rsidR="00000000">
        <w:tc>
          <w:tcPr>
            <w:tcW w:w="1143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挑出</w:t>
            </w:r>
            <w:r>
              <w:br/>
            </w:r>
            <w:r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百叶间距</w:t>
            </w:r>
            <w:r>
              <w:br/>
            </w:r>
            <w:r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下垂</w:t>
            </w:r>
            <w:r>
              <w:br/>
            </w:r>
            <w:r>
              <w:t>C (m)</w:t>
            </w:r>
          </w:p>
        </w:tc>
      </w:tr>
      <w:tr w:rsidR="00000000">
        <w:tc>
          <w:tcPr>
            <w:tcW w:w="1143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2999" w:type="dxa"/>
            <w:vAlign w:val="center"/>
          </w:tcPr>
          <w:p w:rsidR="00000000" w:rsidRDefault="00E27405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000000" w:rsidRDefault="00E27405">
            <w:r>
              <w:t>0.200</w:t>
            </w:r>
          </w:p>
        </w:tc>
        <w:tc>
          <w:tcPr>
            <w:tcW w:w="1409" w:type="dxa"/>
            <w:vAlign w:val="center"/>
          </w:tcPr>
          <w:p w:rsidR="00000000" w:rsidRDefault="00E27405">
            <w:r>
              <w:t>0.400</w:t>
            </w:r>
          </w:p>
        </w:tc>
        <w:tc>
          <w:tcPr>
            <w:tcW w:w="1409" w:type="dxa"/>
            <w:vAlign w:val="center"/>
          </w:tcPr>
          <w:p w:rsidR="00000000" w:rsidRDefault="00E27405">
            <w:r>
              <w:t>0.200</w:t>
            </w:r>
          </w:p>
        </w:tc>
      </w:tr>
    </w:tbl>
    <w:p w:rsidR="00000000" w:rsidRDefault="00E27405">
      <w:pPr>
        <w:pStyle w:val="2"/>
        <w:widowControl w:val="0"/>
        <w:rPr>
          <w:kern w:val="2"/>
        </w:rPr>
      </w:pPr>
      <w:bookmarkStart w:id="61" w:name="_Toc11380"/>
      <w:r>
        <w:rPr>
          <w:kern w:val="2"/>
        </w:rPr>
        <w:t>平均传热系数</w:t>
      </w:r>
      <w:bookmarkEnd w:id="61"/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00000">
        <w:tc>
          <w:tcPr>
            <w:tcW w:w="1013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传热系数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C0415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0.675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0.675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C0418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0.720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7.200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C0618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36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1.080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38.880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4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C1218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46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2.160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99.360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C1315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1.952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1.952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6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2.025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20.250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7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A:1~3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2.025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44.550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C1515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2.250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2.250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9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32.400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32.400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C1915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A:3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2.925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2.925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C2715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4.050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C2815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4.200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4.200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14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C3215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6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4.800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28.800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lastRenderedPageBreak/>
              <w:t>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C3515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</w:t>
            </w:r>
            <w:r>
              <w:t>:3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5.175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5.175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16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C3915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5.850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5.850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17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C4315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A:2~3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6.450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12.900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C5815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A:1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8.700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8.700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19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C6915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10.275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10.275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2~3,A:1~3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12.600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189.000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3389" w:type="dxa"/>
            <w:gridSpan w:val="3"/>
            <w:shd w:val="clear" w:color="auto" w:fill="E6E6E6"/>
            <w:vAlign w:val="center"/>
          </w:tcPr>
          <w:p w:rsidR="00000000" w:rsidRDefault="00E2740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00000" w:rsidRDefault="00E27405">
            <w:r>
              <w:t>555.842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000000" w:rsidRDefault="00E2740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00000">
        <w:tc>
          <w:tcPr>
            <w:tcW w:w="1013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传热系数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C0315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0.450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0.900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C1115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1.688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6.750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C11415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A:3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17.100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17.100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4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C1215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1.800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3.600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7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2.025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14.175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6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A:1~3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31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2.025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62</w:t>
            </w:r>
            <w:r>
              <w:t>.775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7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54.000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9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5.400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C2715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A:1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4.050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C2815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4.200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4.200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C3215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4.800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9.600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C3915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2,A:1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5.850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  <w:r>
              <w:t>1.700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14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C4315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2,A:1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6.450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12.900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C5415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16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C5415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A:1~3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24.300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17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C5615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8.400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16.800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C6615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9.900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19.800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19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12.600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25.200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1013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2</w:t>
            </w:r>
            <w:r>
              <w:t>~3,A:1~3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12.600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151.200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  <w:tr w:rsidR="00000000">
        <w:tc>
          <w:tcPr>
            <w:tcW w:w="3389" w:type="dxa"/>
            <w:gridSpan w:val="3"/>
            <w:shd w:val="clear" w:color="auto" w:fill="E6E6E6"/>
            <w:vAlign w:val="center"/>
          </w:tcPr>
          <w:p w:rsidR="00000000" w:rsidRDefault="00E2740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00000" w:rsidRDefault="00E27405">
            <w:r>
              <w:t>464.700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000000" w:rsidRDefault="00E27405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000000" w:rsidRDefault="00E27405">
            <w:r>
              <w:t>1.900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000000" w:rsidRDefault="00E27405">
      <w:pPr>
        <w:pStyle w:val="2"/>
        <w:widowControl w:val="0"/>
        <w:rPr>
          <w:kern w:val="2"/>
        </w:rPr>
      </w:pPr>
      <w:bookmarkStart w:id="62" w:name="_Toc21766"/>
      <w:r>
        <w:rPr>
          <w:kern w:val="2"/>
        </w:rPr>
        <w:t>综合太阳得热系数</w:t>
      </w:r>
      <w:bookmarkEnd w:id="62"/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00000">
        <w:tc>
          <w:tcPr>
            <w:tcW w:w="65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窗太阳</w:t>
            </w:r>
            <w:r>
              <w:br/>
            </w:r>
            <w:r>
              <w:t>得热系</w:t>
            </w:r>
            <w:r>
              <w:lastRenderedPageBreak/>
              <w:t>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lastRenderedPageBreak/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综合太阳</w:t>
            </w:r>
            <w:r>
              <w:br/>
            </w:r>
            <w:r>
              <w:lastRenderedPageBreak/>
              <w:t>得热系数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C0415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0.675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0.675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C0418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0.720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7.200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C0618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36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1.080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38.880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4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C1218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46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2.160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99.360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5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C1315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1.952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1.952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0.777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0.233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6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2.025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20.250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0.540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0.162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7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2.025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44.550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8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C1515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2.250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2.250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0.777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0.233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9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32.400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32.400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0.777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0.233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11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C1915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2.925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2.925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C2715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4.050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13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C2815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4.200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4.200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14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C3215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6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4.800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28.800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0.777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0.233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15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C3515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5.175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5.175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16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C3915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5.850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5.850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17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C4315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A:2~3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6.450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12.900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C5815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8.700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19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C6915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10.275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10.275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2~3,A:1~3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12.600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189.000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3930" w:type="dxa"/>
            <w:gridSpan w:val="5"/>
            <w:shd w:val="clear" w:color="auto" w:fill="E6E6E6"/>
            <w:vAlign w:val="center"/>
          </w:tcPr>
          <w:p w:rsidR="00000000" w:rsidRDefault="00E2740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00000" w:rsidRDefault="00E27405">
            <w:r>
              <w:t>555.842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000000" w:rsidRDefault="00E27405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0.287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00000">
        <w:tc>
          <w:tcPr>
            <w:tcW w:w="65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C0315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0.450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0.900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C1115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4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1.688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6.750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C11415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17.100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17.100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4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C1215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1.800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3.600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lastRenderedPageBreak/>
              <w:t>5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7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</w:t>
            </w:r>
            <w:r>
              <w:t>.025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14.175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6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31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2.025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62.775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7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54.000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8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0.582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0.175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9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C1815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2.700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5.400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10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</w:t>
            </w:r>
            <w:r>
              <w:t>2715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4.050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11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C2815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4.200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4.200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C3215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4.800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9.600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13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C3915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2,A:1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5.850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11.700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14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C4315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2,A:1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6.450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12.900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15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C5415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16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C5415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A:1~3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8.100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24.300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17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C5615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8.400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16.800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C6615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9.900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19.800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19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1~2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12.600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25.200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平板遮</w:t>
            </w:r>
            <w:r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0.813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0.244</w:t>
            </w:r>
          </w:p>
        </w:tc>
      </w:tr>
      <w:tr w:rsidR="00000000">
        <w:tc>
          <w:tcPr>
            <w:tcW w:w="656" w:type="dxa"/>
            <w:vAlign w:val="center"/>
          </w:tcPr>
          <w:p w:rsidR="00000000" w:rsidRDefault="00E27405">
            <w:r>
              <w:t>20</w:t>
            </w:r>
          </w:p>
        </w:tc>
        <w:tc>
          <w:tcPr>
            <w:tcW w:w="888" w:type="dxa"/>
            <w:vAlign w:val="center"/>
          </w:tcPr>
          <w:p w:rsidR="00000000" w:rsidRDefault="00E27405">
            <w:r>
              <w:t>C8415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2~3,A:1~3</w:t>
            </w:r>
          </w:p>
        </w:tc>
        <w:tc>
          <w:tcPr>
            <w:tcW w:w="769" w:type="dxa"/>
            <w:vAlign w:val="center"/>
          </w:tcPr>
          <w:p w:rsidR="00000000" w:rsidRDefault="00E27405">
            <w:r>
              <w:t>12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12.600</w:t>
            </w:r>
          </w:p>
        </w:tc>
        <w:tc>
          <w:tcPr>
            <w:tcW w:w="848" w:type="dxa"/>
            <w:vAlign w:val="center"/>
          </w:tcPr>
          <w:p w:rsidR="00000000" w:rsidRDefault="00E27405">
            <w:r>
              <w:t>151.200</w:t>
            </w:r>
          </w:p>
        </w:tc>
        <w:tc>
          <w:tcPr>
            <w:tcW w:w="781" w:type="dxa"/>
            <w:vAlign w:val="center"/>
          </w:tcPr>
          <w:p w:rsidR="00000000" w:rsidRDefault="00E27405">
            <w:r>
              <w:t>18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916" w:type="dxa"/>
            <w:vAlign w:val="center"/>
          </w:tcPr>
          <w:p w:rsidR="00000000" w:rsidRDefault="00E27405">
            <w:r>
              <w:t>1.000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0.300</w:t>
            </w:r>
          </w:p>
        </w:tc>
      </w:tr>
      <w:tr w:rsidR="00000000">
        <w:tc>
          <w:tcPr>
            <w:tcW w:w="3930" w:type="dxa"/>
            <w:gridSpan w:val="5"/>
            <w:shd w:val="clear" w:color="auto" w:fill="E6E6E6"/>
            <w:vAlign w:val="center"/>
          </w:tcPr>
          <w:p w:rsidR="00000000" w:rsidRDefault="00E27405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00000" w:rsidRDefault="00E27405">
            <w:r>
              <w:t>464.700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000000" w:rsidRDefault="00E27405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000000" w:rsidRDefault="00E27405">
            <w:r>
              <w:t>0.281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000000" w:rsidRDefault="00E27405">
      <w:pPr>
        <w:pStyle w:val="2"/>
        <w:widowControl w:val="0"/>
        <w:rPr>
          <w:kern w:val="2"/>
        </w:rPr>
      </w:pPr>
      <w:bookmarkStart w:id="63" w:name="_Toc20289"/>
      <w:r>
        <w:rPr>
          <w:kern w:val="2"/>
        </w:rPr>
        <w:t>总体热工性能</w:t>
      </w:r>
      <w:bookmarkEnd w:id="63"/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000000">
        <w:tc>
          <w:tcPr>
            <w:tcW w:w="124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结论</w:t>
            </w:r>
          </w:p>
        </w:tc>
      </w:tr>
      <w:tr w:rsidR="00000000">
        <w:tc>
          <w:tcPr>
            <w:tcW w:w="1245" w:type="dxa"/>
            <w:shd w:val="clear" w:color="auto" w:fill="E6E6E6"/>
            <w:vAlign w:val="center"/>
          </w:tcPr>
          <w:p w:rsidR="00000000" w:rsidRDefault="00E27405">
            <w:r>
              <w:t>东向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555.84</w:t>
            </w:r>
          </w:p>
        </w:tc>
        <w:tc>
          <w:tcPr>
            <w:tcW w:w="1131" w:type="dxa"/>
            <w:vAlign w:val="center"/>
          </w:tcPr>
          <w:p w:rsidR="00000000" w:rsidRDefault="00E27405">
            <w:r>
              <w:t>1.90</w:t>
            </w:r>
          </w:p>
        </w:tc>
        <w:tc>
          <w:tcPr>
            <w:tcW w:w="1245" w:type="dxa"/>
            <w:vAlign w:val="center"/>
          </w:tcPr>
          <w:p w:rsidR="00000000" w:rsidRDefault="00E27405">
            <w:r>
              <w:t>0.29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0.17</w:t>
            </w:r>
          </w:p>
        </w:tc>
        <w:tc>
          <w:tcPr>
            <w:tcW w:w="1465" w:type="dxa"/>
            <w:vAlign w:val="center"/>
          </w:tcPr>
          <w:p w:rsidR="00000000" w:rsidRDefault="00E27405">
            <w:r>
              <w:t>K≤2.90, SHGC≤0.43</w:t>
            </w:r>
          </w:p>
        </w:tc>
        <w:tc>
          <w:tcPr>
            <w:tcW w:w="1131" w:type="dxa"/>
            <w:vAlign w:val="center"/>
          </w:tcPr>
          <w:p w:rsidR="00000000" w:rsidRDefault="00E27405">
            <w:r>
              <w:t>满足</w:t>
            </w:r>
          </w:p>
        </w:tc>
      </w:tr>
      <w:tr w:rsidR="00000000">
        <w:tc>
          <w:tcPr>
            <w:tcW w:w="1245" w:type="dxa"/>
            <w:shd w:val="clear" w:color="auto" w:fill="E6E6E6"/>
            <w:vAlign w:val="center"/>
          </w:tcPr>
          <w:p w:rsidR="00000000" w:rsidRDefault="00E27405">
            <w:r>
              <w:t>西向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:rsidR="00000000" w:rsidRDefault="00E27405">
            <w:r>
              <w:t>464.70</w:t>
            </w:r>
          </w:p>
        </w:tc>
        <w:tc>
          <w:tcPr>
            <w:tcW w:w="1131" w:type="dxa"/>
            <w:vAlign w:val="center"/>
          </w:tcPr>
          <w:p w:rsidR="00000000" w:rsidRDefault="00E27405">
            <w:r>
              <w:t>1.90</w:t>
            </w:r>
          </w:p>
        </w:tc>
        <w:tc>
          <w:tcPr>
            <w:tcW w:w="1245" w:type="dxa"/>
            <w:vAlign w:val="center"/>
          </w:tcPr>
          <w:p w:rsidR="00000000" w:rsidRDefault="00E27405">
            <w:r>
              <w:t>0.28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0.14</w:t>
            </w:r>
          </w:p>
        </w:tc>
        <w:tc>
          <w:tcPr>
            <w:tcW w:w="1465" w:type="dxa"/>
            <w:vAlign w:val="center"/>
          </w:tcPr>
          <w:p w:rsidR="00000000" w:rsidRDefault="00E27405">
            <w:r>
              <w:t>K≤2.90, SHGC≤0.43</w:t>
            </w:r>
          </w:p>
        </w:tc>
        <w:tc>
          <w:tcPr>
            <w:tcW w:w="1131" w:type="dxa"/>
            <w:vAlign w:val="center"/>
          </w:tcPr>
          <w:p w:rsidR="00000000" w:rsidRDefault="00E27405">
            <w:r>
              <w:t>满足</w:t>
            </w:r>
          </w:p>
        </w:tc>
      </w:tr>
      <w:tr w:rsidR="00000000">
        <w:tc>
          <w:tcPr>
            <w:tcW w:w="1245" w:type="dxa"/>
            <w:shd w:val="clear" w:color="auto" w:fill="E6E6E6"/>
            <w:vAlign w:val="center"/>
          </w:tcPr>
          <w:p w:rsidR="00000000" w:rsidRDefault="00E27405">
            <w:r>
              <w:t>综</w:t>
            </w:r>
            <w:r>
              <w:t>合平均</w:t>
            </w:r>
          </w:p>
        </w:tc>
        <w:tc>
          <w:tcPr>
            <w:tcW w:w="1018" w:type="dxa"/>
            <w:vAlign w:val="center"/>
          </w:tcPr>
          <w:p w:rsidR="00000000" w:rsidRDefault="00E27405"/>
        </w:tc>
        <w:tc>
          <w:tcPr>
            <w:tcW w:w="1018" w:type="dxa"/>
            <w:vAlign w:val="center"/>
          </w:tcPr>
          <w:p w:rsidR="00000000" w:rsidRDefault="00E27405">
            <w:r>
              <w:t>1020.54</w:t>
            </w:r>
          </w:p>
        </w:tc>
        <w:tc>
          <w:tcPr>
            <w:tcW w:w="1131" w:type="dxa"/>
            <w:vAlign w:val="center"/>
          </w:tcPr>
          <w:p w:rsidR="00000000" w:rsidRDefault="00E27405">
            <w:r>
              <w:t>1.90</w:t>
            </w:r>
          </w:p>
        </w:tc>
        <w:tc>
          <w:tcPr>
            <w:tcW w:w="1245" w:type="dxa"/>
            <w:vAlign w:val="center"/>
          </w:tcPr>
          <w:p w:rsidR="00000000" w:rsidRDefault="00E27405">
            <w:r>
              <w:t>0.28</w:t>
            </w:r>
          </w:p>
        </w:tc>
        <w:tc>
          <w:tcPr>
            <w:tcW w:w="1075" w:type="dxa"/>
            <w:vAlign w:val="center"/>
          </w:tcPr>
          <w:p w:rsidR="00000000" w:rsidRDefault="00E27405">
            <w:r>
              <w:t>0.15</w:t>
            </w:r>
          </w:p>
        </w:tc>
        <w:tc>
          <w:tcPr>
            <w:tcW w:w="1465" w:type="dxa"/>
            <w:vAlign w:val="center"/>
          </w:tcPr>
          <w:p w:rsidR="00000000" w:rsidRDefault="00E27405"/>
        </w:tc>
        <w:tc>
          <w:tcPr>
            <w:tcW w:w="1131" w:type="dxa"/>
            <w:vAlign w:val="center"/>
          </w:tcPr>
          <w:p w:rsidR="00000000" w:rsidRDefault="00E27405"/>
        </w:tc>
      </w:tr>
      <w:tr w:rsidR="00000000">
        <w:tc>
          <w:tcPr>
            <w:tcW w:w="1245" w:type="dxa"/>
            <w:shd w:val="clear" w:color="auto" w:fill="E6E6E6"/>
            <w:vAlign w:val="center"/>
          </w:tcPr>
          <w:p w:rsidR="00000000" w:rsidRDefault="00E27405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000000" w:rsidRDefault="00E27405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000000">
        <w:tc>
          <w:tcPr>
            <w:tcW w:w="1245" w:type="dxa"/>
            <w:shd w:val="clear" w:color="auto" w:fill="E6E6E6"/>
            <w:vAlign w:val="center"/>
          </w:tcPr>
          <w:p w:rsidR="00000000" w:rsidRDefault="00E27405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000000" w:rsidRDefault="00E27405">
            <w:r>
              <w:t>外窗热工比《建筑节能与可再生能源利用通用规范》</w:t>
            </w:r>
            <w:r>
              <w:t>GB55015-2021</w:t>
            </w:r>
            <w:r>
              <w:t>表</w:t>
            </w:r>
            <w:r>
              <w:t>3.1.10-4</w:t>
            </w:r>
            <w:r>
              <w:t>的要求提升</w:t>
            </w:r>
            <w:r>
              <w:t>5%</w:t>
            </w:r>
          </w:p>
        </w:tc>
      </w:tr>
      <w:tr w:rsidR="00000000">
        <w:tc>
          <w:tcPr>
            <w:tcW w:w="1245" w:type="dxa"/>
            <w:shd w:val="clear" w:color="auto" w:fill="E6E6E6"/>
            <w:vAlign w:val="center"/>
          </w:tcPr>
          <w:p w:rsidR="00000000" w:rsidRDefault="00E27405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000000" w:rsidRDefault="00E27405">
            <w:r>
              <w:t>满足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注：本表所统计的外窗包含凸窗。</w:t>
      </w:r>
    </w:p>
    <w:p w:rsidR="00000000" w:rsidRDefault="00E27405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13612"/>
      <w:r>
        <w:rPr>
          <w:color w:val="000000"/>
          <w:kern w:val="2"/>
          <w:szCs w:val="24"/>
        </w:rPr>
        <w:t>规定性指标检查结论</w:t>
      </w:r>
      <w:bookmarkEnd w:id="64"/>
    </w:p>
    <w:tbl>
      <w:tblPr>
        <w:tblW w:w="933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31"/>
        <w:gridCol w:w="4070"/>
        <w:gridCol w:w="4132"/>
      </w:tblGrid>
      <w:tr w:rsidR="00000000">
        <w:tc>
          <w:tcPr>
            <w:tcW w:w="1131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000000" w:rsidRDefault="00E27405">
            <w:pPr>
              <w:jc w:val="center"/>
            </w:pPr>
            <w:r>
              <w:t>结论</w:t>
            </w:r>
          </w:p>
        </w:tc>
      </w:tr>
      <w:tr w:rsidR="00000000">
        <w:tc>
          <w:tcPr>
            <w:tcW w:w="1131" w:type="dxa"/>
            <w:vAlign w:val="center"/>
          </w:tcPr>
          <w:p w:rsidR="00000000" w:rsidRDefault="00E27405">
            <w:r>
              <w:t>1</w:t>
            </w:r>
          </w:p>
        </w:tc>
        <w:tc>
          <w:tcPr>
            <w:tcW w:w="4069" w:type="dxa"/>
            <w:vAlign w:val="center"/>
          </w:tcPr>
          <w:p w:rsidR="00000000" w:rsidRDefault="00E27405">
            <w:r>
              <w:t>天窗类型</w:t>
            </w:r>
          </w:p>
        </w:tc>
        <w:tc>
          <w:tcPr>
            <w:tcW w:w="4131" w:type="dxa"/>
            <w:vAlign w:val="center"/>
          </w:tcPr>
          <w:p w:rsidR="00000000" w:rsidRDefault="00E27405">
            <w:r>
              <w:t>无屋顶透光部分</w:t>
            </w:r>
          </w:p>
        </w:tc>
      </w:tr>
      <w:tr w:rsidR="00000000">
        <w:tc>
          <w:tcPr>
            <w:tcW w:w="1131" w:type="dxa"/>
            <w:vAlign w:val="center"/>
          </w:tcPr>
          <w:p w:rsidR="00000000" w:rsidRDefault="00E27405">
            <w:r>
              <w:t>2</w:t>
            </w:r>
          </w:p>
        </w:tc>
        <w:tc>
          <w:tcPr>
            <w:tcW w:w="4069" w:type="dxa"/>
            <w:vAlign w:val="center"/>
          </w:tcPr>
          <w:p w:rsidR="00000000" w:rsidRDefault="00E27405">
            <w:r>
              <w:t>屋顶</w:t>
            </w:r>
          </w:p>
        </w:tc>
        <w:tc>
          <w:tcPr>
            <w:tcW w:w="4131" w:type="dxa"/>
            <w:vAlign w:val="center"/>
          </w:tcPr>
          <w:p w:rsidR="00000000" w:rsidRDefault="00E27405">
            <w:r>
              <w:t>满足</w:t>
            </w:r>
          </w:p>
        </w:tc>
      </w:tr>
      <w:tr w:rsidR="00000000">
        <w:tc>
          <w:tcPr>
            <w:tcW w:w="1131" w:type="dxa"/>
            <w:vAlign w:val="center"/>
          </w:tcPr>
          <w:p w:rsidR="00000000" w:rsidRDefault="00E27405">
            <w:r>
              <w:t>3</w:t>
            </w:r>
          </w:p>
        </w:tc>
        <w:tc>
          <w:tcPr>
            <w:tcW w:w="4069" w:type="dxa"/>
            <w:vAlign w:val="center"/>
          </w:tcPr>
          <w:p w:rsidR="00000000" w:rsidRDefault="00E27405">
            <w:r>
              <w:t>外墙</w:t>
            </w:r>
          </w:p>
        </w:tc>
        <w:tc>
          <w:tcPr>
            <w:tcW w:w="4131" w:type="dxa"/>
            <w:vAlign w:val="center"/>
          </w:tcPr>
          <w:p w:rsidR="00000000" w:rsidRDefault="00E27405">
            <w:r>
              <w:t>满足</w:t>
            </w:r>
          </w:p>
        </w:tc>
      </w:tr>
      <w:tr w:rsidR="00000000">
        <w:tc>
          <w:tcPr>
            <w:tcW w:w="1131" w:type="dxa"/>
            <w:vAlign w:val="center"/>
          </w:tcPr>
          <w:p w:rsidR="00000000" w:rsidRDefault="00E27405">
            <w:r>
              <w:t>4</w:t>
            </w:r>
          </w:p>
        </w:tc>
        <w:tc>
          <w:tcPr>
            <w:tcW w:w="4069" w:type="dxa"/>
            <w:vAlign w:val="center"/>
          </w:tcPr>
          <w:p w:rsidR="00000000" w:rsidRDefault="00E27405">
            <w:r>
              <w:t>外窗热工</w:t>
            </w:r>
          </w:p>
        </w:tc>
        <w:tc>
          <w:tcPr>
            <w:tcW w:w="4131" w:type="dxa"/>
            <w:vAlign w:val="center"/>
          </w:tcPr>
          <w:p w:rsidR="00000000" w:rsidRDefault="00E27405">
            <w:r>
              <w:t>满足</w:t>
            </w:r>
          </w:p>
        </w:tc>
      </w:tr>
      <w:tr w:rsidR="00000000">
        <w:tc>
          <w:tcPr>
            <w:tcW w:w="5200" w:type="dxa"/>
            <w:gridSpan w:val="2"/>
            <w:shd w:val="clear" w:color="auto" w:fill="E6E6E6"/>
            <w:vAlign w:val="center"/>
          </w:tcPr>
          <w:p w:rsidR="00000000" w:rsidRDefault="00E27405">
            <w:r>
              <w:t>结论</w:t>
            </w:r>
          </w:p>
        </w:tc>
        <w:tc>
          <w:tcPr>
            <w:tcW w:w="4131" w:type="dxa"/>
            <w:vAlign w:val="center"/>
          </w:tcPr>
          <w:p w:rsidR="00000000" w:rsidRDefault="00E27405">
            <w:r>
              <w:t>满足</w:t>
            </w:r>
          </w:p>
        </w:tc>
      </w:tr>
    </w:tbl>
    <w:p w:rsidR="00000000" w:rsidRDefault="00E2740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000000" w:rsidRDefault="00E27405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的规定提高</w:t>
      </w:r>
      <w:r>
        <w:rPr>
          <w:color w:val="000000"/>
        </w:rPr>
        <w:t>5%</w:t>
      </w:r>
      <w:r>
        <w:rPr>
          <w:color w:val="000000"/>
        </w:rPr>
        <w:t>的要求，得</w:t>
      </w:r>
      <w:r>
        <w:rPr>
          <w:color w:val="000000"/>
        </w:rPr>
        <w:t>5</w:t>
      </w:r>
      <w:r>
        <w:rPr>
          <w:color w:val="000000"/>
        </w:rPr>
        <w:t>分。</w:t>
      </w:r>
    </w:p>
    <w:p w:rsidR="00E27405" w:rsidRDefault="00E27405"/>
    <w:sectPr w:rsidR="00E27405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05" w:rsidRDefault="00E27405">
      <w:r>
        <w:separator/>
      </w:r>
    </w:p>
  </w:endnote>
  <w:endnote w:type="continuationSeparator" w:id="1">
    <w:p w:rsidR="00E27405" w:rsidRDefault="00E2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7405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1DB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1DB5">
      <w:rPr>
        <w:b/>
        <w:bCs/>
        <w:noProof/>
      </w:rPr>
      <w:t>21</w:t>
    </w:r>
    <w:r>
      <w:rPr>
        <w:b/>
        <w:bCs/>
        <w:sz w:val="24"/>
        <w:szCs w:val="24"/>
      </w:rPr>
      <w:fldChar w:fldCharType="end"/>
    </w:r>
  </w:p>
  <w:p w:rsidR="00000000" w:rsidRDefault="00E274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05" w:rsidRDefault="00E27405">
      <w:r>
        <w:separator/>
      </w:r>
    </w:p>
  </w:footnote>
  <w:footnote w:type="continuationSeparator" w:id="1">
    <w:p w:rsidR="00E27405" w:rsidRDefault="00E27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1DB5">
    <w:pPr>
      <w:pStyle w:val="a6"/>
      <w:jc w:val="left"/>
    </w:pPr>
    <w:r>
      <w:rPr>
        <w:noProof/>
        <w:lang w:val="en-US"/>
      </w:rPr>
      <w:drawing>
        <wp:inline distT="0" distB="0" distL="0" distR="0">
          <wp:extent cx="871220" cy="247650"/>
          <wp:effectExtent l="19050" t="0" r="508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7405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000C0B1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972E3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1DB5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27405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227150B4"/>
    <w:rsid w:val="2297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semiHidden="1"/>
    <w:lsdException w:name="toc 3" w:semiHidden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30">
    <w:name w:val="toc 3"/>
    <w:basedOn w:val="a"/>
    <w:next w:val="a"/>
    <w:semiHidden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">
    <w:name w:val="页脚 Char"/>
    <w:basedOn w:val="a1"/>
    <w:link w:val="a5"/>
    <w:uiPriority w:val="99"/>
    <w:rPr>
      <w:sz w:val="21"/>
      <w:szCs w:val="18"/>
      <w:lang w:val="en-GB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a"/>
    <w:next w:val="a"/>
    <w:semiHidden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1608;&#23500;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21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笙歌醉梦</dc:creator>
  <cp:lastModifiedBy>张周富</cp:lastModifiedBy>
  <cp:revision>2</cp:revision>
  <dcterms:created xsi:type="dcterms:W3CDTF">2024-12-29T07:19:00Z</dcterms:created>
  <dcterms:modified xsi:type="dcterms:W3CDTF">2024-12-29T07:19:00Z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66BC8AA31A144A4F839098E809D2E56F_13</vt:lpwstr>
  </property>
  <property fmtid="{D5CDD505-2E9C-101B-9397-08002B2CF9AE}" pid="3" name="KSOTemplateDocerSaveRecord">
    <vt:lpwstr>eyJoZGlkIjoiNzA4NGUyYWU4NTBjOTAxNTBkZmRkYjE4MTMxMDRlMjgiLCJ1c2VySWQiOiI3ODM1OTc1NzgifQ==</vt:lpwstr>
  </property>
  <property fmtid="{D5CDD505-2E9C-101B-9397-08002B2CF9AE}" pid="4" name="KSOProductBuildVer">
    <vt:lpwstr>2052-12.1.0.19302</vt:lpwstr>
  </property>
</Properties>
</file>