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995B" w14:textId="77777777" w:rsidR="00333B3B" w:rsidRPr="00333B3B" w:rsidRDefault="00333B3B" w:rsidP="00333B3B">
      <w:pPr>
        <w:pStyle w:val="a3"/>
      </w:pPr>
      <w:r w:rsidRPr="00333B3B">
        <w:t>河南省南阳市社旗县赊店古镇储水设施清洗消毒工作记录</w:t>
      </w:r>
    </w:p>
    <w:p w14:paraId="0A5BFBB9" w14:textId="77777777" w:rsidR="00333B3B" w:rsidRPr="00333B3B" w:rsidRDefault="00333B3B" w:rsidP="00333B3B">
      <w:r w:rsidRPr="00333B3B">
        <w:rPr>
          <w:b/>
          <w:bCs/>
        </w:rPr>
        <w:t>一、 工作概况</w:t>
      </w:r>
    </w:p>
    <w:p w14:paraId="05D49C83" w14:textId="6EA6C431" w:rsidR="00333B3B" w:rsidRPr="00333B3B" w:rsidRDefault="00333B3B" w:rsidP="00333B3B">
      <w:r w:rsidRPr="00333B3B">
        <w:rPr>
          <w:b/>
          <w:bCs/>
        </w:rPr>
        <w:t>清洗消毒对象：</w:t>
      </w:r>
      <w:r w:rsidRPr="00333B3B">
        <w:t> [具体储水设施名称，河南省南阳市社旗县赊店古镇清水池等]</w:t>
      </w:r>
    </w:p>
    <w:p w14:paraId="4884F8D3" w14:textId="77777777" w:rsidR="00333B3B" w:rsidRPr="00333B3B" w:rsidRDefault="00333B3B" w:rsidP="00333B3B">
      <w:pPr>
        <w:numPr>
          <w:ilvl w:val="0"/>
          <w:numId w:val="5"/>
        </w:numPr>
      </w:pPr>
      <w:r w:rsidRPr="00333B3B">
        <w:rPr>
          <w:b/>
          <w:bCs/>
        </w:rPr>
        <w:t>清洗消毒时间：</w:t>
      </w:r>
      <w:r w:rsidRPr="00333B3B">
        <w:t> [开始时间] 至 [结束时间]</w:t>
      </w:r>
    </w:p>
    <w:p w14:paraId="304A8913" w14:textId="77777777" w:rsidR="00333B3B" w:rsidRPr="00333B3B" w:rsidRDefault="00333B3B" w:rsidP="00333B3B">
      <w:pPr>
        <w:numPr>
          <w:ilvl w:val="0"/>
          <w:numId w:val="5"/>
        </w:numPr>
      </w:pPr>
      <w:r w:rsidRPr="00333B3B">
        <w:rPr>
          <w:b/>
          <w:bCs/>
        </w:rPr>
        <w:t>清洗消毒单位：</w:t>
      </w:r>
      <w:r w:rsidRPr="00333B3B">
        <w:t> [清洗消毒单位名称]</w:t>
      </w:r>
    </w:p>
    <w:p w14:paraId="36797040" w14:textId="77777777" w:rsidR="00333B3B" w:rsidRPr="00333B3B" w:rsidRDefault="00333B3B" w:rsidP="00333B3B">
      <w:pPr>
        <w:numPr>
          <w:ilvl w:val="0"/>
          <w:numId w:val="5"/>
        </w:numPr>
      </w:pPr>
      <w:r w:rsidRPr="00333B3B">
        <w:rPr>
          <w:b/>
          <w:bCs/>
        </w:rPr>
        <w:t>负责人：</w:t>
      </w:r>
      <w:r w:rsidRPr="00333B3B">
        <w:t> [负责人姓名]</w:t>
      </w:r>
    </w:p>
    <w:p w14:paraId="6BD412A0" w14:textId="77777777" w:rsidR="00333B3B" w:rsidRPr="00333B3B" w:rsidRDefault="00333B3B" w:rsidP="00333B3B">
      <w:pPr>
        <w:numPr>
          <w:ilvl w:val="0"/>
          <w:numId w:val="5"/>
        </w:numPr>
      </w:pPr>
      <w:r w:rsidRPr="00333B3B">
        <w:rPr>
          <w:b/>
          <w:bCs/>
        </w:rPr>
        <w:t>联系方式：</w:t>
      </w:r>
      <w:r w:rsidRPr="00333B3B">
        <w:t> [负责人电话]</w:t>
      </w:r>
    </w:p>
    <w:p w14:paraId="41DB79FD" w14:textId="77777777" w:rsidR="00333B3B" w:rsidRPr="00333B3B" w:rsidRDefault="00333B3B" w:rsidP="00333B3B">
      <w:r w:rsidRPr="00333B3B">
        <w:rPr>
          <w:b/>
          <w:bCs/>
        </w:rPr>
        <w:t>二、 工作内容</w:t>
      </w:r>
    </w:p>
    <w:p w14:paraId="1BE3AE1D" w14:textId="77777777" w:rsidR="00333B3B" w:rsidRPr="00333B3B" w:rsidRDefault="00333B3B" w:rsidP="00333B3B">
      <w:pPr>
        <w:numPr>
          <w:ilvl w:val="0"/>
          <w:numId w:val="6"/>
        </w:numPr>
      </w:pPr>
      <w:r w:rsidRPr="00333B3B">
        <w:rPr>
          <w:b/>
          <w:bCs/>
        </w:rPr>
        <w:t>前期准备</w:t>
      </w:r>
    </w:p>
    <w:p w14:paraId="089B41CA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制定清洗消毒方案，明确人员分工、操作流程、安全措施等。</w:t>
      </w:r>
    </w:p>
    <w:p w14:paraId="47379F26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准备清洗消毒工具和材料，包括：[列举工具和材料，例如：高压清洗机、消毒剂、防护服等]。</w:t>
      </w:r>
    </w:p>
    <w:p w14:paraId="3BE15A8F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对储水设施进行排空，并检查设施状况。</w:t>
      </w:r>
    </w:p>
    <w:p w14:paraId="4F5BED0D" w14:textId="77777777" w:rsidR="00333B3B" w:rsidRPr="00333B3B" w:rsidRDefault="00333B3B" w:rsidP="00333B3B">
      <w:pPr>
        <w:numPr>
          <w:ilvl w:val="0"/>
          <w:numId w:val="6"/>
        </w:numPr>
      </w:pPr>
      <w:r w:rsidRPr="00333B3B">
        <w:rPr>
          <w:b/>
          <w:bCs/>
        </w:rPr>
        <w:t>清洗过程</w:t>
      </w:r>
    </w:p>
    <w:p w14:paraId="14A1E20B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使用高压清洗机对储水设施内壁、底部、顶部等进行全面清洗，去除污垢、藻类等。</w:t>
      </w:r>
    </w:p>
    <w:p w14:paraId="21697D11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对清洗后的污水进行收集和处理，防止污染环境。</w:t>
      </w:r>
    </w:p>
    <w:p w14:paraId="66EFAA13" w14:textId="77777777" w:rsidR="00333B3B" w:rsidRPr="00333B3B" w:rsidRDefault="00333B3B" w:rsidP="00333B3B">
      <w:pPr>
        <w:numPr>
          <w:ilvl w:val="0"/>
          <w:numId w:val="6"/>
        </w:numPr>
      </w:pPr>
      <w:r w:rsidRPr="00333B3B">
        <w:rPr>
          <w:b/>
          <w:bCs/>
        </w:rPr>
        <w:t>消毒过程</w:t>
      </w:r>
    </w:p>
    <w:p w14:paraId="135C7DE3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按照消毒剂使用说明，配置消毒液。</w:t>
      </w:r>
    </w:p>
    <w:p w14:paraId="5E561EEA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使用喷雾器或浸泡等方式对储水设施内壁、底部、顶部等进行全面消毒。</w:t>
      </w:r>
    </w:p>
    <w:p w14:paraId="28ECF2B7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保持消毒液在设施内停留足够时间，确保消毒效果。</w:t>
      </w:r>
    </w:p>
    <w:p w14:paraId="25282C0D" w14:textId="77777777" w:rsidR="00333B3B" w:rsidRPr="00333B3B" w:rsidRDefault="00333B3B" w:rsidP="00333B3B">
      <w:pPr>
        <w:numPr>
          <w:ilvl w:val="0"/>
          <w:numId w:val="6"/>
        </w:numPr>
      </w:pPr>
      <w:r w:rsidRPr="00333B3B">
        <w:rPr>
          <w:b/>
          <w:bCs/>
        </w:rPr>
        <w:t>冲洗过程</w:t>
      </w:r>
    </w:p>
    <w:p w14:paraId="112EB2D6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使用清洁水对储水设施进行彻底冲洗，去除残留消毒剂。</w:t>
      </w:r>
    </w:p>
    <w:p w14:paraId="478F737D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对冲洗后的水质进行检测，确保符合生活饮用水卫生标准。</w:t>
      </w:r>
    </w:p>
    <w:p w14:paraId="654E61A4" w14:textId="77777777" w:rsidR="00333B3B" w:rsidRPr="00333B3B" w:rsidRDefault="00333B3B" w:rsidP="00333B3B">
      <w:pPr>
        <w:numPr>
          <w:ilvl w:val="0"/>
          <w:numId w:val="6"/>
        </w:numPr>
      </w:pPr>
      <w:r w:rsidRPr="00333B3B">
        <w:rPr>
          <w:b/>
          <w:bCs/>
        </w:rPr>
        <w:t>恢复供水</w:t>
      </w:r>
    </w:p>
    <w:p w14:paraId="0B04CB9D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对储水设施进行注水，并检查设施密封性。</w:t>
      </w:r>
    </w:p>
    <w:p w14:paraId="52040340" w14:textId="77777777" w:rsidR="00333B3B" w:rsidRPr="00333B3B" w:rsidRDefault="00333B3B" w:rsidP="00333B3B">
      <w:pPr>
        <w:numPr>
          <w:ilvl w:val="1"/>
          <w:numId w:val="6"/>
        </w:numPr>
      </w:pPr>
      <w:r w:rsidRPr="00333B3B">
        <w:t>开启供水阀门，恢复供水。</w:t>
      </w:r>
    </w:p>
    <w:p w14:paraId="7EFD9772" w14:textId="77777777" w:rsidR="00333B3B" w:rsidRPr="00333B3B" w:rsidRDefault="00333B3B" w:rsidP="00333B3B">
      <w:r w:rsidRPr="00333B3B">
        <w:rPr>
          <w:b/>
          <w:bCs/>
        </w:rPr>
        <w:t>三、 工作记录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573"/>
        <w:gridCol w:w="993"/>
        <w:gridCol w:w="993"/>
        <w:gridCol w:w="573"/>
      </w:tblGrid>
      <w:tr w:rsidR="00333B3B" w:rsidRPr="00333B3B" w14:paraId="32CC31D3" w14:textId="77777777" w:rsidTr="00333B3B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1A7F184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日期</w:t>
            </w:r>
          </w:p>
        </w:tc>
        <w:tc>
          <w:tcPr>
            <w:tcW w:w="0" w:type="auto"/>
            <w:vAlign w:val="center"/>
            <w:hideMark/>
          </w:tcPr>
          <w:p w14:paraId="02E92D99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时间</w:t>
            </w:r>
          </w:p>
        </w:tc>
        <w:tc>
          <w:tcPr>
            <w:tcW w:w="0" w:type="auto"/>
            <w:vAlign w:val="center"/>
            <w:hideMark/>
          </w:tcPr>
          <w:p w14:paraId="4686F57D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工作内容</w:t>
            </w:r>
          </w:p>
        </w:tc>
        <w:tc>
          <w:tcPr>
            <w:tcW w:w="0" w:type="auto"/>
            <w:vAlign w:val="center"/>
            <w:hideMark/>
          </w:tcPr>
          <w:p w14:paraId="42848B03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操作人员</w:t>
            </w:r>
          </w:p>
        </w:tc>
        <w:tc>
          <w:tcPr>
            <w:tcW w:w="0" w:type="auto"/>
            <w:vAlign w:val="center"/>
            <w:hideMark/>
          </w:tcPr>
          <w:p w14:paraId="71D5D152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备注</w:t>
            </w:r>
          </w:p>
        </w:tc>
      </w:tr>
      <w:tr w:rsidR="00333B3B" w:rsidRPr="00333B3B" w14:paraId="6C9D8234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EA02904" w14:textId="77777777" w:rsidR="00333B3B" w:rsidRPr="00333B3B" w:rsidRDefault="00333B3B" w:rsidP="00333B3B">
            <w:r w:rsidRPr="00333B3B">
              <w:t>[日期]</w:t>
            </w:r>
          </w:p>
        </w:tc>
        <w:tc>
          <w:tcPr>
            <w:tcW w:w="0" w:type="auto"/>
            <w:vAlign w:val="center"/>
            <w:hideMark/>
          </w:tcPr>
          <w:p w14:paraId="41527597" w14:textId="77777777" w:rsidR="00333B3B" w:rsidRPr="00333B3B" w:rsidRDefault="00333B3B" w:rsidP="00333B3B">
            <w:r w:rsidRPr="00333B3B">
              <w:t>[时间]</w:t>
            </w:r>
          </w:p>
        </w:tc>
        <w:tc>
          <w:tcPr>
            <w:tcW w:w="0" w:type="auto"/>
            <w:vAlign w:val="center"/>
            <w:hideMark/>
          </w:tcPr>
          <w:p w14:paraId="1375F45B" w14:textId="77777777" w:rsidR="00333B3B" w:rsidRPr="00333B3B" w:rsidRDefault="00333B3B" w:rsidP="00333B3B">
            <w:r w:rsidRPr="00333B3B">
              <w:t>[工作内容]</w:t>
            </w:r>
          </w:p>
        </w:tc>
        <w:tc>
          <w:tcPr>
            <w:tcW w:w="0" w:type="auto"/>
            <w:vAlign w:val="center"/>
            <w:hideMark/>
          </w:tcPr>
          <w:p w14:paraId="2F2BFA03" w14:textId="77777777" w:rsidR="00333B3B" w:rsidRPr="00333B3B" w:rsidRDefault="00333B3B" w:rsidP="00333B3B">
            <w:r w:rsidRPr="00333B3B">
              <w:t>[操作人员]</w:t>
            </w:r>
          </w:p>
        </w:tc>
        <w:tc>
          <w:tcPr>
            <w:tcW w:w="0" w:type="auto"/>
            <w:vAlign w:val="center"/>
            <w:hideMark/>
          </w:tcPr>
          <w:p w14:paraId="45230C59" w14:textId="77777777" w:rsidR="00333B3B" w:rsidRPr="00333B3B" w:rsidRDefault="00333B3B" w:rsidP="00333B3B">
            <w:r w:rsidRPr="00333B3B">
              <w:t>[备注]</w:t>
            </w:r>
          </w:p>
        </w:tc>
      </w:tr>
      <w:tr w:rsidR="00333B3B" w:rsidRPr="00333B3B" w14:paraId="441ACB92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98F6DB" w14:textId="77777777" w:rsidR="00333B3B" w:rsidRPr="00333B3B" w:rsidRDefault="00333B3B" w:rsidP="00333B3B">
            <w:r w:rsidRPr="00333B3B">
              <w:t>[日期]</w:t>
            </w:r>
          </w:p>
        </w:tc>
        <w:tc>
          <w:tcPr>
            <w:tcW w:w="0" w:type="auto"/>
            <w:vAlign w:val="center"/>
            <w:hideMark/>
          </w:tcPr>
          <w:p w14:paraId="1443140A" w14:textId="77777777" w:rsidR="00333B3B" w:rsidRPr="00333B3B" w:rsidRDefault="00333B3B" w:rsidP="00333B3B">
            <w:r w:rsidRPr="00333B3B">
              <w:t>[时间]</w:t>
            </w:r>
          </w:p>
        </w:tc>
        <w:tc>
          <w:tcPr>
            <w:tcW w:w="0" w:type="auto"/>
            <w:vAlign w:val="center"/>
            <w:hideMark/>
          </w:tcPr>
          <w:p w14:paraId="6C648D6F" w14:textId="77777777" w:rsidR="00333B3B" w:rsidRPr="00333B3B" w:rsidRDefault="00333B3B" w:rsidP="00333B3B">
            <w:r w:rsidRPr="00333B3B">
              <w:t>[工作内容]</w:t>
            </w:r>
          </w:p>
        </w:tc>
        <w:tc>
          <w:tcPr>
            <w:tcW w:w="0" w:type="auto"/>
            <w:vAlign w:val="center"/>
            <w:hideMark/>
          </w:tcPr>
          <w:p w14:paraId="6892D84D" w14:textId="77777777" w:rsidR="00333B3B" w:rsidRPr="00333B3B" w:rsidRDefault="00333B3B" w:rsidP="00333B3B">
            <w:r w:rsidRPr="00333B3B">
              <w:t>[操作人员]</w:t>
            </w:r>
          </w:p>
        </w:tc>
        <w:tc>
          <w:tcPr>
            <w:tcW w:w="0" w:type="auto"/>
            <w:vAlign w:val="center"/>
            <w:hideMark/>
          </w:tcPr>
          <w:p w14:paraId="64810146" w14:textId="77777777" w:rsidR="00333B3B" w:rsidRPr="00333B3B" w:rsidRDefault="00333B3B" w:rsidP="00333B3B">
            <w:r w:rsidRPr="00333B3B">
              <w:t>[备注]</w:t>
            </w:r>
          </w:p>
        </w:tc>
      </w:tr>
      <w:tr w:rsidR="00333B3B" w:rsidRPr="00333B3B" w14:paraId="2EF52305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3008484" w14:textId="77777777" w:rsidR="00333B3B" w:rsidRPr="00333B3B" w:rsidRDefault="00333B3B" w:rsidP="00333B3B">
            <w:r w:rsidRPr="00333B3B">
              <w:t>...</w:t>
            </w:r>
          </w:p>
        </w:tc>
        <w:tc>
          <w:tcPr>
            <w:tcW w:w="0" w:type="auto"/>
            <w:vAlign w:val="center"/>
            <w:hideMark/>
          </w:tcPr>
          <w:p w14:paraId="55E8AC0B" w14:textId="77777777" w:rsidR="00333B3B" w:rsidRPr="00333B3B" w:rsidRDefault="00333B3B" w:rsidP="00333B3B">
            <w:r w:rsidRPr="00333B3B">
              <w:t>...</w:t>
            </w:r>
          </w:p>
        </w:tc>
        <w:tc>
          <w:tcPr>
            <w:tcW w:w="0" w:type="auto"/>
            <w:vAlign w:val="center"/>
            <w:hideMark/>
          </w:tcPr>
          <w:p w14:paraId="5A1D1802" w14:textId="77777777" w:rsidR="00333B3B" w:rsidRPr="00333B3B" w:rsidRDefault="00333B3B" w:rsidP="00333B3B">
            <w:r w:rsidRPr="00333B3B">
              <w:t>...</w:t>
            </w:r>
          </w:p>
        </w:tc>
        <w:tc>
          <w:tcPr>
            <w:tcW w:w="0" w:type="auto"/>
            <w:vAlign w:val="center"/>
            <w:hideMark/>
          </w:tcPr>
          <w:p w14:paraId="292EE1CA" w14:textId="77777777" w:rsidR="00333B3B" w:rsidRPr="00333B3B" w:rsidRDefault="00333B3B" w:rsidP="00333B3B">
            <w:r w:rsidRPr="00333B3B">
              <w:t>...</w:t>
            </w:r>
          </w:p>
        </w:tc>
        <w:tc>
          <w:tcPr>
            <w:tcW w:w="0" w:type="auto"/>
            <w:vAlign w:val="center"/>
            <w:hideMark/>
          </w:tcPr>
          <w:p w14:paraId="0698CCCA" w14:textId="77777777" w:rsidR="00333B3B" w:rsidRPr="00333B3B" w:rsidRDefault="00333B3B" w:rsidP="00333B3B">
            <w:r w:rsidRPr="00333B3B">
              <w:t>...</w:t>
            </w:r>
          </w:p>
        </w:tc>
      </w:tr>
    </w:tbl>
    <w:p w14:paraId="0D4D5528" w14:textId="77777777" w:rsidR="00333B3B" w:rsidRPr="00333B3B" w:rsidRDefault="00333B3B" w:rsidP="00333B3B">
      <w:r w:rsidRPr="00333B3B">
        <w:rPr>
          <w:b/>
          <w:bCs/>
        </w:rPr>
        <w:t>四、 水质检测结果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67"/>
        <w:gridCol w:w="870"/>
        <w:gridCol w:w="1290"/>
        <w:gridCol w:w="1160"/>
      </w:tblGrid>
      <w:tr w:rsidR="00333B3B" w:rsidRPr="00333B3B" w14:paraId="6D59C21F" w14:textId="77777777" w:rsidTr="00333B3B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C886F1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检测项目</w:t>
            </w:r>
          </w:p>
        </w:tc>
        <w:tc>
          <w:tcPr>
            <w:tcW w:w="0" w:type="auto"/>
            <w:vAlign w:val="center"/>
            <w:hideMark/>
          </w:tcPr>
          <w:p w14:paraId="29EDBA39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14:paraId="200DDB20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检测结果</w:t>
            </w:r>
          </w:p>
        </w:tc>
        <w:tc>
          <w:tcPr>
            <w:tcW w:w="0" w:type="auto"/>
            <w:vAlign w:val="center"/>
            <w:hideMark/>
          </w:tcPr>
          <w:p w14:paraId="4E9C19DD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标准限值</w:t>
            </w:r>
          </w:p>
        </w:tc>
        <w:tc>
          <w:tcPr>
            <w:tcW w:w="0" w:type="auto"/>
            <w:vAlign w:val="center"/>
            <w:hideMark/>
          </w:tcPr>
          <w:p w14:paraId="559918D0" w14:textId="77777777" w:rsidR="00333B3B" w:rsidRPr="00333B3B" w:rsidRDefault="00333B3B" w:rsidP="00333B3B">
            <w:pPr>
              <w:rPr>
                <w:b/>
                <w:bCs/>
              </w:rPr>
            </w:pPr>
            <w:r w:rsidRPr="00333B3B">
              <w:rPr>
                <w:b/>
                <w:bCs/>
              </w:rPr>
              <w:t>单项判定</w:t>
            </w:r>
          </w:p>
        </w:tc>
      </w:tr>
      <w:tr w:rsidR="00333B3B" w:rsidRPr="00333B3B" w14:paraId="0EB95868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77901F2" w14:textId="77777777" w:rsidR="00333B3B" w:rsidRPr="00333B3B" w:rsidRDefault="00333B3B" w:rsidP="00333B3B">
            <w:r w:rsidRPr="00333B3B">
              <w:t>色度</w:t>
            </w:r>
          </w:p>
        </w:tc>
        <w:tc>
          <w:tcPr>
            <w:tcW w:w="0" w:type="auto"/>
            <w:vAlign w:val="center"/>
            <w:hideMark/>
          </w:tcPr>
          <w:p w14:paraId="684C5CEE" w14:textId="77777777" w:rsidR="00333B3B" w:rsidRPr="00333B3B" w:rsidRDefault="00333B3B" w:rsidP="00333B3B">
            <w:r w:rsidRPr="00333B3B">
              <w:t>度</w:t>
            </w:r>
          </w:p>
        </w:tc>
        <w:tc>
          <w:tcPr>
            <w:tcW w:w="0" w:type="auto"/>
            <w:vAlign w:val="center"/>
            <w:hideMark/>
          </w:tcPr>
          <w:p w14:paraId="54960342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1A07CAED" w14:textId="77777777" w:rsidR="00333B3B" w:rsidRPr="00333B3B" w:rsidRDefault="00333B3B" w:rsidP="00333B3B">
            <w:r w:rsidRPr="00333B3B">
              <w:t>≤15</w:t>
            </w:r>
          </w:p>
        </w:tc>
        <w:tc>
          <w:tcPr>
            <w:tcW w:w="0" w:type="auto"/>
            <w:vAlign w:val="center"/>
            <w:hideMark/>
          </w:tcPr>
          <w:p w14:paraId="3800B8AB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2796C6C2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8150EA" w14:textId="77777777" w:rsidR="00333B3B" w:rsidRPr="00333B3B" w:rsidRDefault="00333B3B" w:rsidP="00333B3B">
            <w:r w:rsidRPr="00333B3B">
              <w:t>浑浊度</w:t>
            </w:r>
          </w:p>
        </w:tc>
        <w:tc>
          <w:tcPr>
            <w:tcW w:w="0" w:type="auto"/>
            <w:vAlign w:val="center"/>
            <w:hideMark/>
          </w:tcPr>
          <w:p w14:paraId="370A179F" w14:textId="77777777" w:rsidR="00333B3B" w:rsidRPr="00333B3B" w:rsidRDefault="00333B3B" w:rsidP="00333B3B">
            <w:r w:rsidRPr="00333B3B">
              <w:t>NTU</w:t>
            </w:r>
          </w:p>
        </w:tc>
        <w:tc>
          <w:tcPr>
            <w:tcW w:w="0" w:type="auto"/>
            <w:vAlign w:val="center"/>
            <w:hideMark/>
          </w:tcPr>
          <w:p w14:paraId="1938F6EC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39656C24" w14:textId="77777777" w:rsidR="00333B3B" w:rsidRPr="00333B3B" w:rsidRDefault="00333B3B" w:rsidP="00333B3B">
            <w:r w:rsidRPr="00333B3B">
              <w:t>≤1</w:t>
            </w:r>
          </w:p>
        </w:tc>
        <w:tc>
          <w:tcPr>
            <w:tcW w:w="0" w:type="auto"/>
            <w:vAlign w:val="center"/>
            <w:hideMark/>
          </w:tcPr>
          <w:p w14:paraId="02F26198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5C72BDF4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E53BF58" w14:textId="77777777" w:rsidR="00333B3B" w:rsidRPr="00333B3B" w:rsidRDefault="00333B3B" w:rsidP="00333B3B">
            <w:r w:rsidRPr="00333B3B">
              <w:t>臭和味</w:t>
            </w:r>
          </w:p>
        </w:tc>
        <w:tc>
          <w:tcPr>
            <w:tcW w:w="0" w:type="auto"/>
            <w:vAlign w:val="center"/>
            <w:hideMark/>
          </w:tcPr>
          <w:p w14:paraId="4DE06CA8" w14:textId="77777777" w:rsidR="00333B3B" w:rsidRPr="00333B3B" w:rsidRDefault="00333B3B" w:rsidP="00333B3B"/>
        </w:tc>
        <w:tc>
          <w:tcPr>
            <w:tcW w:w="0" w:type="auto"/>
            <w:vAlign w:val="center"/>
            <w:hideMark/>
          </w:tcPr>
          <w:p w14:paraId="35B55321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0842FAA0" w14:textId="77777777" w:rsidR="00333B3B" w:rsidRPr="00333B3B" w:rsidRDefault="00333B3B" w:rsidP="00333B3B">
            <w:r w:rsidRPr="00333B3B">
              <w:t>无异臭、异味</w:t>
            </w:r>
          </w:p>
        </w:tc>
        <w:tc>
          <w:tcPr>
            <w:tcW w:w="0" w:type="auto"/>
            <w:vAlign w:val="center"/>
            <w:hideMark/>
          </w:tcPr>
          <w:p w14:paraId="0C95733E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1A7C96AD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8EE2ED4" w14:textId="77777777" w:rsidR="00333B3B" w:rsidRPr="00333B3B" w:rsidRDefault="00333B3B" w:rsidP="00333B3B">
            <w:r w:rsidRPr="00333B3B">
              <w:t>肉眼可见物</w:t>
            </w:r>
          </w:p>
        </w:tc>
        <w:tc>
          <w:tcPr>
            <w:tcW w:w="0" w:type="auto"/>
            <w:vAlign w:val="center"/>
            <w:hideMark/>
          </w:tcPr>
          <w:p w14:paraId="24875827" w14:textId="77777777" w:rsidR="00333B3B" w:rsidRPr="00333B3B" w:rsidRDefault="00333B3B" w:rsidP="00333B3B"/>
        </w:tc>
        <w:tc>
          <w:tcPr>
            <w:tcW w:w="0" w:type="auto"/>
            <w:vAlign w:val="center"/>
            <w:hideMark/>
          </w:tcPr>
          <w:p w14:paraId="774DA189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783B0F02" w14:textId="77777777" w:rsidR="00333B3B" w:rsidRPr="00333B3B" w:rsidRDefault="00333B3B" w:rsidP="00333B3B">
            <w:r w:rsidRPr="00333B3B">
              <w:t>无</w:t>
            </w:r>
          </w:p>
        </w:tc>
        <w:tc>
          <w:tcPr>
            <w:tcW w:w="0" w:type="auto"/>
            <w:vAlign w:val="center"/>
            <w:hideMark/>
          </w:tcPr>
          <w:p w14:paraId="0CBBC4E1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3FB0B302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8AD2165" w14:textId="77777777" w:rsidR="00333B3B" w:rsidRPr="00333B3B" w:rsidRDefault="00333B3B" w:rsidP="00333B3B">
            <w:r w:rsidRPr="00333B3B">
              <w:lastRenderedPageBreak/>
              <w:t>pH值</w:t>
            </w:r>
          </w:p>
        </w:tc>
        <w:tc>
          <w:tcPr>
            <w:tcW w:w="0" w:type="auto"/>
            <w:vAlign w:val="center"/>
            <w:hideMark/>
          </w:tcPr>
          <w:p w14:paraId="64E70285" w14:textId="77777777" w:rsidR="00333B3B" w:rsidRPr="00333B3B" w:rsidRDefault="00333B3B" w:rsidP="00333B3B"/>
        </w:tc>
        <w:tc>
          <w:tcPr>
            <w:tcW w:w="0" w:type="auto"/>
            <w:vAlign w:val="center"/>
            <w:hideMark/>
          </w:tcPr>
          <w:p w14:paraId="0D589890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1AE1838A" w14:textId="77777777" w:rsidR="00333B3B" w:rsidRPr="00333B3B" w:rsidRDefault="00333B3B" w:rsidP="00333B3B">
            <w:r w:rsidRPr="00333B3B">
              <w:t>6.5-8.5</w:t>
            </w:r>
          </w:p>
        </w:tc>
        <w:tc>
          <w:tcPr>
            <w:tcW w:w="0" w:type="auto"/>
            <w:vAlign w:val="center"/>
            <w:hideMark/>
          </w:tcPr>
          <w:p w14:paraId="587FF396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4259C48F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D034AE" w14:textId="77777777" w:rsidR="00333B3B" w:rsidRPr="00333B3B" w:rsidRDefault="00333B3B" w:rsidP="00333B3B">
            <w:r w:rsidRPr="00333B3B">
              <w:t>菌落总数</w:t>
            </w:r>
          </w:p>
        </w:tc>
        <w:tc>
          <w:tcPr>
            <w:tcW w:w="0" w:type="auto"/>
            <w:vAlign w:val="center"/>
            <w:hideMark/>
          </w:tcPr>
          <w:p w14:paraId="6681F90F" w14:textId="77777777" w:rsidR="00333B3B" w:rsidRPr="00333B3B" w:rsidRDefault="00333B3B" w:rsidP="00333B3B">
            <w:r w:rsidRPr="00333B3B">
              <w:t>CFU/mL</w:t>
            </w:r>
          </w:p>
        </w:tc>
        <w:tc>
          <w:tcPr>
            <w:tcW w:w="0" w:type="auto"/>
            <w:vAlign w:val="center"/>
            <w:hideMark/>
          </w:tcPr>
          <w:p w14:paraId="233CAC69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69AF0A90" w14:textId="77777777" w:rsidR="00333B3B" w:rsidRPr="00333B3B" w:rsidRDefault="00333B3B" w:rsidP="00333B3B">
            <w:r w:rsidRPr="00333B3B">
              <w:t>≤100</w:t>
            </w:r>
          </w:p>
        </w:tc>
        <w:tc>
          <w:tcPr>
            <w:tcW w:w="0" w:type="auto"/>
            <w:vAlign w:val="center"/>
            <w:hideMark/>
          </w:tcPr>
          <w:p w14:paraId="7B352F05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05CD5BBE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D6719A" w14:textId="77777777" w:rsidR="00333B3B" w:rsidRPr="00333B3B" w:rsidRDefault="00333B3B" w:rsidP="00333B3B">
            <w:r w:rsidRPr="00333B3B">
              <w:t>总大肠菌群</w:t>
            </w:r>
          </w:p>
        </w:tc>
        <w:tc>
          <w:tcPr>
            <w:tcW w:w="0" w:type="auto"/>
            <w:vAlign w:val="center"/>
            <w:hideMark/>
          </w:tcPr>
          <w:p w14:paraId="25D0D7A5" w14:textId="77777777" w:rsidR="00333B3B" w:rsidRPr="00333B3B" w:rsidRDefault="00333B3B" w:rsidP="00333B3B">
            <w:r w:rsidRPr="00333B3B">
              <w:t>MPN/100mL</w:t>
            </w:r>
          </w:p>
        </w:tc>
        <w:tc>
          <w:tcPr>
            <w:tcW w:w="0" w:type="auto"/>
            <w:vAlign w:val="center"/>
            <w:hideMark/>
          </w:tcPr>
          <w:p w14:paraId="57ED9F58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5206DAF8" w14:textId="77777777" w:rsidR="00333B3B" w:rsidRPr="00333B3B" w:rsidRDefault="00333B3B" w:rsidP="00333B3B">
            <w:r w:rsidRPr="00333B3B">
              <w:t>不得检出</w:t>
            </w:r>
          </w:p>
        </w:tc>
        <w:tc>
          <w:tcPr>
            <w:tcW w:w="0" w:type="auto"/>
            <w:vAlign w:val="center"/>
            <w:hideMark/>
          </w:tcPr>
          <w:p w14:paraId="6C0B3A6D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1379684A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2452A1E" w14:textId="77777777" w:rsidR="00333B3B" w:rsidRPr="00333B3B" w:rsidRDefault="00333B3B" w:rsidP="00333B3B">
            <w:r w:rsidRPr="00333B3B">
              <w:t>耐热大肠菌群</w:t>
            </w:r>
          </w:p>
        </w:tc>
        <w:tc>
          <w:tcPr>
            <w:tcW w:w="0" w:type="auto"/>
            <w:vAlign w:val="center"/>
            <w:hideMark/>
          </w:tcPr>
          <w:p w14:paraId="226D8D2D" w14:textId="77777777" w:rsidR="00333B3B" w:rsidRPr="00333B3B" w:rsidRDefault="00333B3B" w:rsidP="00333B3B">
            <w:r w:rsidRPr="00333B3B">
              <w:t>MPN/100mL</w:t>
            </w:r>
          </w:p>
        </w:tc>
        <w:tc>
          <w:tcPr>
            <w:tcW w:w="0" w:type="auto"/>
            <w:vAlign w:val="center"/>
            <w:hideMark/>
          </w:tcPr>
          <w:p w14:paraId="5FCDCDBD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755AB60E" w14:textId="77777777" w:rsidR="00333B3B" w:rsidRPr="00333B3B" w:rsidRDefault="00333B3B" w:rsidP="00333B3B">
            <w:r w:rsidRPr="00333B3B">
              <w:t>不得检出</w:t>
            </w:r>
          </w:p>
        </w:tc>
        <w:tc>
          <w:tcPr>
            <w:tcW w:w="0" w:type="auto"/>
            <w:vAlign w:val="center"/>
            <w:hideMark/>
          </w:tcPr>
          <w:p w14:paraId="34073498" w14:textId="77777777" w:rsidR="00333B3B" w:rsidRPr="00333B3B" w:rsidRDefault="00333B3B" w:rsidP="00333B3B">
            <w:r w:rsidRPr="00333B3B">
              <w:t>合格/不合格</w:t>
            </w:r>
          </w:p>
        </w:tc>
      </w:tr>
      <w:tr w:rsidR="00333B3B" w:rsidRPr="00333B3B" w14:paraId="4477FB66" w14:textId="77777777" w:rsidTr="00333B3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3A293C9" w14:textId="77777777" w:rsidR="00333B3B" w:rsidRPr="00333B3B" w:rsidRDefault="00333B3B" w:rsidP="00333B3B">
            <w:r w:rsidRPr="00333B3B">
              <w:t>大肠埃希氏菌</w:t>
            </w:r>
          </w:p>
        </w:tc>
        <w:tc>
          <w:tcPr>
            <w:tcW w:w="0" w:type="auto"/>
            <w:vAlign w:val="center"/>
            <w:hideMark/>
          </w:tcPr>
          <w:p w14:paraId="7F0C42A2" w14:textId="77777777" w:rsidR="00333B3B" w:rsidRPr="00333B3B" w:rsidRDefault="00333B3B" w:rsidP="00333B3B">
            <w:r w:rsidRPr="00333B3B">
              <w:t>MPN/100mL</w:t>
            </w:r>
          </w:p>
        </w:tc>
        <w:tc>
          <w:tcPr>
            <w:tcW w:w="0" w:type="auto"/>
            <w:vAlign w:val="center"/>
            <w:hideMark/>
          </w:tcPr>
          <w:p w14:paraId="14653F09" w14:textId="77777777" w:rsidR="00333B3B" w:rsidRPr="00333B3B" w:rsidRDefault="00333B3B" w:rsidP="00333B3B">
            <w:r w:rsidRPr="00333B3B">
              <w:t>[检测值]</w:t>
            </w:r>
          </w:p>
        </w:tc>
        <w:tc>
          <w:tcPr>
            <w:tcW w:w="0" w:type="auto"/>
            <w:vAlign w:val="center"/>
            <w:hideMark/>
          </w:tcPr>
          <w:p w14:paraId="0B2FEB41" w14:textId="77777777" w:rsidR="00333B3B" w:rsidRPr="00333B3B" w:rsidRDefault="00333B3B" w:rsidP="00333B3B">
            <w:r w:rsidRPr="00333B3B">
              <w:t>不得检出</w:t>
            </w:r>
          </w:p>
        </w:tc>
        <w:tc>
          <w:tcPr>
            <w:tcW w:w="0" w:type="auto"/>
            <w:vAlign w:val="center"/>
            <w:hideMark/>
          </w:tcPr>
          <w:p w14:paraId="4860CBD1" w14:textId="77777777" w:rsidR="00333B3B" w:rsidRPr="00333B3B" w:rsidRDefault="00333B3B" w:rsidP="00333B3B">
            <w:r w:rsidRPr="00333B3B">
              <w:t>合格/不合格</w:t>
            </w:r>
          </w:p>
        </w:tc>
      </w:tr>
    </w:tbl>
    <w:p w14:paraId="49F4562A" w14:textId="77777777" w:rsidR="00333B3B" w:rsidRPr="00333B3B" w:rsidRDefault="00333B3B" w:rsidP="00333B3B">
      <w:r w:rsidRPr="00333B3B">
        <w:rPr>
          <w:b/>
          <w:bCs/>
        </w:rPr>
        <w:t>五、 工作总结</w:t>
      </w:r>
    </w:p>
    <w:p w14:paraId="3D9A687E" w14:textId="77777777" w:rsidR="00333B3B" w:rsidRPr="00333B3B" w:rsidRDefault="00333B3B" w:rsidP="00333B3B">
      <w:r w:rsidRPr="00333B3B">
        <w:t>本次储水设施清洗消毒工作顺利完成，达到了预期目标。清洗消毒后水质检测结果符合《生活饮用水卫生标准》（GB 5749-2006）的要求，可以正常供水。</w:t>
      </w:r>
    </w:p>
    <w:p w14:paraId="67A77E71" w14:textId="77777777" w:rsidR="00333B3B" w:rsidRPr="00333B3B" w:rsidRDefault="00333B3B" w:rsidP="00333B3B">
      <w:r w:rsidRPr="00333B3B">
        <w:rPr>
          <w:b/>
          <w:bCs/>
        </w:rPr>
        <w:t>六、 附件</w:t>
      </w:r>
    </w:p>
    <w:p w14:paraId="1FAA98A2" w14:textId="77777777" w:rsidR="00333B3B" w:rsidRPr="00333B3B" w:rsidRDefault="00333B3B" w:rsidP="00333B3B">
      <w:pPr>
        <w:numPr>
          <w:ilvl w:val="0"/>
          <w:numId w:val="7"/>
        </w:numPr>
      </w:pPr>
      <w:r w:rsidRPr="00333B3B">
        <w:t>清洗消毒方案</w:t>
      </w:r>
    </w:p>
    <w:p w14:paraId="6EAE41AF" w14:textId="77777777" w:rsidR="00333B3B" w:rsidRPr="00333B3B" w:rsidRDefault="00333B3B" w:rsidP="00333B3B">
      <w:pPr>
        <w:numPr>
          <w:ilvl w:val="0"/>
          <w:numId w:val="7"/>
        </w:numPr>
      </w:pPr>
      <w:r w:rsidRPr="00333B3B">
        <w:t>水质检测报告</w:t>
      </w:r>
    </w:p>
    <w:p w14:paraId="4151E0FB" w14:textId="77777777" w:rsidR="00504252" w:rsidRPr="00333B3B" w:rsidRDefault="00504252">
      <w:pPr>
        <w:rPr>
          <w:rFonts w:hint="eastAsia"/>
        </w:rPr>
      </w:pPr>
    </w:p>
    <w:sectPr w:rsidR="00504252" w:rsidRPr="0033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EF6"/>
    <w:multiLevelType w:val="multilevel"/>
    <w:tmpl w:val="3932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94122"/>
    <w:multiLevelType w:val="multilevel"/>
    <w:tmpl w:val="CA0C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75CF6"/>
    <w:multiLevelType w:val="multilevel"/>
    <w:tmpl w:val="120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54382"/>
    <w:multiLevelType w:val="multilevel"/>
    <w:tmpl w:val="3CE4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F335A"/>
    <w:multiLevelType w:val="multilevel"/>
    <w:tmpl w:val="61A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7558D"/>
    <w:multiLevelType w:val="multilevel"/>
    <w:tmpl w:val="7B72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9037F"/>
    <w:multiLevelType w:val="multilevel"/>
    <w:tmpl w:val="841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45937">
    <w:abstractNumId w:val="2"/>
  </w:num>
  <w:num w:numId="2" w16cid:durableId="2000229815">
    <w:abstractNumId w:val="0"/>
  </w:num>
  <w:num w:numId="3" w16cid:durableId="236332277">
    <w:abstractNumId w:val="1"/>
  </w:num>
  <w:num w:numId="4" w16cid:durableId="1327395981">
    <w:abstractNumId w:val="6"/>
  </w:num>
  <w:num w:numId="5" w16cid:durableId="1235823927">
    <w:abstractNumId w:val="3"/>
  </w:num>
  <w:num w:numId="6" w16cid:durableId="913585100">
    <w:abstractNumId w:val="4"/>
  </w:num>
  <w:num w:numId="7" w16cid:durableId="1801485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3B"/>
    <w:rsid w:val="002A380D"/>
    <w:rsid w:val="00333B3B"/>
    <w:rsid w:val="00504252"/>
    <w:rsid w:val="00607089"/>
    <w:rsid w:val="00B736C7"/>
    <w:rsid w:val="00B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6967"/>
  <w15:chartTrackingRefBased/>
  <w15:docId w15:val="{4ACC49C9-334B-4777-B26E-0508F2F3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3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3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3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3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3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3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3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3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3B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3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林倩 郭</dc:creator>
  <cp:keywords/>
  <dc:description/>
  <cp:lastModifiedBy>林倩 郭</cp:lastModifiedBy>
  <cp:revision>1</cp:revision>
  <dcterms:created xsi:type="dcterms:W3CDTF">2025-03-13T08:33:00Z</dcterms:created>
  <dcterms:modified xsi:type="dcterms:W3CDTF">2025-03-13T08:39:00Z</dcterms:modified>
</cp:coreProperties>
</file>